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7A1F" w14:textId="0FD9753F" w:rsidR="005F6933" w:rsidRDefault="00B71646">
      <w:r>
        <w:t>Ressource stage :</w:t>
      </w:r>
    </w:p>
    <w:p w14:paraId="0592BBD4" w14:textId="075ABED8" w:rsidR="00B71646" w:rsidRDefault="00B71646">
      <w:r>
        <w:t>Simulation </w:t>
      </w:r>
      <w:proofErr w:type="spellStart"/>
      <w:r>
        <w:t>Ansys</w:t>
      </w:r>
      <w:proofErr w:type="spellEnd"/>
      <w:r>
        <w:t> :</w:t>
      </w:r>
    </w:p>
    <w:p w14:paraId="33C077E3" w14:textId="2A0D08AD" w:rsidR="00B71646" w:rsidRDefault="00B71646">
      <w:hyperlink r:id="rId4" w:history="1">
        <w:r w:rsidRPr="00035946">
          <w:rPr>
            <w:rStyle w:val="Lienhypertexte"/>
          </w:rPr>
          <w:t>https://innovationspace.ansys.com/courses/courses/aerodynamics-of-an-fsae-car/</w:t>
        </w:r>
      </w:hyperlink>
    </w:p>
    <w:p w14:paraId="68D290A9" w14:textId="77777777" w:rsidR="00B71646" w:rsidRDefault="00B71646"/>
    <w:p w14:paraId="5993FF28" w14:textId="77777777" w:rsidR="00B71646" w:rsidRDefault="00B71646"/>
    <w:sectPr w:rsidR="00B71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46"/>
    <w:rsid w:val="00006C18"/>
    <w:rsid w:val="0028708B"/>
    <w:rsid w:val="005F6933"/>
    <w:rsid w:val="00906FC2"/>
    <w:rsid w:val="00953587"/>
    <w:rsid w:val="00B7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76F54F"/>
  <w15:chartTrackingRefBased/>
  <w15:docId w15:val="{3D1F2D43-6CFA-F647-B207-F1F41987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1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1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1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1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1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1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16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16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16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16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16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16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1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1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1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16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16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16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16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164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716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1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novationspace.ansys.com/courses/courses/aerodynamics-of-an-fsae-ca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TORTO</dc:creator>
  <cp:keywords/>
  <dc:description/>
  <cp:lastModifiedBy>cédric TORTO</cp:lastModifiedBy>
  <cp:revision>1</cp:revision>
  <dcterms:created xsi:type="dcterms:W3CDTF">2026-05-26T11:26:00Z</dcterms:created>
  <dcterms:modified xsi:type="dcterms:W3CDTF">2026-05-26T11:27:00Z</dcterms:modified>
</cp:coreProperties>
</file>