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067" w:rsidRDefault="00D92067">
      <w:bookmarkStart w:id="0" w:name="_GoBack"/>
      <w:bookmarkEnd w:id="0"/>
      <w:r>
        <w:t>Salut à tous,</w:t>
      </w:r>
    </w:p>
    <w:p w:rsidR="00D92067" w:rsidRDefault="00D92067">
      <w:proofErr w:type="gramStart"/>
      <w:r>
        <w:t>Suite aux</w:t>
      </w:r>
      <w:proofErr w:type="gramEnd"/>
      <w:r>
        <w:t xml:space="preserve"> remarques sur les </w:t>
      </w:r>
      <w:proofErr w:type="spellStart"/>
      <w:r>
        <w:t>CdCF</w:t>
      </w:r>
      <w:proofErr w:type="spellEnd"/>
      <w:r>
        <w:t xml:space="preserve"> au Top, je vous fais une petite notice. J’espère qu’elle sera plus utile que les explications de Pso !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D92067" w:rsidRDefault="00D92067">
      <w:r>
        <w:t xml:space="preserve">Le principe est le suivant : si on met un système sur la voiture, c’est qu’on en a besoin (fonctions principales). </w:t>
      </w:r>
      <w:r w:rsidR="00585C32">
        <w:t>Il faut travailler sur différents aspects pour accomplir la FP (les fonctions secondaires). Ces aspects sont chiffrés : un critère (ce qu’on mesure), un niveau (la valeur attendue) et une flexibilité (tolérance, min., max.).</w:t>
      </w:r>
    </w:p>
    <w:p w:rsidR="00E9467E" w:rsidRDefault="00084363">
      <w:r>
        <w:t>Vous avez un exemple ici (pour l’admission) :</w:t>
      </w:r>
    </w:p>
    <w:tbl>
      <w:tblPr>
        <w:tblW w:w="0" w:type="auto"/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2458"/>
        <w:gridCol w:w="1663"/>
        <w:gridCol w:w="937"/>
        <w:gridCol w:w="1179"/>
        <w:gridCol w:w="1058"/>
      </w:tblGrid>
      <w:tr w:rsidR="00585C32" w:rsidRPr="00585C32" w:rsidTr="00585C32">
        <w:trPr>
          <w:trHeight w:val="345"/>
        </w:trPr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000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85C32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585C32" w:rsidRPr="00585C32" w:rsidRDefault="00585C32" w:rsidP="00585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85C3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Fonction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000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85C3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Sous-fonctions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000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85C3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Critère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000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85C3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Niveau</w:t>
            </w:r>
          </w:p>
        </w:tc>
        <w:tc>
          <w:tcPr>
            <w:tcW w:w="23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000F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85C32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Flexibilité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E3000F"/>
          </w:tcPr>
          <w:p w:rsidR="00585C32" w:rsidRPr="00585C32" w:rsidRDefault="00585C32" w:rsidP="00585C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fr-FR"/>
              </w:rPr>
              <w:t>Article règlement</w:t>
            </w:r>
          </w:p>
        </w:tc>
      </w:tr>
      <w:tr w:rsidR="00585C32" w:rsidRPr="00585C32" w:rsidTr="00084363">
        <w:trPr>
          <w:trHeight w:val="330"/>
        </w:trPr>
        <w:tc>
          <w:tcPr>
            <w:tcW w:w="0" w:type="auto"/>
            <w:vMerge w:val="restart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85C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FP1 : Amener l’air au moteur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FP1-1 : Filtrer l’air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Taille des particules</w:t>
            </w:r>
          </w:p>
        </w:tc>
        <w:tc>
          <w:tcPr>
            <w:tcW w:w="0" w:type="auto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1mm</w:t>
            </w:r>
          </w:p>
        </w:tc>
        <w:tc>
          <w:tcPr>
            <w:tcW w:w="23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+0/-1</w:t>
            </w:r>
          </w:p>
        </w:tc>
        <w:tc>
          <w:tcPr>
            <w:tcW w:w="98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vAlign w:val="center"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</w:p>
        </w:tc>
      </w:tr>
      <w:tr w:rsidR="00585C32" w:rsidRPr="00585C32" w:rsidTr="00084363">
        <w:trPr>
          <w:trHeight w:val="33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FP1-2 : Maximiser le débit d’air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Pertes de charges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&lt;7 kPa</w:t>
            </w:r>
          </w:p>
        </w:tc>
        <w:tc>
          <w:tcPr>
            <w:tcW w:w="2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+1kPa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</w:p>
        </w:tc>
      </w:tr>
      <w:tr w:rsidR="00585C32" w:rsidRPr="00585C32" w:rsidTr="00084363">
        <w:trPr>
          <w:trHeight w:val="33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FP1-3 : Lisser le débit dans la bride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Volume du plénum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&gt;600 cm</w:t>
            </w:r>
            <w:r w:rsidRPr="00585C32">
              <w:rPr>
                <w:rFonts w:eastAsia="Times New Roman" w:cstheme="minorHAnsi"/>
                <w:color w:val="000000"/>
                <w:vertAlign w:val="superscript"/>
                <w:lang w:eastAsia="fr-FR"/>
              </w:rPr>
              <w:t>3</w:t>
            </w:r>
          </w:p>
        </w:tc>
        <w:tc>
          <w:tcPr>
            <w:tcW w:w="2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vAlign w:val="center"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585C32" w:rsidRPr="00585C32" w:rsidTr="00084363">
        <w:trPr>
          <w:trHeight w:val="663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FP1-4 : Permettre le renouvellement d’air dans les cylindres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Volume individuel de la tubulure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&gt;150 cm</w:t>
            </w:r>
            <w:r w:rsidRPr="00585C32">
              <w:rPr>
                <w:rFonts w:eastAsia="Times New Roman" w:cstheme="minorHAnsi"/>
                <w:color w:val="000000"/>
                <w:vertAlign w:val="superscript"/>
                <w:lang w:eastAsia="fr-FR"/>
              </w:rPr>
              <w:t>3</w:t>
            </w:r>
          </w:p>
        </w:tc>
        <w:tc>
          <w:tcPr>
            <w:tcW w:w="2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585C32" w:rsidRPr="00585C32" w:rsidTr="00084363">
        <w:trPr>
          <w:trHeight w:val="570"/>
        </w:trPr>
        <w:tc>
          <w:tcPr>
            <w:tcW w:w="0" w:type="auto"/>
            <w:vMerge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FP1-5 : répartir l’air de façon homogène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Différence de pertes de charge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&lt;100 Pa</w:t>
            </w:r>
          </w:p>
        </w:tc>
        <w:tc>
          <w:tcPr>
            <w:tcW w:w="2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vAlign w:val="center"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</w:tr>
      <w:tr w:rsidR="00585C32" w:rsidRPr="00585C32" w:rsidTr="00084363">
        <w:trPr>
          <w:trHeight w:val="315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85C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FP2 : Réguler le débit d’air dans le moteur</w:t>
            </w:r>
          </w:p>
        </w:tc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FP2-1 : Permettre un contrôle de l’ouverture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Ratio d’ouverture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0 à 100%</w:t>
            </w:r>
          </w:p>
        </w:tc>
        <w:tc>
          <w:tcPr>
            <w:tcW w:w="2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</w:p>
        </w:tc>
      </w:tr>
      <w:tr w:rsidR="00585C32" w:rsidRPr="00585C32" w:rsidTr="00084363">
        <w:trPr>
          <w:trHeight w:val="45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Finesse du réglage butée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0.1mm</w:t>
            </w:r>
          </w:p>
        </w:tc>
        <w:tc>
          <w:tcPr>
            <w:tcW w:w="2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+/-0.05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vAlign w:val="center"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</w:p>
        </w:tc>
      </w:tr>
      <w:tr w:rsidR="00585C32" w:rsidRPr="00585C32" w:rsidTr="00084363">
        <w:trPr>
          <w:trHeight w:val="315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Plage de réglage du ralenti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5 tours</w:t>
            </w:r>
          </w:p>
        </w:tc>
        <w:tc>
          <w:tcPr>
            <w:tcW w:w="2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+/-1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</w:p>
        </w:tc>
      </w:tr>
      <w:tr w:rsidR="00585C32" w:rsidRPr="00585C32" w:rsidTr="00084363">
        <w:trPr>
          <w:trHeight w:val="330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FP2-2 : Rappeler la pédale d’accélérateur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Force de rappel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50N</w:t>
            </w:r>
          </w:p>
        </w:tc>
        <w:tc>
          <w:tcPr>
            <w:tcW w:w="2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vAlign w:val="center"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>
              <w:rPr>
                <w:rFonts w:eastAsia="Times New Roman" w:cstheme="minorHAnsi"/>
                <w:lang w:eastAsia="fr-FR"/>
              </w:rPr>
              <w:t>CV 1.5.3</w:t>
            </w:r>
          </w:p>
        </w:tc>
      </w:tr>
      <w:tr w:rsidR="00585C32" w:rsidRPr="00585C32" w:rsidTr="00084363">
        <w:trPr>
          <w:trHeight w:val="570"/>
        </w:trPr>
        <w:tc>
          <w:tcPr>
            <w:tcW w:w="0" w:type="auto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0C0C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585C32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FC1 : Respecter le règlement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FC1-1 : Limiter le diamètre d’entrée d’air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Section de la bride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20mm</w:t>
            </w:r>
          </w:p>
        </w:tc>
        <w:tc>
          <w:tcPr>
            <w:tcW w:w="2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0E0E0"/>
            <w:vAlign w:val="center"/>
          </w:tcPr>
          <w:p w:rsidR="00585C32" w:rsidRPr="00585C32" w:rsidRDefault="00084363" w:rsidP="000843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CV 1.7.2</w:t>
            </w:r>
          </w:p>
        </w:tc>
      </w:tr>
      <w:tr w:rsidR="00585C32" w:rsidRPr="00585C32" w:rsidTr="00084363">
        <w:trPr>
          <w:trHeight w:val="1037"/>
        </w:trPr>
        <w:tc>
          <w:tcPr>
            <w:tcW w:w="0" w:type="auto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  <w:hideMark/>
          </w:tcPr>
          <w:p w:rsidR="00585C32" w:rsidRPr="00585C32" w:rsidRDefault="00585C32" w:rsidP="00585C3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FC1-2 : Posséder 2 ressorts de rappel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2</w:t>
            </w:r>
          </w:p>
        </w:tc>
        <w:tc>
          <w:tcPr>
            <w:tcW w:w="23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tcMar>
              <w:top w:w="60" w:type="dxa"/>
              <w:left w:w="105" w:type="dxa"/>
              <w:bottom w:w="60" w:type="dxa"/>
              <w:right w:w="105" w:type="dxa"/>
            </w:tcMar>
            <w:vAlign w:val="center"/>
            <w:hideMark/>
          </w:tcPr>
          <w:p w:rsidR="00585C32" w:rsidRPr="00585C32" w:rsidRDefault="00585C32" w:rsidP="00084363">
            <w:pPr>
              <w:spacing w:after="0" w:line="240" w:lineRule="auto"/>
              <w:jc w:val="center"/>
              <w:rPr>
                <w:rFonts w:eastAsia="Times New Roman" w:cstheme="minorHAnsi"/>
                <w:lang w:eastAsia="fr-FR"/>
              </w:rPr>
            </w:pPr>
            <w:r w:rsidRPr="00585C32">
              <w:rPr>
                <w:rFonts w:eastAsia="Times New Roman" w:cstheme="minorHAnsi"/>
                <w:color w:val="000000"/>
                <w:lang w:eastAsia="fr-FR"/>
              </w:rPr>
              <w:t>0</w:t>
            </w:r>
          </w:p>
        </w:tc>
        <w:tc>
          <w:tcPr>
            <w:tcW w:w="9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0F0F0"/>
            <w:vAlign w:val="center"/>
          </w:tcPr>
          <w:p w:rsidR="00585C32" w:rsidRPr="00585C32" w:rsidRDefault="00084363" w:rsidP="00084363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lang w:eastAsia="fr-FR"/>
              </w:rPr>
            </w:pPr>
            <w:r>
              <w:rPr>
                <w:rFonts w:eastAsia="Times New Roman" w:cstheme="minorHAnsi"/>
                <w:color w:val="000000"/>
                <w:lang w:eastAsia="fr-FR"/>
              </w:rPr>
              <w:t>CV 1.5.2</w:t>
            </w:r>
          </w:p>
        </w:tc>
      </w:tr>
    </w:tbl>
    <w:p w:rsidR="00084363" w:rsidRDefault="00084363"/>
    <w:p w:rsidR="00084363" w:rsidRDefault="00084363">
      <w:r>
        <w:t xml:space="preserve">Pour vous éviter de passer 3h à faire des tableaux sous </w:t>
      </w:r>
      <w:proofErr w:type="spellStart"/>
      <w:r>
        <w:t>epsabox</w:t>
      </w:r>
      <w:proofErr w:type="spellEnd"/>
      <w:r>
        <w:t xml:space="preserve">, et pour permettre aux 2A de relire notre </w:t>
      </w:r>
      <w:proofErr w:type="spellStart"/>
      <w:r>
        <w:t>taff</w:t>
      </w:r>
      <w:proofErr w:type="spellEnd"/>
      <w:r>
        <w:t>, on va procéder autrement :</w:t>
      </w:r>
    </w:p>
    <w:p w:rsidR="00084363" w:rsidRDefault="00084363" w:rsidP="00084363">
      <w:pPr>
        <w:pStyle w:val="Paragraphedeliste"/>
        <w:numPr>
          <w:ilvl w:val="0"/>
          <w:numId w:val="1"/>
        </w:numPr>
      </w:pPr>
      <w:r>
        <w:lastRenderedPageBreak/>
        <w:t xml:space="preserve">Récupérer le </w:t>
      </w:r>
      <w:proofErr w:type="spellStart"/>
      <w:r>
        <w:t>CdCF</w:t>
      </w:r>
      <w:proofErr w:type="spellEnd"/>
      <w:r>
        <w:t xml:space="preserve"> du Top</w:t>
      </w:r>
    </w:p>
    <w:p w:rsidR="00084363" w:rsidRDefault="00084363" w:rsidP="00084363">
      <w:pPr>
        <w:pStyle w:val="Paragraphedeliste"/>
        <w:numPr>
          <w:ilvl w:val="0"/>
          <w:numId w:val="1"/>
        </w:numPr>
      </w:pPr>
      <w:r>
        <w:t xml:space="preserve">Le déposer sur le </w:t>
      </w:r>
      <w:proofErr w:type="spellStart"/>
      <w:r>
        <w:t>gg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suivant : </w:t>
      </w:r>
      <w:hyperlink r:id="rId5" w:history="1">
        <w:r w:rsidRPr="00124083">
          <w:rPr>
            <w:rStyle w:val="Lienhypertexte"/>
          </w:rPr>
          <w:t>https://drive.google.com/open?id=1ASa171VqMDKYGIn7VBMJhqGCEfsid6JEd2KenqmjXbE</w:t>
        </w:r>
      </w:hyperlink>
    </w:p>
    <w:p w:rsidR="00084363" w:rsidRPr="00084363" w:rsidRDefault="00084363" w:rsidP="00084363">
      <w:pPr>
        <w:pStyle w:val="Paragraphedeliste"/>
        <w:numPr>
          <w:ilvl w:val="0"/>
          <w:numId w:val="1"/>
        </w:numPr>
      </w:pPr>
      <w:r>
        <w:t xml:space="preserve">Vous travaillez </w:t>
      </w:r>
      <w:r w:rsidRPr="00084363">
        <w:rPr>
          <w:b/>
          <w:bCs/>
          <w:color w:val="FF0000"/>
          <w:sz w:val="28"/>
          <w:szCs w:val="28"/>
        </w:rPr>
        <w:t xml:space="preserve">sur ce </w:t>
      </w:r>
      <w:proofErr w:type="spellStart"/>
      <w:r w:rsidRPr="00084363">
        <w:rPr>
          <w:b/>
          <w:bCs/>
          <w:color w:val="FF0000"/>
          <w:sz w:val="28"/>
          <w:szCs w:val="28"/>
        </w:rPr>
        <w:t>gg</w:t>
      </w:r>
      <w:proofErr w:type="spellEnd"/>
      <w:r w:rsidRPr="00084363">
        <w:rPr>
          <w:b/>
          <w:bCs/>
          <w:color w:val="FF0000"/>
          <w:sz w:val="28"/>
          <w:szCs w:val="28"/>
        </w:rPr>
        <w:t xml:space="preserve"> </w:t>
      </w:r>
      <w:proofErr w:type="spellStart"/>
      <w:r w:rsidRPr="00084363">
        <w:rPr>
          <w:b/>
          <w:bCs/>
          <w:color w:val="FF0000"/>
          <w:sz w:val="28"/>
          <w:szCs w:val="28"/>
        </w:rPr>
        <w:t>sheet</w:t>
      </w:r>
      <w:proofErr w:type="spellEnd"/>
      <w:r w:rsidRPr="00084363">
        <w:rPr>
          <w:b/>
          <w:bCs/>
          <w:color w:val="FF0000"/>
          <w:sz w:val="28"/>
          <w:szCs w:val="28"/>
        </w:rPr>
        <w:t> !</w:t>
      </w:r>
    </w:p>
    <w:p w:rsidR="00084363" w:rsidRDefault="00084363" w:rsidP="00084363"/>
    <w:p w:rsidR="00084363" w:rsidRDefault="00084363" w:rsidP="00084363">
      <w:pPr>
        <w:pStyle w:val="Paragraphedeliste"/>
        <w:numPr>
          <w:ilvl w:val="0"/>
          <w:numId w:val="1"/>
        </w:numPr>
      </w:pPr>
      <w:r>
        <w:t xml:space="preserve">Ensuite, pour le convertir en wikicode : copié collé sur </w:t>
      </w:r>
      <w:proofErr w:type="spellStart"/>
      <w:r>
        <w:t>excel</w:t>
      </w:r>
      <w:proofErr w:type="spellEnd"/>
      <w:r>
        <w:t xml:space="preserve">, puis copié </w:t>
      </w:r>
      <w:proofErr w:type="gramStart"/>
      <w:r>
        <w:t>collé</w:t>
      </w:r>
      <w:proofErr w:type="gramEnd"/>
      <w:r>
        <w:t xml:space="preserve"> sur </w:t>
      </w:r>
      <w:hyperlink r:id="rId6" w:history="1">
        <w:r>
          <w:rPr>
            <w:rStyle w:val="Lienhypertexte"/>
          </w:rPr>
          <w:t>https://tools.wmflabs.org/excel2wiki/index.php</w:t>
        </w:r>
      </w:hyperlink>
    </w:p>
    <w:p w:rsidR="00084363" w:rsidRDefault="00084363" w:rsidP="00084363">
      <w:pPr>
        <w:pStyle w:val="Paragraphedeliste"/>
      </w:pPr>
      <w:r>
        <w:t xml:space="preserve">Cochez aussi « format first </w:t>
      </w:r>
      <w:proofErr w:type="spellStart"/>
      <w:r>
        <w:t>column</w:t>
      </w:r>
      <w:proofErr w:type="spellEnd"/>
      <w:r>
        <w:t xml:space="preserve"> as header »</w:t>
      </w:r>
    </w:p>
    <w:p w:rsidR="00084363" w:rsidRDefault="00084363" w:rsidP="00084363">
      <w:pPr>
        <w:pStyle w:val="Paragraphedeliste"/>
        <w:numPr>
          <w:ilvl w:val="0"/>
          <w:numId w:val="1"/>
        </w:numPr>
      </w:pPr>
      <w:r>
        <w:t xml:space="preserve">Et le tout sur </w:t>
      </w:r>
      <w:proofErr w:type="spellStart"/>
      <w:r>
        <w:t>epsabox</w:t>
      </w:r>
      <w:proofErr w:type="spellEnd"/>
      <w:r>
        <w:t> !</w:t>
      </w:r>
    </w:p>
    <w:p w:rsidR="00084363" w:rsidRDefault="00084363" w:rsidP="00084363"/>
    <w:p w:rsidR="00084363" w:rsidRDefault="00084363" w:rsidP="00084363">
      <w:r>
        <w:t xml:space="preserve">Voilà les chefs, si vous avez des questions n’hésitez pas (en </w:t>
      </w:r>
      <w:proofErr w:type="spellStart"/>
      <w:r>
        <w:t>mp</w:t>
      </w:r>
      <w:proofErr w:type="spellEnd"/>
      <w:r>
        <w:t xml:space="preserve"> ou sur la </w:t>
      </w:r>
      <w:proofErr w:type="spellStart"/>
      <w:r>
        <w:t>conv</w:t>
      </w:r>
      <w:proofErr w:type="spellEnd"/>
      <w:r>
        <w:t>)</w:t>
      </w:r>
    </w:p>
    <w:p w:rsidR="00084363" w:rsidRDefault="00F54ACD" w:rsidP="00084363">
      <w:r>
        <w:t xml:space="preserve">Bon </w:t>
      </w:r>
      <w:proofErr w:type="spellStart"/>
      <w:r>
        <w:t>we</w:t>
      </w:r>
      <w:proofErr w:type="spellEnd"/>
      <w:r>
        <w:t>, taffez bien</w:t>
      </w:r>
    </w:p>
    <w:p w:rsidR="00F54ACD" w:rsidRDefault="00F54ACD" w:rsidP="00084363">
      <w:r>
        <w:t>A+</w:t>
      </w:r>
    </w:p>
    <w:p w:rsidR="00F54ACD" w:rsidRDefault="00F54ACD" w:rsidP="00084363">
      <w:r>
        <w:t>Thibaud</w:t>
      </w:r>
    </w:p>
    <w:sectPr w:rsidR="00F54A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27706B"/>
    <w:multiLevelType w:val="hybridMultilevel"/>
    <w:tmpl w:val="0ACEE3C6"/>
    <w:lvl w:ilvl="0" w:tplc="6CD49656">
      <w:start w:val="10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067"/>
    <w:rsid w:val="00084363"/>
    <w:rsid w:val="00585C32"/>
    <w:rsid w:val="005A5D7D"/>
    <w:rsid w:val="006D2B1A"/>
    <w:rsid w:val="00D92067"/>
    <w:rsid w:val="00E9467E"/>
    <w:rsid w:val="00F5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6EA660-B2CF-44B6-9505-9E5814951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920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5Fonc-Accentuation3">
    <w:name w:val="Grid Table 5 Dark Accent 3"/>
    <w:basedOn w:val="TableauNormal"/>
    <w:uiPriority w:val="50"/>
    <w:rsid w:val="00D920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585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8436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8436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84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6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ols.wmflabs.org/excel2wiki/index.php" TargetMode="External"/><Relationship Id="rId5" Type="http://schemas.openxmlformats.org/officeDocument/2006/relationships/hyperlink" Target="https://drive.google.com/open?id=1ASa171VqMDKYGIn7VBMJhqGCEfsid6JEd2KenqmjXb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Thibaud Lassus</dc:creator>
  <cp:keywords/>
  <dc:description/>
  <cp:lastModifiedBy>Arthur Rodriguez</cp:lastModifiedBy>
  <cp:revision>2</cp:revision>
  <dcterms:created xsi:type="dcterms:W3CDTF">2019-06-15T10:30:00Z</dcterms:created>
  <dcterms:modified xsi:type="dcterms:W3CDTF">2019-06-15T10:30:00Z</dcterms:modified>
</cp:coreProperties>
</file>