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19C74C8F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0DD0BC14" w14:textId="321B0375" w:rsidR="00F46986" w:rsidRDefault="009F066F" w:rsidP="00710D17">
      <w:pPr>
        <w:spacing w:after="0"/>
        <w:rPr>
          <w:b/>
          <w:sz w:val="24"/>
        </w:rPr>
      </w:pPr>
      <w:r>
        <w:rPr>
          <w:bCs/>
          <w:sz w:val="24"/>
        </w:rPr>
        <w:t xml:space="preserve">Séance de </w:t>
      </w:r>
      <w:r w:rsidR="00F46986" w:rsidRPr="00F46986">
        <w:rPr>
          <w:bCs/>
          <w:sz w:val="24"/>
        </w:rPr>
        <w:t xml:space="preserve">travail </w:t>
      </w:r>
      <w:r w:rsidRPr="008F33DD">
        <w:rPr>
          <w:b/>
          <w:sz w:val="24"/>
        </w:rPr>
        <w:t>mardi</w:t>
      </w:r>
      <w:r w:rsidR="00F46986" w:rsidRPr="00F46986">
        <w:rPr>
          <w:bCs/>
          <w:sz w:val="24"/>
        </w:rPr>
        <w:t xml:space="preserve"> à</w:t>
      </w:r>
      <w:r w:rsidR="00F46986">
        <w:rPr>
          <w:b/>
          <w:sz w:val="24"/>
        </w:rPr>
        <w:t xml:space="preserve"> 14h en </w:t>
      </w:r>
      <w:proofErr w:type="spellStart"/>
      <w:r w:rsidR="00F46986">
        <w:rPr>
          <w:b/>
          <w:sz w:val="24"/>
        </w:rPr>
        <w:t>Isydes</w:t>
      </w:r>
      <w:proofErr w:type="spellEnd"/>
    </w:p>
    <w:p w14:paraId="7AA39317" w14:textId="72B6D294" w:rsidR="00C53A50" w:rsidRPr="00C53A50" w:rsidRDefault="00C53A50" w:rsidP="00C53A50">
      <w:pPr>
        <w:spacing w:after="0"/>
        <w:rPr>
          <w:b/>
          <w:sz w:val="24"/>
        </w:rPr>
      </w:pPr>
      <w:r w:rsidRPr="009F066F">
        <w:rPr>
          <w:bCs/>
          <w:sz w:val="24"/>
        </w:rPr>
        <w:t xml:space="preserve">Pour ceux qui sont dispo : </w:t>
      </w:r>
      <w:r>
        <w:rPr>
          <w:bCs/>
          <w:sz w:val="24"/>
        </w:rPr>
        <w:t xml:space="preserve">séance des 0As, </w:t>
      </w:r>
      <w:r w:rsidRPr="008F33DD">
        <w:rPr>
          <w:b/>
          <w:sz w:val="24"/>
        </w:rPr>
        <w:t>mercredi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14h</w:t>
      </w:r>
      <w:r>
        <w:rPr>
          <w:bCs/>
          <w:sz w:val="24"/>
        </w:rPr>
        <w:t xml:space="preserve"> en salle </w:t>
      </w:r>
      <w:r>
        <w:rPr>
          <w:b/>
          <w:sz w:val="24"/>
        </w:rPr>
        <w:t>106</w:t>
      </w:r>
    </w:p>
    <w:p w14:paraId="74FD45AA" w14:textId="570E27CA" w:rsidR="008F33DD" w:rsidRPr="00C53A50" w:rsidRDefault="008F33DD" w:rsidP="00C53A50">
      <w:pPr>
        <w:rPr>
          <w:bCs/>
          <w:sz w:val="24"/>
        </w:rPr>
      </w:pPr>
      <w:r>
        <w:rPr>
          <w:bCs/>
          <w:sz w:val="24"/>
        </w:rPr>
        <w:t xml:space="preserve">Formation de conception mécanique </w:t>
      </w:r>
      <w:r w:rsidR="00C53A50">
        <w:rPr>
          <w:b/>
          <w:sz w:val="24"/>
        </w:rPr>
        <w:t>mercredi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18h30</w:t>
      </w:r>
      <w:r w:rsidR="00C53A50">
        <w:rPr>
          <w:bCs/>
          <w:sz w:val="24"/>
        </w:rPr>
        <w:t xml:space="preserve"> </w:t>
      </w:r>
      <w:r w:rsidR="00160627">
        <w:rPr>
          <w:bCs/>
          <w:sz w:val="24"/>
        </w:rPr>
        <w:t xml:space="preserve">en </w:t>
      </w:r>
      <w:r w:rsidR="00160627" w:rsidRPr="00160627">
        <w:rPr>
          <w:b/>
          <w:sz w:val="24"/>
        </w:rPr>
        <w:t>Amphi 1</w:t>
      </w:r>
    </w:p>
    <w:p w14:paraId="3B163210" w14:textId="704ECB05" w:rsidR="001229A2" w:rsidRPr="001229A2" w:rsidRDefault="001229A2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</w:t>
      </w:r>
      <w:r>
        <w:rPr>
          <w:b/>
          <w:color w:val="C00000"/>
          <w:sz w:val="24"/>
        </w:rPr>
        <w:t>Planning associatif</w:t>
      </w:r>
      <w:r w:rsidRPr="00CC466B">
        <w:rPr>
          <w:b/>
          <w:color w:val="C00000"/>
          <w:sz w:val="24"/>
        </w:rPr>
        <w:t>]</w:t>
      </w:r>
    </w:p>
    <w:p w14:paraId="1F35D31D" w14:textId="503812F9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[Point projet]</w:t>
      </w:r>
    </w:p>
    <w:p w14:paraId="07FFA6F1" w14:textId="5891793C" w:rsidR="00B85AF5" w:rsidRDefault="00B85AF5">
      <w:r w:rsidRPr="00B85AF5">
        <w:rPr>
          <w:bCs/>
          <w:szCs w:val="20"/>
        </w:rPr>
        <w:t xml:space="preserve">Fichier à </w:t>
      </w:r>
      <w:r w:rsidR="00C53A50">
        <w:rPr>
          <w:bCs/>
          <w:szCs w:val="20"/>
        </w:rPr>
        <w:t>mettre à jour</w:t>
      </w:r>
      <w:r>
        <w:rPr>
          <w:bCs/>
          <w:szCs w:val="20"/>
        </w:rPr>
        <w:t xml:space="preserve"> par le bureau et </w:t>
      </w:r>
      <w:r w:rsidR="00F46986">
        <w:rPr>
          <w:bCs/>
          <w:szCs w:val="20"/>
        </w:rPr>
        <w:t>les directeurs</w:t>
      </w:r>
      <w:r>
        <w:rPr>
          <w:bCs/>
          <w:szCs w:val="20"/>
        </w:rPr>
        <w:t xml:space="preserve"> de département : </w:t>
      </w:r>
      <w:hyperlink r:id="rId5" w:anchor="slide=id.p21" w:history="1">
        <w:r w:rsidR="00C53A50" w:rsidRPr="00D605D3">
          <w:rPr>
            <w:rStyle w:val="Lienhypertexte"/>
          </w:rPr>
          <w:t>https://docs.google.com/presentation/d/1ElifI1-2Raq-k0Mm8a0qZcD_MDYTHVIs/edit#slide=id.p21</w:t>
        </w:r>
      </w:hyperlink>
    </w:p>
    <w:p w14:paraId="0AF901E3" w14:textId="2BE5D16C" w:rsidR="00B93883" w:rsidRDefault="00CC466B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[Objectif</w:t>
      </w:r>
      <w:r w:rsidR="00C53A50">
        <w:rPr>
          <w:b/>
          <w:color w:val="C00000"/>
          <w:sz w:val="24"/>
        </w:rPr>
        <w:t>s</w:t>
      </w:r>
      <w:r w:rsidRPr="00CC466B">
        <w:rPr>
          <w:b/>
          <w:color w:val="C00000"/>
          <w:sz w:val="24"/>
        </w:rPr>
        <w:t xml:space="preserve"> de la semaine]</w:t>
      </w:r>
      <w:r w:rsidR="00D836C5">
        <w:rPr>
          <w:b/>
          <w:color w:val="C00000"/>
          <w:sz w:val="24"/>
        </w:rPr>
        <w:t xml:space="preserve"> : </w:t>
      </w:r>
    </w:p>
    <w:p w14:paraId="5AAF5A3F" w14:textId="3561098F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>[</w:t>
      </w:r>
      <w:proofErr w:type="spellStart"/>
      <w:r w:rsidRPr="00373F87">
        <w:rPr>
          <w:b/>
          <w:color w:val="7F7F7F" w:themeColor="text1" w:themeTint="80"/>
          <w:sz w:val="24"/>
        </w:rPr>
        <w:t>Dir</w:t>
      </w:r>
      <w:proofErr w:type="spellEnd"/>
      <w:r w:rsidRPr="00373F87">
        <w:rPr>
          <w:b/>
          <w:color w:val="7F7F7F" w:themeColor="text1" w:themeTint="80"/>
          <w:sz w:val="24"/>
        </w:rPr>
        <w:t>]</w:t>
      </w:r>
    </w:p>
    <w:p w14:paraId="52BAE04E" w14:textId="104FCCF4" w:rsidR="00373F87" w:rsidRDefault="007E36EB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TLS</w:t>
      </w:r>
      <w:r w:rsidR="00C077C0">
        <w:rPr>
          <w:bCs/>
          <w:sz w:val="24"/>
        </w:rPr>
        <w:t> :</w:t>
      </w:r>
      <w:r>
        <w:rPr>
          <w:bCs/>
          <w:sz w:val="24"/>
        </w:rPr>
        <w:t xml:space="preserve"> </w:t>
      </w:r>
      <w:r w:rsidR="00C53A50">
        <w:rPr>
          <w:bCs/>
          <w:sz w:val="24"/>
        </w:rPr>
        <w:t>Rédiger le c</w:t>
      </w:r>
      <w:r>
        <w:rPr>
          <w:bCs/>
          <w:sz w:val="24"/>
        </w:rPr>
        <w:t>a</w:t>
      </w:r>
      <w:r w:rsidR="009F066F">
        <w:rPr>
          <w:bCs/>
          <w:sz w:val="24"/>
        </w:rPr>
        <w:t>r</w:t>
      </w:r>
      <w:r>
        <w:rPr>
          <w:bCs/>
          <w:sz w:val="24"/>
        </w:rPr>
        <w:t>net de conception</w:t>
      </w:r>
    </w:p>
    <w:p w14:paraId="0B2186A9" w14:textId="50C7C609" w:rsidR="00C077C0" w:rsidRDefault="00C077C0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Tous : Définir les tâches à attribuer aux 0As et les attribuer</w:t>
      </w:r>
    </w:p>
    <w:p w14:paraId="4E1CF604" w14:textId="41A0C8A4" w:rsidR="00B85AF5" w:rsidRDefault="00DD0152" w:rsidP="00B85AF5">
      <w:pPr>
        <w:pStyle w:val="Paragraphedeliste"/>
        <w:numPr>
          <w:ilvl w:val="0"/>
          <w:numId w:val="1"/>
        </w:numPr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 xml:space="preserve"> </w:t>
      </w:r>
      <w:r w:rsidR="00B85AF5" w:rsidRPr="00B93883">
        <w:rPr>
          <w:b/>
          <w:color w:val="FF0000"/>
          <w:sz w:val="24"/>
        </w:rPr>
        <w:t>[LAS]</w:t>
      </w:r>
    </w:p>
    <w:p w14:paraId="503E23BA" w14:textId="2AC605D3" w:rsidR="00DD0152" w:rsidRPr="00DD0152" w:rsidRDefault="00DD0152" w:rsidP="00C077C0">
      <w:pPr>
        <w:spacing w:after="0"/>
        <w:ind w:left="360"/>
        <w:rPr>
          <w:bCs/>
          <w:sz w:val="24"/>
        </w:rPr>
      </w:pPr>
      <w:r w:rsidRPr="00DD0152">
        <w:rPr>
          <w:bCs/>
          <w:sz w:val="24"/>
        </w:rPr>
        <w:t>MSO – PAX : S’accorder avec CMI pour faire coïncider les points de LAS et le châssis</w:t>
      </w:r>
    </w:p>
    <w:p w14:paraId="09DA2993" w14:textId="799B3CE1" w:rsidR="00DD0152" w:rsidRDefault="00DD0152" w:rsidP="00C077C0">
      <w:pPr>
        <w:spacing w:after="0"/>
        <w:ind w:left="360"/>
        <w:rPr>
          <w:bCs/>
          <w:sz w:val="24"/>
        </w:rPr>
      </w:pPr>
      <w:r w:rsidRPr="00DD0152">
        <w:rPr>
          <w:bCs/>
          <w:sz w:val="24"/>
        </w:rPr>
        <w:t>MSO – PAX : Débuter la seconde itération des points de LAS</w:t>
      </w:r>
      <w:r w:rsidR="00C077C0">
        <w:rPr>
          <w:bCs/>
          <w:sz w:val="24"/>
        </w:rPr>
        <w:t xml:space="preserve"> [Fin prévue le 13/10]</w:t>
      </w:r>
    </w:p>
    <w:p w14:paraId="00C2B9D6" w14:textId="5FEC88EC" w:rsidR="00DD0152" w:rsidRDefault="00DD0152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 xml:space="preserve">MKI : Contacter Paul Clauzel pour renouveler une licence </w:t>
      </w:r>
      <w:proofErr w:type="spellStart"/>
      <w:r>
        <w:rPr>
          <w:bCs/>
          <w:sz w:val="24"/>
        </w:rPr>
        <w:t>MécaMaster</w:t>
      </w:r>
      <w:proofErr w:type="spellEnd"/>
      <w:r w:rsidR="00C077C0">
        <w:rPr>
          <w:bCs/>
          <w:sz w:val="24"/>
        </w:rPr>
        <w:t xml:space="preserve"> [A faire ce lundi]</w:t>
      </w:r>
    </w:p>
    <w:p w14:paraId="11050EE2" w14:textId="18D5D710" w:rsidR="00DD0152" w:rsidRDefault="00DD0152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 xml:space="preserve">MKI : Contacter MPL pour installer </w:t>
      </w:r>
      <w:proofErr w:type="spellStart"/>
      <w:r>
        <w:rPr>
          <w:bCs/>
          <w:sz w:val="24"/>
        </w:rPr>
        <w:t>MécaMaster</w:t>
      </w:r>
      <w:proofErr w:type="spellEnd"/>
      <w:r>
        <w:rPr>
          <w:bCs/>
          <w:sz w:val="24"/>
        </w:rPr>
        <w:t xml:space="preserve"> </w:t>
      </w:r>
      <w:r w:rsidR="00C077C0">
        <w:rPr>
          <w:bCs/>
          <w:sz w:val="24"/>
        </w:rPr>
        <w:t>[A faire ce lundi]</w:t>
      </w:r>
    </w:p>
    <w:p w14:paraId="5EA84E36" w14:textId="37507681" w:rsidR="00C077C0" w:rsidRDefault="00C077C0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 xml:space="preserve">MKI : Se former à </w:t>
      </w:r>
      <w:proofErr w:type="spellStart"/>
      <w:r>
        <w:rPr>
          <w:bCs/>
          <w:sz w:val="24"/>
        </w:rPr>
        <w:t>MécaMaster</w:t>
      </w:r>
      <w:proofErr w:type="spellEnd"/>
      <w:r>
        <w:rPr>
          <w:bCs/>
          <w:sz w:val="24"/>
        </w:rPr>
        <w:t xml:space="preserve"> avec MPL</w:t>
      </w:r>
    </w:p>
    <w:p w14:paraId="25A55607" w14:textId="1F6057A0" w:rsidR="00DD0152" w:rsidRDefault="00DD0152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PAX : Modéliser les efforts dans la BAR et dans les couteaux</w:t>
      </w:r>
      <w:r w:rsidR="00C077C0">
        <w:rPr>
          <w:bCs/>
          <w:sz w:val="24"/>
        </w:rPr>
        <w:t xml:space="preserve"> [Fin prévu le 13/09]</w:t>
      </w:r>
    </w:p>
    <w:p w14:paraId="7136AE73" w14:textId="55F1C2F9" w:rsidR="00DD0152" w:rsidRDefault="00DD0152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MKI :</w:t>
      </w:r>
      <w:r w:rsidR="00C077C0">
        <w:rPr>
          <w:bCs/>
          <w:sz w:val="24"/>
        </w:rPr>
        <w:t xml:space="preserve"> </w:t>
      </w:r>
      <w:r w:rsidR="004749C9" w:rsidRPr="004749C9">
        <w:rPr>
          <w:bCs/>
          <w:sz w:val="24"/>
        </w:rPr>
        <w:t>Finir la conception cinématique</w:t>
      </w:r>
    </w:p>
    <w:p w14:paraId="36D1AF16" w14:textId="3F4B858C" w:rsidR="005D1898" w:rsidRDefault="005D1898" w:rsidP="00C077C0">
      <w:pPr>
        <w:spacing w:after="0"/>
        <w:ind w:left="360"/>
        <w:rPr>
          <w:bCs/>
          <w:color w:val="FF0000"/>
          <w:sz w:val="24"/>
        </w:rPr>
      </w:pPr>
      <w:r>
        <w:rPr>
          <w:bCs/>
          <w:sz w:val="24"/>
        </w:rPr>
        <w:t>SGX : Choisir une nouvelle crémaillère (voir info dans les REX)</w:t>
      </w:r>
    </w:p>
    <w:p w14:paraId="1C0E2608" w14:textId="72F799C3" w:rsidR="00C077C0" w:rsidRPr="00C077C0" w:rsidRDefault="00C077C0" w:rsidP="00C077C0">
      <w:pPr>
        <w:ind w:left="360"/>
        <w:rPr>
          <w:bCs/>
          <w:color w:val="FF0000"/>
          <w:sz w:val="24"/>
        </w:rPr>
      </w:pPr>
      <w:r>
        <w:rPr>
          <w:bCs/>
          <w:sz w:val="24"/>
        </w:rPr>
        <w:t>EPZ :</w:t>
      </w:r>
      <w:r w:rsidR="004749C9">
        <w:rPr>
          <w:bCs/>
          <w:sz w:val="24"/>
        </w:rPr>
        <w:t xml:space="preserve"> </w:t>
      </w:r>
      <w:r w:rsidR="007A70BB">
        <w:rPr>
          <w:bCs/>
          <w:sz w:val="24"/>
        </w:rPr>
        <w:t>Déterminer la répartition de freinage optimale</w:t>
      </w:r>
    </w:p>
    <w:p w14:paraId="0DC643D3" w14:textId="5D5206DA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>[Frame]</w:t>
      </w:r>
    </w:p>
    <w:p w14:paraId="2EDDC40B" w14:textId="1B05205D" w:rsidR="00C077C0" w:rsidRDefault="00C077C0" w:rsidP="005D1898">
      <w:pPr>
        <w:spacing w:after="0"/>
        <w:ind w:left="360"/>
        <w:rPr>
          <w:bCs/>
          <w:sz w:val="24"/>
        </w:rPr>
      </w:pPr>
      <w:r w:rsidRPr="00C077C0">
        <w:rPr>
          <w:bCs/>
          <w:sz w:val="24"/>
        </w:rPr>
        <w:t>CMI :</w:t>
      </w:r>
      <w:r>
        <w:rPr>
          <w:bCs/>
          <w:sz w:val="24"/>
        </w:rPr>
        <w:t xml:space="preserve"> Placer les points de LAS</w:t>
      </w:r>
    </w:p>
    <w:p w14:paraId="2EB74223" w14:textId="7A99CAE0" w:rsidR="00C077C0" w:rsidRDefault="00C077C0" w:rsidP="00C077C0">
      <w:pPr>
        <w:ind w:left="360"/>
        <w:rPr>
          <w:bCs/>
          <w:sz w:val="24"/>
        </w:rPr>
      </w:pPr>
      <w:r>
        <w:rPr>
          <w:bCs/>
          <w:sz w:val="24"/>
        </w:rPr>
        <w:t>CMI – ASE : Positionner le moteur et l’échappement</w:t>
      </w:r>
    </w:p>
    <w:p w14:paraId="7908FF0A" w14:textId="683FE7A7" w:rsidR="00C077C0" w:rsidRPr="00C077C0" w:rsidRDefault="00C077C0" w:rsidP="00C077C0">
      <w:pPr>
        <w:ind w:left="360"/>
        <w:rPr>
          <w:bCs/>
          <w:color w:val="FF0000"/>
          <w:sz w:val="24"/>
        </w:rPr>
      </w:pPr>
      <w:r w:rsidRPr="00C077C0">
        <w:rPr>
          <w:bCs/>
          <w:color w:val="FF0000"/>
          <w:sz w:val="24"/>
        </w:rPr>
        <w:t>Ergonomie</w:t>
      </w:r>
    </w:p>
    <w:p w14:paraId="17146964" w14:textId="4565319D" w:rsidR="004D7A33" w:rsidRDefault="00373F87" w:rsidP="004D7A3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t>[</w:t>
      </w:r>
      <w:proofErr w:type="spellStart"/>
      <w:r w:rsidRPr="00B93883">
        <w:rPr>
          <w:b/>
          <w:color w:val="FF00FF"/>
          <w:sz w:val="24"/>
        </w:rPr>
        <w:t>Aéro</w:t>
      </w:r>
      <w:proofErr w:type="spellEnd"/>
      <w:r w:rsidRPr="00B93883">
        <w:rPr>
          <w:b/>
          <w:color w:val="FF00FF"/>
          <w:sz w:val="24"/>
        </w:rPr>
        <w:t>]</w:t>
      </w:r>
    </w:p>
    <w:p w14:paraId="562D24E2" w14:textId="57E45799" w:rsidR="00C077C0" w:rsidRDefault="00C077C0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 xml:space="preserve">TCN : Définir une méthode de fixation et de réglage </w:t>
      </w:r>
      <w:proofErr w:type="gramStart"/>
      <w:r>
        <w:rPr>
          <w:bCs/>
          <w:sz w:val="24"/>
        </w:rPr>
        <w:t>suite aux</w:t>
      </w:r>
      <w:proofErr w:type="gramEnd"/>
      <w:r>
        <w:rPr>
          <w:bCs/>
          <w:sz w:val="24"/>
        </w:rPr>
        <w:t xml:space="preserve"> remarques de l’audit [</w:t>
      </w:r>
      <w:r w:rsidR="003015A5">
        <w:rPr>
          <w:bCs/>
          <w:sz w:val="24"/>
        </w:rPr>
        <w:t>Fin prévue le 13/09</w:t>
      </w:r>
      <w:r>
        <w:rPr>
          <w:bCs/>
          <w:sz w:val="24"/>
        </w:rPr>
        <w:t>]</w:t>
      </w:r>
    </w:p>
    <w:p w14:paraId="53BBE5B2" w14:textId="12B2E38B" w:rsidR="00C077C0" w:rsidRDefault="00C077C0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 xml:space="preserve">TMN : </w:t>
      </w:r>
      <w:r w:rsidR="003015A5">
        <w:rPr>
          <w:bCs/>
          <w:sz w:val="24"/>
        </w:rPr>
        <w:t>Définir les cas de charges extrêmes de l’aile</w:t>
      </w:r>
    </w:p>
    <w:p w14:paraId="73D0094F" w14:textId="185D2856" w:rsidR="003015A5" w:rsidRDefault="003015A5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TMN : Déterminer le nombre de nervure à mettre dans l’aile arrière (ou l’espacement des nervures)</w:t>
      </w:r>
    </w:p>
    <w:p w14:paraId="48E132A6" w14:textId="0C744574" w:rsidR="003015A5" w:rsidRDefault="003015A5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PGT : Finaliser le concept de la carrosserie</w:t>
      </w:r>
    </w:p>
    <w:p w14:paraId="63992B2F" w14:textId="0727D4A9" w:rsidR="003015A5" w:rsidRDefault="003015A5" w:rsidP="00C077C0">
      <w:pPr>
        <w:ind w:left="360"/>
        <w:rPr>
          <w:bCs/>
          <w:sz w:val="24"/>
        </w:rPr>
      </w:pPr>
      <w:r>
        <w:rPr>
          <w:bCs/>
          <w:sz w:val="24"/>
        </w:rPr>
        <w:t>PGT : Réaliser une première esquisse de carrosserie [Fin prévue le 13/09]</w:t>
      </w:r>
    </w:p>
    <w:p w14:paraId="532402FA" w14:textId="77777777" w:rsidR="003015A5" w:rsidRDefault="003015A5" w:rsidP="00C077C0">
      <w:pPr>
        <w:ind w:left="360"/>
        <w:rPr>
          <w:bCs/>
          <w:sz w:val="24"/>
        </w:rPr>
      </w:pPr>
    </w:p>
    <w:p w14:paraId="491F359D" w14:textId="489A3DB0" w:rsidR="007E36EB" w:rsidRDefault="003015A5" w:rsidP="00266ABF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lastRenderedPageBreak/>
        <w:t xml:space="preserve"> </w:t>
      </w:r>
      <w:r w:rsidR="00373F87" w:rsidRPr="00B93883">
        <w:rPr>
          <w:b/>
          <w:color w:val="00B0F0"/>
          <w:sz w:val="24"/>
        </w:rPr>
        <w:t>[Motorisation]</w:t>
      </w:r>
      <w:r w:rsidR="00BC3E41">
        <w:rPr>
          <w:b/>
          <w:color w:val="00B0F0"/>
          <w:sz w:val="24"/>
        </w:rPr>
        <w:t xml:space="preserve"> (extrait du Gantt de ASE)</w:t>
      </w:r>
    </w:p>
    <w:p w14:paraId="603D6CD1" w14:textId="543A0724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>ASE : Analyser le déplacement des axes</w:t>
      </w:r>
    </w:p>
    <w:p w14:paraId="5130CD83" w14:textId="4B443CA5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ASE : Terminer le choix des </w:t>
      </w:r>
      <w:proofErr w:type="spellStart"/>
      <w:r>
        <w:rPr>
          <w:bCs/>
          <w:sz w:val="24"/>
        </w:rPr>
        <w:t>ouies</w:t>
      </w:r>
      <w:proofErr w:type="spellEnd"/>
      <w:r>
        <w:rPr>
          <w:bCs/>
          <w:sz w:val="24"/>
        </w:rPr>
        <w:t xml:space="preserve"> (avec TLS et PGT) et du radiateur</w:t>
      </w:r>
    </w:p>
    <w:p w14:paraId="549F7F7C" w14:textId="77777777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>ASE : Démarcher les partenaires (Prix échappement)</w:t>
      </w:r>
    </w:p>
    <w:p w14:paraId="13D762DB" w14:textId="69B8D0AA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>MJT : Etudier une reprise de l’échappement d’</w:t>
      </w:r>
      <w:proofErr w:type="spellStart"/>
      <w:r>
        <w:rPr>
          <w:bCs/>
          <w:sz w:val="24"/>
        </w:rPr>
        <w:t>Optimus</w:t>
      </w:r>
      <w:proofErr w:type="spellEnd"/>
    </w:p>
    <w:p w14:paraId="722A0683" w14:textId="630D1B01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>ASE : Faire des simulations sur le rapport de transmission</w:t>
      </w:r>
    </w:p>
    <w:p w14:paraId="44950DA8" w14:textId="5BEE7C4F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ASE : Trouver le diamètre </w:t>
      </w:r>
      <w:proofErr w:type="spellStart"/>
      <w:r>
        <w:rPr>
          <w:bCs/>
          <w:sz w:val="24"/>
        </w:rPr>
        <w:t>Yoshimura</w:t>
      </w:r>
      <w:proofErr w:type="spellEnd"/>
      <w:r>
        <w:rPr>
          <w:bCs/>
          <w:sz w:val="24"/>
        </w:rPr>
        <w:t>, poids et regarder les phénomènes acoustiques de dissipation</w:t>
      </w:r>
    </w:p>
    <w:p w14:paraId="6723BDA9" w14:textId="76C2F99D" w:rsidR="00BC3E41" w:rsidRPr="00C90362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VBU : </w:t>
      </w:r>
      <w:r w:rsidR="00C90362" w:rsidRPr="00C90362">
        <w:rPr>
          <w:bCs/>
          <w:sz w:val="24"/>
        </w:rPr>
        <w:t>Surveiller la décision du déplacement des axes</w:t>
      </w:r>
    </w:p>
    <w:p w14:paraId="30EEE16A" w14:textId="7B3C59C8" w:rsidR="00C90362" w:rsidRP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VBU : </w:t>
      </w:r>
      <w:r w:rsidRPr="00C90362">
        <w:rPr>
          <w:bCs/>
          <w:sz w:val="24"/>
        </w:rPr>
        <w:t>Présenter les efforts que le système va subir</w:t>
      </w:r>
    </w:p>
    <w:p w14:paraId="554D4B29" w14:textId="136F1349" w:rsid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VBU : </w:t>
      </w:r>
      <w:r w:rsidRPr="00C90362">
        <w:rPr>
          <w:bCs/>
          <w:sz w:val="24"/>
        </w:rPr>
        <w:t>Réfléchir au cahier des charges quantifié du système</w:t>
      </w:r>
    </w:p>
    <w:p w14:paraId="51327E25" w14:textId="26062D4B" w:rsidR="00C90362" w:rsidRP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CAD : </w:t>
      </w:r>
      <w:r w:rsidRPr="00C90362">
        <w:rPr>
          <w:bCs/>
          <w:sz w:val="24"/>
        </w:rPr>
        <w:t>Regarder si le diaphragme pourrait convenir</w:t>
      </w:r>
    </w:p>
    <w:p w14:paraId="56046538" w14:textId="3D241976" w:rsidR="00C90362" w:rsidRP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CAD : </w:t>
      </w:r>
      <w:r w:rsidRPr="00C90362">
        <w:rPr>
          <w:bCs/>
          <w:sz w:val="24"/>
        </w:rPr>
        <w:t>Établir le cahier des charges de la bride/guillotine</w:t>
      </w:r>
    </w:p>
    <w:p w14:paraId="2CF1A893" w14:textId="2206C166" w:rsid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CAD : </w:t>
      </w:r>
      <w:r w:rsidRPr="00C90362">
        <w:rPr>
          <w:bCs/>
          <w:sz w:val="24"/>
        </w:rPr>
        <w:t>Échanger avec Thibaud</w:t>
      </w:r>
    </w:p>
    <w:p w14:paraId="22271591" w14:textId="4C372FAD" w:rsidR="00C90362" w:rsidRP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TLS : </w:t>
      </w:r>
      <w:r w:rsidRPr="00C90362">
        <w:rPr>
          <w:bCs/>
          <w:sz w:val="24"/>
        </w:rPr>
        <w:t>Longueur tubulures</w:t>
      </w:r>
    </w:p>
    <w:p w14:paraId="1F373DC1" w14:textId="5342B28A" w:rsidR="00C90362" w:rsidRP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TLS : </w:t>
      </w:r>
      <w:r w:rsidRPr="00C90362">
        <w:rPr>
          <w:bCs/>
          <w:sz w:val="24"/>
        </w:rPr>
        <w:t>Début CATIA</w:t>
      </w:r>
    </w:p>
    <w:p w14:paraId="7C2CE3F3" w14:textId="5677DC02" w:rsid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>TLS :</w:t>
      </w:r>
      <w:r w:rsidRPr="00C90362">
        <w:rPr>
          <w:bCs/>
          <w:sz w:val="24"/>
        </w:rPr>
        <w:t xml:space="preserve"> Contacter Michelle </w:t>
      </w:r>
      <w:proofErr w:type="spellStart"/>
      <w:r w:rsidRPr="00C90362">
        <w:rPr>
          <w:bCs/>
          <w:sz w:val="24"/>
        </w:rPr>
        <w:t>Savia</w:t>
      </w:r>
      <w:proofErr w:type="spellEnd"/>
    </w:p>
    <w:p w14:paraId="7B2414B7" w14:textId="656C3FD6" w:rsid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MJT : </w:t>
      </w:r>
      <w:r w:rsidRPr="00C90362">
        <w:rPr>
          <w:bCs/>
          <w:sz w:val="24"/>
        </w:rPr>
        <w:t xml:space="preserve">Suivre </w:t>
      </w:r>
      <w:proofErr w:type="spellStart"/>
      <w:r w:rsidRPr="00C90362">
        <w:rPr>
          <w:bCs/>
          <w:sz w:val="24"/>
        </w:rPr>
        <w:t>modif</w:t>
      </w:r>
      <w:proofErr w:type="spellEnd"/>
      <w:r w:rsidRPr="00C90362">
        <w:rPr>
          <w:bCs/>
          <w:sz w:val="24"/>
        </w:rPr>
        <w:t xml:space="preserve"> châssis avec </w:t>
      </w:r>
      <w:proofErr w:type="spellStart"/>
      <w:r w:rsidRPr="00C90362">
        <w:rPr>
          <w:bCs/>
          <w:sz w:val="24"/>
        </w:rPr>
        <w:t>exhaust</w:t>
      </w:r>
      <w:proofErr w:type="spellEnd"/>
    </w:p>
    <w:p w14:paraId="12C02993" w14:textId="5A6A91C1" w:rsidR="00C90362" w:rsidRPr="00C90362" w:rsidRDefault="00C90362" w:rsidP="00BC3E41">
      <w:pPr>
        <w:pStyle w:val="Paragraphedeliste"/>
        <w:ind w:left="360"/>
        <w:rPr>
          <w:bCs/>
          <w:color w:val="FF0000"/>
          <w:sz w:val="24"/>
        </w:rPr>
      </w:pPr>
      <w:r>
        <w:rPr>
          <w:bCs/>
          <w:sz w:val="24"/>
        </w:rPr>
        <w:t xml:space="preserve">GKE : Transmission secondaire </w:t>
      </w:r>
      <w:r w:rsidRPr="00C90362">
        <w:rPr>
          <w:bCs/>
          <w:color w:val="FF0000"/>
          <w:sz w:val="24"/>
        </w:rPr>
        <w:t>(précisions TBA)</w:t>
      </w:r>
    </w:p>
    <w:p w14:paraId="1CFAC89A" w14:textId="77777777" w:rsidR="00BC3E41" w:rsidRPr="00BC3E41" w:rsidRDefault="00BC3E41" w:rsidP="00BC3E41">
      <w:pPr>
        <w:pStyle w:val="Paragraphedeliste"/>
        <w:ind w:left="360"/>
        <w:rPr>
          <w:bCs/>
          <w:sz w:val="24"/>
        </w:rPr>
      </w:pPr>
    </w:p>
    <w:p w14:paraId="094F7F17" w14:textId="72185875" w:rsidR="00373F87" w:rsidRDefault="00BC3E41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 xml:space="preserve"> </w:t>
      </w:r>
      <w:r w:rsidR="00373F87" w:rsidRPr="00B93883">
        <w:rPr>
          <w:b/>
          <w:color w:val="00B050"/>
          <w:sz w:val="24"/>
        </w:rPr>
        <w:t>[SEISM]</w:t>
      </w:r>
    </w:p>
    <w:p w14:paraId="4F7235C2" w14:textId="20A7CD2D" w:rsidR="003015A5" w:rsidRDefault="003015A5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 xml:space="preserve">CLS : </w:t>
      </w:r>
      <w:r w:rsidR="007A70BB">
        <w:rPr>
          <w:bCs/>
          <w:sz w:val="24"/>
        </w:rPr>
        <w:t xml:space="preserve">Choisir </w:t>
      </w:r>
      <w:bookmarkStart w:id="1" w:name="_GoBack"/>
      <w:r w:rsidR="007A70BB">
        <w:rPr>
          <w:bCs/>
          <w:sz w:val="24"/>
        </w:rPr>
        <w:t>les nouveaux fusibles à ajouter et les dimensionner</w:t>
      </w:r>
    </w:p>
    <w:p w14:paraId="778E32D1" w14:textId="12F00794" w:rsidR="003015A5" w:rsidRDefault="003015A5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BMR : Choisir l’architecture du motoréducteur</w:t>
      </w:r>
    </w:p>
    <w:p w14:paraId="1D5F6281" w14:textId="3FD52C7B" w:rsidR="003015A5" w:rsidRDefault="003015A5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 xml:space="preserve">BMR : Choisir le </w:t>
      </w:r>
      <w:bookmarkEnd w:id="1"/>
      <w:r>
        <w:rPr>
          <w:bCs/>
          <w:sz w:val="24"/>
        </w:rPr>
        <w:t>rapport de réduction du motoréducteur</w:t>
      </w:r>
    </w:p>
    <w:p w14:paraId="70183037" w14:textId="41769A2F" w:rsidR="003015A5" w:rsidRPr="003015A5" w:rsidRDefault="003015A5" w:rsidP="003015A5">
      <w:pPr>
        <w:ind w:left="360"/>
        <w:rPr>
          <w:bCs/>
          <w:sz w:val="24"/>
        </w:rPr>
      </w:pPr>
      <w:r>
        <w:rPr>
          <w:bCs/>
          <w:sz w:val="24"/>
        </w:rPr>
        <w:t xml:space="preserve">RMN : Définir l’architecture du </w:t>
      </w:r>
      <w:proofErr w:type="spellStart"/>
      <w:r>
        <w:rPr>
          <w:bCs/>
          <w:sz w:val="24"/>
        </w:rPr>
        <w:t>TdB</w:t>
      </w:r>
      <w:proofErr w:type="spellEnd"/>
    </w:p>
    <w:p w14:paraId="072767D0" w14:textId="77777777" w:rsidR="00373F87" w:rsidRDefault="00373F87" w:rsidP="00373F87">
      <w:pPr>
        <w:spacing w:line="256" w:lineRule="auto"/>
      </w:pPr>
    </w:p>
    <w:p w14:paraId="59BE9D91" w14:textId="28810184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</w:t>
      </w:r>
      <w:r w:rsidR="00D10AB8">
        <w:rPr>
          <w:b/>
          <w:color w:val="C00000"/>
          <w:sz w:val="24"/>
        </w:rPr>
        <w:t>es</w:t>
      </w:r>
      <w:r>
        <w:rPr>
          <w:b/>
          <w:color w:val="C00000"/>
          <w:sz w:val="24"/>
        </w:rPr>
        <w:t xml:space="preserve"> prochain</w:t>
      </w:r>
      <w:r w:rsidR="00D10AB8">
        <w:rPr>
          <w:b/>
          <w:color w:val="C00000"/>
          <w:sz w:val="24"/>
        </w:rPr>
        <w:t>s</w:t>
      </w:r>
      <w:r>
        <w:rPr>
          <w:b/>
          <w:color w:val="C00000"/>
          <w:sz w:val="24"/>
        </w:rPr>
        <w:t xml:space="preserve"> objectif</w:t>
      </w:r>
      <w:r w:rsidR="00D10AB8">
        <w:rPr>
          <w:b/>
          <w:color w:val="C00000"/>
          <w:sz w:val="24"/>
        </w:rPr>
        <w:t>s</w:t>
      </w:r>
      <w:r>
        <w:rPr>
          <w:b/>
          <w:color w:val="C00000"/>
          <w:sz w:val="24"/>
        </w:rPr>
        <w:t>]</w:t>
      </w:r>
    </w:p>
    <w:p w14:paraId="431FEDB6" w14:textId="3DDE4AC3" w:rsidR="009C6779" w:rsidRDefault="009C6779">
      <w:pPr>
        <w:rPr>
          <w:sz w:val="24"/>
        </w:rPr>
      </w:pPr>
      <w:r>
        <w:rPr>
          <w:sz w:val="24"/>
        </w:rPr>
        <w:t xml:space="preserve">Top Synthèse : </w:t>
      </w:r>
      <w:r w:rsidR="00C53A50">
        <w:rPr>
          <w:sz w:val="24"/>
        </w:rPr>
        <w:t>16</w:t>
      </w:r>
      <w:r>
        <w:rPr>
          <w:sz w:val="24"/>
        </w:rPr>
        <w:t>/10</w:t>
      </w:r>
    </w:p>
    <w:p w14:paraId="13E6EBFD" w14:textId="5EC19173" w:rsidR="00C53A50" w:rsidRDefault="00C53A50">
      <w:pPr>
        <w:rPr>
          <w:sz w:val="24"/>
        </w:rPr>
      </w:pPr>
      <w:r>
        <w:rPr>
          <w:sz w:val="24"/>
        </w:rPr>
        <w:t>Rappel des objectifs de ce Top :</w:t>
      </w:r>
    </w:p>
    <w:p w14:paraId="7383B71D" w14:textId="1F14CBF2" w:rsidR="00DD0152" w:rsidRDefault="00DD0152" w:rsidP="00C53A5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Avoir une version de chaque pièce, même si elle est sous optimale</w:t>
      </w:r>
    </w:p>
    <w:p w14:paraId="4B5F4ADC" w14:textId="7700C49D" w:rsidR="00C53A50" w:rsidRDefault="00C53A50" w:rsidP="00C53A5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Présenter les cas de charges nominaux de chaque </w:t>
      </w:r>
      <w:r w:rsidR="00A070A3">
        <w:rPr>
          <w:sz w:val="24"/>
        </w:rPr>
        <w:t>sous-système</w:t>
      </w:r>
    </w:p>
    <w:p w14:paraId="36774917" w14:textId="1A90E14C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15B3"/>
    <w:multiLevelType w:val="hybridMultilevel"/>
    <w:tmpl w:val="663C8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233BB"/>
    <w:rsid w:val="000D5F51"/>
    <w:rsid w:val="000E5235"/>
    <w:rsid w:val="001229A2"/>
    <w:rsid w:val="00160627"/>
    <w:rsid w:val="0016105E"/>
    <w:rsid w:val="00185198"/>
    <w:rsid w:val="001A2A4E"/>
    <w:rsid w:val="001C323F"/>
    <w:rsid w:val="00266ABF"/>
    <w:rsid w:val="00290318"/>
    <w:rsid w:val="003015A5"/>
    <w:rsid w:val="003203DC"/>
    <w:rsid w:val="00373F87"/>
    <w:rsid w:val="004116A3"/>
    <w:rsid w:val="00453768"/>
    <w:rsid w:val="004749C9"/>
    <w:rsid w:val="004D7A33"/>
    <w:rsid w:val="00515EF1"/>
    <w:rsid w:val="00555389"/>
    <w:rsid w:val="005871CF"/>
    <w:rsid w:val="00595277"/>
    <w:rsid w:val="005C1C68"/>
    <w:rsid w:val="005D1898"/>
    <w:rsid w:val="006148EE"/>
    <w:rsid w:val="006160A7"/>
    <w:rsid w:val="00710D17"/>
    <w:rsid w:val="007A4533"/>
    <w:rsid w:val="007A70BB"/>
    <w:rsid w:val="007D1D83"/>
    <w:rsid w:val="007E36EB"/>
    <w:rsid w:val="00815DDE"/>
    <w:rsid w:val="00822025"/>
    <w:rsid w:val="008503B8"/>
    <w:rsid w:val="00891D64"/>
    <w:rsid w:val="00895AB1"/>
    <w:rsid w:val="008A35F1"/>
    <w:rsid w:val="008F33DD"/>
    <w:rsid w:val="0090316C"/>
    <w:rsid w:val="009849B7"/>
    <w:rsid w:val="009A34CA"/>
    <w:rsid w:val="009C6779"/>
    <w:rsid w:val="009F066F"/>
    <w:rsid w:val="00A070A3"/>
    <w:rsid w:val="00A92990"/>
    <w:rsid w:val="00AF2EDF"/>
    <w:rsid w:val="00B837DF"/>
    <w:rsid w:val="00B85AF5"/>
    <w:rsid w:val="00B93883"/>
    <w:rsid w:val="00BC3E41"/>
    <w:rsid w:val="00BE6DBC"/>
    <w:rsid w:val="00C077C0"/>
    <w:rsid w:val="00C53A50"/>
    <w:rsid w:val="00C90362"/>
    <w:rsid w:val="00CC466B"/>
    <w:rsid w:val="00D10AB8"/>
    <w:rsid w:val="00D52B49"/>
    <w:rsid w:val="00D836C5"/>
    <w:rsid w:val="00D87EA7"/>
    <w:rsid w:val="00DD0152"/>
    <w:rsid w:val="00DD4879"/>
    <w:rsid w:val="00E53558"/>
    <w:rsid w:val="00ED0B05"/>
    <w:rsid w:val="00EF2984"/>
    <w:rsid w:val="00F46986"/>
    <w:rsid w:val="00F6692A"/>
    <w:rsid w:val="00F76BA7"/>
    <w:rsid w:val="00F83B4F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  <w:style w:type="character" w:customStyle="1" w:styleId="apple-converted-space">
    <w:name w:val="apple-converted-space"/>
    <w:basedOn w:val="Policepardfaut"/>
    <w:rsid w:val="009F066F"/>
  </w:style>
  <w:style w:type="character" w:styleId="Lienhypertextesuivivisit">
    <w:name w:val="FollowedHyperlink"/>
    <w:basedOn w:val="Policepardfaut"/>
    <w:uiPriority w:val="99"/>
    <w:semiHidden/>
    <w:unhideWhenUsed/>
    <w:rsid w:val="00301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ElifI1-2Raq-k0Mm8a0qZcD_MDYTHVIs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10</cp:revision>
  <dcterms:created xsi:type="dcterms:W3CDTF">2019-09-22T16:09:00Z</dcterms:created>
  <dcterms:modified xsi:type="dcterms:W3CDTF">2019-09-29T18:28:00Z</dcterms:modified>
</cp:coreProperties>
</file>