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aleway" w:cs="Raleway" w:eastAsia="Raleway" w:hAnsi="Raleway"/>
          <w:b w:val="1"/>
          <w:color w:val="980000"/>
          <w:sz w:val="60"/>
          <w:szCs w:val="60"/>
        </w:rPr>
      </w:pPr>
      <w:r w:rsidDel="00000000" w:rsidR="00000000" w:rsidRPr="00000000">
        <w:rPr>
          <w:rFonts w:ascii="Raleway" w:cs="Raleway" w:eastAsia="Raleway" w:hAnsi="Raleway"/>
          <w:b w:val="1"/>
          <w:color w:val="980000"/>
          <w:sz w:val="60"/>
          <w:szCs w:val="60"/>
          <w:rtl w:val="0"/>
        </w:rPr>
        <w:t xml:space="preserve">Réunion d’avancement </w:t>
      </w:r>
    </w:p>
    <w:p w:rsidR="00000000" w:rsidDel="00000000" w:rsidP="00000000" w:rsidRDefault="00000000" w:rsidRPr="00000000" w14:paraId="00000002">
      <w:pPr>
        <w:rPr>
          <w:rFonts w:ascii="Raleway" w:cs="Raleway" w:eastAsia="Raleway" w:hAnsi="Raleway"/>
          <w:b w:val="1"/>
          <w:color w:val="a61c00"/>
          <w:sz w:val="28"/>
          <w:szCs w:val="28"/>
          <w:u w:val="single"/>
        </w:rPr>
      </w:pPr>
      <w:r w:rsidDel="00000000" w:rsidR="00000000" w:rsidRPr="00000000">
        <w:rPr>
          <w:rtl w:val="0"/>
        </w:rPr>
      </w:r>
    </w:p>
    <w:p w:rsidR="00000000" w:rsidDel="00000000" w:rsidP="00000000" w:rsidRDefault="00000000" w:rsidRPr="00000000" w14:paraId="00000003">
      <w:pPr>
        <w:rPr>
          <w:rFonts w:ascii="Raleway" w:cs="Raleway" w:eastAsia="Raleway" w:hAnsi="Raleway"/>
          <w:b w:val="1"/>
          <w:color w:val="a61c00"/>
          <w:sz w:val="28"/>
          <w:szCs w:val="28"/>
        </w:rPr>
      </w:pPr>
      <w:r w:rsidDel="00000000" w:rsidR="00000000" w:rsidRPr="00000000">
        <w:rPr>
          <w:rFonts w:ascii="Raleway" w:cs="Raleway" w:eastAsia="Raleway" w:hAnsi="Raleway"/>
          <w:b w:val="1"/>
          <w:color w:val="a61c00"/>
          <w:sz w:val="28"/>
          <w:szCs w:val="28"/>
          <w:rtl w:val="0"/>
        </w:rPr>
        <w:t xml:space="preserve">Date : </w:t>
      </w:r>
    </w:p>
    <w:p w:rsidR="00000000" w:rsidDel="00000000" w:rsidP="00000000" w:rsidRDefault="00000000" w:rsidRPr="00000000" w14:paraId="00000004">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29 Août 2019</w:t>
      </w:r>
    </w:p>
    <w:p w:rsidR="00000000" w:rsidDel="00000000" w:rsidP="00000000" w:rsidRDefault="00000000" w:rsidRPr="00000000" w14:paraId="00000005">
      <w:pPr>
        <w:rPr>
          <w:rFonts w:ascii="Raleway" w:cs="Raleway" w:eastAsia="Raleway" w:hAnsi="Raleway"/>
          <w:b w:val="1"/>
          <w:color w:val="a61c00"/>
          <w:sz w:val="28"/>
          <w:szCs w:val="28"/>
          <w:u w:val="single"/>
        </w:rPr>
      </w:pPr>
      <w:r w:rsidDel="00000000" w:rsidR="00000000" w:rsidRPr="00000000">
        <w:rPr>
          <w:rtl w:val="0"/>
        </w:rPr>
      </w:r>
    </w:p>
    <w:p w:rsidR="00000000" w:rsidDel="00000000" w:rsidP="00000000" w:rsidRDefault="00000000" w:rsidRPr="00000000" w14:paraId="00000006">
      <w:pPr>
        <w:rPr>
          <w:rFonts w:ascii="Raleway" w:cs="Raleway" w:eastAsia="Raleway" w:hAnsi="Raleway"/>
          <w:b w:val="1"/>
          <w:color w:val="a61c00"/>
          <w:sz w:val="28"/>
          <w:szCs w:val="28"/>
        </w:rPr>
      </w:pPr>
      <w:r w:rsidDel="00000000" w:rsidR="00000000" w:rsidRPr="00000000">
        <w:rPr>
          <w:rFonts w:ascii="Raleway" w:cs="Raleway" w:eastAsia="Raleway" w:hAnsi="Raleway"/>
          <w:b w:val="1"/>
          <w:color w:val="a61c00"/>
          <w:sz w:val="28"/>
          <w:szCs w:val="28"/>
          <w:rtl w:val="0"/>
        </w:rPr>
        <w:t xml:space="preserve">Durée : </w:t>
      </w:r>
    </w:p>
    <w:p w:rsidR="00000000" w:rsidDel="00000000" w:rsidP="00000000" w:rsidRDefault="00000000" w:rsidRPr="00000000" w14:paraId="00000007">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18h</w:t>
      </w:r>
    </w:p>
    <w:p w:rsidR="00000000" w:rsidDel="00000000" w:rsidP="00000000" w:rsidRDefault="00000000" w:rsidRPr="00000000" w14:paraId="00000008">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09">
      <w:pPr>
        <w:rPr>
          <w:rFonts w:ascii="Raleway" w:cs="Raleway" w:eastAsia="Raleway" w:hAnsi="Raleway"/>
          <w:b w:val="1"/>
          <w:color w:val="a61c00"/>
          <w:sz w:val="28"/>
          <w:szCs w:val="28"/>
        </w:rPr>
      </w:pPr>
      <w:r w:rsidDel="00000000" w:rsidR="00000000" w:rsidRPr="00000000">
        <w:rPr>
          <w:rFonts w:ascii="Raleway" w:cs="Raleway" w:eastAsia="Raleway" w:hAnsi="Raleway"/>
          <w:b w:val="1"/>
          <w:color w:val="a61c00"/>
          <w:sz w:val="28"/>
          <w:szCs w:val="28"/>
          <w:rtl w:val="0"/>
        </w:rPr>
        <w:t xml:space="preserve">Participants</w:t>
      </w:r>
    </w:p>
    <w:p w:rsidR="00000000" w:rsidDel="00000000" w:rsidP="00000000" w:rsidRDefault="00000000" w:rsidRPr="00000000" w14:paraId="0000000A">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Arthur RODRIGUEZ </w:t>
      </w:r>
    </w:p>
    <w:p w:rsidR="00000000" w:rsidDel="00000000" w:rsidP="00000000" w:rsidRDefault="00000000" w:rsidRPr="00000000" w14:paraId="0000000B">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0C">
      <w:pPr>
        <w:rPr>
          <w:rFonts w:ascii="Raleway" w:cs="Raleway" w:eastAsia="Raleway" w:hAnsi="Raleway"/>
          <w:b w:val="1"/>
          <w:sz w:val="24"/>
          <w:szCs w:val="24"/>
          <w:u w:val="single"/>
        </w:rPr>
      </w:pPr>
      <w:r w:rsidDel="00000000" w:rsidR="00000000" w:rsidRPr="00000000">
        <w:rPr>
          <w:rtl w:val="0"/>
        </w:rPr>
      </w:r>
    </w:p>
    <w:p w:rsidR="00000000" w:rsidDel="00000000" w:rsidP="00000000" w:rsidRDefault="00000000" w:rsidRPr="00000000" w14:paraId="0000000D">
      <w:pPr>
        <w:rPr>
          <w:rFonts w:ascii="Raleway" w:cs="Raleway" w:eastAsia="Raleway" w:hAnsi="Raleway"/>
          <w:b w:val="1"/>
          <w:color w:val="a61c00"/>
          <w:sz w:val="28"/>
          <w:szCs w:val="28"/>
        </w:rPr>
      </w:pPr>
      <w:r w:rsidDel="00000000" w:rsidR="00000000" w:rsidRPr="00000000">
        <w:rPr>
          <w:rFonts w:ascii="Raleway" w:cs="Raleway" w:eastAsia="Raleway" w:hAnsi="Raleway"/>
          <w:b w:val="1"/>
          <w:color w:val="a61c00"/>
          <w:sz w:val="28"/>
          <w:szCs w:val="28"/>
          <w:rtl w:val="0"/>
        </w:rPr>
        <w:t xml:space="preserve">Ordre du jour</w:t>
      </w:r>
    </w:p>
    <w:p w:rsidR="00000000" w:rsidDel="00000000" w:rsidP="00000000" w:rsidRDefault="00000000" w:rsidRPr="00000000" w14:paraId="0000000E">
      <w:pPr>
        <w:numPr>
          <w:ilvl w:val="0"/>
          <w:numId w:val="1"/>
        </w:numPr>
        <w:ind w:left="720" w:hanging="36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Bilan d’avancement</w:t>
      </w:r>
    </w:p>
    <w:p w:rsidR="00000000" w:rsidDel="00000000" w:rsidP="00000000" w:rsidRDefault="00000000" w:rsidRPr="00000000" w14:paraId="0000000F">
      <w:pPr>
        <w:numPr>
          <w:ilvl w:val="0"/>
          <w:numId w:val="1"/>
        </w:numPr>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Budgets et liste des pièces à récupérer sur Vulcanix [RMN]</w:t>
      </w:r>
    </w:p>
    <w:p w:rsidR="00000000" w:rsidDel="00000000" w:rsidP="00000000" w:rsidRDefault="00000000" w:rsidRPr="00000000" w14:paraId="00000010">
      <w:pPr>
        <w:numPr>
          <w:ilvl w:val="0"/>
          <w:numId w:val="1"/>
        </w:numPr>
        <w:ind w:left="720" w:hanging="36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Premier point projet</w:t>
      </w:r>
    </w:p>
    <w:p w:rsidR="00000000" w:rsidDel="00000000" w:rsidP="00000000" w:rsidRDefault="00000000" w:rsidRPr="00000000" w14:paraId="00000011">
      <w:pPr>
        <w:numPr>
          <w:ilvl w:val="0"/>
          <w:numId w:val="1"/>
        </w:numPr>
        <w:ind w:left="720" w:hanging="36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Audit Volvo</w:t>
      </w:r>
    </w:p>
    <w:p w:rsidR="00000000" w:rsidDel="00000000" w:rsidP="00000000" w:rsidRDefault="00000000" w:rsidRPr="00000000" w14:paraId="00000012">
      <w:pPr>
        <w:ind w:left="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Logo</w:t>
      </w:r>
    </w:p>
    <w:p w:rsidR="00000000" w:rsidDel="00000000" w:rsidP="00000000" w:rsidRDefault="00000000" w:rsidRPr="00000000" w14:paraId="00000014">
      <w:pPr>
        <w:numPr>
          <w:ilvl w:val="0"/>
          <w:numId w:val="1"/>
        </w:numPr>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Diapo AG asso</w:t>
      </w:r>
    </w:p>
    <w:p w:rsidR="00000000" w:rsidDel="00000000" w:rsidP="00000000" w:rsidRDefault="00000000" w:rsidRPr="00000000" w14:paraId="00000015">
      <w:pPr>
        <w:numPr>
          <w:ilvl w:val="0"/>
          <w:numId w:val="1"/>
        </w:numPr>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Planning 0 As</w:t>
      </w:r>
    </w:p>
    <w:p w:rsidR="00000000" w:rsidDel="00000000" w:rsidP="00000000" w:rsidRDefault="00000000" w:rsidRPr="00000000" w14:paraId="00000016">
      <w:pPr>
        <w:numPr>
          <w:ilvl w:val="0"/>
          <w:numId w:val="1"/>
        </w:numPr>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Remerciements sponsors</w:t>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Fonts w:ascii="Raleway" w:cs="Raleway" w:eastAsia="Raleway" w:hAnsi="Raleway"/>
          <w:b w:val="1"/>
          <w:color w:val="a61c00"/>
          <w:sz w:val="28"/>
          <w:szCs w:val="28"/>
          <w:rtl w:val="0"/>
        </w:rPr>
        <w:t xml:space="preserve">Rq de Nico</w:t>
      </w: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Validation du gantt ?</w:t>
      </w:r>
      <w:r w:rsidDel="00000000" w:rsidR="00000000" w:rsidRPr="00000000">
        <w:rPr>
          <w:sz w:val="24"/>
          <w:szCs w:val="24"/>
          <w:rtl w:val="0"/>
        </w:rPr>
        <w:t xml:space="preserve"> </w:t>
      </w:r>
    </w:p>
    <w:p w:rsidR="00000000" w:rsidDel="00000000" w:rsidP="00000000" w:rsidRDefault="00000000" w:rsidRPr="00000000" w14:paraId="0000001B">
      <w:pPr>
        <w:rPr>
          <w:sz w:val="24"/>
          <w:szCs w:val="24"/>
        </w:rPr>
      </w:pPr>
      <w:r w:rsidDel="00000000" w:rsidR="00000000" w:rsidRPr="00000000">
        <w:rPr>
          <w:sz w:val="24"/>
          <w:szCs w:val="24"/>
          <w:rtl w:val="0"/>
        </w:rPr>
        <w:t xml:space="preserve">Tu sais que tu peux déléguer au directeur de département le fait de s’assurer que les membres de leur département sont okay avec le gantt</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b w:val="1"/>
          <w:sz w:val="24"/>
          <w:szCs w:val="24"/>
          <w:rtl w:val="0"/>
        </w:rPr>
        <w:t xml:space="preserve">Organiser rencontre partenaires à la rentrée</w:t>
      </w:r>
      <w:r w:rsidDel="00000000" w:rsidR="00000000" w:rsidRPr="00000000">
        <w:rPr>
          <w:rFonts w:ascii="Arial Unicode MS" w:cs="Arial Unicode MS" w:eastAsia="Arial Unicode MS" w:hAnsi="Arial Unicode MS"/>
          <w:sz w:val="24"/>
          <w:szCs w:val="24"/>
          <w:rtl w:val="0"/>
        </w:rPr>
        <w:t xml:space="preserve"> ? (Boisard (MKI), La Mache Laser et Productique (TLS), La Gir (CMI) - acheter un pesant &amp; Bron (MJT)) ⇒ fixer une date prévisionnelle et les sujets à aborder. Faudra penser à leur offrir un truc (une clé usb avec des photos, un truc à bouffer ou autre) mais faut les mettre bien pour qu’il soit content de retaffer avec vous l’année pro. Demander rapidement leur vacances pour vite les intégrer au planning pour anticiper les fermetures qui impact bcp le projet en terme de délai.</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b w:val="1"/>
          <w:sz w:val="24"/>
          <w:szCs w:val="24"/>
          <w:rtl w:val="0"/>
        </w:rPr>
        <w:t xml:space="preserve">Stratégie Asso 2019/2020 ?</w:t>
      </w:r>
      <w:r w:rsidDel="00000000" w:rsidR="00000000" w:rsidRPr="00000000">
        <w:rPr>
          <w:rFonts w:ascii="Arial Unicode MS" w:cs="Arial Unicode MS" w:eastAsia="Arial Unicode MS" w:hAnsi="Arial Unicode MS"/>
          <w:sz w:val="24"/>
          <w:szCs w:val="24"/>
          <w:rtl w:val="0"/>
        </w:rPr>
        <w:t xml:space="preserve"> On vise quel salon (anticiper pour pouvoir s’inscrire à temps et faire les démarches : par exemple salon de l’auto en octobre 2020 à prévoir à l’avance) ? ⇒ Fixer  des dates prévisionnelles des événements important (journée TA, Soirée remerciement, Journée Safran, Roll out, visite ARRK,...) pour voir un peu comment ça s’enchaine pour pas se surcharger d'événement</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Activité des 0As ?</w:t>
      </w:r>
      <w:r w:rsidDel="00000000" w:rsidR="00000000" w:rsidRPr="00000000">
        <w:rPr>
          <w:sz w:val="24"/>
          <w:szCs w:val="24"/>
          <w:rtl w:val="0"/>
        </w:rPr>
        <w:t xml:space="preserve"> vous avez pas trouver assez de trucs à leur faire faire ! Est ce que les chefs de département on choisit et créer un dossier dans le drive avec les documents à lire pour les 0As de leur département. Faut faire un petit planning de l'enchaînement des séances pour voir un peu le timing et voir à partir de quand ils seront plus compétents pour vous aider efficacement dans le projet</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Planning Asso/Projet Provisoir : </w:t>
      </w:r>
    </w:p>
    <w:p w:rsidR="00000000" w:rsidDel="00000000" w:rsidP="00000000" w:rsidRDefault="00000000" w:rsidRPr="00000000" w14:paraId="00000024">
      <w:pPr>
        <w:rPr>
          <w:sz w:val="24"/>
          <w:szCs w:val="24"/>
        </w:rPr>
      </w:pPr>
      <w:r w:rsidDel="00000000" w:rsidR="00000000" w:rsidRPr="00000000">
        <w:rPr>
          <w:sz w:val="24"/>
          <w:szCs w:val="24"/>
        </w:rPr>
        <w:drawing>
          <wp:inline distB="114300" distT="114300" distL="114300" distR="114300">
            <wp:extent cx="5734050" cy="2413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Le valide puis le montrer à l’équipe</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numPr>
          <w:ilvl w:val="0"/>
          <w:numId w:val="2"/>
        </w:numPr>
        <w:ind w:left="720" w:hanging="360"/>
        <w:rPr>
          <w:rFonts w:ascii="Raleway" w:cs="Raleway" w:eastAsia="Raleway" w:hAnsi="Raleway"/>
          <w:b w:val="1"/>
          <w:sz w:val="48"/>
          <w:szCs w:val="48"/>
        </w:rPr>
      </w:pPr>
      <w:r w:rsidDel="00000000" w:rsidR="00000000" w:rsidRPr="00000000">
        <w:rPr>
          <w:rFonts w:ascii="Raleway" w:cs="Raleway" w:eastAsia="Raleway" w:hAnsi="Raleway"/>
          <w:b w:val="1"/>
          <w:sz w:val="48"/>
          <w:szCs w:val="48"/>
          <w:rtl w:val="0"/>
        </w:rPr>
        <w:t xml:space="preserve"> Bilan départements</w:t>
      </w:r>
    </w:p>
    <w:p w:rsidR="00000000" w:rsidDel="00000000" w:rsidP="00000000" w:rsidRDefault="00000000" w:rsidRPr="00000000" w14:paraId="0000002B">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2C">
      <w:pPr>
        <w:rPr>
          <w:rFonts w:ascii="Raleway" w:cs="Raleway" w:eastAsia="Raleway" w:hAnsi="Raleway"/>
          <w:b w:val="1"/>
          <w:color w:val="ff0000"/>
          <w:sz w:val="24"/>
          <w:szCs w:val="24"/>
        </w:rPr>
      </w:pPr>
      <w:r w:rsidDel="00000000" w:rsidR="00000000" w:rsidRPr="00000000">
        <w:rPr>
          <w:rFonts w:ascii="Raleway" w:cs="Raleway" w:eastAsia="Raleway" w:hAnsi="Raleway"/>
          <w:b w:val="1"/>
          <w:color w:val="ff0000"/>
          <w:sz w:val="24"/>
          <w:szCs w:val="24"/>
          <w:rtl w:val="0"/>
        </w:rPr>
        <w:t xml:space="preserve">LAS [MKI]</w:t>
      </w:r>
    </w:p>
    <w:p w:rsidR="00000000" w:rsidDel="00000000" w:rsidP="00000000" w:rsidRDefault="00000000" w:rsidRPr="00000000" w14:paraId="0000002D">
      <w:pPr>
        <w:rPr>
          <w:rFonts w:ascii="Raleway" w:cs="Raleway" w:eastAsia="Raleway" w:hAnsi="Raleway"/>
          <w:sz w:val="24"/>
          <w:szCs w:val="24"/>
        </w:rPr>
      </w:pPr>
      <w:r w:rsidDel="00000000" w:rsidR="00000000" w:rsidRPr="00000000">
        <w:rPr>
          <w:sz w:val="24"/>
          <w:szCs w:val="24"/>
          <w:rtl w:val="0"/>
        </w:rPr>
        <w:t xml:space="preserve">On a du mal à faire mieux qu’Optimus en LAS [???]</w:t>
      </w:r>
      <w:r w:rsidDel="00000000" w:rsidR="00000000" w:rsidRPr="00000000">
        <w:rPr>
          <w:rtl w:val="0"/>
        </w:rPr>
      </w:r>
    </w:p>
    <w:p w:rsidR="00000000" w:rsidDel="00000000" w:rsidP="00000000" w:rsidRDefault="00000000" w:rsidRPr="00000000" w14:paraId="0000002E">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2F">
      <w:pPr>
        <w:rPr>
          <w:rFonts w:ascii="Raleway" w:cs="Raleway" w:eastAsia="Raleway" w:hAnsi="Raleway"/>
          <w:b w:val="1"/>
          <w:color w:val="4a86e8"/>
          <w:sz w:val="24"/>
          <w:szCs w:val="24"/>
        </w:rPr>
      </w:pPr>
      <w:r w:rsidDel="00000000" w:rsidR="00000000" w:rsidRPr="00000000">
        <w:rPr>
          <w:rFonts w:ascii="Raleway" w:cs="Raleway" w:eastAsia="Raleway" w:hAnsi="Raleway"/>
          <w:b w:val="1"/>
          <w:color w:val="4a86e8"/>
          <w:sz w:val="24"/>
          <w:szCs w:val="24"/>
          <w:rtl w:val="0"/>
        </w:rPr>
        <w:t xml:space="preserve">Motorisation [ASE]</w:t>
      </w:r>
    </w:p>
    <w:p w:rsidR="00000000" w:rsidDel="00000000" w:rsidP="00000000" w:rsidRDefault="00000000" w:rsidRPr="00000000" w14:paraId="00000030">
      <w:pPr>
        <w:rPr>
          <w:rFonts w:ascii="Raleway" w:cs="Raleway" w:eastAsia="Raleway" w:hAnsi="Raleway"/>
          <w:sz w:val="24"/>
          <w:szCs w:val="24"/>
        </w:rPr>
      </w:pPr>
      <w:r w:rsidDel="00000000" w:rsidR="00000000" w:rsidRPr="00000000">
        <w:rPr>
          <w:sz w:val="24"/>
          <w:szCs w:val="24"/>
          <w:rtl w:val="0"/>
        </w:rPr>
        <w:t xml:space="preserve">Motorisation -&gt; ligne d’échappement silencieux [???]</w:t>
      </w:r>
      <w:r w:rsidDel="00000000" w:rsidR="00000000" w:rsidRPr="00000000">
        <w:rPr>
          <w:rtl w:val="0"/>
        </w:rPr>
      </w:r>
    </w:p>
    <w:p w:rsidR="00000000" w:rsidDel="00000000" w:rsidP="00000000" w:rsidRDefault="00000000" w:rsidRPr="00000000" w14:paraId="00000031">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32">
      <w:pPr>
        <w:rPr>
          <w:rFonts w:ascii="Raleway" w:cs="Raleway" w:eastAsia="Raleway" w:hAnsi="Raleway"/>
          <w:b w:val="1"/>
          <w:color w:val="6aa84f"/>
          <w:sz w:val="24"/>
          <w:szCs w:val="24"/>
        </w:rPr>
      </w:pPr>
      <w:r w:rsidDel="00000000" w:rsidR="00000000" w:rsidRPr="00000000">
        <w:rPr>
          <w:rFonts w:ascii="Raleway" w:cs="Raleway" w:eastAsia="Raleway" w:hAnsi="Raleway"/>
          <w:b w:val="1"/>
          <w:color w:val="6aa84f"/>
          <w:sz w:val="24"/>
          <w:szCs w:val="24"/>
          <w:rtl w:val="0"/>
        </w:rPr>
        <w:t xml:space="preserve">Elec [RIP CLS]</w:t>
      </w:r>
    </w:p>
    <w:p w:rsidR="00000000" w:rsidDel="00000000" w:rsidP="00000000" w:rsidRDefault="00000000" w:rsidRPr="00000000" w14:paraId="00000033">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34">
      <w:pPr>
        <w:rPr>
          <w:rFonts w:ascii="Raleway" w:cs="Raleway" w:eastAsia="Raleway" w:hAnsi="Raleway"/>
          <w:b w:val="1"/>
          <w:color w:val="ff9900"/>
          <w:sz w:val="24"/>
          <w:szCs w:val="24"/>
        </w:rPr>
      </w:pPr>
      <w:r w:rsidDel="00000000" w:rsidR="00000000" w:rsidRPr="00000000">
        <w:rPr>
          <w:rFonts w:ascii="Raleway" w:cs="Raleway" w:eastAsia="Raleway" w:hAnsi="Raleway"/>
          <w:b w:val="1"/>
          <w:color w:val="ff9900"/>
          <w:sz w:val="24"/>
          <w:szCs w:val="24"/>
          <w:rtl w:val="0"/>
        </w:rPr>
        <w:t xml:space="preserve">Châssis [CMI]</w:t>
      </w:r>
    </w:p>
    <w:p w:rsidR="00000000" w:rsidDel="00000000" w:rsidP="00000000" w:rsidRDefault="00000000" w:rsidRPr="00000000" w14:paraId="00000035">
      <w:pPr>
        <w:rPr>
          <w:sz w:val="24"/>
          <w:szCs w:val="24"/>
        </w:rPr>
      </w:pPr>
      <w:r w:rsidDel="00000000" w:rsidR="00000000" w:rsidRPr="00000000">
        <w:rPr>
          <w:sz w:val="24"/>
          <w:szCs w:val="24"/>
          <w:rtl w:val="0"/>
        </w:rPr>
        <w:t xml:space="preserve">Carrosserie pas très belle cette année, tilt passé de justesse -&gt; foutre les suspensions horizontalement ou sur le côté verticalement. </w:t>
      </w:r>
    </w:p>
    <w:p w:rsidR="00000000" w:rsidDel="00000000" w:rsidP="00000000" w:rsidRDefault="00000000" w:rsidRPr="00000000" w14:paraId="00000036">
      <w:pPr>
        <w:rPr>
          <w:rFonts w:ascii="Raleway" w:cs="Raleway" w:eastAsia="Raleway" w:hAnsi="Raleway"/>
          <w:b w:val="1"/>
          <w:color w:val="9900ff"/>
          <w:sz w:val="24"/>
          <w:szCs w:val="24"/>
        </w:rPr>
      </w:pPr>
      <w:r w:rsidDel="00000000" w:rsidR="00000000" w:rsidRPr="00000000">
        <w:rPr>
          <w:rFonts w:ascii="Raleway" w:cs="Raleway" w:eastAsia="Raleway" w:hAnsi="Raleway"/>
          <w:b w:val="1"/>
          <w:color w:val="9900ff"/>
          <w:sz w:val="24"/>
          <w:szCs w:val="24"/>
          <w:rtl w:val="0"/>
        </w:rPr>
        <w:t xml:space="preserve">Aero [ACO]</w:t>
      </w:r>
    </w:p>
    <w:p w:rsidR="00000000" w:rsidDel="00000000" w:rsidP="00000000" w:rsidRDefault="00000000" w:rsidRPr="00000000" w14:paraId="00000037">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38">
      <w:pPr>
        <w:rPr>
          <w:rFonts w:ascii="Raleway" w:cs="Raleway" w:eastAsia="Raleway" w:hAnsi="Raleway"/>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3A">
      <w:pPr>
        <w:numPr>
          <w:ilvl w:val="0"/>
          <w:numId w:val="2"/>
        </w:numPr>
        <w:ind w:left="720" w:hanging="360"/>
        <w:rPr>
          <w:rFonts w:ascii="Raleway" w:cs="Raleway" w:eastAsia="Raleway" w:hAnsi="Raleway"/>
          <w:sz w:val="24"/>
          <w:szCs w:val="24"/>
        </w:rPr>
      </w:pPr>
      <w:r w:rsidDel="00000000" w:rsidR="00000000" w:rsidRPr="00000000">
        <w:rPr>
          <w:rFonts w:ascii="Raleway" w:cs="Raleway" w:eastAsia="Raleway" w:hAnsi="Raleway"/>
          <w:b w:val="1"/>
          <w:sz w:val="48"/>
          <w:szCs w:val="48"/>
          <w:rtl w:val="0"/>
        </w:rPr>
        <w:t xml:space="preserve">Budgets </w:t>
      </w:r>
    </w:p>
    <w:p w:rsidR="00000000" w:rsidDel="00000000" w:rsidP="00000000" w:rsidRDefault="00000000" w:rsidRPr="00000000" w14:paraId="0000003B">
      <w:pPr>
        <w:rPr>
          <w:rFonts w:ascii="Raleway" w:cs="Raleway" w:eastAsia="Raleway" w:hAnsi="Raleway"/>
          <w:b w:val="1"/>
          <w:color w:val="a61c00"/>
          <w:sz w:val="28"/>
          <w:szCs w:val="28"/>
        </w:rPr>
      </w:pPr>
      <w:r w:rsidDel="00000000" w:rsidR="00000000" w:rsidRPr="00000000">
        <w:rPr>
          <w:rFonts w:ascii="Raleway" w:cs="Raleway" w:eastAsia="Raleway" w:hAnsi="Raleway"/>
          <w:b w:val="1"/>
          <w:i w:val="1"/>
          <w:color w:val="ff0000"/>
          <w:sz w:val="24"/>
          <w:szCs w:val="24"/>
          <w:rtl w:val="0"/>
        </w:rPr>
        <w:t xml:space="preserve">Respo : RMN</w:t>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Faire la liste de tous les éléments qu’on veut cannibaliser de Vulcanix</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Faire une liste des commandes que l’on veut faire avec des spécifications. </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Budget additionnel qu’on pourrait demander à centrale -&gt; se mettre d’accord sur quoi faire </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hyperlink r:id="rId7">
        <w:r w:rsidDel="00000000" w:rsidR="00000000" w:rsidRPr="00000000">
          <w:rPr>
            <w:color w:val="1155cc"/>
            <w:sz w:val="24"/>
            <w:szCs w:val="24"/>
            <w:u w:val="single"/>
            <w:rtl w:val="0"/>
          </w:rPr>
          <w:t xml:space="preserve">https://docs.google.com/spreadsheets/d/1Apyc-zti2ePy2u5mgHLkNzgJkQa4pLpZbYXs0boyfAs/edit#gid=1931312789</w:t>
        </w:r>
      </w:hyperlink>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36"/>
          <w:szCs w:val="36"/>
        </w:rPr>
      </w:pPr>
      <w:r w:rsidDel="00000000" w:rsidR="00000000" w:rsidRPr="00000000">
        <w:rPr>
          <w:rFonts w:ascii="Raleway" w:cs="Raleway" w:eastAsia="Raleway" w:hAnsi="Raleway"/>
          <w:b w:val="1"/>
          <w:sz w:val="48"/>
          <w:szCs w:val="48"/>
          <w:rtl w:val="0"/>
        </w:rPr>
        <w:t xml:space="preserve">Point projet</w:t>
      </w:r>
    </w:p>
    <w:p w:rsidR="00000000" w:rsidDel="00000000" w:rsidP="00000000" w:rsidRDefault="00000000" w:rsidRPr="00000000" w14:paraId="00000048">
      <w:pPr>
        <w:rPr>
          <w:rFonts w:ascii="Raleway" w:cs="Raleway" w:eastAsia="Raleway" w:hAnsi="Raleway"/>
          <w:b w:val="1"/>
          <w:sz w:val="48"/>
          <w:szCs w:val="48"/>
        </w:rPr>
      </w:pPr>
      <w:r w:rsidDel="00000000" w:rsidR="00000000" w:rsidRPr="00000000">
        <w:rPr>
          <w:rFonts w:ascii="Raleway" w:cs="Raleway" w:eastAsia="Raleway" w:hAnsi="Raleway"/>
          <w:b w:val="1"/>
          <w:i w:val="1"/>
          <w:color w:val="ff0000"/>
          <w:sz w:val="24"/>
          <w:szCs w:val="24"/>
          <w:rtl w:val="0"/>
        </w:rPr>
        <w:t xml:space="preserve">Respo : ARZ</w:t>
      </w:r>
      <w:r w:rsidDel="00000000" w:rsidR="00000000" w:rsidRPr="00000000">
        <w:rPr>
          <w:rtl w:val="0"/>
        </w:rPr>
      </w:r>
    </w:p>
    <w:p w:rsidR="00000000" w:rsidDel="00000000" w:rsidP="00000000" w:rsidRDefault="00000000" w:rsidRPr="00000000" w14:paraId="00000049">
      <w:pPr>
        <w:rPr>
          <w:sz w:val="24"/>
          <w:szCs w:val="24"/>
        </w:rPr>
      </w:pPr>
      <w:hyperlink r:id="rId8">
        <w:r w:rsidDel="00000000" w:rsidR="00000000" w:rsidRPr="00000000">
          <w:rPr>
            <w:color w:val="1155cc"/>
            <w:sz w:val="24"/>
            <w:szCs w:val="24"/>
            <w:u w:val="single"/>
            <w:rtl w:val="0"/>
          </w:rPr>
          <w:t xml:space="preserve">https://docs.google.com/presentation/d/1s_Ef9M3HOvaUaKfNJHvMW23m9mDVY_IM/edit#slide=id.p1</w:t>
        </w:r>
      </w:hyperlink>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Google drive -&gt; point projet du 2 septembre, à remplir par les dir de départements. </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Respo partenaires -&gt; organiser des rencontres partenaires à la rentrée. </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Lycée banc moteur -&gt; pas un partenaire </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DTA ? Changer de calculateur moteur -&gt; plus de fonctionnalités, donc un meilleur réglage. </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Proposition logo -&gt; regarder slack</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Diapo AG Asso -&gt; ok, il manque juste la vidéo</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Intégration 0As -&gt; formations des 0As à éditer par les directeurs de départements </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Autotech avancé au 14 septembre. </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Duchen engineering -&gt; il faut les relancer. </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Docs importants sur l’aéro sur slack pour la lecture.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spreadsheets/d/1Apyc-zti2ePy2u5mgHLkNzgJkQa4pLpZbYXs0boyfAs/edit#gid=1931312789" TargetMode="External"/><Relationship Id="rId8" Type="http://schemas.openxmlformats.org/officeDocument/2006/relationships/hyperlink" Target="https://docs.google.com/presentation/d/1s_Ef9M3HOvaUaKfNJHvMW23m9mDVY_IM/edit#slide=id.p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