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211CD" w14:textId="2AC05AEA" w:rsidR="004C5F2A" w:rsidRPr="007211BB" w:rsidRDefault="004C5F2A" w:rsidP="007211BB">
      <w:pPr>
        <w:pStyle w:val="Titre"/>
        <w:jc w:val="center"/>
        <w:rPr>
          <w:rFonts w:ascii="Century Gothic" w:hAnsi="Century Gothic"/>
          <w:b/>
          <w:color w:val="C00000"/>
        </w:rPr>
      </w:pPr>
      <w:r w:rsidRPr="007211BB">
        <w:rPr>
          <w:rFonts w:ascii="Century Gothic" w:hAnsi="Century Gothic"/>
          <w:b/>
          <w:color w:val="C00000"/>
        </w:rPr>
        <w:t>Rapport Commande</w:t>
      </w:r>
    </w:p>
    <w:p w14:paraId="22AC19ED" w14:textId="77777777" w:rsidR="007211BB" w:rsidRDefault="007211BB" w:rsidP="004C5F2A">
      <w:pPr>
        <w:rPr>
          <w:b/>
        </w:rPr>
      </w:pPr>
    </w:p>
    <w:p w14:paraId="75E097B8" w14:textId="4A9DCC1C" w:rsidR="004C5F2A" w:rsidRPr="007211BB" w:rsidRDefault="007211BB" w:rsidP="004C5F2A">
      <w:pPr>
        <w:rPr>
          <w:rFonts w:ascii="Raleway" w:hAnsi="Raleway"/>
          <w:sz w:val="28"/>
        </w:rPr>
      </w:pPr>
      <w:r w:rsidRPr="007211BB">
        <w:rPr>
          <w:rFonts w:ascii="Raleway" w:hAnsi="Raleway"/>
          <w:b/>
          <w:sz w:val="28"/>
        </w:rPr>
        <w:t>Directeur Financier Saison 2020 :</w:t>
      </w:r>
      <w:r w:rsidRPr="007211BB">
        <w:rPr>
          <w:rFonts w:ascii="Raleway" w:hAnsi="Raleway"/>
          <w:sz w:val="28"/>
        </w:rPr>
        <w:t xml:space="preserve"> Romain MARTIN (RMN)</w:t>
      </w:r>
    </w:p>
    <w:p w14:paraId="706E8EF0" w14:textId="0AF344C9" w:rsidR="004C5F2A" w:rsidRPr="007211BB" w:rsidRDefault="004C5F2A">
      <w:pPr>
        <w:rPr>
          <w:rFonts w:ascii="Raleway" w:hAnsi="Raleway"/>
          <w:color w:val="00B050"/>
          <w:sz w:val="28"/>
        </w:rPr>
      </w:pPr>
      <w:r w:rsidRPr="007211BB">
        <w:rPr>
          <w:rFonts w:ascii="Raleway" w:hAnsi="Raleway"/>
          <w:b/>
          <w:color w:val="00B050"/>
          <w:sz w:val="28"/>
        </w:rPr>
        <w:t>Date :</w:t>
      </w:r>
      <w:r w:rsidRPr="007211BB">
        <w:rPr>
          <w:rFonts w:ascii="Raleway" w:hAnsi="Raleway"/>
          <w:color w:val="00B050"/>
          <w:sz w:val="28"/>
        </w:rPr>
        <w:t xml:space="preserve"> </w:t>
      </w:r>
      <w:r w:rsidR="00604657">
        <w:rPr>
          <w:rFonts w:ascii="Raleway" w:hAnsi="Raleway"/>
          <w:i/>
          <w:color w:val="00B050"/>
          <w:sz w:val="28"/>
        </w:rPr>
        <w:t>09</w:t>
      </w:r>
      <w:r w:rsidRPr="007211BB">
        <w:rPr>
          <w:rFonts w:ascii="Raleway" w:hAnsi="Raleway"/>
          <w:i/>
          <w:color w:val="00B050"/>
          <w:sz w:val="28"/>
        </w:rPr>
        <w:t>/03/2019</w:t>
      </w:r>
      <w:r w:rsidRPr="007211BB">
        <w:rPr>
          <w:rFonts w:ascii="Raleway" w:hAnsi="Raleway"/>
          <w:color w:val="00B050"/>
          <w:sz w:val="28"/>
        </w:rPr>
        <w:t xml:space="preserve"> </w:t>
      </w:r>
    </w:p>
    <w:p w14:paraId="4B1E658A" w14:textId="4FB40208" w:rsidR="00442E0A" w:rsidRPr="004C5F2A" w:rsidRDefault="00395E52">
      <w:pPr>
        <w:rPr>
          <w:rFonts w:ascii="Raleway" w:hAnsi="Raleway"/>
        </w:rPr>
      </w:pPr>
      <w:r w:rsidRPr="004C5F2A">
        <w:rPr>
          <w:rFonts w:ascii="Raleway" w:hAnsi="Raleway"/>
        </w:rPr>
        <w:t>Contexte :</w:t>
      </w:r>
      <w:r w:rsidR="00442E0A" w:rsidRPr="004C5F2A">
        <w:rPr>
          <w:rFonts w:ascii="Raleway" w:hAnsi="Raleway"/>
        </w:rPr>
        <w:t xml:space="preserve"> Béatrice est </w:t>
      </w:r>
      <w:r w:rsidR="00F11012">
        <w:rPr>
          <w:rFonts w:ascii="Raleway" w:hAnsi="Raleway"/>
        </w:rPr>
        <w:t>toujours en</w:t>
      </w:r>
      <w:r w:rsidR="0034077D" w:rsidRPr="004C5F2A">
        <w:rPr>
          <w:rFonts w:ascii="Raleway" w:hAnsi="Raleway"/>
        </w:rPr>
        <w:t xml:space="preserve"> </w:t>
      </w:r>
      <w:r w:rsidR="00442E0A" w:rsidRPr="004C5F2A">
        <w:rPr>
          <w:rFonts w:ascii="Raleway" w:hAnsi="Raleway"/>
        </w:rPr>
        <w:t>arrêt maladie jusqu’au</w:t>
      </w:r>
      <w:r w:rsidR="00F11012">
        <w:rPr>
          <w:rFonts w:ascii="Raleway" w:hAnsi="Raleway"/>
        </w:rPr>
        <w:t xml:space="preserve"> 13</w:t>
      </w:r>
      <w:r w:rsidR="00442E0A" w:rsidRPr="004C5F2A">
        <w:rPr>
          <w:rFonts w:ascii="Raleway" w:hAnsi="Raleway"/>
        </w:rPr>
        <w:t xml:space="preserve"> mars.</w:t>
      </w:r>
      <w:r w:rsidR="00A40EA5" w:rsidRPr="004C5F2A">
        <w:rPr>
          <w:rFonts w:ascii="Raleway" w:hAnsi="Raleway"/>
        </w:rPr>
        <w:t xml:space="preserve"> </w:t>
      </w:r>
    </w:p>
    <w:p w14:paraId="693727DB" w14:textId="77777777" w:rsidR="0018389B" w:rsidRDefault="00EC6C52">
      <w:pPr>
        <w:rPr>
          <w:rFonts w:ascii="Raleway" w:hAnsi="Raleway"/>
        </w:rPr>
      </w:pPr>
      <w:r w:rsidRPr="007211BB">
        <w:rPr>
          <w:rFonts w:ascii="Raleway" w:hAnsi="Raleway"/>
          <w:b/>
        </w:rPr>
        <w:t>Livraisons</w:t>
      </w:r>
    </w:p>
    <w:p w14:paraId="45C348A4" w14:textId="7FED78BC" w:rsidR="00604657" w:rsidRPr="004C5F2A" w:rsidRDefault="0018389B">
      <w:pPr>
        <w:rPr>
          <w:rFonts w:ascii="Raleway" w:hAnsi="Raleway"/>
        </w:rPr>
      </w:pPr>
      <w:r>
        <w:rPr>
          <w:rFonts w:ascii="Raleway" w:hAnsi="Raleway"/>
        </w:rPr>
        <w:t>Pendant cette semaine sont arrivés</w:t>
      </w:r>
      <w:r w:rsidR="00B012B1" w:rsidRPr="004C5F2A">
        <w:rPr>
          <w:rFonts w:ascii="Raleway" w:hAnsi="Raleway"/>
        </w:rPr>
        <w:t> :</w:t>
      </w:r>
      <w:r w:rsidR="0094483C">
        <w:rPr>
          <w:rFonts w:ascii="Raleway" w:hAnsi="Raleway"/>
        </w:rPr>
        <w:t xml:space="preserve"> </w:t>
      </w:r>
      <w:r w:rsidR="00DF3764">
        <w:rPr>
          <w:rFonts w:ascii="Raleway" w:hAnsi="Raleway"/>
        </w:rPr>
        <w:t xml:space="preserve">Émile </w:t>
      </w:r>
      <w:proofErr w:type="spellStart"/>
      <w:r w:rsidR="00DF3764">
        <w:rPr>
          <w:rFonts w:ascii="Raleway" w:hAnsi="Raleway"/>
        </w:rPr>
        <w:t>Maurin</w:t>
      </w:r>
      <w:proofErr w:type="spellEnd"/>
      <w:r w:rsidR="00DF3764">
        <w:rPr>
          <w:rFonts w:ascii="Raleway" w:hAnsi="Raleway"/>
        </w:rPr>
        <w:t xml:space="preserve"> 2</w:t>
      </w:r>
      <w:r w:rsidR="0094483C">
        <w:rPr>
          <w:rFonts w:ascii="Raleway" w:hAnsi="Raleway"/>
        </w:rPr>
        <w:t xml:space="preserve">, </w:t>
      </w:r>
      <w:proofErr w:type="spellStart"/>
      <w:r w:rsidR="0094483C">
        <w:rPr>
          <w:rFonts w:ascii="Raleway" w:hAnsi="Raleway"/>
        </w:rPr>
        <w:t>Bery</w:t>
      </w:r>
      <w:proofErr w:type="spellEnd"/>
      <w:r w:rsidR="0094483C">
        <w:rPr>
          <w:rFonts w:ascii="Raleway" w:hAnsi="Raleway"/>
        </w:rPr>
        <w:t xml:space="preserve"> Inox :</w:t>
      </w:r>
      <w:r w:rsidR="00FF46DE">
        <w:rPr>
          <w:rFonts w:ascii="Raleway" w:hAnsi="Raleway"/>
        </w:rPr>
        <w:t>l’échappement</w:t>
      </w:r>
      <w:r w:rsidR="0094483C">
        <w:rPr>
          <w:rFonts w:ascii="Raleway" w:hAnsi="Raleway"/>
        </w:rPr>
        <w:t xml:space="preserve">, </w:t>
      </w:r>
      <w:proofErr w:type="spellStart"/>
      <w:r w:rsidR="00BE418D">
        <w:rPr>
          <w:rFonts w:ascii="Raleway" w:hAnsi="Raleway"/>
        </w:rPr>
        <w:t>Maxess</w:t>
      </w:r>
      <w:proofErr w:type="spellEnd"/>
      <w:r w:rsidR="00340459">
        <w:rPr>
          <w:rFonts w:ascii="Raleway" w:hAnsi="Raleway"/>
        </w:rPr>
        <w:t> : anti</w:t>
      </w:r>
      <w:r w:rsidR="0098724B">
        <w:rPr>
          <w:rFonts w:ascii="Raleway" w:hAnsi="Raleway"/>
        </w:rPr>
        <w:t>-</w:t>
      </w:r>
      <w:r w:rsidR="00340459">
        <w:rPr>
          <w:rFonts w:ascii="Raleway" w:hAnsi="Raleway"/>
        </w:rPr>
        <w:t>dribble</w:t>
      </w:r>
      <w:r w:rsidR="004A1287">
        <w:rPr>
          <w:rFonts w:ascii="Raleway" w:hAnsi="Raleway"/>
        </w:rPr>
        <w:t xml:space="preserve">, </w:t>
      </w:r>
      <w:r w:rsidR="0076314F">
        <w:rPr>
          <w:rFonts w:ascii="Raleway" w:hAnsi="Raleway"/>
        </w:rPr>
        <w:t>Thermostats Honda</w:t>
      </w:r>
      <w:r w:rsidR="00724B91">
        <w:rPr>
          <w:rFonts w:ascii="Raleway" w:hAnsi="Raleway"/>
        </w:rPr>
        <w:t xml:space="preserve">, </w:t>
      </w:r>
      <w:proofErr w:type="spellStart"/>
      <w:r w:rsidR="00724B91">
        <w:rPr>
          <w:rFonts w:ascii="Raleway" w:hAnsi="Raleway"/>
        </w:rPr>
        <w:t>Mouser</w:t>
      </w:r>
      <w:proofErr w:type="spellEnd"/>
      <w:r w:rsidR="00AA083A">
        <w:rPr>
          <w:rFonts w:ascii="Raleway" w:hAnsi="Raleway"/>
        </w:rPr>
        <w:t xml:space="preserve">, </w:t>
      </w:r>
      <w:proofErr w:type="spellStart"/>
      <w:r w:rsidR="00AA083A">
        <w:rPr>
          <w:rFonts w:ascii="Raleway" w:hAnsi="Raleway"/>
        </w:rPr>
        <w:t>Réverchon</w:t>
      </w:r>
      <w:proofErr w:type="spellEnd"/>
    </w:p>
    <w:p w14:paraId="68F9E6F9" w14:textId="22230D55" w:rsidR="00395E52" w:rsidRPr="004C5F2A" w:rsidRDefault="00850A97">
      <w:pPr>
        <w:rPr>
          <w:rFonts w:ascii="Raleway" w:hAnsi="Raleway"/>
        </w:rPr>
      </w:pPr>
      <w:r w:rsidRPr="007211BB">
        <w:rPr>
          <w:rFonts w:ascii="Raleway" w:hAnsi="Raleway"/>
          <w:b/>
        </w:rPr>
        <w:t>En cours de traitement</w:t>
      </w:r>
    </w:p>
    <w:p w14:paraId="1B5D9550" w14:textId="522D666E" w:rsidR="00B44DDD" w:rsidRDefault="007F430D" w:rsidP="007655E8">
      <w:pPr>
        <w:rPr>
          <w:rFonts w:ascii="Raleway" w:hAnsi="Raleway"/>
        </w:rPr>
      </w:pPr>
      <w:r w:rsidRPr="004C5F2A">
        <w:rPr>
          <w:rFonts w:ascii="Raleway" w:hAnsi="Raleway"/>
        </w:rPr>
        <w:t>A2MI</w:t>
      </w:r>
      <w:r w:rsidR="001B1B6E">
        <w:rPr>
          <w:rFonts w:ascii="Raleway" w:hAnsi="Raleway"/>
        </w:rPr>
        <w:t xml:space="preserve"> et </w:t>
      </w:r>
      <w:proofErr w:type="spellStart"/>
      <w:r w:rsidR="001B1B6E">
        <w:rPr>
          <w:rFonts w:ascii="Raleway" w:hAnsi="Raleway"/>
        </w:rPr>
        <w:t>Texsense</w:t>
      </w:r>
      <w:proofErr w:type="spellEnd"/>
      <w:r w:rsidR="001B1B6E">
        <w:rPr>
          <w:rFonts w:ascii="Raleway" w:hAnsi="Raleway"/>
        </w:rPr>
        <w:t xml:space="preserve"> ont été traités.</w:t>
      </w:r>
      <w:r w:rsidR="00850A97" w:rsidRPr="004C5F2A">
        <w:rPr>
          <w:rFonts w:ascii="Raleway" w:hAnsi="Raleway"/>
        </w:rPr>
        <w:t xml:space="preserve"> </w:t>
      </w:r>
      <w:r w:rsidR="007159B2">
        <w:rPr>
          <w:rFonts w:ascii="Raleway" w:hAnsi="Raleway"/>
        </w:rPr>
        <w:t xml:space="preserve">La scolarité </w:t>
      </w:r>
      <w:r w:rsidR="006F7ABA">
        <w:rPr>
          <w:rFonts w:ascii="Raleway" w:hAnsi="Raleway"/>
        </w:rPr>
        <w:t>a</w:t>
      </w:r>
      <w:r w:rsidR="007159B2">
        <w:rPr>
          <w:rFonts w:ascii="Raleway" w:hAnsi="Raleway"/>
        </w:rPr>
        <w:t xml:space="preserve"> reçu</w:t>
      </w:r>
      <w:r w:rsidR="00615594">
        <w:rPr>
          <w:rFonts w:ascii="Raleway" w:hAnsi="Raleway"/>
        </w:rPr>
        <w:t xml:space="preserve"> la facture de </w:t>
      </w:r>
      <w:r w:rsidR="002629A9">
        <w:rPr>
          <w:rFonts w:ascii="Raleway" w:hAnsi="Raleway"/>
        </w:rPr>
        <w:t>l’admission qui nous est normalement offerte par ARRK</w:t>
      </w:r>
      <w:r w:rsidR="005B3D69">
        <w:rPr>
          <w:rFonts w:ascii="Raleway" w:hAnsi="Raleway"/>
        </w:rPr>
        <w:t xml:space="preserve">. Le responsable de la commande </w:t>
      </w:r>
      <w:r w:rsidR="00F73D85">
        <w:rPr>
          <w:rFonts w:ascii="Raleway" w:hAnsi="Raleway"/>
        </w:rPr>
        <w:t>va</w:t>
      </w:r>
      <w:r w:rsidR="00A97544">
        <w:rPr>
          <w:rFonts w:ascii="Raleway" w:hAnsi="Raleway"/>
        </w:rPr>
        <w:t xml:space="preserve"> </w:t>
      </w:r>
      <w:r w:rsidR="00F73D85">
        <w:rPr>
          <w:rFonts w:ascii="Raleway" w:hAnsi="Raleway"/>
        </w:rPr>
        <w:t>contacter</w:t>
      </w:r>
      <w:r w:rsidR="00A97544">
        <w:rPr>
          <w:rFonts w:ascii="Raleway" w:hAnsi="Raleway"/>
        </w:rPr>
        <w:t xml:space="preserve"> ARRK pour demander un</w:t>
      </w:r>
      <w:r w:rsidR="005B3D69">
        <w:rPr>
          <w:rFonts w:ascii="Raleway" w:hAnsi="Raleway"/>
        </w:rPr>
        <w:t xml:space="preserve"> avoir </w:t>
      </w:r>
      <w:r w:rsidR="00A97544">
        <w:rPr>
          <w:rFonts w:ascii="Raleway" w:hAnsi="Raleway"/>
        </w:rPr>
        <w:t>afin que la scolarité annule la facture.</w:t>
      </w:r>
      <w:r w:rsidR="009A3100">
        <w:rPr>
          <w:rFonts w:ascii="Raleway" w:hAnsi="Raleway"/>
        </w:rPr>
        <w:t xml:space="preserve"> </w:t>
      </w:r>
      <w:r w:rsidR="007B0A55">
        <w:rPr>
          <w:rFonts w:ascii="Raleway" w:hAnsi="Raleway"/>
        </w:rPr>
        <w:t>Les</w:t>
      </w:r>
      <w:r w:rsidR="00681276" w:rsidRPr="004C5F2A">
        <w:rPr>
          <w:rFonts w:ascii="Raleway" w:hAnsi="Raleway"/>
        </w:rPr>
        <w:t xml:space="preserve"> Polos de chez </w:t>
      </w:r>
      <w:proofErr w:type="spellStart"/>
      <w:r w:rsidR="00681276" w:rsidRPr="004C5F2A">
        <w:rPr>
          <w:rFonts w:ascii="Raleway" w:hAnsi="Raleway"/>
        </w:rPr>
        <w:t>Mister</w:t>
      </w:r>
      <w:proofErr w:type="spellEnd"/>
      <w:r w:rsidR="00681276" w:rsidRPr="004C5F2A">
        <w:rPr>
          <w:rFonts w:ascii="Raleway" w:hAnsi="Raleway"/>
        </w:rPr>
        <w:t xml:space="preserve"> Tee </w:t>
      </w:r>
      <w:r w:rsidR="00A97544">
        <w:rPr>
          <w:rFonts w:ascii="Raleway" w:hAnsi="Raleway"/>
        </w:rPr>
        <w:t>et la commande chez Farnell attendent</w:t>
      </w:r>
      <w:r w:rsidR="00681276" w:rsidRPr="004C5F2A">
        <w:rPr>
          <w:rFonts w:ascii="Raleway" w:hAnsi="Raleway"/>
        </w:rPr>
        <w:t xml:space="preserve"> </w:t>
      </w:r>
      <w:r w:rsidR="002F0E6B">
        <w:rPr>
          <w:rFonts w:ascii="Raleway" w:hAnsi="Raleway"/>
        </w:rPr>
        <w:t>toujours</w:t>
      </w:r>
      <w:r w:rsidR="00681276" w:rsidRPr="004C5F2A">
        <w:rPr>
          <w:rFonts w:ascii="Raleway" w:hAnsi="Raleway"/>
        </w:rPr>
        <w:t xml:space="preserve"> le retour de </w:t>
      </w:r>
      <w:r w:rsidR="006F7ABA">
        <w:rPr>
          <w:rFonts w:ascii="Raleway" w:hAnsi="Raleway"/>
        </w:rPr>
        <w:t>Béatrice. Le</w:t>
      </w:r>
      <w:r w:rsidR="002962C2">
        <w:rPr>
          <w:rFonts w:ascii="Raleway" w:hAnsi="Raleway"/>
        </w:rPr>
        <w:t xml:space="preserve"> devis pour la peinture du châssis à été envoyé</w:t>
      </w:r>
      <w:r w:rsidR="00B44DDD">
        <w:rPr>
          <w:rFonts w:ascii="Raleway" w:hAnsi="Raleway"/>
        </w:rPr>
        <w:t xml:space="preserve"> </w:t>
      </w:r>
      <w:r w:rsidR="006F7ABA">
        <w:rPr>
          <w:rFonts w:ascii="Raleway" w:hAnsi="Raleway"/>
        </w:rPr>
        <w:t>à PSO en lui demandant de le traiter</w:t>
      </w:r>
      <w:r w:rsidR="00B44DDD">
        <w:rPr>
          <w:rFonts w:ascii="Raleway" w:hAnsi="Raleway"/>
        </w:rPr>
        <w:t xml:space="preserve"> rapidement.</w:t>
      </w:r>
    </w:p>
    <w:p w14:paraId="25223B34" w14:textId="77777777" w:rsidR="00EB56E2" w:rsidRDefault="00EB56E2" w:rsidP="007655E8">
      <w:pPr>
        <w:rPr>
          <w:rFonts w:ascii="Raleway" w:hAnsi="Raleway"/>
        </w:rPr>
      </w:pPr>
    </w:p>
    <w:p w14:paraId="1366C5ED" w14:textId="3CF58F00" w:rsidR="00376799" w:rsidRPr="00005BD8" w:rsidRDefault="00005BD8" w:rsidP="007655E8">
      <w:pPr>
        <w:rPr>
          <w:rFonts w:ascii="Raleway" w:hAnsi="Raleway"/>
          <w:b/>
        </w:rPr>
      </w:pPr>
      <w:r>
        <w:rPr>
          <w:rFonts w:ascii="Raleway" w:hAnsi="Raleway"/>
          <w:b/>
        </w:rPr>
        <w:t>À venir</w:t>
      </w:r>
    </w:p>
    <w:p w14:paraId="31191986" w14:textId="4E3A06B6" w:rsidR="006F7ABA" w:rsidRDefault="006F7ABA" w:rsidP="006F7ABA">
      <w:pPr>
        <w:pStyle w:val="Paragraphedeliste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Traitement des notes de frais</w:t>
      </w:r>
    </w:p>
    <w:p w14:paraId="232041E5" w14:textId="2824EB4D" w:rsidR="006F7ABA" w:rsidRDefault="006F7ABA" w:rsidP="006F7ABA">
      <w:pPr>
        <w:pStyle w:val="Paragraphedeliste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 xml:space="preserve">Mise à jour du </w:t>
      </w:r>
      <w:proofErr w:type="spellStart"/>
      <w:r>
        <w:rPr>
          <w:rFonts w:ascii="Raleway" w:hAnsi="Raleway"/>
        </w:rPr>
        <w:t>spreadsheet</w:t>
      </w:r>
      <w:proofErr w:type="spellEnd"/>
      <w:r>
        <w:rPr>
          <w:rFonts w:ascii="Raleway" w:hAnsi="Raleway"/>
        </w:rPr>
        <w:t xml:space="preserve"> Budget d’</w:t>
      </w:r>
      <w:proofErr w:type="spellStart"/>
      <w:r>
        <w:rPr>
          <w:rFonts w:ascii="Raleway" w:hAnsi="Raleway"/>
        </w:rPr>
        <w:t>Optimus</w:t>
      </w:r>
      <w:proofErr w:type="spellEnd"/>
      <w:r>
        <w:rPr>
          <w:rFonts w:ascii="Raleway" w:hAnsi="Raleway"/>
        </w:rPr>
        <w:t>.</w:t>
      </w:r>
    </w:p>
    <w:p w14:paraId="4096D727" w14:textId="59695BC8" w:rsidR="008F7873" w:rsidRPr="00005BD8" w:rsidRDefault="006F7ABA" w:rsidP="007655E8">
      <w:pPr>
        <w:pStyle w:val="Paragraphedeliste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 xml:space="preserve">Briefing de Béatrice à son retour sur ce qui à été fais et transition </w:t>
      </w:r>
      <w:r w:rsidR="00005BD8">
        <w:rPr>
          <w:rFonts w:ascii="Raleway" w:hAnsi="Raleway"/>
        </w:rPr>
        <w:t>de</w:t>
      </w:r>
      <w:r w:rsidR="001E5989">
        <w:rPr>
          <w:rFonts w:ascii="Raleway" w:hAnsi="Raleway"/>
        </w:rPr>
        <w:t xml:space="preserve"> la gestion des commandes de</w:t>
      </w:r>
      <w:r w:rsidR="00005BD8">
        <w:rPr>
          <w:rFonts w:ascii="Raleway" w:hAnsi="Raleway"/>
        </w:rPr>
        <w:t xml:space="preserve"> Isabelle à Béatrice.</w:t>
      </w:r>
    </w:p>
    <w:p w14:paraId="0DE651A0" w14:textId="77777777" w:rsidR="002F45C6" w:rsidRPr="004C5F2A" w:rsidRDefault="002F45C6">
      <w:pPr>
        <w:rPr>
          <w:rFonts w:ascii="Raleway" w:hAnsi="Raleway"/>
        </w:rPr>
      </w:pPr>
    </w:p>
    <w:p w14:paraId="4BC8E3D9" w14:textId="379CAC2F" w:rsidR="004F28A6" w:rsidRPr="007211BB" w:rsidRDefault="00883C72">
      <w:pPr>
        <w:rPr>
          <w:rFonts w:ascii="Raleway" w:hAnsi="Raleway"/>
          <w:b/>
        </w:rPr>
      </w:pPr>
      <w:r w:rsidRPr="007211BB">
        <w:rPr>
          <w:rFonts w:ascii="Raleway" w:hAnsi="Raleway"/>
          <w:b/>
        </w:rPr>
        <w:t>Commandé</w:t>
      </w:r>
      <w:r w:rsidR="002F45C6" w:rsidRPr="007211BB">
        <w:rPr>
          <w:rFonts w:ascii="Raleway" w:hAnsi="Raleway"/>
          <w:b/>
        </w:rPr>
        <w:t>s</w:t>
      </w:r>
      <w:r w:rsidRPr="007211BB">
        <w:rPr>
          <w:rFonts w:ascii="Raleway" w:hAnsi="Raleway"/>
          <w:b/>
        </w:rPr>
        <w:t xml:space="preserve"> mais pas encore livré</w:t>
      </w:r>
      <w:r w:rsidR="002F45C6" w:rsidRPr="007211BB">
        <w:rPr>
          <w:rFonts w:ascii="Raleway" w:hAnsi="Raleway"/>
          <w:b/>
        </w:rPr>
        <w:t>s</w:t>
      </w:r>
      <w:r w:rsidRPr="007211BB">
        <w:rPr>
          <w:rFonts w:ascii="Raleway" w:hAnsi="Raleway"/>
          <w:b/>
        </w:rPr>
        <w:t>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499"/>
        <w:gridCol w:w="1691"/>
        <w:gridCol w:w="2050"/>
        <w:gridCol w:w="2126"/>
        <w:gridCol w:w="1843"/>
      </w:tblGrid>
      <w:tr w:rsidR="00A70D75" w:rsidRPr="004C5F2A" w14:paraId="6488466D" w14:textId="6EB63388" w:rsidTr="007211BB">
        <w:tc>
          <w:tcPr>
            <w:tcW w:w="1499" w:type="dxa"/>
          </w:tcPr>
          <w:p w14:paraId="6CCDFF94" w14:textId="5C1BE394" w:rsidR="00A70D75" w:rsidRPr="004C5F2A" w:rsidRDefault="00A70D75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C5F2A">
              <w:rPr>
                <w:rFonts w:ascii="Raleway" w:hAnsi="Raleway" w:cs="Arial"/>
                <w:b/>
                <w:sz w:val="20"/>
                <w:szCs w:val="20"/>
              </w:rPr>
              <w:t>Département</w:t>
            </w:r>
          </w:p>
        </w:tc>
        <w:tc>
          <w:tcPr>
            <w:tcW w:w="1691" w:type="dxa"/>
          </w:tcPr>
          <w:p w14:paraId="7B8C51B2" w14:textId="091F363E" w:rsidR="00A70D75" w:rsidRPr="004C5F2A" w:rsidRDefault="00A70D75">
            <w:pPr>
              <w:rPr>
                <w:rFonts w:ascii="Raleway" w:hAnsi="Raleway"/>
                <w:b/>
              </w:rPr>
            </w:pPr>
            <w:r w:rsidRPr="004C5F2A">
              <w:rPr>
                <w:rFonts w:ascii="Raleway" w:hAnsi="Raleway"/>
                <w:b/>
              </w:rPr>
              <w:t>Description</w:t>
            </w:r>
          </w:p>
        </w:tc>
        <w:tc>
          <w:tcPr>
            <w:tcW w:w="2050" w:type="dxa"/>
          </w:tcPr>
          <w:p w14:paraId="51271CCA" w14:textId="31DE978A" w:rsidR="00A70D75" w:rsidRPr="004C5F2A" w:rsidRDefault="00A70D75">
            <w:pPr>
              <w:rPr>
                <w:rFonts w:ascii="Raleway" w:hAnsi="Raleway"/>
                <w:b/>
              </w:rPr>
            </w:pPr>
            <w:r w:rsidRPr="004C5F2A">
              <w:rPr>
                <w:rFonts w:ascii="Raleway" w:hAnsi="Raleway"/>
                <w:b/>
              </w:rPr>
              <w:t>Fournisseur</w:t>
            </w:r>
          </w:p>
        </w:tc>
        <w:tc>
          <w:tcPr>
            <w:tcW w:w="2126" w:type="dxa"/>
          </w:tcPr>
          <w:p w14:paraId="377D8622" w14:textId="58293212" w:rsidR="00A70D75" w:rsidRPr="004C5F2A" w:rsidRDefault="00A70D75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C5F2A">
              <w:rPr>
                <w:rFonts w:ascii="Raleway" w:hAnsi="Raleway" w:cs="Arial"/>
                <w:b/>
                <w:sz w:val="20"/>
                <w:szCs w:val="20"/>
              </w:rPr>
              <w:t>Nb de jours depuis l’envoie du devis</w:t>
            </w:r>
          </w:p>
        </w:tc>
        <w:tc>
          <w:tcPr>
            <w:tcW w:w="1843" w:type="dxa"/>
          </w:tcPr>
          <w:p w14:paraId="5EE3DBA5" w14:textId="05303298" w:rsidR="00A70D75" w:rsidRPr="004C5F2A" w:rsidRDefault="004F0B6F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C5F2A">
              <w:rPr>
                <w:rFonts w:ascii="Raleway" w:hAnsi="Raleway" w:cs="Arial"/>
                <w:b/>
                <w:sz w:val="20"/>
                <w:szCs w:val="20"/>
              </w:rPr>
              <w:t>Commande</w:t>
            </w:r>
            <w:r w:rsidR="00A70D75" w:rsidRPr="004C5F2A">
              <w:rPr>
                <w:rFonts w:ascii="Raleway" w:hAnsi="Raleway" w:cs="Arial"/>
                <w:b/>
                <w:sz w:val="20"/>
                <w:szCs w:val="20"/>
              </w:rPr>
              <w:t xml:space="preserve"> </w:t>
            </w:r>
            <w:r w:rsidRPr="004C5F2A">
              <w:rPr>
                <w:rFonts w:ascii="Raleway" w:hAnsi="Raleway" w:cs="Arial"/>
                <w:b/>
                <w:sz w:val="20"/>
                <w:szCs w:val="20"/>
              </w:rPr>
              <w:t xml:space="preserve">envoyée au </w:t>
            </w:r>
            <w:r w:rsidR="00A70D75" w:rsidRPr="004C5F2A">
              <w:rPr>
                <w:rFonts w:ascii="Raleway" w:hAnsi="Raleway" w:cs="Arial"/>
                <w:b/>
                <w:sz w:val="20"/>
                <w:szCs w:val="20"/>
              </w:rPr>
              <w:t>fournisseur</w:t>
            </w:r>
          </w:p>
        </w:tc>
      </w:tr>
      <w:tr w:rsidR="0042432B" w:rsidRPr="004C5F2A" w14:paraId="75ADA6EC" w14:textId="7DFC0AF6" w:rsidTr="007211BB">
        <w:tc>
          <w:tcPr>
            <w:tcW w:w="1499" w:type="dxa"/>
            <w:vMerge w:val="restart"/>
            <w:shd w:val="clear" w:color="auto" w:fill="FBE4D5" w:themeFill="accent2" w:themeFillTint="33"/>
          </w:tcPr>
          <w:p w14:paraId="798660CB" w14:textId="41DC51C7" w:rsidR="0042432B" w:rsidRPr="004C5F2A" w:rsidRDefault="00094FC8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b/>
                <w:color w:val="FF0000"/>
                <w:sz w:val="20"/>
                <w:szCs w:val="20"/>
              </w:rPr>
              <w:t>Suspension</w:t>
            </w:r>
          </w:p>
        </w:tc>
        <w:tc>
          <w:tcPr>
            <w:tcW w:w="1691" w:type="dxa"/>
            <w:shd w:val="clear" w:color="auto" w:fill="FBE4D5" w:themeFill="accent2" w:themeFillTint="33"/>
          </w:tcPr>
          <w:p w14:paraId="3D47CF9E" w14:textId="5F8D16E1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Freinage</w:t>
            </w:r>
          </w:p>
        </w:tc>
        <w:tc>
          <w:tcPr>
            <w:tcW w:w="2050" w:type="dxa"/>
            <w:shd w:val="clear" w:color="auto" w:fill="FBE4D5" w:themeFill="accent2" w:themeFillTint="33"/>
          </w:tcPr>
          <w:p w14:paraId="06F4BAC4" w14:textId="42B3B1AB" w:rsidR="0042432B" w:rsidRPr="004C5F2A" w:rsidRDefault="0042432B" w:rsidP="00CC0BE9">
            <w:pPr>
              <w:rPr>
                <w:rFonts w:ascii="Raleway" w:hAnsi="Raleway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Beringer</w:t>
            </w:r>
            <w:proofErr w:type="spellEnd"/>
          </w:p>
        </w:tc>
        <w:tc>
          <w:tcPr>
            <w:tcW w:w="2126" w:type="dxa"/>
            <w:shd w:val="clear" w:color="auto" w:fill="FBE4D5" w:themeFill="accent2" w:themeFillTint="33"/>
          </w:tcPr>
          <w:p w14:paraId="524949A7" w14:textId="180CA9F1" w:rsidR="0042432B" w:rsidRPr="004C5F2A" w:rsidRDefault="009D0740" w:rsidP="00CC0BE9">
            <w:pPr>
              <w:rPr>
                <w:rFonts w:ascii="Raleway" w:hAnsi="Raleway" w:cs="Arial"/>
                <w:sz w:val="20"/>
                <w:szCs w:val="20"/>
              </w:rPr>
            </w:pPr>
            <w:r>
              <w:rPr>
                <w:rFonts w:ascii="Raleway" w:hAnsi="Raleway" w:cs="Arial"/>
                <w:sz w:val="20"/>
                <w:szCs w:val="20"/>
              </w:rPr>
              <w:t>46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493D7D19" w14:textId="71445BED" w:rsidR="0042432B" w:rsidRPr="004C5F2A" w:rsidRDefault="0042432B" w:rsidP="00CC0BE9">
            <w:pPr>
              <w:rPr>
                <w:rFonts w:ascii="Raleway" w:hAnsi="Raleway" w:cs="Arial"/>
                <w:sz w:val="20"/>
                <w:szCs w:val="20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Oui</w:t>
            </w:r>
          </w:p>
        </w:tc>
      </w:tr>
      <w:tr w:rsidR="0042432B" w:rsidRPr="004C5F2A" w14:paraId="1194C916" w14:textId="3D17468B" w:rsidTr="007211BB">
        <w:tc>
          <w:tcPr>
            <w:tcW w:w="1499" w:type="dxa"/>
            <w:vMerge/>
            <w:shd w:val="clear" w:color="auto" w:fill="FBE4D5" w:themeFill="accent2" w:themeFillTint="33"/>
          </w:tcPr>
          <w:p w14:paraId="5D4463F5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FBE4D5" w:themeFill="accent2" w:themeFillTint="33"/>
          </w:tcPr>
          <w:p w14:paraId="21E9B501" w14:textId="3E65AA55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FBE4D5" w:themeFill="accent2" w:themeFillTint="33"/>
          </w:tcPr>
          <w:p w14:paraId="1DD1B837" w14:textId="02B3D799" w:rsidR="0042432B" w:rsidRPr="004C5F2A" w:rsidRDefault="0042432B" w:rsidP="00CC0BE9">
            <w:pPr>
              <w:rPr>
                <w:rFonts w:ascii="Raleway" w:hAnsi="Raleway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Brammer</w:t>
            </w:r>
            <w:proofErr w:type="spellEnd"/>
          </w:p>
        </w:tc>
        <w:tc>
          <w:tcPr>
            <w:tcW w:w="2126" w:type="dxa"/>
            <w:shd w:val="clear" w:color="auto" w:fill="FBE4D5" w:themeFill="accent2" w:themeFillTint="33"/>
          </w:tcPr>
          <w:p w14:paraId="509554FB" w14:textId="1F7C4C44" w:rsidR="0042432B" w:rsidRPr="004C5F2A" w:rsidRDefault="009D0740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18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40FA101F" w14:textId="528D7AFF" w:rsidR="0042432B" w:rsidRPr="004C5F2A" w:rsidRDefault="00876BB0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5C2030" w:rsidRPr="004C5F2A" w14:paraId="256D898D" w14:textId="77777777" w:rsidTr="007211BB">
        <w:trPr>
          <w:trHeight w:val="889"/>
        </w:trPr>
        <w:tc>
          <w:tcPr>
            <w:tcW w:w="1499" w:type="dxa"/>
            <w:vMerge w:val="restart"/>
            <w:shd w:val="clear" w:color="auto" w:fill="FFF2CC" w:themeFill="accent4" w:themeFillTint="33"/>
          </w:tcPr>
          <w:p w14:paraId="4C84E932" w14:textId="2F5B25E2" w:rsidR="005C2030" w:rsidRPr="004C5F2A" w:rsidRDefault="005C2030" w:rsidP="00CC0BE9">
            <w:pPr>
              <w:rPr>
                <w:rFonts w:ascii="Raleway" w:hAnsi="Raleway"/>
                <w:b/>
              </w:rPr>
            </w:pPr>
            <w:r w:rsidRPr="004C5F2A">
              <w:rPr>
                <w:rFonts w:ascii="Raleway" w:hAnsi="Raleway"/>
                <w:b/>
                <w:color w:val="FFC000"/>
              </w:rPr>
              <w:t>Frame</w:t>
            </w:r>
          </w:p>
        </w:tc>
        <w:tc>
          <w:tcPr>
            <w:tcW w:w="1691" w:type="dxa"/>
            <w:shd w:val="clear" w:color="auto" w:fill="FFF2CC" w:themeFill="accent4" w:themeFillTint="33"/>
          </w:tcPr>
          <w:p w14:paraId="21F30F4A" w14:textId="38FDAA1F" w:rsidR="005C2030" w:rsidRPr="004C5F2A" w:rsidRDefault="005C2030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Fond plat</w:t>
            </w:r>
          </w:p>
        </w:tc>
        <w:tc>
          <w:tcPr>
            <w:tcW w:w="2050" w:type="dxa"/>
            <w:shd w:val="clear" w:color="auto" w:fill="FFF2CC" w:themeFill="accent4" w:themeFillTint="33"/>
          </w:tcPr>
          <w:p w14:paraId="049E417C" w14:textId="67BC625C" w:rsidR="005C2030" w:rsidRPr="004C5F2A" w:rsidRDefault="005C2030" w:rsidP="00CC0BE9">
            <w:pPr>
              <w:rPr>
                <w:rFonts w:ascii="Raleway" w:hAnsi="Raleway" w:cs="Arial"/>
                <w:sz w:val="20"/>
                <w:szCs w:val="20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S2MA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4642DCFB" w14:textId="14F4B60B" w:rsidR="005C2030" w:rsidRPr="004C5F2A" w:rsidRDefault="005C2030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26</w:t>
            </w:r>
            <w:r w:rsidRPr="004C5F2A">
              <w:rPr>
                <w:rFonts w:ascii="Raleway" w:hAnsi="Raleway"/>
              </w:rPr>
              <w:t>/28 (temps d’</w:t>
            </w:r>
            <w:proofErr w:type="spellStart"/>
            <w:r w:rsidRPr="004C5F2A">
              <w:rPr>
                <w:rFonts w:ascii="Raleway" w:hAnsi="Raleway"/>
              </w:rPr>
              <w:t>appro</w:t>
            </w:r>
            <w:proofErr w:type="spellEnd"/>
            <w:r w:rsidRPr="004C5F2A">
              <w:rPr>
                <w:rFonts w:ascii="Raleway" w:hAnsi="Raleway"/>
              </w:rPr>
              <w:t>)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0E246619" w14:textId="2FC761DF" w:rsidR="005C2030" w:rsidRPr="004C5F2A" w:rsidRDefault="005C2030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Oui</w:t>
            </w:r>
          </w:p>
        </w:tc>
      </w:tr>
      <w:tr w:rsidR="005C2030" w:rsidRPr="004C5F2A" w14:paraId="3C1F5D8A" w14:textId="77777777" w:rsidTr="005C2030">
        <w:trPr>
          <w:trHeight w:val="224"/>
        </w:trPr>
        <w:tc>
          <w:tcPr>
            <w:tcW w:w="1499" w:type="dxa"/>
            <w:vMerge/>
            <w:shd w:val="clear" w:color="auto" w:fill="FFF2CC" w:themeFill="accent4" w:themeFillTint="33"/>
          </w:tcPr>
          <w:p w14:paraId="4E885E08" w14:textId="77777777" w:rsidR="005C2030" w:rsidRPr="004C5F2A" w:rsidRDefault="005C2030" w:rsidP="00CC0BE9">
            <w:pPr>
              <w:rPr>
                <w:rFonts w:ascii="Raleway" w:hAnsi="Raleway"/>
                <w:b/>
                <w:color w:val="FFC000"/>
              </w:rPr>
            </w:pPr>
          </w:p>
        </w:tc>
        <w:tc>
          <w:tcPr>
            <w:tcW w:w="1691" w:type="dxa"/>
            <w:shd w:val="clear" w:color="auto" w:fill="FFF2CC" w:themeFill="accent4" w:themeFillTint="33"/>
          </w:tcPr>
          <w:p w14:paraId="608C41F4" w14:textId="1A933B02" w:rsidR="005C2030" w:rsidRPr="004C5F2A" w:rsidRDefault="00FD21C0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Tests traction</w:t>
            </w:r>
          </w:p>
        </w:tc>
        <w:tc>
          <w:tcPr>
            <w:tcW w:w="2050" w:type="dxa"/>
            <w:shd w:val="clear" w:color="auto" w:fill="FFF2CC" w:themeFill="accent4" w:themeFillTint="33"/>
          </w:tcPr>
          <w:p w14:paraId="7FCB20CD" w14:textId="519AD23B" w:rsidR="005C2030" w:rsidRPr="004C5F2A" w:rsidRDefault="00FD21C0" w:rsidP="00CC0BE9">
            <w:pPr>
              <w:rPr>
                <w:rFonts w:ascii="Raleway" w:hAnsi="Raleway" w:cs="Arial"/>
                <w:sz w:val="20"/>
                <w:szCs w:val="20"/>
              </w:rPr>
            </w:pPr>
            <w:r>
              <w:rPr>
                <w:rFonts w:ascii="Raleway" w:hAnsi="Raleway" w:cs="Arial"/>
                <w:sz w:val="20"/>
                <w:szCs w:val="20"/>
              </w:rPr>
              <w:t>A2MI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2EB65FA5" w14:textId="66418063" w:rsidR="005C2030" w:rsidRDefault="009C589D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30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5800A7E" w14:textId="4AADD613" w:rsidR="005C2030" w:rsidRDefault="00FD21C0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Oui ?</w:t>
            </w:r>
          </w:p>
        </w:tc>
      </w:tr>
      <w:tr w:rsidR="0042432B" w:rsidRPr="004C5F2A" w14:paraId="626A01DF" w14:textId="4A7DE83B" w:rsidTr="007211BB">
        <w:tc>
          <w:tcPr>
            <w:tcW w:w="1499" w:type="dxa"/>
            <w:vMerge w:val="restart"/>
            <w:shd w:val="clear" w:color="auto" w:fill="D9E2F3" w:themeFill="accent1" w:themeFillTint="33"/>
          </w:tcPr>
          <w:p w14:paraId="5A10F66A" w14:textId="4638A5D6" w:rsidR="0042432B" w:rsidRPr="004C5F2A" w:rsidRDefault="0042432B" w:rsidP="00CC0BE9">
            <w:pPr>
              <w:rPr>
                <w:rFonts w:ascii="Raleway" w:hAnsi="Raleway"/>
                <w:b/>
              </w:rPr>
            </w:pPr>
            <w:proofErr w:type="spellStart"/>
            <w:r w:rsidRPr="004C5F2A">
              <w:rPr>
                <w:rFonts w:ascii="Raleway" w:hAnsi="Raleway"/>
                <w:b/>
                <w:color w:val="4472C4" w:themeColor="accent1"/>
              </w:rPr>
              <w:t>Powertrain</w:t>
            </w:r>
            <w:proofErr w:type="spellEnd"/>
          </w:p>
        </w:tc>
        <w:tc>
          <w:tcPr>
            <w:tcW w:w="1691" w:type="dxa"/>
            <w:shd w:val="clear" w:color="auto" w:fill="D9E2F3" w:themeFill="accent1" w:themeFillTint="33"/>
          </w:tcPr>
          <w:p w14:paraId="13F2FFD3" w14:textId="3C31B59C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D9E2F3" w:themeFill="accent1" w:themeFillTint="33"/>
          </w:tcPr>
          <w:p w14:paraId="6C4D0948" w14:textId="4862C054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HPC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BAFA49E" w14:textId="1513BDE8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5</w:t>
            </w:r>
            <w:r w:rsidR="00726138">
              <w:rPr>
                <w:rFonts w:ascii="Raleway" w:hAnsi="Raleway"/>
              </w:rPr>
              <w:t>8</w:t>
            </w:r>
            <w:r w:rsidR="006C65D0" w:rsidRPr="004C5F2A">
              <w:rPr>
                <w:rFonts w:ascii="Raleway" w:hAnsi="Raleway"/>
              </w:rPr>
              <w:t>/84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B42E9C3" w14:textId="795632A4" w:rsidR="0042432B" w:rsidRPr="004C5F2A" w:rsidRDefault="00726544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42432B" w:rsidRPr="004C5F2A" w14:paraId="33B16DCA" w14:textId="0337F000" w:rsidTr="007211BB">
        <w:tc>
          <w:tcPr>
            <w:tcW w:w="1499" w:type="dxa"/>
            <w:vMerge/>
            <w:shd w:val="clear" w:color="auto" w:fill="D9E2F3" w:themeFill="accent1" w:themeFillTint="33"/>
          </w:tcPr>
          <w:p w14:paraId="348A248F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D9E2F3" w:themeFill="accent1" w:themeFillTint="33"/>
          </w:tcPr>
          <w:p w14:paraId="17D6A573" w14:textId="5756D0CD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D9E2F3" w:themeFill="accent1" w:themeFillTint="33"/>
          </w:tcPr>
          <w:p w14:paraId="2095F3A9" w14:textId="0F7935C1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RCV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4C7F26E8" w14:textId="38B6CD46" w:rsidR="0042432B" w:rsidRPr="004C5F2A" w:rsidRDefault="00482F95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46 ?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3FED578" w14:textId="26E2D307" w:rsidR="0042432B" w:rsidRPr="004C5F2A" w:rsidRDefault="0099210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?</w:t>
            </w:r>
          </w:p>
        </w:tc>
      </w:tr>
      <w:tr w:rsidR="0042432B" w:rsidRPr="004C5F2A" w14:paraId="7D446F55" w14:textId="2C20DF5D" w:rsidTr="007211BB">
        <w:tc>
          <w:tcPr>
            <w:tcW w:w="1499" w:type="dxa"/>
            <w:vMerge/>
            <w:shd w:val="clear" w:color="auto" w:fill="D9E2F3" w:themeFill="accent1" w:themeFillTint="33"/>
          </w:tcPr>
          <w:p w14:paraId="30519DCF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D9E2F3" w:themeFill="accent1" w:themeFillTint="33"/>
          </w:tcPr>
          <w:p w14:paraId="38CDBE97" w14:textId="380FF26C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Radiateur</w:t>
            </w:r>
          </w:p>
        </w:tc>
        <w:tc>
          <w:tcPr>
            <w:tcW w:w="2050" w:type="dxa"/>
            <w:shd w:val="clear" w:color="auto" w:fill="D9E2F3" w:themeFill="accent1" w:themeFillTint="33"/>
          </w:tcPr>
          <w:p w14:paraId="48158963" w14:textId="56D3F3BF" w:rsidR="0042432B" w:rsidRPr="004C5F2A" w:rsidRDefault="0042432B" w:rsidP="00CC0BE9">
            <w:pPr>
              <w:rPr>
                <w:rFonts w:ascii="Raleway" w:hAnsi="Raleway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Radiasoudure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49B2A954" w14:textId="4B200271" w:rsidR="0042432B" w:rsidRPr="004C5F2A" w:rsidRDefault="000727B9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29/</w:t>
            </w:r>
            <w:r w:rsidR="00C738A5" w:rsidRPr="004C5F2A">
              <w:rPr>
                <w:rFonts w:ascii="Raleway" w:hAnsi="Raleway"/>
              </w:rPr>
              <w:t>35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0425C5BC" w14:textId="64B75AF6" w:rsidR="0042432B" w:rsidRPr="004C5F2A" w:rsidRDefault="00BB5D4D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42432B" w:rsidRPr="004C5F2A" w14:paraId="43375F9D" w14:textId="5BAC3280" w:rsidTr="007211BB">
        <w:tc>
          <w:tcPr>
            <w:tcW w:w="1499" w:type="dxa"/>
            <w:vMerge w:val="restart"/>
            <w:shd w:val="clear" w:color="auto" w:fill="E2EFD9" w:themeFill="accent6" w:themeFillTint="33"/>
          </w:tcPr>
          <w:p w14:paraId="7B6B5841" w14:textId="2162896C" w:rsidR="0042432B" w:rsidRPr="004C5F2A" w:rsidRDefault="0042432B" w:rsidP="00CC0BE9">
            <w:pPr>
              <w:rPr>
                <w:rFonts w:ascii="Raleway" w:hAnsi="Raleway"/>
                <w:b/>
              </w:rPr>
            </w:pPr>
            <w:proofErr w:type="spellStart"/>
            <w:r w:rsidRPr="004C5F2A">
              <w:rPr>
                <w:rFonts w:ascii="Raleway" w:hAnsi="Raleway"/>
                <w:b/>
                <w:color w:val="00B050"/>
              </w:rPr>
              <w:t>Electrical</w:t>
            </w:r>
            <w:proofErr w:type="spellEnd"/>
          </w:p>
        </w:tc>
        <w:tc>
          <w:tcPr>
            <w:tcW w:w="1691" w:type="dxa"/>
            <w:shd w:val="clear" w:color="auto" w:fill="E2EFD9" w:themeFill="accent6" w:themeFillTint="33"/>
          </w:tcPr>
          <w:p w14:paraId="3F9F41AE" w14:textId="4C0F20D5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E2EFD9" w:themeFill="accent6" w:themeFillTint="33"/>
          </w:tcPr>
          <w:p w14:paraId="5BA77B70" w14:textId="048A3AE6" w:rsidR="0042432B" w:rsidRPr="004C5F2A" w:rsidRDefault="0042432B" w:rsidP="00CC0BE9">
            <w:pPr>
              <w:rPr>
                <w:rFonts w:ascii="Raleway" w:hAnsi="Raleway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Kaz</w:t>
            </w:r>
            <w:proofErr w:type="spellEnd"/>
            <w:r w:rsidRPr="004C5F2A">
              <w:rPr>
                <w:rFonts w:ascii="Raleway" w:hAnsi="Raleway" w:cs="Arial"/>
                <w:sz w:val="20"/>
                <w:szCs w:val="20"/>
              </w:rPr>
              <w:t xml:space="preserve"> Technologies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5B5476C1" w14:textId="065B37A2" w:rsidR="0042432B" w:rsidRPr="004C5F2A" w:rsidRDefault="00C04B70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19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81A38EE" w14:textId="30C1075D" w:rsidR="0042432B" w:rsidRPr="004C5F2A" w:rsidRDefault="00681276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30554F" w:rsidRPr="004C5F2A" w14:paraId="5043315B" w14:textId="59FA80E2" w:rsidTr="007211BB">
        <w:tc>
          <w:tcPr>
            <w:tcW w:w="1499" w:type="dxa"/>
            <w:vMerge/>
            <w:shd w:val="clear" w:color="auto" w:fill="E2EFD9" w:themeFill="accent6" w:themeFillTint="33"/>
          </w:tcPr>
          <w:p w14:paraId="0F505879" w14:textId="77777777" w:rsidR="0030554F" w:rsidRPr="004C5F2A" w:rsidRDefault="0030554F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E2EFD9" w:themeFill="accent6" w:themeFillTint="33"/>
          </w:tcPr>
          <w:p w14:paraId="3E5BE167" w14:textId="44AE6F74" w:rsidR="0030554F" w:rsidRPr="004C5F2A" w:rsidRDefault="003055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Commande en partie arrivée</w:t>
            </w:r>
          </w:p>
        </w:tc>
        <w:tc>
          <w:tcPr>
            <w:tcW w:w="2050" w:type="dxa"/>
            <w:shd w:val="clear" w:color="auto" w:fill="E2EFD9" w:themeFill="accent6" w:themeFillTint="33"/>
          </w:tcPr>
          <w:p w14:paraId="65E2FE50" w14:textId="1FB6ADD1" w:rsidR="0030554F" w:rsidRPr="004C5F2A" w:rsidRDefault="0030554F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RS Components 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50DA2D65" w14:textId="1726BA5D" w:rsidR="0030554F" w:rsidRPr="004C5F2A" w:rsidRDefault="0030554F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?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A2F44FA" w14:textId="19439327" w:rsidR="0030554F" w:rsidRPr="004C5F2A" w:rsidRDefault="0030554F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?</w:t>
            </w:r>
          </w:p>
        </w:tc>
      </w:tr>
      <w:tr w:rsidR="00E37203" w:rsidRPr="004C5F2A" w14:paraId="39B70946" w14:textId="77777777" w:rsidTr="007211BB">
        <w:tc>
          <w:tcPr>
            <w:tcW w:w="1499" w:type="dxa"/>
            <w:shd w:val="clear" w:color="auto" w:fill="E2EFD9" w:themeFill="accent6" w:themeFillTint="33"/>
          </w:tcPr>
          <w:p w14:paraId="4DCE0ED1" w14:textId="77777777" w:rsidR="00E37203" w:rsidRPr="004C5F2A" w:rsidRDefault="00E37203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E2EFD9" w:themeFill="accent6" w:themeFillTint="33"/>
          </w:tcPr>
          <w:p w14:paraId="751B4DAD" w14:textId="5756F1B2" w:rsidR="00E37203" w:rsidRPr="004C5F2A" w:rsidRDefault="00E81F54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Seulement validé</w:t>
            </w:r>
          </w:p>
        </w:tc>
        <w:tc>
          <w:tcPr>
            <w:tcW w:w="2050" w:type="dxa"/>
            <w:shd w:val="clear" w:color="auto" w:fill="E2EFD9" w:themeFill="accent6" w:themeFillTint="33"/>
          </w:tcPr>
          <w:p w14:paraId="337FD950" w14:textId="287C6626" w:rsidR="00E37203" w:rsidRPr="004C5F2A" w:rsidRDefault="00511C9D" w:rsidP="00CC0BE9">
            <w:pPr>
              <w:rPr>
                <w:rFonts w:ascii="Raleway" w:hAnsi="Raleway" w:cs="Arial"/>
                <w:sz w:val="20"/>
                <w:szCs w:val="20"/>
              </w:rPr>
            </w:pPr>
            <w:proofErr w:type="spellStart"/>
            <w:r>
              <w:rPr>
                <w:rFonts w:ascii="Raleway" w:hAnsi="Raleway" w:cs="Arial"/>
                <w:sz w:val="20"/>
                <w:szCs w:val="20"/>
              </w:rPr>
              <w:t>Texsense</w:t>
            </w:r>
            <w:proofErr w:type="spellEnd"/>
          </w:p>
        </w:tc>
        <w:tc>
          <w:tcPr>
            <w:tcW w:w="2126" w:type="dxa"/>
            <w:shd w:val="clear" w:color="auto" w:fill="E2EFD9" w:themeFill="accent6" w:themeFillTint="33"/>
          </w:tcPr>
          <w:p w14:paraId="4AC0A874" w14:textId="5F2A32FD" w:rsidR="00E37203" w:rsidRPr="004C5F2A" w:rsidRDefault="00AA5F18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9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C0B548A" w14:textId="17A0F8C8" w:rsidR="001E7617" w:rsidRPr="004C5F2A" w:rsidRDefault="00E81F54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?</w:t>
            </w:r>
          </w:p>
        </w:tc>
      </w:tr>
    </w:tbl>
    <w:p w14:paraId="17113DCF" w14:textId="6C1F9847" w:rsidR="003D0CC9" w:rsidRPr="004C5F2A" w:rsidRDefault="003D0CC9">
      <w:pPr>
        <w:rPr>
          <w:rFonts w:ascii="Raleway" w:hAnsi="Raleway"/>
        </w:rPr>
      </w:pPr>
      <w:bookmarkStart w:id="0" w:name="_GoBack"/>
      <w:bookmarkEnd w:id="0"/>
    </w:p>
    <w:sectPr w:rsidR="003D0CC9" w:rsidRPr="004C5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19B50" w14:textId="77777777" w:rsidR="001B226A" w:rsidRDefault="001B226A" w:rsidP="007F430D">
      <w:pPr>
        <w:spacing w:after="0" w:line="240" w:lineRule="auto"/>
      </w:pPr>
      <w:r>
        <w:separator/>
      </w:r>
    </w:p>
  </w:endnote>
  <w:endnote w:type="continuationSeparator" w:id="0">
    <w:p w14:paraId="0CF137AB" w14:textId="77777777" w:rsidR="001B226A" w:rsidRDefault="001B226A" w:rsidP="007F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0FC53" w14:textId="77777777" w:rsidR="001B226A" w:rsidRDefault="001B226A" w:rsidP="007F430D">
      <w:pPr>
        <w:spacing w:after="0" w:line="240" w:lineRule="auto"/>
      </w:pPr>
      <w:r>
        <w:separator/>
      </w:r>
    </w:p>
  </w:footnote>
  <w:footnote w:type="continuationSeparator" w:id="0">
    <w:p w14:paraId="1296DA66" w14:textId="77777777" w:rsidR="001B226A" w:rsidRDefault="001B226A" w:rsidP="007F4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33A9B"/>
    <w:multiLevelType w:val="hybridMultilevel"/>
    <w:tmpl w:val="F656C3D4"/>
    <w:lvl w:ilvl="0" w:tplc="FFFFFFFF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C9"/>
    <w:rsid w:val="00005BD8"/>
    <w:rsid w:val="000075F1"/>
    <w:rsid w:val="00022DD8"/>
    <w:rsid w:val="00031DC1"/>
    <w:rsid w:val="00035FEE"/>
    <w:rsid w:val="0005295D"/>
    <w:rsid w:val="000727B9"/>
    <w:rsid w:val="00072F4C"/>
    <w:rsid w:val="00094FC8"/>
    <w:rsid w:val="00095190"/>
    <w:rsid w:val="00134FC2"/>
    <w:rsid w:val="001574A1"/>
    <w:rsid w:val="0018389B"/>
    <w:rsid w:val="001A5A0D"/>
    <w:rsid w:val="001B1B6E"/>
    <w:rsid w:val="001B226A"/>
    <w:rsid w:val="001D14AD"/>
    <w:rsid w:val="001D4E54"/>
    <w:rsid w:val="001E5989"/>
    <w:rsid w:val="001E7617"/>
    <w:rsid w:val="0020681A"/>
    <w:rsid w:val="002228BD"/>
    <w:rsid w:val="00226DA8"/>
    <w:rsid w:val="002321DE"/>
    <w:rsid w:val="00234539"/>
    <w:rsid w:val="002503B4"/>
    <w:rsid w:val="002629A9"/>
    <w:rsid w:val="00292D15"/>
    <w:rsid w:val="002962C2"/>
    <w:rsid w:val="002F0E6B"/>
    <w:rsid w:val="002F45C6"/>
    <w:rsid w:val="0030554F"/>
    <w:rsid w:val="00340459"/>
    <w:rsid w:val="0034077D"/>
    <w:rsid w:val="00350D5B"/>
    <w:rsid w:val="00376799"/>
    <w:rsid w:val="00395E52"/>
    <w:rsid w:val="003A7964"/>
    <w:rsid w:val="003B09B7"/>
    <w:rsid w:val="003D0CC9"/>
    <w:rsid w:val="00404A70"/>
    <w:rsid w:val="0042432B"/>
    <w:rsid w:val="00442E0A"/>
    <w:rsid w:val="00463D74"/>
    <w:rsid w:val="004669FD"/>
    <w:rsid w:val="00482F95"/>
    <w:rsid w:val="004A1287"/>
    <w:rsid w:val="004C5F2A"/>
    <w:rsid w:val="004E12FF"/>
    <w:rsid w:val="004F0753"/>
    <w:rsid w:val="004F0B6F"/>
    <w:rsid w:val="004F28A6"/>
    <w:rsid w:val="00511C9D"/>
    <w:rsid w:val="00513C09"/>
    <w:rsid w:val="005B3D69"/>
    <w:rsid w:val="005C2030"/>
    <w:rsid w:val="00604657"/>
    <w:rsid w:val="00605CCB"/>
    <w:rsid w:val="00615594"/>
    <w:rsid w:val="00662817"/>
    <w:rsid w:val="006711F9"/>
    <w:rsid w:val="00681276"/>
    <w:rsid w:val="00690FC5"/>
    <w:rsid w:val="006A671A"/>
    <w:rsid w:val="006B1FEF"/>
    <w:rsid w:val="006C65D0"/>
    <w:rsid w:val="006F7ABA"/>
    <w:rsid w:val="007159B2"/>
    <w:rsid w:val="007211BB"/>
    <w:rsid w:val="007217B3"/>
    <w:rsid w:val="00724B91"/>
    <w:rsid w:val="00726138"/>
    <w:rsid w:val="00726544"/>
    <w:rsid w:val="0076314F"/>
    <w:rsid w:val="007655E8"/>
    <w:rsid w:val="00765751"/>
    <w:rsid w:val="007A289E"/>
    <w:rsid w:val="007B0A55"/>
    <w:rsid w:val="007E4E49"/>
    <w:rsid w:val="007E5B1C"/>
    <w:rsid w:val="007F430D"/>
    <w:rsid w:val="00850A97"/>
    <w:rsid w:val="00876BB0"/>
    <w:rsid w:val="00883C72"/>
    <w:rsid w:val="008E0C1B"/>
    <w:rsid w:val="008F44BD"/>
    <w:rsid w:val="008F7873"/>
    <w:rsid w:val="00913A8A"/>
    <w:rsid w:val="0094483C"/>
    <w:rsid w:val="0098724B"/>
    <w:rsid w:val="0098724D"/>
    <w:rsid w:val="0099210B"/>
    <w:rsid w:val="009A3100"/>
    <w:rsid w:val="009B505F"/>
    <w:rsid w:val="009C589D"/>
    <w:rsid w:val="009D0740"/>
    <w:rsid w:val="009E5998"/>
    <w:rsid w:val="00A07DDE"/>
    <w:rsid w:val="00A31705"/>
    <w:rsid w:val="00A40EA5"/>
    <w:rsid w:val="00A675D0"/>
    <w:rsid w:val="00A70D75"/>
    <w:rsid w:val="00A97544"/>
    <w:rsid w:val="00AA083A"/>
    <w:rsid w:val="00AA1855"/>
    <w:rsid w:val="00AA5F18"/>
    <w:rsid w:val="00AC33A4"/>
    <w:rsid w:val="00AD1CD3"/>
    <w:rsid w:val="00B012B1"/>
    <w:rsid w:val="00B03A0D"/>
    <w:rsid w:val="00B2243F"/>
    <w:rsid w:val="00B333F1"/>
    <w:rsid w:val="00B44DDD"/>
    <w:rsid w:val="00B54DB1"/>
    <w:rsid w:val="00BA1A42"/>
    <w:rsid w:val="00BB5D4D"/>
    <w:rsid w:val="00BE418D"/>
    <w:rsid w:val="00C04B70"/>
    <w:rsid w:val="00C568E5"/>
    <w:rsid w:val="00C6617A"/>
    <w:rsid w:val="00C67880"/>
    <w:rsid w:val="00C738A5"/>
    <w:rsid w:val="00CC0BE9"/>
    <w:rsid w:val="00CD0CCE"/>
    <w:rsid w:val="00DB222C"/>
    <w:rsid w:val="00DC48BB"/>
    <w:rsid w:val="00DD5FBF"/>
    <w:rsid w:val="00DF3764"/>
    <w:rsid w:val="00E00E0A"/>
    <w:rsid w:val="00E020B6"/>
    <w:rsid w:val="00E37203"/>
    <w:rsid w:val="00E51C4C"/>
    <w:rsid w:val="00E77AB5"/>
    <w:rsid w:val="00E81F54"/>
    <w:rsid w:val="00E852D6"/>
    <w:rsid w:val="00EB50F7"/>
    <w:rsid w:val="00EB56E2"/>
    <w:rsid w:val="00EC6C52"/>
    <w:rsid w:val="00F11012"/>
    <w:rsid w:val="00F126F6"/>
    <w:rsid w:val="00F14493"/>
    <w:rsid w:val="00F146BC"/>
    <w:rsid w:val="00F41E40"/>
    <w:rsid w:val="00F73D85"/>
    <w:rsid w:val="00F97EEE"/>
    <w:rsid w:val="00FC53E0"/>
    <w:rsid w:val="00FD21C0"/>
    <w:rsid w:val="00FF1086"/>
    <w:rsid w:val="00FF2FC4"/>
    <w:rsid w:val="00FF46DE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5B084"/>
  <w15:chartTrackingRefBased/>
  <w15:docId w15:val="{1BC18D81-9A3D-4BF8-AEE0-0D94A04C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430D"/>
  </w:style>
  <w:style w:type="paragraph" w:styleId="Pieddepage">
    <w:name w:val="footer"/>
    <w:basedOn w:val="Normal"/>
    <w:link w:val="PieddepageCar"/>
    <w:uiPriority w:val="99"/>
    <w:unhideWhenUsed/>
    <w:rsid w:val="007F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430D"/>
  </w:style>
  <w:style w:type="table" w:styleId="Grilledutableau">
    <w:name w:val="Table Grid"/>
    <w:basedOn w:val="TableauNormal"/>
    <w:uiPriority w:val="39"/>
    <w:rsid w:val="004F2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C5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F7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Martin</dc:creator>
  <cp:keywords/>
  <dc:description/>
  <cp:lastModifiedBy>Romain Martin</cp:lastModifiedBy>
  <cp:revision>4</cp:revision>
  <dcterms:created xsi:type="dcterms:W3CDTF">2019-03-09T20:03:00Z</dcterms:created>
  <dcterms:modified xsi:type="dcterms:W3CDTF">2019-03-09T20:09:00Z</dcterms:modified>
</cp:coreProperties>
</file>