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83D65" w14:textId="213DF005" w:rsidR="00BD21F1" w:rsidRPr="00C116E3" w:rsidRDefault="005112E2" w:rsidP="00BD21F1">
      <w:pPr>
        <w:jc w:val="center"/>
        <w:rPr>
          <w:b/>
          <w:color w:val="C00000"/>
          <w:sz w:val="32"/>
          <w:szCs w:val="24"/>
          <w:lang w:val="fr-FR"/>
        </w:rPr>
      </w:pPr>
      <w:r>
        <w:rPr>
          <w:b/>
          <w:color w:val="C00000"/>
          <w:sz w:val="32"/>
          <w:lang w:val="fr-FR"/>
        </w:rPr>
        <w:t>DIMENSIONNEMENT VIS LAS</w:t>
      </w:r>
    </w:p>
    <w:p w14:paraId="7D4526EA" w14:textId="0FA58078" w:rsidR="00C116E3" w:rsidRPr="00C116E3" w:rsidRDefault="00C116E3" w:rsidP="00C116E3">
      <w:pPr>
        <w:rPr>
          <w:lang w:val="fr-FR"/>
        </w:rPr>
      </w:pPr>
      <w:r w:rsidRPr="00C116E3">
        <w:rPr>
          <w:lang w:val="fr-FR"/>
        </w:rPr>
        <w:t xml:space="preserve">Ce document a pour but de </w:t>
      </w:r>
      <w:r w:rsidR="005112E2">
        <w:rPr>
          <w:lang w:val="fr-FR"/>
        </w:rPr>
        <w:t>présenter le dimensionnement des vis concernant la Liaison au sol.</w:t>
      </w:r>
    </w:p>
    <w:p w14:paraId="7177F904" w14:textId="34ED54AF" w:rsidR="001B2770" w:rsidRPr="001B2770" w:rsidRDefault="001B2770" w:rsidP="001B2770">
      <w:pPr>
        <w:rPr>
          <w:lang w:val="fr-FR"/>
        </w:rPr>
      </w:pPr>
    </w:p>
    <w:p w14:paraId="1800EA0D" w14:textId="59E641D2" w:rsidR="000A1E03" w:rsidRPr="00300D10" w:rsidRDefault="005112E2" w:rsidP="000A1E03">
      <w:pPr>
        <w:pStyle w:val="Titre2"/>
        <w:rPr>
          <w:lang w:val="fr-FR"/>
        </w:rPr>
      </w:pPr>
      <w:r>
        <w:rPr>
          <w:lang w:val="fr-FR"/>
        </w:rPr>
        <w:t>Effort tangentiel maximale</w:t>
      </w:r>
    </w:p>
    <w:p w14:paraId="18C997FE" w14:textId="0E1B1D18" w:rsidR="005112E2" w:rsidRDefault="005112E2" w:rsidP="005112E2">
      <w:pPr>
        <w:rPr>
          <w:lang w:val="fr-FR"/>
        </w:rPr>
      </w:pPr>
      <w:r>
        <w:rPr>
          <w:lang w:val="fr-FR"/>
        </w:rPr>
        <w:t>Les résultats Mecamaster n’étant actuellement pas disponible pour le véhicule Optimus, les résultats de Vulcanix sont réutilisés ici.</w:t>
      </w:r>
    </w:p>
    <w:p w14:paraId="13CAF642" w14:textId="4785A114" w:rsidR="005112E2" w:rsidRDefault="005112E2" w:rsidP="005112E2">
      <w:pPr>
        <w:rPr>
          <w:lang w:val="fr-FR"/>
        </w:rPr>
      </w:pPr>
      <w:r>
        <w:rPr>
          <w:lang w:val="fr-FR"/>
        </w:rPr>
        <w:t>L’effort tangentiel maximale calculé sur le véhicule Vulcanix à l’aide de Mécamaster est de 5 800 N. Il est obtenu dans le cadre d’un freinage à 2g, pour l’insert avant du triangle avant inférieur.</w:t>
      </w:r>
    </w:p>
    <w:p w14:paraId="6C814D8F" w14:textId="07CF0291" w:rsidR="001B2770" w:rsidRDefault="001B2770" w:rsidP="004B317D">
      <w:pPr>
        <w:pStyle w:val="Titre2"/>
        <w:rPr>
          <w:lang w:val="fr-FR"/>
        </w:rPr>
      </w:pPr>
      <w:r>
        <w:rPr>
          <w:lang w:val="fr-FR"/>
        </w:rPr>
        <w:t>Hypothèses de calcul</w:t>
      </w:r>
    </w:p>
    <w:p w14:paraId="2BA2181E" w14:textId="2CDA7F75" w:rsidR="001B2770" w:rsidRDefault="001B2770" w:rsidP="005112E2">
      <w:pPr>
        <w:rPr>
          <w:lang w:val="fr-FR"/>
        </w:rPr>
      </w:pPr>
      <w:r>
        <w:rPr>
          <w:lang w:val="fr-FR"/>
        </w:rPr>
        <w:t>Les hypothèses suivantes sont faires :</w:t>
      </w:r>
    </w:p>
    <w:p w14:paraId="55D343E0" w14:textId="709112AB" w:rsidR="001B2770" w:rsidRPr="0041779F" w:rsidRDefault="001B2770" w:rsidP="0041779F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L’état des vis est le même qu’à la livraison, </w:t>
      </w:r>
      <w:r w:rsidR="004049F3">
        <w:rPr>
          <w:lang w:val="fr-FR"/>
        </w:rPr>
        <w:t>c’est-à-dire qu’</w:t>
      </w:r>
      <w:r>
        <w:rPr>
          <w:lang w:val="fr-FR"/>
        </w:rPr>
        <w:t>on se base sur le tableau de serrage controlé Facom pour µ=0,15 (cf Annexe)</w:t>
      </w:r>
    </w:p>
    <w:p w14:paraId="310F8C24" w14:textId="29D39FF7" w:rsidR="001B2770" w:rsidRDefault="004049F3" w:rsidP="004049F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L’état de surface est sec et propre. La valeur du coefficient d’adhérence retenu est 0.5 (cf </w:t>
      </w:r>
      <w:hyperlink r:id="rId7" w:history="1">
        <w:r w:rsidRPr="007967AE">
          <w:rPr>
            <w:rStyle w:val="Lienhypertexte"/>
            <w:lang w:val="fr-FR"/>
          </w:rPr>
          <w:t>https://www.engineeringtoolbox.com/friction-coefficients-d_778.html</w:t>
        </w:r>
      </w:hyperlink>
      <w:r>
        <w:rPr>
          <w:lang w:val="fr-FR"/>
        </w:rPr>
        <w:t>)</w:t>
      </w:r>
    </w:p>
    <w:p w14:paraId="36AC99AD" w14:textId="430C8ED4" w:rsidR="004B317D" w:rsidRDefault="004B317D" w:rsidP="004049F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On applique un coefficient de sécurité de 2 sur la valeur d’effort maximale. La valeur cible est donc </w:t>
      </w:r>
      <w:r w:rsidRPr="004B317D">
        <w:rPr>
          <w:b/>
          <w:lang w:val="fr-FR"/>
        </w:rPr>
        <w:t>11 600</w:t>
      </w:r>
      <w:r>
        <w:rPr>
          <w:lang w:val="fr-FR"/>
        </w:rPr>
        <w:t xml:space="preserve"> N. Le coefficient de sécurité total vaut 2*1,25 = 2,5 (1,25 de coeff sécu pour 2g en freinage).</w:t>
      </w:r>
    </w:p>
    <w:p w14:paraId="164FF00E" w14:textId="6A330971" w:rsidR="004049F3" w:rsidRDefault="004B317D" w:rsidP="004B317D">
      <w:pPr>
        <w:pStyle w:val="Titre2"/>
        <w:rPr>
          <w:lang w:val="fr-FR"/>
        </w:rPr>
      </w:pPr>
      <w:r>
        <w:rPr>
          <w:lang w:val="fr-FR"/>
        </w:rPr>
        <w:t>Choix taille &amp; qualité de vis</w:t>
      </w:r>
    </w:p>
    <w:p w14:paraId="42FE305B" w14:textId="3192316A" w:rsidR="004B317D" w:rsidRDefault="004B317D" w:rsidP="004B317D">
      <w:pPr>
        <w:ind w:left="0"/>
        <w:rPr>
          <w:lang w:val="fr-FR"/>
        </w:rPr>
      </w:pPr>
      <w:r>
        <w:rPr>
          <w:lang w:val="fr-FR"/>
        </w:rPr>
        <w:t xml:space="preserve">Pour une vis de qualité 8.8 de diamètre 8, </w:t>
      </w:r>
      <w:r w:rsidR="00796C1F">
        <w:rPr>
          <w:lang w:val="fr-FR"/>
        </w:rPr>
        <w:t>la force de compression exercé par la vis est des</w:t>
      </w:r>
      <w:r w:rsidR="00D00A68">
        <w:rPr>
          <w:lang w:val="fr-FR"/>
        </w:rPr>
        <w:t> ??</w:t>
      </w:r>
      <w:r w:rsidR="00796C1F">
        <w:rPr>
          <w:lang w:val="fr-FR"/>
        </w:rPr>
        <w:t xml:space="preserve"> N. La force tangentielle maximale avant glissement sera donc Ft=2*Fn*µ =</w:t>
      </w:r>
      <w:r w:rsidR="00D00A68">
        <w:rPr>
          <w:lang w:val="fr-FR"/>
        </w:rPr>
        <w:t> ??</w:t>
      </w:r>
      <w:bookmarkStart w:id="0" w:name="_GoBack"/>
      <w:bookmarkEnd w:id="0"/>
      <w:r w:rsidR="00796C1F">
        <w:rPr>
          <w:lang w:val="fr-FR"/>
        </w:rPr>
        <w:t xml:space="preserve"> N.</w:t>
      </w:r>
    </w:p>
    <w:p w14:paraId="39056C3B" w14:textId="77777777" w:rsidR="00796C1F" w:rsidRPr="004B317D" w:rsidRDefault="00796C1F" w:rsidP="004B317D">
      <w:pPr>
        <w:ind w:left="0"/>
        <w:rPr>
          <w:lang w:val="fr-FR"/>
        </w:rPr>
      </w:pPr>
    </w:p>
    <w:p w14:paraId="767A25B2" w14:textId="77777777" w:rsidR="001B2770" w:rsidRDefault="001B2770" w:rsidP="005112E2">
      <w:pPr>
        <w:rPr>
          <w:lang w:val="fr-FR"/>
        </w:rPr>
      </w:pPr>
    </w:p>
    <w:p w14:paraId="2E92DB02" w14:textId="1A7D4889" w:rsidR="005112E2" w:rsidRDefault="005112E2" w:rsidP="005112E2">
      <w:pPr>
        <w:pStyle w:val="Titre2"/>
        <w:rPr>
          <w:lang w:val="fr-FR"/>
        </w:rPr>
      </w:pPr>
      <w:r>
        <w:rPr>
          <w:lang w:val="fr-FR"/>
        </w:rPr>
        <w:t>Annexe</w:t>
      </w:r>
    </w:p>
    <w:p w14:paraId="5354724E" w14:textId="5F7368B2" w:rsidR="005112E2" w:rsidRDefault="005112E2" w:rsidP="005112E2">
      <w:pPr>
        <w:jc w:val="center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098E2A50" wp14:editId="28AFD776">
            <wp:extent cx="5760720" cy="371983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_0_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601C" w14:textId="4F1853F6" w:rsidR="005112E2" w:rsidRPr="00CD257D" w:rsidRDefault="005112E2" w:rsidP="005112E2">
      <w:pPr>
        <w:jc w:val="center"/>
        <w:rPr>
          <w:lang w:val="fr-FR"/>
        </w:rPr>
      </w:pPr>
      <w:r>
        <w:rPr>
          <w:lang w:val="fr-FR"/>
        </w:rPr>
        <w:t>Annexe n°1 – Tableau de serrage controlé</w:t>
      </w:r>
      <w:r w:rsidR="001B2770">
        <w:rPr>
          <w:lang w:val="fr-FR"/>
        </w:rPr>
        <w:t xml:space="preserve"> Facom pour µ=0,15</w:t>
      </w:r>
    </w:p>
    <w:sectPr w:rsidR="005112E2" w:rsidRPr="00CD257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08D17" w14:textId="77777777" w:rsidR="00B419E7" w:rsidRDefault="00B419E7" w:rsidP="00816EA9">
      <w:r>
        <w:separator/>
      </w:r>
    </w:p>
  </w:endnote>
  <w:endnote w:type="continuationSeparator" w:id="0">
    <w:p w14:paraId="49935E82" w14:textId="77777777" w:rsidR="00B419E7" w:rsidRDefault="00B419E7" w:rsidP="0081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3114862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457175D4" w14:textId="45EFBCE3" w:rsidR="00976945" w:rsidRPr="004B3F9E" w:rsidRDefault="0097053F">
        <w:pPr>
          <w:pStyle w:val="Pieddepage"/>
          <w:jc w:val="right"/>
          <w:rPr>
            <w:color w:val="FFFFFF" w:themeColor="background1"/>
          </w:rPr>
        </w:pPr>
        <w:r>
          <w:rPr>
            <w:noProof/>
            <w:color w:val="FFFFFF" w:themeColor="background1"/>
            <w:lang w:val="fr-F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92E19D3" wp14:editId="5803A889">
                  <wp:simplePos x="0" y="0"/>
                  <wp:positionH relativeFrom="column">
                    <wp:posOffset>6044206</wp:posOffset>
                  </wp:positionH>
                  <wp:positionV relativeFrom="paragraph">
                    <wp:posOffset>4589</wp:posOffset>
                  </wp:positionV>
                  <wp:extent cx="474452" cy="517261"/>
                  <wp:effectExtent l="0" t="0" r="0" b="0"/>
                  <wp:wrapNone/>
                  <wp:docPr id="5" name="Zone de text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74452" cy="517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912533" w14:textId="66AE09B5" w:rsidR="0097053F" w:rsidRPr="0097053F" w:rsidRDefault="0097053F">
                              <w:pPr>
                                <w:ind w:left="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instrText>PAGE   \* MERGEFORMAT</w:instrTex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="00D00A68" w:rsidRPr="00D00A68">
                                <w:rPr>
                                  <w:noProof/>
                                  <w:color w:val="FFFFFF" w:themeColor="background1"/>
                                  <w:sz w:val="28"/>
                                  <w:lang w:val="fr-FR"/>
                                </w:rPr>
                                <w:t>2</w: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2E19D3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26" type="#_x0000_t202" style="position:absolute;left:0;text-align:left;margin-left:475.9pt;margin-top:.35pt;width:37.35pt;height: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" filled="f" stroked="f" strokeweight=".5pt">
                  <v:textbox>
                    <w:txbxContent>
                      <w:p w14:paraId="50912533" w14:textId="66AE09B5" w:rsidR="0097053F" w:rsidRPr="0097053F" w:rsidRDefault="0097053F">
                        <w:pPr>
                          <w:ind w:left="0"/>
                          <w:rPr>
                            <w:color w:val="FFFFFF" w:themeColor="background1"/>
                            <w:sz w:val="28"/>
                          </w:rPr>
                        </w:pP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instrText>PAGE   \* MERGEFORMAT</w:instrTex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="00D00A68" w:rsidRPr="00D00A68">
                          <w:rPr>
                            <w:noProof/>
                            <w:color w:val="FFFFFF" w:themeColor="background1"/>
                            <w:sz w:val="28"/>
                            <w:lang w:val="fr-FR"/>
                          </w:rPr>
                          <w:t>2</w: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212DB0" w:rsidRPr="004B3F9E">
          <w:rPr>
            <w:noProof/>
            <w:color w:val="FFFFFF" w:themeColor="background1"/>
            <w:lang w:val="fr-FR"/>
          </w:rPr>
          <w:drawing>
            <wp:anchor distT="0" distB="0" distL="114300" distR="114300" simplePos="0" relativeHeight="251662336" behindDoc="1" locked="0" layoutInCell="1" allowOverlap="1" wp14:anchorId="232D54E8" wp14:editId="28D95CDF">
              <wp:simplePos x="0" y="0"/>
              <wp:positionH relativeFrom="page">
                <wp:posOffset>6126372</wp:posOffset>
              </wp:positionH>
              <wp:positionV relativeFrom="paragraph">
                <wp:posOffset>-245194</wp:posOffset>
              </wp:positionV>
              <wp:extent cx="2118176" cy="1412270"/>
              <wp:effectExtent l="133350" t="514350" r="130175" b="511810"/>
              <wp:wrapNone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8498979">
                        <a:off x="0" y="0"/>
                        <a:ext cx="2118176" cy="1412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4111B" w:rsidRPr="004B3F9E">
          <w:rPr>
            <w:noProof/>
            <w:color w:val="FFFFFF" w:themeColor="background1"/>
            <w:lang w:val="fr-FR"/>
          </w:rPr>
          <w:drawing>
            <wp:anchor distT="0" distB="0" distL="114300" distR="114300" simplePos="0" relativeHeight="251659264" behindDoc="0" locked="0" layoutInCell="1" allowOverlap="1" wp14:anchorId="6975444B" wp14:editId="5342B2AE">
              <wp:simplePos x="0" y="0"/>
              <wp:positionH relativeFrom="margin">
                <wp:align>left</wp:align>
              </wp:positionH>
              <wp:positionV relativeFrom="paragraph">
                <wp:posOffset>132080</wp:posOffset>
              </wp:positionV>
              <wp:extent cx="1572895" cy="246380"/>
              <wp:effectExtent l="0" t="0" r="8255" b="1270"/>
              <wp:wrapSquare wrapText="bothSides"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_epsa.jp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2895" cy="2463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2CC21EF5" w14:textId="77777777" w:rsidR="00E27DCE" w:rsidRDefault="00E27DC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4D85E" w14:textId="77777777" w:rsidR="00B419E7" w:rsidRDefault="00B419E7" w:rsidP="00816EA9">
      <w:r>
        <w:separator/>
      </w:r>
    </w:p>
  </w:footnote>
  <w:footnote w:type="continuationSeparator" w:id="0">
    <w:p w14:paraId="1E6B66E6" w14:textId="77777777" w:rsidR="00B419E7" w:rsidRDefault="00B419E7" w:rsidP="00816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F105F" w14:textId="331A288E" w:rsidR="00EB3DE7" w:rsidRDefault="00212DB0" w:rsidP="0084111B">
    <w:pPr>
      <w:pStyle w:val="En-tte"/>
      <w:tabs>
        <w:tab w:val="left" w:pos="5203"/>
      </w:tabs>
    </w:pPr>
    <w:r w:rsidRPr="004B3F9E">
      <w:rPr>
        <w:noProof/>
        <w:lang w:val="fr-FR"/>
      </w:rPr>
      <w:drawing>
        <wp:anchor distT="0" distB="0" distL="114300" distR="114300" simplePos="0" relativeHeight="251660288" behindDoc="1" locked="0" layoutInCell="1" allowOverlap="1" wp14:anchorId="398723E0" wp14:editId="76265EB8">
          <wp:simplePos x="0" y="0"/>
          <wp:positionH relativeFrom="page">
            <wp:posOffset>-1202175</wp:posOffset>
          </wp:positionH>
          <wp:positionV relativeFrom="paragraph">
            <wp:posOffset>-830366</wp:posOffset>
          </wp:positionV>
          <wp:extent cx="2375504" cy="1583669"/>
          <wp:effectExtent l="247650" t="590550" r="234950" b="5886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8439300">
                    <a:off x="0" y="0"/>
                    <a:ext cx="2375504" cy="1583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3F9E">
      <w:rPr>
        <w:noProof/>
        <w:lang w:val="fr-FR"/>
      </w:rPr>
      <w:drawing>
        <wp:anchor distT="0" distB="0" distL="114300" distR="114300" simplePos="0" relativeHeight="251658240" behindDoc="1" locked="0" layoutInCell="1" allowOverlap="1" wp14:anchorId="3CC83072" wp14:editId="36DDE699">
          <wp:simplePos x="0" y="0"/>
          <wp:positionH relativeFrom="margin">
            <wp:align>right</wp:align>
          </wp:positionH>
          <wp:positionV relativeFrom="paragraph">
            <wp:posOffset>-96700</wp:posOffset>
          </wp:positionV>
          <wp:extent cx="2045335" cy="353060"/>
          <wp:effectExtent l="0" t="0" r="0" b="889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entra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533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DE7">
      <w:tab/>
    </w:r>
    <w:r w:rsidR="00EB3DE7">
      <w:tab/>
    </w:r>
    <w:r w:rsidR="0084111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E16CF"/>
    <w:multiLevelType w:val="multilevel"/>
    <w:tmpl w:val="7F3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F738E"/>
    <w:multiLevelType w:val="hybridMultilevel"/>
    <w:tmpl w:val="C9B6CF5E"/>
    <w:lvl w:ilvl="0" w:tplc="040C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5446A94"/>
    <w:multiLevelType w:val="multilevel"/>
    <w:tmpl w:val="FFB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E7"/>
    <w:rsid w:val="000121B8"/>
    <w:rsid w:val="00016995"/>
    <w:rsid w:val="000A1E03"/>
    <w:rsid w:val="000B2E9C"/>
    <w:rsid w:val="000B750B"/>
    <w:rsid w:val="000C161D"/>
    <w:rsid w:val="000D71E5"/>
    <w:rsid w:val="000E39EA"/>
    <w:rsid w:val="00110184"/>
    <w:rsid w:val="00110E40"/>
    <w:rsid w:val="00116342"/>
    <w:rsid w:val="00165A74"/>
    <w:rsid w:val="001779EC"/>
    <w:rsid w:val="0018297D"/>
    <w:rsid w:val="00186F38"/>
    <w:rsid w:val="001B2770"/>
    <w:rsid w:val="00212DB0"/>
    <w:rsid w:val="00215666"/>
    <w:rsid w:val="00232BA5"/>
    <w:rsid w:val="002859B1"/>
    <w:rsid w:val="0029166F"/>
    <w:rsid w:val="002A11DC"/>
    <w:rsid w:val="002A4256"/>
    <w:rsid w:val="00300D10"/>
    <w:rsid w:val="0035438B"/>
    <w:rsid w:val="00367D40"/>
    <w:rsid w:val="003A1C0F"/>
    <w:rsid w:val="003A5987"/>
    <w:rsid w:val="003C6AC7"/>
    <w:rsid w:val="004049F3"/>
    <w:rsid w:val="0041779F"/>
    <w:rsid w:val="0048267D"/>
    <w:rsid w:val="00486281"/>
    <w:rsid w:val="004871DE"/>
    <w:rsid w:val="00493CDA"/>
    <w:rsid w:val="004B317D"/>
    <w:rsid w:val="004B3F9E"/>
    <w:rsid w:val="005112E2"/>
    <w:rsid w:val="005247D2"/>
    <w:rsid w:val="005648B4"/>
    <w:rsid w:val="0059157F"/>
    <w:rsid w:val="005C14E2"/>
    <w:rsid w:val="005E7703"/>
    <w:rsid w:val="00600BF3"/>
    <w:rsid w:val="006046BA"/>
    <w:rsid w:val="00622283"/>
    <w:rsid w:val="00642B2D"/>
    <w:rsid w:val="00684842"/>
    <w:rsid w:val="00685408"/>
    <w:rsid w:val="00707865"/>
    <w:rsid w:val="00744146"/>
    <w:rsid w:val="00744A46"/>
    <w:rsid w:val="00796C1F"/>
    <w:rsid w:val="007A2881"/>
    <w:rsid w:val="007C5866"/>
    <w:rsid w:val="007F571D"/>
    <w:rsid w:val="007F5E31"/>
    <w:rsid w:val="00812E0A"/>
    <w:rsid w:val="00816EA9"/>
    <w:rsid w:val="008205AE"/>
    <w:rsid w:val="00824FBE"/>
    <w:rsid w:val="008311FC"/>
    <w:rsid w:val="0084111B"/>
    <w:rsid w:val="008417A9"/>
    <w:rsid w:val="00856F52"/>
    <w:rsid w:val="008B734F"/>
    <w:rsid w:val="008F1B41"/>
    <w:rsid w:val="008F2B15"/>
    <w:rsid w:val="0091228B"/>
    <w:rsid w:val="00935B56"/>
    <w:rsid w:val="00950DE5"/>
    <w:rsid w:val="00964CEF"/>
    <w:rsid w:val="0097053F"/>
    <w:rsid w:val="00976945"/>
    <w:rsid w:val="00A20D9E"/>
    <w:rsid w:val="00A35D21"/>
    <w:rsid w:val="00A47DA6"/>
    <w:rsid w:val="00A72607"/>
    <w:rsid w:val="00AC70DB"/>
    <w:rsid w:val="00AD30E3"/>
    <w:rsid w:val="00AE2711"/>
    <w:rsid w:val="00AF21C9"/>
    <w:rsid w:val="00B419E7"/>
    <w:rsid w:val="00B55C8B"/>
    <w:rsid w:val="00B6120E"/>
    <w:rsid w:val="00B66033"/>
    <w:rsid w:val="00B67CCB"/>
    <w:rsid w:val="00B8305F"/>
    <w:rsid w:val="00BD21F1"/>
    <w:rsid w:val="00C116E3"/>
    <w:rsid w:val="00C15C5A"/>
    <w:rsid w:val="00C554D5"/>
    <w:rsid w:val="00C65521"/>
    <w:rsid w:val="00C75EB4"/>
    <w:rsid w:val="00C95969"/>
    <w:rsid w:val="00CD257D"/>
    <w:rsid w:val="00CD32E5"/>
    <w:rsid w:val="00D008AC"/>
    <w:rsid w:val="00D00A68"/>
    <w:rsid w:val="00D07B3E"/>
    <w:rsid w:val="00D43210"/>
    <w:rsid w:val="00DD2918"/>
    <w:rsid w:val="00DE748A"/>
    <w:rsid w:val="00E20B62"/>
    <w:rsid w:val="00E221E3"/>
    <w:rsid w:val="00E23471"/>
    <w:rsid w:val="00E27DCE"/>
    <w:rsid w:val="00E6061B"/>
    <w:rsid w:val="00E74090"/>
    <w:rsid w:val="00E94118"/>
    <w:rsid w:val="00E9793D"/>
    <w:rsid w:val="00EA50D4"/>
    <w:rsid w:val="00EB1C85"/>
    <w:rsid w:val="00EB3DE7"/>
    <w:rsid w:val="00F55BEC"/>
    <w:rsid w:val="00F56900"/>
    <w:rsid w:val="00FB75CE"/>
    <w:rsid w:val="00FC3BD2"/>
    <w:rsid w:val="00FD4AA9"/>
    <w:rsid w:val="00FF6BA9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B6FCC"/>
  <w15:chartTrackingRefBased/>
  <w15:docId w15:val="{8C6BE337-A307-4022-A2CA-1FEE7C94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A9"/>
    <w:pPr>
      <w:spacing w:before="200" w:after="0" w:line="240" w:lineRule="auto"/>
      <w:ind w:left="-15"/>
      <w:jc w:val="both"/>
    </w:pPr>
    <w:rPr>
      <w:rFonts w:ascii="Garamond" w:eastAsia="Times New Roman" w:hAnsi="Garamond" w:cs="Open Sans"/>
      <w:color w:val="000000"/>
      <w:lang w:val="en-GB" w:eastAsia="fr-FR"/>
    </w:rPr>
  </w:style>
  <w:style w:type="paragraph" w:styleId="Titre1">
    <w:name w:val="heading 1"/>
    <w:basedOn w:val="Normal"/>
    <w:link w:val="Titre1Car"/>
    <w:uiPriority w:val="9"/>
    <w:qFormat/>
    <w:rsid w:val="00816EA9"/>
    <w:pPr>
      <w:outlineLvl w:val="0"/>
    </w:pPr>
    <w:rPr>
      <w:b/>
      <w:bCs/>
      <w:kern w:val="36"/>
      <w:sz w:val="36"/>
      <w:szCs w:val="32"/>
    </w:rPr>
  </w:style>
  <w:style w:type="paragraph" w:styleId="Titre2">
    <w:name w:val="heading 2"/>
    <w:basedOn w:val="Normal"/>
    <w:link w:val="Titre2Car"/>
    <w:uiPriority w:val="9"/>
    <w:qFormat/>
    <w:rsid w:val="00816EA9"/>
    <w:pPr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6EA9"/>
    <w:rPr>
      <w:rFonts w:ascii="Garamond" w:eastAsia="Times New Roman" w:hAnsi="Garamond" w:cs="Open Sans"/>
      <w:b/>
      <w:bCs/>
      <w:color w:val="000000"/>
      <w:kern w:val="36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16EA9"/>
    <w:rPr>
      <w:rFonts w:ascii="Garamond" w:eastAsia="Times New Roman" w:hAnsi="Garamond" w:cs="Open Sans"/>
      <w:b/>
      <w:color w:val="000000"/>
      <w:sz w:val="28"/>
      <w:lang w:val="en-GB" w:eastAsia="fr-FR"/>
    </w:rPr>
  </w:style>
  <w:style w:type="paragraph" w:styleId="NormalWeb">
    <w:name w:val="Normal (Web)"/>
    <w:basedOn w:val="Normal"/>
    <w:uiPriority w:val="99"/>
    <w:semiHidden/>
    <w:unhideWhenUsed/>
    <w:rsid w:val="00EB3DE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B3DE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B3DE7"/>
  </w:style>
  <w:style w:type="paragraph" w:styleId="Pieddepage">
    <w:name w:val="footer"/>
    <w:basedOn w:val="Normal"/>
    <w:link w:val="PieddepageCar"/>
    <w:uiPriority w:val="99"/>
    <w:unhideWhenUsed/>
    <w:rsid w:val="00EB3DE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B3DE7"/>
  </w:style>
  <w:style w:type="paragraph" w:styleId="Paragraphedeliste">
    <w:name w:val="List Paragraph"/>
    <w:basedOn w:val="Normal"/>
    <w:uiPriority w:val="34"/>
    <w:qFormat/>
    <w:rsid w:val="00816EA9"/>
    <w:pPr>
      <w:ind w:left="720"/>
      <w:contextualSpacing/>
    </w:pPr>
  </w:style>
  <w:style w:type="character" w:customStyle="1" w:styleId="5yl5">
    <w:name w:val="_5yl5"/>
    <w:basedOn w:val="Policepardfaut"/>
    <w:rsid w:val="00600BF3"/>
  </w:style>
  <w:style w:type="character" w:styleId="Lienhypertexte">
    <w:name w:val="Hyperlink"/>
    <w:basedOn w:val="Policepardfaut"/>
    <w:uiPriority w:val="99"/>
    <w:unhideWhenUsed/>
    <w:rsid w:val="00186F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9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0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38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1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23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4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0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0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97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99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8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engineeringtoolbox.com/friction-coefficients-d_778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Perdereau</dc:creator>
  <cp:keywords/>
  <dc:description/>
  <cp:lastModifiedBy>Aurélien</cp:lastModifiedBy>
  <cp:revision>4</cp:revision>
  <cp:lastPrinted>2018-06-13T17:20:00Z</cp:lastPrinted>
  <dcterms:created xsi:type="dcterms:W3CDTF">2018-10-07T11:57:00Z</dcterms:created>
  <dcterms:modified xsi:type="dcterms:W3CDTF">2018-10-07T12:30:00Z</dcterms:modified>
</cp:coreProperties>
</file>