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86E5" w14:textId="0119D161" w:rsidR="00FB5F37" w:rsidRPr="009B73E2" w:rsidRDefault="009B73E2" w:rsidP="009B73E2">
      <w:pPr>
        <w:jc w:val="center"/>
        <w:rPr>
          <w:sz w:val="36"/>
          <w:szCs w:val="36"/>
          <w:lang w:val="en-US"/>
        </w:rPr>
      </w:pPr>
      <w:r w:rsidRPr="009B73E2">
        <w:rPr>
          <w:sz w:val="36"/>
          <w:szCs w:val="36"/>
          <w:lang w:val="en-US"/>
        </w:rPr>
        <w:t>TSA PRACTICALS WORKFLOW, CONTENT AND PROGRESSION</w:t>
      </w:r>
    </w:p>
    <w:p w14:paraId="5BA3B659" w14:textId="77777777" w:rsidR="009B73E2" w:rsidRDefault="009B73E2">
      <w:pPr>
        <w:rPr>
          <w:lang w:val="en-US"/>
        </w:rPr>
      </w:pPr>
    </w:p>
    <w:p w14:paraId="755ED475" w14:textId="50F38B86" w:rsidR="009B73E2" w:rsidRPr="009B73E2" w:rsidRDefault="009B73E2">
      <w:pPr>
        <w:rPr>
          <w:b/>
          <w:bCs/>
          <w:lang w:val="en-US"/>
        </w:rPr>
      </w:pPr>
      <w:r w:rsidRPr="009B73E2">
        <w:rPr>
          <w:b/>
          <w:bCs/>
          <w:lang w:val="en-US"/>
        </w:rPr>
        <w:t>Practica 03 – Creating TS data and plotting</w:t>
      </w:r>
    </w:p>
    <w:p w14:paraId="6AB85F32" w14:textId="4F6B737C" w:rsidR="009B73E2" w:rsidRDefault="009B73E2">
      <w:pPr>
        <w:rPr>
          <w:lang w:val="en-US"/>
        </w:rPr>
      </w:pPr>
      <w:r>
        <w:rPr>
          <w:lang w:val="en-US"/>
        </w:rPr>
        <w:t xml:space="preserve">Data: </w:t>
      </w:r>
      <w:proofErr w:type="spellStart"/>
      <w:r>
        <w:rPr>
          <w:lang w:val="en-US"/>
        </w:rPr>
        <w:t>tsa_practical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tsa_pumala</w:t>
      </w:r>
      <w:proofErr w:type="spellEnd"/>
    </w:p>
    <w:p w14:paraId="1B4381E0" w14:textId="55FB04CF" w:rsidR="009B73E2" w:rsidRDefault="009B73E2">
      <w:pPr>
        <w:rPr>
          <w:lang w:val="en-US"/>
        </w:rPr>
      </w:pPr>
      <w:r>
        <w:rPr>
          <w:lang w:val="en-US"/>
        </w:rPr>
        <w:t xml:space="preserve">Main libraries: </w:t>
      </w:r>
      <w:proofErr w:type="spellStart"/>
      <w:r>
        <w:rPr>
          <w:lang w:val="en-US"/>
        </w:rPr>
        <w:t>tsibble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ISOweek</w:t>
      </w:r>
      <w:proofErr w:type="spellEnd"/>
    </w:p>
    <w:p w14:paraId="5CFEFD3B" w14:textId="77777777" w:rsidR="006A4411" w:rsidRDefault="009B73E2">
      <w:pPr>
        <w:rPr>
          <w:lang w:val="en-US"/>
        </w:rPr>
      </w:pPr>
      <w:r>
        <w:rPr>
          <w:lang w:val="en-US"/>
        </w:rPr>
        <w:t xml:space="preserve">Summary: </w:t>
      </w:r>
    </w:p>
    <w:p w14:paraId="258B7CBB" w14:textId="02C66143" w:rsidR="006A4411" w:rsidRDefault="006A4411" w:rsidP="006A441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I</w:t>
      </w:r>
      <w:r w:rsidR="009B73E2" w:rsidRPr="006A4411">
        <w:rPr>
          <w:lang w:val="en-US"/>
        </w:rPr>
        <w:t xml:space="preserve">ntroduction to </w:t>
      </w:r>
      <w:proofErr w:type="spellStart"/>
      <w:r w:rsidR="009B73E2" w:rsidRPr="006A4411">
        <w:rPr>
          <w:lang w:val="en-US"/>
        </w:rPr>
        <w:t>ts</w:t>
      </w:r>
      <w:proofErr w:type="spellEnd"/>
      <w:r w:rsidR="009B73E2" w:rsidRPr="006A4411">
        <w:rPr>
          <w:lang w:val="en-US"/>
        </w:rPr>
        <w:t xml:space="preserve"> data, how to aggregate and use </w:t>
      </w:r>
      <w:proofErr w:type="spellStart"/>
      <w:r w:rsidR="009B73E2" w:rsidRPr="006A4411">
        <w:rPr>
          <w:lang w:val="en-US"/>
        </w:rPr>
        <w:t>tsibble</w:t>
      </w:r>
      <w:proofErr w:type="spellEnd"/>
      <w:r w:rsidR="009B73E2" w:rsidRPr="006A4411">
        <w:rPr>
          <w:lang w:val="en-US"/>
        </w:rPr>
        <w:t xml:space="preserve"> to create index case series. </w:t>
      </w:r>
    </w:p>
    <w:p w14:paraId="5013966C" w14:textId="7B2A6C59" w:rsidR="009B73E2" w:rsidRPr="006A4411" w:rsidRDefault="009B73E2" w:rsidP="006A4411">
      <w:pPr>
        <w:pStyle w:val="Prrafodelista"/>
        <w:numPr>
          <w:ilvl w:val="0"/>
          <w:numId w:val="1"/>
        </w:numPr>
        <w:rPr>
          <w:lang w:val="en-US"/>
        </w:rPr>
      </w:pPr>
      <w:r w:rsidRPr="006A4411">
        <w:rPr>
          <w:lang w:val="en-US"/>
        </w:rPr>
        <w:t>Plott using ggplot2, personalized theme as object, date scales</w:t>
      </w:r>
    </w:p>
    <w:p w14:paraId="1129ED79" w14:textId="482F53E1" w:rsidR="009B73E2" w:rsidRDefault="009B73E2">
      <w:pPr>
        <w:rPr>
          <w:lang w:val="en-US"/>
        </w:rPr>
      </w:pPr>
    </w:p>
    <w:p w14:paraId="7183DA98" w14:textId="52FB9804" w:rsidR="009B73E2" w:rsidRPr="006A4411" w:rsidRDefault="009B73E2">
      <w:pPr>
        <w:rPr>
          <w:b/>
          <w:bCs/>
          <w:lang w:val="en-US"/>
        </w:rPr>
      </w:pPr>
      <w:r w:rsidRPr="006A4411">
        <w:rPr>
          <w:b/>
          <w:bCs/>
          <w:lang w:val="en-US"/>
        </w:rPr>
        <w:t xml:space="preserve">Practical 04 </w:t>
      </w:r>
      <w:r w:rsidR="006A4411" w:rsidRPr="006A4411">
        <w:rPr>
          <w:b/>
          <w:bCs/>
          <w:lang w:val="en-US"/>
        </w:rPr>
        <w:t>–</w:t>
      </w:r>
      <w:r w:rsidRPr="006A4411">
        <w:rPr>
          <w:b/>
          <w:bCs/>
          <w:lang w:val="en-US"/>
        </w:rPr>
        <w:t xml:space="preserve"> </w:t>
      </w:r>
      <w:r w:rsidR="006A4411" w:rsidRPr="006A4411">
        <w:rPr>
          <w:b/>
          <w:bCs/>
          <w:lang w:val="en-US"/>
        </w:rPr>
        <w:t>Smoothing and Trends</w:t>
      </w:r>
    </w:p>
    <w:p w14:paraId="3FDD0ABE" w14:textId="703E2DF6" w:rsidR="006A4411" w:rsidRDefault="006A4411">
      <w:pPr>
        <w:rPr>
          <w:lang w:val="en-US"/>
        </w:rPr>
      </w:pPr>
      <w:r>
        <w:rPr>
          <w:lang w:val="en-US"/>
        </w:rPr>
        <w:t xml:space="preserve">Data: </w:t>
      </w:r>
      <w:proofErr w:type="spellStart"/>
      <w:r>
        <w:rPr>
          <w:lang w:val="en-US"/>
        </w:rPr>
        <w:t>mortagg</w:t>
      </w:r>
      <w:proofErr w:type="spellEnd"/>
    </w:p>
    <w:p w14:paraId="7CC5200B" w14:textId="214775E9" w:rsidR="006A4411" w:rsidRDefault="006A4411">
      <w:pPr>
        <w:rPr>
          <w:lang w:val="en-US"/>
        </w:rPr>
      </w:pPr>
      <w:r>
        <w:rPr>
          <w:lang w:val="en-US"/>
        </w:rPr>
        <w:t xml:space="preserve">Main libraries: </w:t>
      </w:r>
      <w:proofErr w:type="spellStart"/>
      <w:r>
        <w:rPr>
          <w:lang w:val="en-US"/>
        </w:rPr>
        <w:t>tsibble</w:t>
      </w:r>
      <w:proofErr w:type="spellEnd"/>
      <w:r>
        <w:rPr>
          <w:lang w:val="en-US"/>
        </w:rPr>
        <w:t>, slider</w:t>
      </w:r>
    </w:p>
    <w:p w14:paraId="3E4D0BE5" w14:textId="5A7D1F6E" w:rsidR="006A4411" w:rsidRDefault="006A4411">
      <w:pPr>
        <w:rPr>
          <w:lang w:val="en-US"/>
        </w:rPr>
      </w:pPr>
      <w:r>
        <w:rPr>
          <w:lang w:val="en-US"/>
        </w:rPr>
        <w:t>Summary:</w:t>
      </w:r>
    </w:p>
    <w:p w14:paraId="79FA55E5" w14:textId="29B9BFEA" w:rsidR="00A27A22" w:rsidRDefault="00A27A22" w:rsidP="00A27A2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More plotting and discussion, slider for rolling means and </w:t>
      </w:r>
      <w:proofErr w:type="spellStart"/>
      <w:r>
        <w:rPr>
          <w:lang w:val="en-US"/>
        </w:rPr>
        <w:t>geom_smooth</w:t>
      </w:r>
      <w:proofErr w:type="spellEnd"/>
      <w:r>
        <w:rPr>
          <w:lang w:val="en-US"/>
        </w:rPr>
        <w:t xml:space="preserve"> for loess</w:t>
      </w:r>
    </w:p>
    <w:p w14:paraId="7DACD531" w14:textId="5CF55EB6" w:rsidR="00A27A22" w:rsidRDefault="00A27A22" w:rsidP="00A27A22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Regression for </w:t>
      </w:r>
      <w:r w:rsidR="00181ADF">
        <w:rPr>
          <w:lang w:val="en-US"/>
        </w:rPr>
        <w:t>trend</w:t>
      </w:r>
      <w:r>
        <w:rPr>
          <w:lang w:val="en-US"/>
        </w:rPr>
        <w:t xml:space="preserve">, first careful exercise with </w:t>
      </w:r>
      <w:proofErr w:type="spellStart"/>
      <w:r>
        <w:rPr>
          <w:lang w:val="en-US"/>
        </w:rPr>
        <w:t>glm</w:t>
      </w:r>
      <w:proofErr w:type="spellEnd"/>
      <w:r>
        <w:rPr>
          <w:lang w:val="en-US"/>
        </w:rPr>
        <w:t xml:space="preserve"> for understanding how to work it</w:t>
      </w:r>
      <w:r w:rsidR="00181ADF">
        <w:rPr>
          <w:lang w:val="en-US"/>
        </w:rPr>
        <w:t>:</w:t>
      </w:r>
    </w:p>
    <w:p w14:paraId="2D668564" w14:textId="5138A7D0" w:rsidR="00181ADF" w:rsidRDefault="00181ADF" w:rsidP="00181ADF">
      <w:pPr>
        <w:pStyle w:val="Prrafodelist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Simple </w:t>
      </w:r>
      <w:proofErr w:type="spellStart"/>
      <w:r>
        <w:rPr>
          <w:lang w:val="en-US"/>
        </w:rPr>
        <w:t>glm</w:t>
      </w:r>
      <w:proofErr w:type="spellEnd"/>
      <w:r>
        <w:rPr>
          <w:lang w:val="en-US"/>
        </w:rPr>
        <w:t>: positive trend</w:t>
      </w:r>
    </w:p>
    <w:p w14:paraId="33340163" w14:textId="45C260E5" w:rsidR="00181ADF" w:rsidRDefault="00181ADF" w:rsidP="00181ADF">
      <w:pPr>
        <w:pStyle w:val="Prrafodelista"/>
        <w:numPr>
          <w:ilvl w:val="1"/>
          <w:numId w:val="2"/>
        </w:numPr>
        <w:rPr>
          <w:lang w:val="en-US"/>
        </w:rPr>
      </w:pPr>
      <w:r>
        <w:rPr>
          <w:lang w:val="en-US"/>
        </w:rPr>
        <w:t>Pop offset: negative trend</w:t>
      </w:r>
    </w:p>
    <w:p w14:paraId="6149AC80" w14:textId="7078895F" w:rsidR="00181ADF" w:rsidRPr="00355724" w:rsidRDefault="00181ADF" w:rsidP="00181ADF">
      <w:pPr>
        <w:pStyle w:val="Prrafodelista"/>
        <w:numPr>
          <w:ilvl w:val="0"/>
          <w:numId w:val="2"/>
        </w:numPr>
        <w:rPr>
          <w:color w:val="EE0000"/>
          <w:lang w:val="en-US"/>
        </w:rPr>
      </w:pPr>
      <w:proofErr w:type="gramStart"/>
      <w:r w:rsidRPr="00355724">
        <w:rPr>
          <w:color w:val="EE0000"/>
          <w:lang w:val="en-US"/>
        </w:rPr>
        <w:t>Final salmonella exercise ¿is it</w:t>
      </w:r>
      <w:proofErr w:type="gramEnd"/>
      <w:r w:rsidRPr="00355724">
        <w:rPr>
          <w:color w:val="EE0000"/>
          <w:lang w:val="en-US"/>
        </w:rPr>
        <w:t xml:space="preserve"> necessary? </w:t>
      </w:r>
    </w:p>
    <w:p w14:paraId="7D27A307" w14:textId="04504DB5" w:rsidR="00355724" w:rsidRDefault="00355724" w:rsidP="00355724">
      <w:pPr>
        <w:rPr>
          <w:lang w:val="en-US"/>
        </w:rPr>
      </w:pPr>
      <w:r>
        <w:rPr>
          <w:lang w:val="en-US"/>
        </w:rPr>
        <w:t xml:space="preserve">Practical 05 – Periodicity </w:t>
      </w:r>
    </w:p>
    <w:p w14:paraId="7EA85D6A" w14:textId="0B0934EE" w:rsidR="00355724" w:rsidRDefault="00355724" w:rsidP="00355724">
      <w:pPr>
        <w:rPr>
          <w:lang w:val="en-US"/>
        </w:rPr>
      </w:pPr>
      <w:r>
        <w:rPr>
          <w:lang w:val="en-US"/>
        </w:rPr>
        <w:t xml:space="preserve">Data: </w:t>
      </w:r>
      <w:proofErr w:type="spellStart"/>
      <w:r>
        <w:rPr>
          <w:lang w:val="en-US"/>
        </w:rPr>
        <w:t>mortagg</w:t>
      </w:r>
      <w:proofErr w:type="spellEnd"/>
    </w:p>
    <w:p w14:paraId="6A09330C" w14:textId="57C05153" w:rsidR="00355724" w:rsidRDefault="00355724" w:rsidP="00355724">
      <w:pPr>
        <w:rPr>
          <w:lang w:val="en-US"/>
        </w:rPr>
      </w:pPr>
      <w:r>
        <w:rPr>
          <w:lang w:val="en-US"/>
        </w:rPr>
        <w:t xml:space="preserve">Main libraries: </w:t>
      </w:r>
      <w:proofErr w:type="spellStart"/>
      <w:r>
        <w:rPr>
          <w:lang w:val="en-US"/>
        </w:rPr>
        <w:t>tsibble</w:t>
      </w:r>
      <w:proofErr w:type="spellEnd"/>
      <w:r>
        <w:rPr>
          <w:lang w:val="en-US"/>
        </w:rPr>
        <w:t>, TSA</w:t>
      </w:r>
    </w:p>
    <w:p w14:paraId="07C26065" w14:textId="10F0C18E" w:rsidR="00355724" w:rsidRDefault="00355724" w:rsidP="00355724">
      <w:pPr>
        <w:rPr>
          <w:lang w:val="en-US"/>
        </w:rPr>
      </w:pPr>
      <w:r>
        <w:rPr>
          <w:lang w:val="en-US"/>
        </w:rPr>
        <w:t>Summary:</w:t>
      </w:r>
    </w:p>
    <w:p w14:paraId="0B115C4B" w14:textId="72A9B334" w:rsidR="00355724" w:rsidRDefault="00355724" w:rsidP="00355724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Periodograms for understanding frequencies useful for modelling</w:t>
      </w:r>
    </w:p>
    <w:p w14:paraId="628412BA" w14:textId="065A5562" w:rsidR="00355724" w:rsidRDefault="00355724" w:rsidP="00355724">
      <w:pPr>
        <w:pStyle w:val="Prrafode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Incorporate sin and </w:t>
      </w:r>
      <w:proofErr w:type="gramStart"/>
      <w:r>
        <w:rPr>
          <w:lang w:val="en-US"/>
        </w:rPr>
        <w:t>cos</w:t>
      </w:r>
      <w:proofErr w:type="gramEnd"/>
      <w:r>
        <w:rPr>
          <w:lang w:val="en-US"/>
        </w:rPr>
        <w:t xml:space="preserve"> into models, fitting results and plotting against data (incorporate AIC)</w:t>
      </w:r>
    </w:p>
    <w:p w14:paraId="7DC29962" w14:textId="46F1168E" w:rsidR="00355724" w:rsidRDefault="00355724" w:rsidP="00355724">
      <w:pPr>
        <w:pStyle w:val="Prrafodelista"/>
        <w:numPr>
          <w:ilvl w:val="1"/>
          <w:numId w:val="3"/>
        </w:numPr>
      </w:pPr>
      <w:r w:rsidRPr="00355724">
        <w:t>Sin -&gt; Sin + Cos -&gt; Sin + Cod</w:t>
      </w:r>
      <w:r>
        <w:t xml:space="preserve"> + Date -&gt; Sin + Cos + Data + Sin26 + Cos26</w:t>
      </w:r>
    </w:p>
    <w:p w14:paraId="2116F41A" w14:textId="4ED08E73" w:rsidR="00355724" w:rsidRPr="00355724" w:rsidRDefault="00355724" w:rsidP="00355724">
      <w:pPr>
        <w:pStyle w:val="Prrafodelista"/>
        <w:numPr>
          <w:ilvl w:val="1"/>
          <w:numId w:val="3"/>
        </w:numPr>
        <w:rPr>
          <w:color w:val="EE0000"/>
        </w:rPr>
      </w:pPr>
      <w:r w:rsidRPr="00355724">
        <w:rPr>
          <w:color w:val="EE0000"/>
        </w:rPr>
        <w:t xml:space="preserve">Quitar </w:t>
      </w:r>
      <w:proofErr w:type="spellStart"/>
      <w:proofErr w:type="gramStart"/>
      <w:r w:rsidRPr="00355724">
        <w:rPr>
          <w:color w:val="EE0000"/>
        </w:rPr>
        <w:t>el</w:t>
      </w:r>
      <w:proofErr w:type="spellEnd"/>
      <w:r w:rsidRPr="00355724">
        <w:rPr>
          <w:color w:val="EE0000"/>
        </w:rPr>
        <w:t xml:space="preserve"> test</w:t>
      </w:r>
      <w:proofErr w:type="gramEnd"/>
      <w:r w:rsidRPr="00355724">
        <w:rPr>
          <w:color w:val="EE0000"/>
        </w:rPr>
        <w:t xml:space="preserve"> final de drop1</w:t>
      </w:r>
    </w:p>
    <w:p w14:paraId="399494C2" w14:textId="77777777" w:rsidR="00355724" w:rsidRDefault="00355724" w:rsidP="00355724"/>
    <w:p w14:paraId="66D3020F" w14:textId="6E717A86" w:rsidR="00355724" w:rsidRPr="00355724" w:rsidRDefault="00355724" w:rsidP="00355724">
      <w:proofErr w:type="spellStart"/>
      <w:r>
        <w:t>Practical</w:t>
      </w:r>
      <w:proofErr w:type="spellEnd"/>
      <w:r>
        <w:t xml:space="preserve"> 07 -</w:t>
      </w:r>
    </w:p>
    <w:sectPr w:rsidR="00355724" w:rsidRPr="003557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2150"/>
    <w:multiLevelType w:val="hybridMultilevel"/>
    <w:tmpl w:val="77CC3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C3F78"/>
    <w:multiLevelType w:val="hybridMultilevel"/>
    <w:tmpl w:val="4DE6E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B08B5"/>
    <w:multiLevelType w:val="hybridMultilevel"/>
    <w:tmpl w:val="86C0D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370110">
    <w:abstractNumId w:val="0"/>
  </w:num>
  <w:num w:numId="2" w16cid:durableId="788277965">
    <w:abstractNumId w:val="2"/>
  </w:num>
  <w:num w:numId="3" w16cid:durableId="978996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37"/>
    <w:rsid w:val="00181ADF"/>
    <w:rsid w:val="00355724"/>
    <w:rsid w:val="006A4411"/>
    <w:rsid w:val="007D6CB9"/>
    <w:rsid w:val="009B73E2"/>
    <w:rsid w:val="00A27A22"/>
    <w:rsid w:val="00FB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A7ACB4C"/>
  <w15:chartTrackingRefBased/>
  <w15:docId w15:val="{05DB8EC3-00E7-454B-9A7A-02C72F9B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F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F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F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F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F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F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F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F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F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162</Words>
  <Characters>883</Characters>
  <Application>Microsoft Office Word</Application>
  <DocSecurity>0</DocSecurity>
  <Lines>34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Del Águila</dc:creator>
  <cp:keywords/>
  <dc:description/>
  <cp:lastModifiedBy>Javier Del Águila</cp:lastModifiedBy>
  <cp:revision>2</cp:revision>
  <dcterms:created xsi:type="dcterms:W3CDTF">2025-11-22T14:31:00Z</dcterms:created>
  <dcterms:modified xsi:type="dcterms:W3CDTF">2025-11-22T15:20:00Z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f7862466-b4c2-4407-ab86-78076f0eecb4</vt:lpwstr>
  </property>
</Properties>
</file>