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46538A">
      <w:pPr>
        <w:pStyle w:val="CompanyName"/>
      </w:pPr>
      <w:bookmarkStart w:id="0" w:name="_GoBack"/>
      <w:bookmarkEnd w:id="0"/>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5A1471" w:rsidP="0046538A">
            <w:pPr>
              <w:pStyle w:val="CompanyName"/>
            </w:pPr>
            <w:r>
              <w:fldChar w:fldCharType="begin"/>
            </w:r>
            <w:r>
              <w:instrText xml:space="preserve"> DOCPROPERTY  Company  \* MERGEFORMAT </w:instrText>
            </w:r>
            <w:r>
              <w:fldChar w:fldCharType="separate"/>
            </w:r>
            <w:r w:rsidR="0033495D" w:rsidRPr="00114D08">
              <w:t>EPAM Systems</w:t>
            </w:r>
            <w:r>
              <w:fldChar w:fldCharType="end"/>
            </w:r>
            <w:r w:rsidR="0060532A">
              <w:rPr>
                <w:lang w:val="ru-RU"/>
              </w:rPr>
              <w:t>, RD Dep.</w:t>
            </w:r>
          </w:p>
        </w:tc>
      </w:tr>
      <w:tr w:rsidR="008B3B7F" w:rsidRPr="00C96C38" w:rsidTr="000E68BD">
        <w:trPr>
          <w:trHeight w:val="895"/>
        </w:trPr>
        <w:tc>
          <w:tcPr>
            <w:tcW w:w="9468" w:type="dxa"/>
          </w:tcPr>
          <w:p w:rsidR="008B3B7F" w:rsidRPr="00E70D30" w:rsidRDefault="001B4642" w:rsidP="0046538A">
            <w:pPr>
              <w:pStyle w:val="TitleSubject"/>
              <w:pBdr>
                <w:bottom w:val="none" w:sz="0" w:space="0" w:color="auto"/>
              </w:pBdr>
              <w:spacing w:line="360" w:lineRule="exact"/>
              <w:rPr>
                <w:sz w:val="28"/>
                <w:szCs w:val="28"/>
                <w:lang w:val="ru-RU"/>
              </w:rPr>
            </w:pPr>
            <w:r>
              <w:rPr>
                <w:sz w:val="28"/>
                <w:szCs w:val="28"/>
                <w:lang w:val="ru-RU"/>
              </w:rPr>
              <w:t>Практическ</w:t>
            </w:r>
            <w:r w:rsidRPr="003860C0">
              <w:rPr>
                <w:sz w:val="28"/>
                <w:szCs w:val="28"/>
                <w:lang w:val="ru-RU"/>
              </w:rPr>
              <w:t>ое</w:t>
            </w:r>
            <w:r w:rsidR="00E70D30">
              <w:rPr>
                <w:sz w:val="28"/>
                <w:szCs w:val="28"/>
                <w:lang w:val="ru-RU"/>
              </w:rPr>
              <w:t xml:space="preserve"> задани</w:t>
            </w:r>
            <w:r>
              <w:rPr>
                <w:sz w:val="28"/>
                <w:szCs w:val="28"/>
                <w:lang w:val="ru-RU"/>
              </w:rPr>
              <w:t>е</w:t>
            </w:r>
          </w:p>
          <w:p w:rsidR="0060532A" w:rsidRPr="00BB1A05" w:rsidRDefault="0060532A" w:rsidP="0046538A">
            <w:pPr>
              <w:rPr>
                <w:lang w:val="ru-RU"/>
              </w:rPr>
            </w:pPr>
          </w:p>
          <w:p w:rsidR="008B3B7F" w:rsidRPr="00440314" w:rsidRDefault="00BC7958" w:rsidP="00440314">
            <w:pPr>
              <w:pStyle w:val="TitleSubject"/>
              <w:pBdr>
                <w:bottom w:val="none" w:sz="0" w:space="0" w:color="auto"/>
              </w:pBdr>
              <w:spacing w:line="480" w:lineRule="exact"/>
              <w:rPr>
                <w:rFonts w:ascii="Times New Roman" w:hAnsi="Times New Roman"/>
                <w:szCs w:val="44"/>
                <w:highlight w:val="yellow"/>
                <w:lang w:val="ru-RU"/>
              </w:rPr>
            </w:pPr>
            <w:r>
              <w:fldChar w:fldCharType="begin"/>
            </w:r>
            <w:r w:rsidRPr="00931FEA">
              <w:rPr>
                <w:lang w:val="ru-RU"/>
              </w:rPr>
              <w:instrText xml:space="preserve"> </w:instrText>
            </w:r>
            <w:r>
              <w:instrText>DOCPROPERTY</w:instrText>
            </w:r>
            <w:r w:rsidRPr="00931FEA">
              <w:rPr>
                <w:lang w:val="ru-RU"/>
              </w:rPr>
              <w:instrText xml:space="preserve">  </w:instrText>
            </w:r>
            <w:r>
              <w:instrText>Title</w:instrText>
            </w:r>
            <w:r w:rsidRPr="00931FEA">
              <w:rPr>
                <w:lang w:val="ru-RU"/>
              </w:rPr>
              <w:instrText xml:space="preserve">  \* </w:instrText>
            </w:r>
            <w:r>
              <w:instrText>MERGEFORMAT</w:instrText>
            </w:r>
            <w:r w:rsidRPr="00931FEA">
              <w:rPr>
                <w:lang w:val="ru-RU"/>
              </w:rPr>
              <w:instrText xml:space="preserve"> </w:instrText>
            </w:r>
            <w:r>
              <w:fldChar w:fldCharType="separate"/>
            </w:r>
            <w:r w:rsidR="00295D06">
              <w:t>NET</w:t>
            </w:r>
            <w:r w:rsidR="00295D06" w:rsidRPr="00D50F8F">
              <w:rPr>
                <w:lang w:val="ru-RU"/>
              </w:rPr>
              <w:t>.</w:t>
            </w:r>
            <w:r w:rsidR="00295D06">
              <w:t>C</w:t>
            </w:r>
            <w:r w:rsidR="00295D06" w:rsidRPr="00D50F8F">
              <w:rPr>
                <w:lang w:val="ru-RU"/>
              </w:rPr>
              <w:t>#.0</w:t>
            </w:r>
            <w:r w:rsidR="00295D06">
              <w:rPr>
                <w:lang w:val="ru-RU"/>
              </w:rPr>
              <w:t>7</w:t>
            </w:r>
            <w:r w:rsidR="00295D06" w:rsidRPr="00D50F8F">
              <w:rPr>
                <w:lang w:val="ru-RU"/>
              </w:rPr>
              <w:t xml:space="preserve"> </w:t>
            </w:r>
            <w:r w:rsidR="00295D06">
              <w:rPr>
                <w:lang w:val="ru-RU"/>
              </w:rPr>
              <w:t>Обработка исключений</w:t>
            </w:r>
            <w:r>
              <w:rPr>
                <w:lang w:val="ru-RU"/>
              </w:rPr>
              <w:fldChar w:fldCharType="end"/>
            </w:r>
          </w:p>
        </w:tc>
      </w:tr>
    </w:tbl>
    <w:p w:rsidR="008B3B7F" w:rsidRPr="00BB1A05" w:rsidRDefault="008B3B7F" w:rsidP="0046538A">
      <w:pPr>
        <w:pStyle w:val="TitleSubject"/>
        <w:pBdr>
          <w:bottom w:val="single" w:sz="24" w:space="0" w:color="auto"/>
        </w:pBdr>
        <w:spacing w:line="60" w:lineRule="exact"/>
        <w:ind w:right="0"/>
        <w:rPr>
          <w:rFonts w:ascii="Times New Roman" w:hAnsi="Times New Roman"/>
          <w:sz w:val="16"/>
          <w:szCs w:val="16"/>
          <w:lang w:val="ru-RU"/>
        </w:rPr>
      </w:pPr>
    </w:p>
    <w:p w:rsidR="00222DC3" w:rsidRPr="00BB1A05" w:rsidRDefault="00222DC3" w:rsidP="0046538A">
      <w:pPr>
        <w:rPr>
          <w:lang w:val="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7E3CEE" w:rsidTr="00305BD4">
        <w:trPr>
          <w:cantSplit/>
        </w:trPr>
        <w:tc>
          <w:tcPr>
            <w:tcW w:w="9360" w:type="dxa"/>
            <w:gridSpan w:val="6"/>
            <w:tcBorders>
              <w:bottom w:val="single" w:sz="4" w:space="0" w:color="auto"/>
            </w:tcBorders>
            <w:shd w:val="clear" w:color="auto" w:fill="auto"/>
            <w:tcMar>
              <w:top w:w="57" w:type="dxa"/>
            </w:tcMar>
            <w:vAlign w:val="center"/>
          </w:tcPr>
          <w:p w:rsidR="00222DC3" w:rsidRPr="00305BD4" w:rsidRDefault="00114D08" w:rsidP="0046538A">
            <w:pPr>
              <w:pStyle w:val="TableHeading"/>
              <w:rPr>
                <w:lang w:val="en-US"/>
              </w:rPr>
            </w:pPr>
            <w:r w:rsidRPr="00305BD4">
              <w:rPr>
                <w:lang w:val="en-US"/>
              </w:rPr>
              <w:t>REVISION HISTORY</w:t>
            </w:r>
          </w:p>
        </w:tc>
      </w:tr>
      <w:tr w:rsidR="00222DC3" w:rsidRPr="007E3CEE" w:rsidTr="00305BD4">
        <w:trPr>
          <w:cantSplit/>
          <w:trHeight w:val="180"/>
        </w:trPr>
        <w:tc>
          <w:tcPr>
            <w:tcW w:w="851" w:type="dxa"/>
            <w:vMerge w:val="restart"/>
            <w:shd w:val="clear" w:color="auto" w:fill="E6E6E6"/>
            <w:vAlign w:val="center"/>
          </w:tcPr>
          <w:p w:rsidR="00222DC3" w:rsidRPr="00305BD4" w:rsidRDefault="00A34D25" w:rsidP="0046538A">
            <w:pPr>
              <w:pStyle w:val="TableHeading"/>
              <w:rPr>
                <w:lang w:val="en-US"/>
              </w:rPr>
            </w:pPr>
            <w:r w:rsidRPr="00305BD4">
              <w:rPr>
                <w:lang w:val="en-US"/>
              </w:rPr>
              <w:t>Ver</w:t>
            </w:r>
            <w:r w:rsidR="00222DC3" w:rsidRPr="00305BD4">
              <w:rPr>
                <w:lang w:val="en-US"/>
              </w:rPr>
              <w:t>.</w:t>
            </w:r>
          </w:p>
        </w:tc>
        <w:tc>
          <w:tcPr>
            <w:tcW w:w="2209" w:type="dxa"/>
            <w:vMerge w:val="restart"/>
            <w:shd w:val="clear" w:color="auto" w:fill="auto"/>
            <w:tcMar>
              <w:top w:w="57" w:type="dxa"/>
            </w:tcMar>
            <w:vAlign w:val="center"/>
          </w:tcPr>
          <w:p w:rsidR="00222DC3" w:rsidRPr="00305BD4" w:rsidRDefault="00222DC3" w:rsidP="0046538A">
            <w:pPr>
              <w:pStyle w:val="TableHeading"/>
              <w:rPr>
                <w:lang w:val="en-US"/>
              </w:rPr>
            </w:pPr>
            <w:r w:rsidRPr="00305BD4">
              <w:rPr>
                <w:lang w:val="en-US"/>
              </w:rPr>
              <w:t>Description of Change</w:t>
            </w:r>
          </w:p>
        </w:tc>
        <w:tc>
          <w:tcPr>
            <w:tcW w:w="1800" w:type="dxa"/>
            <w:vMerge w:val="restart"/>
            <w:shd w:val="clear" w:color="auto" w:fill="auto"/>
            <w:tcMar>
              <w:top w:w="57" w:type="dxa"/>
            </w:tcMar>
            <w:vAlign w:val="center"/>
          </w:tcPr>
          <w:p w:rsidR="00222DC3" w:rsidRPr="00305BD4" w:rsidRDefault="00222DC3" w:rsidP="0046538A">
            <w:pPr>
              <w:pStyle w:val="TableHeading"/>
              <w:rPr>
                <w:lang w:val="en-US"/>
              </w:rPr>
            </w:pPr>
            <w:r w:rsidRPr="00305BD4">
              <w:rPr>
                <w:lang w:val="en-US"/>
              </w:rPr>
              <w:t>Author</w:t>
            </w:r>
          </w:p>
        </w:tc>
        <w:tc>
          <w:tcPr>
            <w:tcW w:w="1519" w:type="dxa"/>
            <w:vMerge w:val="restart"/>
            <w:shd w:val="clear" w:color="auto" w:fill="auto"/>
            <w:tcMar>
              <w:top w:w="57" w:type="dxa"/>
            </w:tcMar>
            <w:vAlign w:val="center"/>
          </w:tcPr>
          <w:p w:rsidR="00222DC3" w:rsidRPr="00305BD4" w:rsidRDefault="00222DC3" w:rsidP="0046538A">
            <w:pPr>
              <w:pStyle w:val="TableHeading"/>
              <w:rPr>
                <w:lang w:val="en-US"/>
              </w:rPr>
            </w:pPr>
            <w:r w:rsidRPr="00305BD4">
              <w:rPr>
                <w:lang w:val="en-US"/>
              </w:rPr>
              <w:t>Date</w:t>
            </w:r>
          </w:p>
        </w:tc>
        <w:tc>
          <w:tcPr>
            <w:tcW w:w="2981" w:type="dxa"/>
            <w:gridSpan w:val="2"/>
            <w:shd w:val="clear" w:color="auto" w:fill="auto"/>
            <w:tcMar>
              <w:top w:w="57" w:type="dxa"/>
            </w:tcMar>
            <w:vAlign w:val="center"/>
          </w:tcPr>
          <w:p w:rsidR="00222DC3" w:rsidRPr="00305BD4" w:rsidRDefault="00222DC3" w:rsidP="0046538A">
            <w:pPr>
              <w:pStyle w:val="TableHeading"/>
              <w:rPr>
                <w:lang w:val="en-US"/>
              </w:rPr>
            </w:pPr>
            <w:r w:rsidRPr="00305BD4">
              <w:rPr>
                <w:lang w:val="en-US"/>
              </w:rPr>
              <w:t>Approved</w:t>
            </w:r>
          </w:p>
        </w:tc>
      </w:tr>
      <w:tr w:rsidR="00222DC3" w:rsidRPr="007E3CEE" w:rsidTr="00305BD4">
        <w:trPr>
          <w:cantSplit/>
          <w:trHeight w:val="180"/>
        </w:trPr>
        <w:tc>
          <w:tcPr>
            <w:tcW w:w="851" w:type="dxa"/>
            <w:vMerge/>
            <w:shd w:val="clear" w:color="auto" w:fill="E6E6E6"/>
            <w:vAlign w:val="center"/>
          </w:tcPr>
          <w:p w:rsidR="00222DC3" w:rsidRPr="00305BD4" w:rsidRDefault="00222DC3" w:rsidP="0046538A">
            <w:pPr>
              <w:pStyle w:val="TableText"/>
              <w:jc w:val="center"/>
              <w:rPr>
                <w:rFonts w:cs="Arial"/>
                <w:b/>
                <w:bCs/>
                <w:sz w:val="16"/>
                <w:szCs w:val="16"/>
                <w:lang w:val="en-US"/>
              </w:rPr>
            </w:pPr>
          </w:p>
        </w:tc>
        <w:tc>
          <w:tcPr>
            <w:tcW w:w="2209" w:type="dxa"/>
            <w:vMerge/>
            <w:shd w:val="clear" w:color="auto" w:fill="auto"/>
            <w:tcMar>
              <w:top w:w="57" w:type="dxa"/>
            </w:tcMar>
            <w:vAlign w:val="center"/>
          </w:tcPr>
          <w:p w:rsidR="00222DC3" w:rsidRPr="00305BD4" w:rsidRDefault="00222DC3" w:rsidP="0046538A">
            <w:pPr>
              <w:pStyle w:val="TableText"/>
              <w:jc w:val="center"/>
              <w:rPr>
                <w:rFonts w:cs="Arial"/>
                <w:b/>
                <w:bCs/>
                <w:sz w:val="16"/>
                <w:szCs w:val="16"/>
                <w:lang w:val="en-US"/>
              </w:rPr>
            </w:pPr>
          </w:p>
        </w:tc>
        <w:tc>
          <w:tcPr>
            <w:tcW w:w="1800" w:type="dxa"/>
            <w:vMerge/>
            <w:shd w:val="clear" w:color="auto" w:fill="auto"/>
            <w:tcMar>
              <w:top w:w="57" w:type="dxa"/>
            </w:tcMar>
            <w:vAlign w:val="center"/>
          </w:tcPr>
          <w:p w:rsidR="00222DC3" w:rsidRPr="00305BD4" w:rsidRDefault="00222DC3" w:rsidP="0046538A">
            <w:pPr>
              <w:pStyle w:val="TableText"/>
              <w:jc w:val="center"/>
              <w:rPr>
                <w:rFonts w:cs="Arial"/>
                <w:b/>
                <w:bCs/>
                <w:sz w:val="16"/>
                <w:szCs w:val="16"/>
                <w:lang w:val="en-US"/>
              </w:rPr>
            </w:pPr>
          </w:p>
        </w:tc>
        <w:tc>
          <w:tcPr>
            <w:tcW w:w="1519" w:type="dxa"/>
            <w:vMerge/>
            <w:shd w:val="clear" w:color="auto" w:fill="auto"/>
            <w:tcMar>
              <w:top w:w="57" w:type="dxa"/>
            </w:tcMar>
            <w:vAlign w:val="center"/>
          </w:tcPr>
          <w:p w:rsidR="00222DC3" w:rsidRPr="00305BD4" w:rsidRDefault="00222DC3" w:rsidP="0046538A">
            <w:pPr>
              <w:pStyle w:val="TableText"/>
              <w:jc w:val="center"/>
              <w:rPr>
                <w:rFonts w:cs="Arial"/>
                <w:b/>
                <w:bCs/>
                <w:sz w:val="16"/>
                <w:szCs w:val="16"/>
                <w:lang w:val="en-US"/>
              </w:rPr>
            </w:pPr>
          </w:p>
        </w:tc>
        <w:tc>
          <w:tcPr>
            <w:tcW w:w="1559" w:type="dxa"/>
            <w:shd w:val="clear" w:color="auto" w:fill="auto"/>
            <w:tcMar>
              <w:top w:w="57" w:type="dxa"/>
            </w:tcMar>
            <w:vAlign w:val="center"/>
          </w:tcPr>
          <w:p w:rsidR="00222DC3" w:rsidRPr="00305BD4" w:rsidRDefault="00222DC3" w:rsidP="0046538A">
            <w:pPr>
              <w:pStyle w:val="TableHeading"/>
              <w:rPr>
                <w:lang w:val="en-US"/>
              </w:rPr>
            </w:pPr>
            <w:r w:rsidRPr="00305BD4">
              <w:rPr>
                <w:lang w:val="en-US"/>
              </w:rPr>
              <w:t>Name</w:t>
            </w:r>
          </w:p>
        </w:tc>
        <w:tc>
          <w:tcPr>
            <w:tcW w:w="1422" w:type="dxa"/>
            <w:shd w:val="clear" w:color="auto" w:fill="auto"/>
            <w:tcMar>
              <w:top w:w="57" w:type="dxa"/>
            </w:tcMar>
            <w:vAlign w:val="center"/>
          </w:tcPr>
          <w:p w:rsidR="00222DC3" w:rsidRPr="00305BD4" w:rsidRDefault="00222DC3" w:rsidP="0046538A">
            <w:pPr>
              <w:pStyle w:val="TableHeading"/>
              <w:rPr>
                <w:lang w:val="en-US"/>
              </w:rPr>
            </w:pPr>
            <w:r w:rsidRPr="00305BD4">
              <w:rPr>
                <w:lang w:val="en-US"/>
              </w:rPr>
              <w:t>Effective Date</w:t>
            </w:r>
          </w:p>
        </w:tc>
      </w:tr>
      <w:tr w:rsidR="00222DC3" w:rsidRPr="00114D08" w:rsidTr="00305BD4">
        <w:tc>
          <w:tcPr>
            <w:tcW w:w="851" w:type="dxa"/>
            <w:tcMar>
              <w:top w:w="57" w:type="dxa"/>
            </w:tcMar>
          </w:tcPr>
          <w:p w:rsidR="00222DC3" w:rsidRPr="00305BD4" w:rsidRDefault="00305BD4" w:rsidP="0046538A">
            <w:pPr>
              <w:pStyle w:val="TableText"/>
              <w:jc w:val="center"/>
              <w:rPr>
                <w:rFonts w:cs="Arial"/>
                <w:sz w:val="16"/>
                <w:szCs w:val="16"/>
                <w:lang w:val="en-US"/>
              </w:rPr>
            </w:pPr>
            <w:r w:rsidRPr="00305BD4">
              <w:rPr>
                <w:rFonts w:cs="Arial"/>
                <w:sz w:val="16"/>
                <w:szCs w:val="16"/>
                <w:lang w:val="en-US"/>
              </w:rPr>
              <w:t>1</w:t>
            </w:r>
            <w:r w:rsidR="003C6673" w:rsidRPr="00305BD4">
              <w:rPr>
                <w:rFonts w:cs="Arial"/>
                <w:sz w:val="16"/>
                <w:szCs w:val="16"/>
                <w:lang w:val="en-US"/>
              </w:rPr>
              <w:t>.</w:t>
            </w:r>
            <w:r w:rsidRPr="00305BD4">
              <w:rPr>
                <w:rFonts w:cs="Arial"/>
                <w:sz w:val="16"/>
                <w:szCs w:val="16"/>
                <w:lang w:val="en-US"/>
              </w:rPr>
              <w:t>0</w:t>
            </w:r>
          </w:p>
        </w:tc>
        <w:tc>
          <w:tcPr>
            <w:tcW w:w="2209" w:type="dxa"/>
            <w:shd w:val="clear" w:color="auto" w:fill="auto"/>
            <w:tcMar>
              <w:top w:w="57" w:type="dxa"/>
            </w:tcMar>
          </w:tcPr>
          <w:p w:rsidR="00222DC3" w:rsidRPr="00305BD4" w:rsidRDefault="00305BD4" w:rsidP="0046538A">
            <w:pPr>
              <w:pStyle w:val="TableText"/>
              <w:rPr>
                <w:rFonts w:cs="Arial"/>
                <w:sz w:val="16"/>
                <w:szCs w:val="16"/>
                <w:lang w:val="en-US"/>
              </w:rPr>
            </w:pPr>
            <w:r w:rsidRPr="00305BD4">
              <w:rPr>
                <w:rFonts w:cs="Arial"/>
                <w:sz w:val="16"/>
                <w:szCs w:val="16"/>
                <w:lang w:val="en-US"/>
              </w:rPr>
              <w:t>Initial version</w:t>
            </w:r>
          </w:p>
        </w:tc>
        <w:tc>
          <w:tcPr>
            <w:tcW w:w="1800" w:type="dxa"/>
            <w:shd w:val="clear" w:color="auto" w:fill="auto"/>
            <w:tcMar>
              <w:top w:w="57" w:type="dxa"/>
            </w:tcMar>
          </w:tcPr>
          <w:p w:rsidR="00222DC3" w:rsidRPr="00305BD4" w:rsidRDefault="00305BD4" w:rsidP="0046538A">
            <w:pPr>
              <w:pStyle w:val="TableText"/>
              <w:rPr>
                <w:rFonts w:cs="Arial"/>
                <w:sz w:val="16"/>
                <w:szCs w:val="16"/>
                <w:lang w:val="en-US"/>
              </w:rPr>
            </w:pPr>
            <w:r w:rsidRPr="00305BD4">
              <w:rPr>
                <w:rFonts w:cs="Arial"/>
                <w:sz w:val="16"/>
                <w:szCs w:val="16"/>
              </w:rPr>
              <w:t>Анжелика</w:t>
            </w:r>
            <w:r w:rsidRPr="00850A68">
              <w:rPr>
                <w:rFonts w:cs="Arial"/>
                <w:sz w:val="16"/>
                <w:szCs w:val="16"/>
                <w:lang w:val="en-US"/>
              </w:rPr>
              <w:t xml:space="preserve"> </w:t>
            </w:r>
            <w:r w:rsidRPr="00305BD4">
              <w:rPr>
                <w:rFonts w:cs="Arial"/>
                <w:sz w:val="16"/>
                <w:szCs w:val="16"/>
              </w:rPr>
              <w:t>Кравчук</w:t>
            </w:r>
          </w:p>
        </w:tc>
        <w:tc>
          <w:tcPr>
            <w:tcW w:w="1519" w:type="dxa"/>
            <w:shd w:val="clear" w:color="auto" w:fill="auto"/>
            <w:tcMar>
              <w:top w:w="57" w:type="dxa"/>
            </w:tcMar>
          </w:tcPr>
          <w:p w:rsidR="00222DC3" w:rsidRPr="00850A68" w:rsidRDefault="00222DC3" w:rsidP="0046538A">
            <w:pPr>
              <w:pStyle w:val="TableText"/>
              <w:jc w:val="center"/>
              <w:rPr>
                <w:rFonts w:cs="Arial"/>
                <w:sz w:val="16"/>
                <w:szCs w:val="16"/>
                <w:lang w:val="en-US"/>
              </w:rPr>
            </w:pPr>
          </w:p>
        </w:tc>
        <w:tc>
          <w:tcPr>
            <w:tcW w:w="1559" w:type="dxa"/>
            <w:shd w:val="clear" w:color="auto" w:fill="auto"/>
            <w:tcMar>
              <w:top w:w="57" w:type="dxa"/>
            </w:tcMar>
          </w:tcPr>
          <w:p w:rsidR="00222DC3" w:rsidRPr="00305BD4" w:rsidRDefault="00222DC3" w:rsidP="0046538A">
            <w:pPr>
              <w:pStyle w:val="TableText"/>
              <w:rPr>
                <w:rFonts w:cs="Arial"/>
                <w:sz w:val="16"/>
                <w:szCs w:val="16"/>
                <w:lang w:val="en-US"/>
              </w:rPr>
            </w:pPr>
          </w:p>
        </w:tc>
        <w:tc>
          <w:tcPr>
            <w:tcW w:w="1422" w:type="dxa"/>
            <w:shd w:val="clear" w:color="auto" w:fill="auto"/>
            <w:tcMar>
              <w:top w:w="57" w:type="dxa"/>
            </w:tcMar>
          </w:tcPr>
          <w:p w:rsidR="00222DC3" w:rsidRPr="00305BD4" w:rsidRDefault="00222DC3" w:rsidP="0046538A">
            <w:pPr>
              <w:pStyle w:val="TableText"/>
              <w:jc w:val="center"/>
              <w:rPr>
                <w:rFonts w:cs="Arial"/>
                <w:sz w:val="16"/>
                <w:szCs w:val="16"/>
                <w:lang w:val="en-US"/>
              </w:rPr>
            </w:pPr>
          </w:p>
        </w:tc>
      </w:tr>
      <w:tr w:rsidR="00222DC3" w:rsidRPr="00114D08" w:rsidTr="00305BD4">
        <w:tc>
          <w:tcPr>
            <w:tcW w:w="851" w:type="dxa"/>
            <w:tcMar>
              <w:top w:w="57" w:type="dxa"/>
            </w:tcMar>
          </w:tcPr>
          <w:p w:rsidR="00222DC3" w:rsidRPr="00305BD4" w:rsidRDefault="00305BD4" w:rsidP="0046538A">
            <w:pPr>
              <w:pStyle w:val="TableText"/>
              <w:jc w:val="center"/>
              <w:rPr>
                <w:rFonts w:cs="Arial"/>
                <w:sz w:val="16"/>
                <w:szCs w:val="16"/>
              </w:rPr>
            </w:pPr>
            <w:r>
              <w:rPr>
                <w:rFonts w:cs="Arial"/>
                <w:sz w:val="16"/>
                <w:szCs w:val="16"/>
              </w:rPr>
              <w:t>1.1</w:t>
            </w:r>
          </w:p>
        </w:tc>
        <w:tc>
          <w:tcPr>
            <w:tcW w:w="2209" w:type="dxa"/>
            <w:shd w:val="clear" w:color="auto" w:fill="auto"/>
            <w:tcMar>
              <w:top w:w="57" w:type="dxa"/>
            </w:tcMar>
          </w:tcPr>
          <w:p w:rsidR="00222DC3" w:rsidRPr="00305BD4" w:rsidRDefault="00305BD4" w:rsidP="00EC19DA">
            <w:pPr>
              <w:pStyle w:val="TableText"/>
              <w:rPr>
                <w:rFonts w:cs="Arial"/>
                <w:sz w:val="16"/>
                <w:szCs w:val="16"/>
                <w:lang w:val="en-US"/>
              </w:rPr>
            </w:pPr>
            <w:r w:rsidRPr="00305BD4">
              <w:rPr>
                <w:rFonts w:cs="Arial"/>
                <w:sz w:val="16"/>
                <w:szCs w:val="16"/>
                <w:lang w:val="en-US"/>
              </w:rPr>
              <w:t>Review and corrections</w:t>
            </w:r>
            <w:r>
              <w:rPr>
                <w:rFonts w:cs="Arial"/>
                <w:sz w:val="16"/>
                <w:szCs w:val="16"/>
                <w:lang w:val="en-US"/>
              </w:rPr>
              <w:t>.</w:t>
            </w:r>
          </w:p>
        </w:tc>
        <w:tc>
          <w:tcPr>
            <w:tcW w:w="1800" w:type="dxa"/>
            <w:shd w:val="clear" w:color="auto" w:fill="auto"/>
            <w:tcMar>
              <w:top w:w="57" w:type="dxa"/>
            </w:tcMar>
          </w:tcPr>
          <w:p w:rsidR="00222DC3" w:rsidRPr="00305BD4" w:rsidRDefault="00305BD4" w:rsidP="0046538A">
            <w:pPr>
              <w:pStyle w:val="TableText"/>
              <w:rPr>
                <w:rFonts w:cs="Arial"/>
                <w:sz w:val="16"/>
                <w:szCs w:val="16"/>
                <w:lang w:val="en-US"/>
              </w:rPr>
            </w:pPr>
            <w:r w:rsidRPr="00305BD4">
              <w:rPr>
                <w:rFonts w:cs="Arial"/>
                <w:sz w:val="16"/>
                <w:szCs w:val="16"/>
              </w:rPr>
              <w:t>Владимир</w:t>
            </w:r>
            <w:r w:rsidRPr="00305BD4">
              <w:rPr>
                <w:rFonts w:cs="Arial"/>
                <w:sz w:val="16"/>
                <w:szCs w:val="16"/>
                <w:lang w:val="en-US"/>
              </w:rPr>
              <w:t xml:space="preserve"> </w:t>
            </w:r>
            <w:r w:rsidRPr="00305BD4">
              <w:rPr>
                <w:rFonts w:cs="Arial"/>
                <w:sz w:val="16"/>
                <w:szCs w:val="16"/>
              </w:rPr>
              <w:t>Тихон</w:t>
            </w:r>
          </w:p>
        </w:tc>
        <w:tc>
          <w:tcPr>
            <w:tcW w:w="1519" w:type="dxa"/>
            <w:shd w:val="clear" w:color="auto" w:fill="auto"/>
            <w:tcMar>
              <w:top w:w="57" w:type="dxa"/>
            </w:tcMar>
          </w:tcPr>
          <w:p w:rsidR="00222DC3" w:rsidRPr="00305BD4" w:rsidRDefault="00222DC3" w:rsidP="0046538A">
            <w:pPr>
              <w:pStyle w:val="TableText"/>
              <w:jc w:val="center"/>
              <w:rPr>
                <w:rFonts w:cs="Arial"/>
                <w:sz w:val="16"/>
                <w:szCs w:val="16"/>
                <w:lang w:val="en-US"/>
              </w:rPr>
            </w:pPr>
          </w:p>
        </w:tc>
        <w:tc>
          <w:tcPr>
            <w:tcW w:w="1559" w:type="dxa"/>
            <w:shd w:val="clear" w:color="auto" w:fill="auto"/>
            <w:tcMar>
              <w:top w:w="57" w:type="dxa"/>
            </w:tcMar>
          </w:tcPr>
          <w:p w:rsidR="00222DC3" w:rsidRPr="00305BD4" w:rsidRDefault="00222DC3" w:rsidP="0046538A">
            <w:pPr>
              <w:pStyle w:val="TableText"/>
              <w:rPr>
                <w:rFonts w:cs="Arial"/>
                <w:sz w:val="16"/>
                <w:szCs w:val="16"/>
                <w:lang w:val="en-US"/>
              </w:rPr>
            </w:pPr>
          </w:p>
        </w:tc>
        <w:tc>
          <w:tcPr>
            <w:tcW w:w="1422" w:type="dxa"/>
            <w:shd w:val="clear" w:color="auto" w:fill="auto"/>
            <w:tcMar>
              <w:top w:w="57" w:type="dxa"/>
            </w:tcMar>
          </w:tcPr>
          <w:p w:rsidR="00222DC3" w:rsidRPr="00305BD4" w:rsidRDefault="00222DC3" w:rsidP="0046538A">
            <w:pPr>
              <w:pStyle w:val="TableText"/>
              <w:jc w:val="center"/>
              <w:rPr>
                <w:rFonts w:cs="Arial"/>
                <w:sz w:val="16"/>
                <w:szCs w:val="16"/>
                <w:lang w:val="en-US"/>
              </w:rPr>
            </w:pPr>
          </w:p>
        </w:tc>
      </w:tr>
      <w:tr w:rsidR="003E300C" w:rsidRPr="00114D08" w:rsidTr="00305BD4">
        <w:tc>
          <w:tcPr>
            <w:tcW w:w="851" w:type="dxa"/>
            <w:tcMar>
              <w:top w:w="57" w:type="dxa"/>
            </w:tcMar>
          </w:tcPr>
          <w:p w:rsidR="003E300C" w:rsidRPr="00C96C38" w:rsidRDefault="003E300C" w:rsidP="003E300C">
            <w:pPr>
              <w:pStyle w:val="TableText"/>
              <w:jc w:val="center"/>
              <w:rPr>
                <w:rFonts w:cs="Arial"/>
                <w:sz w:val="16"/>
                <w:szCs w:val="16"/>
                <w:lang w:val="en-US"/>
              </w:rPr>
            </w:pPr>
            <w:r>
              <w:rPr>
                <w:rFonts w:cs="Arial"/>
                <w:sz w:val="16"/>
                <w:szCs w:val="16"/>
                <w:lang w:val="en-US"/>
              </w:rPr>
              <w:t>1.2</w:t>
            </w:r>
          </w:p>
        </w:tc>
        <w:tc>
          <w:tcPr>
            <w:tcW w:w="2209" w:type="dxa"/>
            <w:shd w:val="clear" w:color="auto" w:fill="auto"/>
            <w:tcMar>
              <w:top w:w="57" w:type="dxa"/>
            </w:tcMar>
          </w:tcPr>
          <w:p w:rsidR="003E300C" w:rsidRPr="00305BD4" w:rsidRDefault="003E300C" w:rsidP="00EC19DA">
            <w:pPr>
              <w:pStyle w:val="TableText"/>
              <w:rPr>
                <w:rFonts w:cs="Arial"/>
                <w:sz w:val="16"/>
                <w:szCs w:val="16"/>
                <w:lang w:val="en-US"/>
              </w:rPr>
            </w:pPr>
            <w:r w:rsidRPr="003E300C">
              <w:rPr>
                <w:rFonts w:cs="Arial"/>
                <w:sz w:val="16"/>
                <w:szCs w:val="16"/>
                <w:lang w:val="en-US"/>
              </w:rPr>
              <w:t>Added details</w:t>
            </w:r>
          </w:p>
        </w:tc>
        <w:tc>
          <w:tcPr>
            <w:tcW w:w="1800" w:type="dxa"/>
            <w:shd w:val="clear" w:color="auto" w:fill="auto"/>
            <w:tcMar>
              <w:top w:w="57" w:type="dxa"/>
            </w:tcMar>
          </w:tcPr>
          <w:p w:rsidR="003E300C" w:rsidRPr="00C96C38" w:rsidRDefault="003E300C" w:rsidP="0046538A">
            <w:pPr>
              <w:pStyle w:val="TableText"/>
              <w:rPr>
                <w:rFonts w:cs="Arial"/>
                <w:sz w:val="16"/>
                <w:szCs w:val="16"/>
                <w:lang w:val="en-US"/>
              </w:rPr>
            </w:pPr>
            <w:r>
              <w:rPr>
                <w:rFonts w:cs="Arial"/>
                <w:sz w:val="16"/>
                <w:szCs w:val="16"/>
                <w:lang w:val="en-US"/>
              </w:rPr>
              <w:t>Oleg</w:t>
            </w:r>
          </w:p>
        </w:tc>
        <w:tc>
          <w:tcPr>
            <w:tcW w:w="1519" w:type="dxa"/>
            <w:shd w:val="clear" w:color="auto" w:fill="auto"/>
            <w:tcMar>
              <w:top w:w="57" w:type="dxa"/>
            </w:tcMar>
          </w:tcPr>
          <w:p w:rsidR="003E300C" w:rsidRPr="00305BD4" w:rsidRDefault="003E300C" w:rsidP="0046538A">
            <w:pPr>
              <w:pStyle w:val="TableText"/>
              <w:jc w:val="center"/>
              <w:rPr>
                <w:rFonts w:cs="Arial"/>
                <w:sz w:val="16"/>
                <w:szCs w:val="16"/>
                <w:lang w:val="en-US"/>
              </w:rPr>
            </w:pPr>
          </w:p>
        </w:tc>
        <w:tc>
          <w:tcPr>
            <w:tcW w:w="1559" w:type="dxa"/>
            <w:shd w:val="clear" w:color="auto" w:fill="auto"/>
            <w:tcMar>
              <w:top w:w="57" w:type="dxa"/>
            </w:tcMar>
          </w:tcPr>
          <w:p w:rsidR="003E300C" w:rsidRPr="00305BD4" w:rsidRDefault="003E300C" w:rsidP="0046538A">
            <w:pPr>
              <w:pStyle w:val="TableText"/>
              <w:rPr>
                <w:rFonts w:cs="Arial"/>
                <w:sz w:val="16"/>
                <w:szCs w:val="16"/>
                <w:lang w:val="en-US"/>
              </w:rPr>
            </w:pPr>
          </w:p>
        </w:tc>
        <w:tc>
          <w:tcPr>
            <w:tcW w:w="1422" w:type="dxa"/>
            <w:shd w:val="clear" w:color="auto" w:fill="auto"/>
            <w:tcMar>
              <w:top w:w="57" w:type="dxa"/>
            </w:tcMar>
          </w:tcPr>
          <w:p w:rsidR="003E300C" w:rsidRPr="00305BD4" w:rsidRDefault="003E300C" w:rsidP="0046538A">
            <w:pPr>
              <w:pStyle w:val="TableText"/>
              <w:jc w:val="center"/>
              <w:rPr>
                <w:rFonts w:cs="Arial"/>
                <w:sz w:val="16"/>
                <w:szCs w:val="16"/>
                <w:lang w:val="en-US"/>
              </w:rPr>
            </w:pPr>
          </w:p>
        </w:tc>
      </w:tr>
    </w:tbl>
    <w:p w:rsidR="00FE114F" w:rsidRPr="00305BD4" w:rsidRDefault="00FE114F" w:rsidP="0046538A">
      <w:pPr>
        <w:pStyle w:val="BodyText"/>
        <w:rPr>
          <w:lang w:val="en-US"/>
        </w:rPr>
        <w:sectPr w:rsidR="00FE114F" w:rsidRPr="00305BD4" w:rsidSect="005A6D00">
          <w:headerReference w:type="default" r:id="rId8"/>
          <w:footerReference w:type="default" r:id="rId9"/>
          <w:headerReference w:type="first" r:id="rId10"/>
          <w:footerReference w:type="first" r:id="rId11"/>
          <w:pgSz w:w="11909" w:h="16834" w:code="9"/>
          <w:pgMar w:top="1138" w:right="850" w:bottom="1138" w:left="1138" w:header="994" w:footer="634" w:gutter="562"/>
          <w:cols w:space="720"/>
          <w:docGrid w:linePitch="272"/>
        </w:sectPr>
      </w:pPr>
    </w:p>
    <w:p w:rsidR="00295D06" w:rsidRPr="00106941" w:rsidRDefault="00295D06" w:rsidP="00106941">
      <w:pPr>
        <w:pStyle w:val="BodyText"/>
        <w:rPr>
          <w:b/>
        </w:rPr>
      </w:pPr>
      <w:bookmarkStart w:id="1" w:name="_Toc297055583"/>
      <w:bookmarkStart w:id="2" w:name="_Toc299631939"/>
      <w:bookmarkStart w:id="3" w:name="_Toc299636856"/>
      <w:bookmarkStart w:id="4" w:name="_Toc300582469"/>
      <w:bookmarkStart w:id="5" w:name="_Toc300587482"/>
      <w:bookmarkStart w:id="6" w:name="_Toc300587568"/>
      <w:bookmarkStart w:id="7" w:name="_Toc300587609"/>
      <w:r w:rsidRPr="00106941">
        <w:rPr>
          <w:b/>
        </w:rPr>
        <w:lastRenderedPageBreak/>
        <w:t>Зада</w:t>
      </w:r>
      <w:bookmarkEnd w:id="1"/>
      <w:bookmarkEnd w:id="2"/>
      <w:bookmarkEnd w:id="3"/>
      <w:bookmarkEnd w:id="4"/>
      <w:bookmarkEnd w:id="5"/>
      <w:bookmarkEnd w:id="6"/>
      <w:bookmarkEnd w:id="7"/>
      <w:r w:rsidR="00106941" w:rsidRPr="00106941">
        <w:rPr>
          <w:b/>
          <w:lang w:val="en-US"/>
        </w:rPr>
        <w:t>ние.</w:t>
      </w:r>
    </w:p>
    <w:p w:rsidR="00E57809" w:rsidRPr="00E57809" w:rsidRDefault="00295D06" w:rsidP="00106941">
      <w:pPr>
        <w:pStyle w:val="ListBullet"/>
        <w:rPr>
          <w:szCs w:val="12"/>
          <w:bdr w:val="none" w:sz="0" w:space="0" w:color="auto" w:frame="1"/>
        </w:rPr>
      </w:pPr>
      <w:r w:rsidRPr="008A1F41">
        <w:t>Разработ</w:t>
      </w:r>
      <w:r w:rsidR="00E57809">
        <w:t xml:space="preserve">ать </w:t>
      </w:r>
      <w:r w:rsidR="0094344D" w:rsidRPr="00931FEA">
        <w:t>тип</w:t>
      </w:r>
      <w:r w:rsidR="00E57809">
        <w:t xml:space="preserve"> для работы с матрицами.</w:t>
      </w:r>
    </w:p>
    <w:p w:rsidR="00106941" w:rsidRPr="00C96C38" w:rsidRDefault="00295D06" w:rsidP="00106941">
      <w:pPr>
        <w:pStyle w:val="ListBullet"/>
        <w:rPr>
          <w:szCs w:val="12"/>
          <w:bdr w:val="none" w:sz="0" w:space="0" w:color="auto" w:frame="1"/>
        </w:rPr>
      </w:pPr>
      <w:r w:rsidRPr="008A1F41">
        <w:t>Реализовать метод</w:t>
      </w:r>
      <w:r w:rsidR="00E57809">
        <w:t>ы</w:t>
      </w:r>
      <w:r w:rsidRPr="008A1F41">
        <w:t>, позволяющи</w:t>
      </w:r>
      <w:r w:rsidR="00514D37">
        <w:t>е</w:t>
      </w:r>
      <w:r w:rsidRPr="008A1F41">
        <w:t xml:space="preserve"> выполнять операци</w:t>
      </w:r>
      <w:r w:rsidR="00E57809">
        <w:t>и сложения, вычитания и</w:t>
      </w:r>
      <w:r w:rsidRPr="008A1F41">
        <w:t xml:space="preserve"> умножения матриц, предусмотрев возможность </w:t>
      </w:r>
      <w:r w:rsidR="005A6397">
        <w:t>их выполнения, в противном случае до</w:t>
      </w:r>
      <w:r w:rsidR="00E57809">
        <w:t>лж</w:t>
      </w:r>
      <w:r w:rsidRPr="008A1F41">
        <w:t>н</w:t>
      </w:r>
      <w:r w:rsidR="00514D37">
        <w:t>о</w:t>
      </w:r>
      <w:r w:rsidRPr="008A1F41">
        <w:t xml:space="preserve"> генерировать</w:t>
      </w:r>
      <w:r w:rsidR="00514D37">
        <w:t>ся</w:t>
      </w:r>
      <w:r w:rsidRPr="008A1F41">
        <w:t xml:space="preserve"> исключени</w:t>
      </w:r>
      <w:r w:rsidR="00514D37">
        <w:t>е</w:t>
      </w:r>
      <w:r w:rsidRPr="008A1F41">
        <w:t>.</w:t>
      </w:r>
    </w:p>
    <w:p w:rsidR="00C3603D" w:rsidRDefault="00C3603D" w:rsidP="00106941">
      <w:pPr>
        <w:pStyle w:val="ListBullet"/>
        <w:rPr>
          <w:szCs w:val="12"/>
          <w:bdr w:val="none" w:sz="0" w:space="0" w:color="auto" w:frame="1"/>
        </w:rPr>
      </w:pPr>
      <w:r>
        <w:t xml:space="preserve">Реализовать </w:t>
      </w:r>
      <w:r w:rsidR="007C1CBB">
        <w:t xml:space="preserve">метод </w:t>
      </w:r>
      <w:r w:rsidR="007C1CBB">
        <w:rPr>
          <w:lang w:val="en-US"/>
        </w:rPr>
        <w:t>GetEmpty</w:t>
      </w:r>
      <w:r w:rsidR="007C1CBB" w:rsidRPr="00C96C38">
        <w:t>(</w:t>
      </w:r>
      <w:r w:rsidR="007C1CBB">
        <w:t>…</w:t>
      </w:r>
      <w:r w:rsidR="007C1CBB" w:rsidRPr="00C96C38">
        <w:t>)</w:t>
      </w:r>
      <w:r w:rsidR="007C1CBB">
        <w:t>, который возращает нулевую матрицу заданнаго размера.</w:t>
      </w:r>
    </w:p>
    <w:p w:rsidR="00931FEA" w:rsidRDefault="00931FEA" w:rsidP="00931FEA">
      <w:pPr>
        <w:pStyle w:val="ListBullet"/>
      </w:pPr>
      <w:r>
        <w:t xml:space="preserve">Объявить </w:t>
      </w:r>
      <w:r w:rsidR="00EA783F">
        <w:t xml:space="preserve">и применить </w:t>
      </w:r>
      <w:r w:rsidR="00506DEF">
        <w:t>свой тип исключения:</w:t>
      </w:r>
    </w:p>
    <w:p w:rsidR="00931FEA" w:rsidRDefault="00931FEA" w:rsidP="00C96C38">
      <w:pPr>
        <w:pStyle w:val="ListBullet"/>
        <w:numPr>
          <w:ilvl w:val="1"/>
          <w:numId w:val="14"/>
        </w:numPr>
      </w:pPr>
      <w:r>
        <w:t>В сообщении исключения должна быть информация о размерах матриц.</w:t>
      </w:r>
    </w:p>
    <w:p w:rsidR="00931FEA" w:rsidRDefault="00EA783F" w:rsidP="00C96C38">
      <w:pPr>
        <w:pStyle w:val="ListBullet"/>
        <w:numPr>
          <w:ilvl w:val="1"/>
          <w:numId w:val="14"/>
        </w:numPr>
      </w:pPr>
      <w:r>
        <w:t xml:space="preserve">Также размеры матриц должны быть в </w:t>
      </w:r>
      <w:r w:rsidR="00931FEA">
        <w:t>полях исключения.</w:t>
      </w:r>
    </w:p>
    <w:p w:rsidR="00506DEF" w:rsidRDefault="00506DEF" w:rsidP="00C96C38">
      <w:pPr>
        <w:pStyle w:val="ListBullet"/>
        <w:numPr>
          <w:ilvl w:val="1"/>
          <w:numId w:val="14"/>
        </w:numPr>
      </w:pPr>
      <w:r>
        <w:t xml:space="preserve">Нужно создать разные виды конструкторов по примеру базового исключения </w:t>
      </w:r>
      <w:r>
        <w:rPr>
          <w:lang w:val="en-US"/>
        </w:rPr>
        <w:t>System</w:t>
      </w:r>
      <w:r w:rsidRPr="00C96C38">
        <w:t>.</w:t>
      </w:r>
      <w:r>
        <w:rPr>
          <w:lang w:val="en-US"/>
        </w:rPr>
        <w:t>Exception</w:t>
      </w:r>
    </w:p>
    <w:p w:rsidR="00E57809" w:rsidRPr="00E57809" w:rsidRDefault="00E57809" w:rsidP="00106941">
      <w:pPr>
        <w:pStyle w:val="ListBullet"/>
      </w:pPr>
      <w:r w:rsidRPr="00664F6A">
        <w:t>В качестве UI-интерфейса и</w:t>
      </w:r>
      <w:r w:rsidRPr="00664F6A">
        <w:rPr>
          <w:rFonts w:eastAsia="Calibri"/>
        </w:rPr>
        <w:t>спольз</w:t>
      </w:r>
      <w:r w:rsidRPr="00664F6A">
        <w:t>овать</w:t>
      </w:r>
      <w:r w:rsidRPr="00664F6A">
        <w:rPr>
          <w:rFonts w:eastAsia="Calibri"/>
        </w:rPr>
        <w:t xml:space="preserve"> консольное приложение с интерфейсом командной строки</w:t>
      </w:r>
      <w:r>
        <w:rPr>
          <w:rFonts w:eastAsia="Calibri"/>
        </w:rPr>
        <w:t>, WinForm</w:t>
      </w:r>
      <w:r>
        <w:rPr>
          <w:rFonts w:eastAsia="Calibri"/>
          <w:lang w:val="en-US"/>
        </w:rPr>
        <w:t>s</w:t>
      </w:r>
      <w:r w:rsidRPr="00664F6A">
        <w:rPr>
          <w:rFonts w:eastAsia="Calibri"/>
        </w:rPr>
        <w:t xml:space="preserve"> или WPF-приложение.</w:t>
      </w:r>
    </w:p>
    <w:p w:rsidR="00907954" w:rsidRPr="00C96C38" w:rsidRDefault="00295D06" w:rsidP="00106941">
      <w:pPr>
        <w:pStyle w:val="ListBullet"/>
        <w:rPr>
          <w:rStyle w:val="apple-style-span"/>
        </w:rPr>
      </w:pPr>
      <w:r w:rsidRPr="008A1F41">
        <w:rPr>
          <w:rStyle w:val="apple-style-span"/>
          <w:szCs w:val="11"/>
          <w:bdr w:val="none" w:sz="0" w:space="0" w:color="auto" w:frame="1"/>
        </w:rPr>
        <w:t>Создать unit-тест</w:t>
      </w:r>
      <w:r w:rsidR="00E57809">
        <w:rPr>
          <w:rStyle w:val="apple-style-span"/>
          <w:szCs w:val="11"/>
          <w:bdr w:val="none" w:sz="0" w:space="0" w:color="auto" w:frame="1"/>
        </w:rPr>
        <w:t>ы</w:t>
      </w:r>
      <w:r w:rsidRPr="008A1F41">
        <w:rPr>
          <w:rStyle w:val="apple-style-span"/>
          <w:szCs w:val="11"/>
          <w:bdr w:val="none" w:sz="0" w:space="0" w:color="auto" w:frame="1"/>
        </w:rPr>
        <w:t xml:space="preserve"> для тестирования </w:t>
      </w:r>
      <w:r w:rsidR="00E57809">
        <w:rPr>
          <w:rStyle w:val="apple-style-span"/>
          <w:szCs w:val="11"/>
          <w:bdr w:val="none" w:sz="0" w:space="0" w:color="auto" w:frame="1"/>
        </w:rPr>
        <w:t xml:space="preserve">методов </w:t>
      </w:r>
      <w:r w:rsidRPr="008A1F41">
        <w:rPr>
          <w:rStyle w:val="apple-style-span"/>
          <w:szCs w:val="11"/>
          <w:bdr w:val="none" w:sz="0" w:space="0" w:color="auto" w:frame="1"/>
        </w:rPr>
        <w:t>разработанного типа.</w:t>
      </w:r>
    </w:p>
    <w:p w:rsidR="00FE22B7" w:rsidRPr="00C96C38" w:rsidRDefault="00FE22B7" w:rsidP="002A77FB">
      <w:pPr>
        <w:pStyle w:val="ListBullet"/>
        <w:numPr>
          <w:ilvl w:val="0"/>
          <w:numId w:val="0"/>
        </w:numPr>
        <w:rPr>
          <w:rStyle w:val="apple-style-span"/>
          <w:szCs w:val="11"/>
          <w:bdr w:val="none" w:sz="0" w:space="0" w:color="auto" w:frame="1"/>
        </w:rPr>
      </w:pPr>
    </w:p>
    <w:p w:rsidR="00FE22B7" w:rsidRPr="00C96C38" w:rsidRDefault="00FE22B7" w:rsidP="00C96C38">
      <w:pPr>
        <w:pStyle w:val="ListBullet"/>
        <w:numPr>
          <w:ilvl w:val="0"/>
          <w:numId w:val="0"/>
        </w:numPr>
        <w:rPr>
          <w:rStyle w:val="apple-style-span"/>
          <w:szCs w:val="11"/>
          <w:bdr w:val="none" w:sz="0" w:space="0" w:color="auto" w:frame="1"/>
        </w:rPr>
      </w:pPr>
    </w:p>
    <w:p w:rsidR="00FE22B7" w:rsidRPr="00106941" w:rsidRDefault="00FE22B7" w:rsidP="00FE22B7">
      <w:pPr>
        <w:pStyle w:val="BodyText"/>
        <w:rPr>
          <w:b/>
        </w:rPr>
      </w:pPr>
      <w:r>
        <w:rPr>
          <w:b/>
        </w:rPr>
        <w:t>Рекомендации к выполнению:</w:t>
      </w:r>
    </w:p>
    <w:p w:rsidR="00FE22B7" w:rsidRDefault="00763229" w:rsidP="00C96C38">
      <w:pPr>
        <w:pStyle w:val="ListBullet"/>
        <w:numPr>
          <w:ilvl w:val="0"/>
          <w:numId w:val="33"/>
        </w:numPr>
      </w:pPr>
      <w:r>
        <w:t xml:space="preserve">Доступ к чтению и записи </w:t>
      </w:r>
      <w:r w:rsidR="003B3821">
        <w:t>данных матриц</w:t>
      </w:r>
      <w:r>
        <w:t xml:space="preserve"> должен осуществляться </w:t>
      </w:r>
      <w:r w:rsidR="003B3821" w:rsidRPr="00C96C38">
        <w:rPr>
          <w:b/>
        </w:rPr>
        <w:t>только</w:t>
      </w:r>
      <w:r w:rsidR="003B3821">
        <w:t xml:space="preserve"> </w:t>
      </w:r>
      <w:r>
        <w:t>через индексатор.</w:t>
      </w:r>
    </w:p>
    <w:p w:rsidR="00E3585D" w:rsidRDefault="00E3585D" w:rsidP="00C96C38">
      <w:pPr>
        <w:pStyle w:val="ListBullet"/>
        <w:numPr>
          <w:ilvl w:val="1"/>
          <w:numId w:val="33"/>
        </w:numPr>
      </w:pPr>
      <w:r>
        <w:t>Не должно быть доступа к данным матрицы в обход индексатора.</w:t>
      </w:r>
    </w:p>
    <w:p w:rsidR="00763229" w:rsidRDefault="00704232" w:rsidP="00C96C38">
      <w:pPr>
        <w:pStyle w:val="ListBullet"/>
        <w:numPr>
          <w:ilvl w:val="0"/>
          <w:numId w:val="33"/>
        </w:numPr>
      </w:pPr>
      <w:r>
        <w:t>Ввод и вывод элементов матрицы должен выполняться без дублирования кода.</w:t>
      </w:r>
    </w:p>
    <w:p w:rsidR="0061156A" w:rsidRDefault="00FC1695" w:rsidP="00C96C38">
      <w:pPr>
        <w:pStyle w:val="ListBullet"/>
        <w:numPr>
          <w:ilvl w:val="0"/>
          <w:numId w:val="33"/>
        </w:numPr>
      </w:pPr>
      <w:r>
        <w:t>Тип «матрица» не должен ничего выводить на «экран» и ничего считывать с «экрана».</w:t>
      </w:r>
    </w:p>
    <w:p w:rsidR="000B4368" w:rsidRDefault="006C7B70" w:rsidP="00C96C38">
      <w:pPr>
        <w:pStyle w:val="ListBullet"/>
        <w:numPr>
          <w:ilvl w:val="0"/>
          <w:numId w:val="33"/>
        </w:numPr>
      </w:pPr>
      <w:r>
        <w:t>Н</w:t>
      </w:r>
      <w:r w:rsidR="00F313A0">
        <w:t xml:space="preserve">ельзя </w:t>
      </w:r>
      <w:r>
        <w:t>изменять её размеры матрицы после её создания.</w:t>
      </w:r>
    </w:p>
    <w:p w:rsidR="00763229" w:rsidRDefault="00763229" w:rsidP="002A77FB">
      <w:pPr>
        <w:pStyle w:val="ListBullet"/>
        <w:numPr>
          <w:ilvl w:val="0"/>
          <w:numId w:val="0"/>
        </w:numPr>
      </w:pPr>
    </w:p>
    <w:p w:rsidR="002F6017" w:rsidRDefault="002F6017" w:rsidP="00C96C38">
      <w:pPr>
        <w:pStyle w:val="ListBullet"/>
        <w:numPr>
          <w:ilvl w:val="0"/>
          <w:numId w:val="0"/>
        </w:numPr>
      </w:pPr>
    </w:p>
    <w:p w:rsidR="00BD3FA5" w:rsidRPr="00C96C38" w:rsidRDefault="00BD3FA5" w:rsidP="00C96C38">
      <w:pPr>
        <w:pStyle w:val="ListBullet"/>
        <w:numPr>
          <w:ilvl w:val="0"/>
          <w:numId w:val="0"/>
        </w:numPr>
        <w:rPr>
          <w:b/>
        </w:rPr>
      </w:pPr>
      <w:r w:rsidRPr="00C96C38">
        <w:rPr>
          <w:b/>
        </w:rPr>
        <w:t xml:space="preserve">Важно </w:t>
      </w:r>
      <w:r w:rsidRPr="00C96C38">
        <w:rPr>
          <w:b/>
          <w:color w:val="FF0000"/>
        </w:rPr>
        <w:t>(!)</w:t>
      </w:r>
      <w:r w:rsidRPr="00C96C38">
        <w:rPr>
          <w:b/>
        </w:rPr>
        <w:t>:</w:t>
      </w:r>
    </w:p>
    <w:p w:rsidR="00617E3D" w:rsidRDefault="00617E3D" w:rsidP="00C96C38">
      <w:pPr>
        <w:pStyle w:val="ListBullet"/>
        <w:numPr>
          <w:ilvl w:val="0"/>
          <w:numId w:val="34"/>
        </w:numPr>
        <w:rPr>
          <w:lang w:val="en-US"/>
        </w:rPr>
      </w:pPr>
      <w:r w:rsidRPr="00617E3D">
        <w:rPr>
          <w:lang w:val="en-US"/>
        </w:rPr>
        <w:t>Handling and Throwing Exceptions</w:t>
      </w:r>
    </w:p>
    <w:p w:rsidR="00617E3D" w:rsidRDefault="00617E3D" w:rsidP="00C96C38">
      <w:pPr>
        <w:pStyle w:val="ListBullet"/>
        <w:numPr>
          <w:ilvl w:val="0"/>
          <w:numId w:val="0"/>
        </w:numPr>
        <w:ind w:left="720"/>
        <w:rPr>
          <w:lang w:val="en-US"/>
        </w:rPr>
      </w:pPr>
      <w:hyperlink r:id="rId12" w:history="1">
        <w:r w:rsidRPr="00110D59">
          <w:rPr>
            <w:rStyle w:val="Hyperlink"/>
            <w:lang w:val="en-US"/>
          </w:rPr>
          <w:t>http://msdn.microsoft.com/en-us/library/5b2yeyab.aspx</w:t>
        </w:r>
      </w:hyperlink>
    </w:p>
    <w:p w:rsidR="00BB52DF" w:rsidRDefault="00BB52DF" w:rsidP="00C96C38">
      <w:pPr>
        <w:pStyle w:val="ListBullet"/>
        <w:numPr>
          <w:ilvl w:val="1"/>
          <w:numId w:val="34"/>
        </w:numPr>
        <w:rPr>
          <w:lang w:val="en-US"/>
        </w:rPr>
      </w:pPr>
      <w:r w:rsidRPr="00BB52DF">
        <w:rPr>
          <w:lang w:val="en-US"/>
        </w:rPr>
        <w:t>Обработка и создание исключений</w:t>
      </w:r>
    </w:p>
    <w:p w:rsidR="00617E3D" w:rsidRDefault="00617E3D" w:rsidP="00C96C38">
      <w:pPr>
        <w:pStyle w:val="ListBullet"/>
        <w:numPr>
          <w:ilvl w:val="0"/>
          <w:numId w:val="0"/>
        </w:numPr>
        <w:ind w:left="720" w:firstLine="720"/>
        <w:rPr>
          <w:lang w:val="en-US"/>
        </w:rPr>
      </w:pPr>
      <w:hyperlink r:id="rId13" w:history="1">
        <w:r w:rsidRPr="00110D59">
          <w:rPr>
            <w:rStyle w:val="Hyperlink"/>
            <w:lang w:val="en-US"/>
          </w:rPr>
          <w:t>http://msdn.microsoft.com/ru-ru/library/5b2yeyab.aspx</w:t>
        </w:r>
      </w:hyperlink>
    </w:p>
    <w:p w:rsidR="00617E3D" w:rsidRDefault="00617E3D" w:rsidP="00C96C38">
      <w:pPr>
        <w:pStyle w:val="ListBullet"/>
        <w:numPr>
          <w:ilvl w:val="0"/>
          <w:numId w:val="0"/>
        </w:numPr>
        <w:ind w:left="720"/>
        <w:rPr>
          <w:lang w:val="en-US"/>
        </w:rPr>
      </w:pPr>
    </w:p>
    <w:p w:rsidR="00B900AC" w:rsidRDefault="00B900AC" w:rsidP="00C96C38">
      <w:pPr>
        <w:pStyle w:val="ListBullet"/>
        <w:numPr>
          <w:ilvl w:val="0"/>
          <w:numId w:val="34"/>
        </w:numPr>
        <w:rPr>
          <w:lang w:val="en-US"/>
        </w:rPr>
      </w:pPr>
      <w:r w:rsidRPr="00B900AC">
        <w:rPr>
          <w:lang w:val="en-US"/>
        </w:rPr>
        <w:t>Exception Class and Properties</w:t>
      </w:r>
    </w:p>
    <w:p w:rsidR="00B900AC" w:rsidRDefault="00B900AC" w:rsidP="00C96C38">
      <w:pPr>
        <w:pStyle w:val="ListBullet"/>
        <w:numPr>
          <w:ilvl w:val="0"/>
          <w:numId w:val="0"/>
        </w:numPr>
        <w:ind w:left="720"/>
        <w:rPr>
          <w:lang w:val="en-US"/>
        </w:rPr>
      </w:pPr>
      <w:hyperlink r:id="rId14" w:history="1">
        <w:r w:rsidRPr="00110D59">
          <w:rPr>
            <w:rStyle w:val="Hyperlink"/>
            <w:lang w:val="en-US"/>
          </w:rPr>
          <w:t>http://msdn.microsoft.com/en-us/library/z4c5tckx.aspx</w:t>
        </w:r>
      </w:hyperlink>
    </w:p>
    <w:p w:rsidR="00E474D7" w:rsidRDefault="00E474D7" w:rsidP="00C96C38">
      <w:pPr>
        <w:pStyle w:val="ListBullet"/>
        <w:numPr>
          <w:ilvl w:val="0"/>
          <w:numId w:val="34"/>
        </w:numPr>
        <w:rPr>
          <w:lang w:val="en-US"/>
        </w:rPr>
      </w:pPr>
      <w:r w:rsidRPr="00E474D7">
        <w:rPr>
          <w:lang w:val="en-US"/>
        </w:rPr>
        <w:t>How to: Use Specific Exceptions in a Catch Block</w:t>
      </w:r>
    </w:p>
    <w:p w:rsidR="00E474D7" w:rsidRDefault="00E474D7" w:rsidP="00C96C38">
      <w:pPr>
        <w:pStyle w:val="ListBullet"/>
        <w:numPr>
          <w:ilvl w:val="0"/>
          <w:numId w:val="0"/>
        </w:numPr>
        <w:ind w:left="720"/>
        <w:rPr>
          <w:lang w:val="en-US"/>
        </w:rPr>
      </w:pPr>
      <w:hyperlink r:id="rId15" w:history="1">
        <w:r w:rsidRPr="00110D59">
          <w:rPr>
            <w:rStyle w:val="Hyperlink"/>
            <w:lang w:val="en-US"/>
          </w:rPr>
          <w:t>http://msdn.microsoft.com/en-us/library/3tca6706.aspx</w:t>
        </w:r>
      </w:hyperlink>
    </w:p>
    <w:p w:rsidR="00E474D7" w:rsidRDefault="00E474D7" w:rsidP="00C96C38">
      <w:pPr>
        <w:pStyle w:val="ListBullet"/>
        <w:numPr>
          <w:ilvl w:val="0"/>
          <w:numId w:val="34"/>
        </w:numPr>
        <w:rPr>
          <w:lang w:val="en-US"/>
        </w:rPr>
      </w:pPr>
      <w:r w:rsidRPr="00E474D7">
        <w:rPr>
          <w:lang w:val="en-US"/>
        </w:rPr>
        <w:t>How to: Explicitly Throw Exceptions</w:t>
      </w:r>
    </w:p>
    <w:p w:rsidR="00E474D7" w:rsidRDefault="00E474D7" w:rsidP="00C96C38">
      <w:pPr>
        <w:pStyle w:val="ListBullet"/>
        <w:numPr>
          <w:ilvl w:val="0"/>
          <w:numId w:val="0"/>
        </w:numPr>
        <w:ind w:left="720"/>
        <w:rPr>
          <w:lang w:val="en-US"/>
        </w:rPr>
      </w:pPr>
      <w:hyperlink r:id="rId16" w:history="1">
        <w:r w:rsidRPr="00110D59">
          <w:rPr>
            <w:rStyle w:val="Hyperlink"/>
            <w:lang w:val="en-US"/>
          </w:rPr>
          <w:t>http://msdn.microsoft.com/en-us/library/xhcbs8fz.aspx</w:t>
        </w:r>
      </w:hyperlink>
    </w:p>
    <w:p w:rsidR="00E474D7" w:rsidRDefault="00E474D7" w:rsidP="00C96C38">
      <w:pPr>
        <w:pStyle w:val="ListBullet"/>
        <w:numPr>
          <w:ilvl w:val="0"/>
          <w:numId w:val="34"/>
        </w:numPr>
        <w:rPr>
          <w:lang w:val="en-US"/>
        </w:rPr>
      </w:pPr>
      <w:r w:rsidRPr="00E474D7">
        <w:rPr>
          <w:lang w:val="en-US"/>
        </w:rPr>
        <w:t>How to: Create User-Defined Exceptions</w:t>
      </w:r>
    </w:p>
    <w:p w:rsidR="00E474D7" w:rsidRDefault="00E474D7" w:rsidP="00C96C38">
      <w:pPr>
        <w:pStyle w:val="ListBullet"/>
        <w:numPr>
          <w:ilvl w:val="0"/>
          <w:numId w:val="0"/>
        </w:numPr>
        <w:ind w:left="720"/>
        <w:rPr>
          <w:lang w:val="en-US"/>
        </w:rPr>
      </w:pPr>
      <w:hyperlink r:id="rId17" w:history="1">
        <w:r w:rsidRPr="00110D59">
          <w:rPr>
            <w:rStyle w:val="Hyperlink"/>
            <w:lang w:val="en-US"/>
          </w:rPr>
          <w:t>http://msdn.microsoft.com/en-us/library/87cdya3t.aspx</w:t>
        </w:r>
      </w:hyperlink>
    </w:p>
    <w:p w:rsidR="00E474D7" w:rsidRDefault="00E474D7" w:rsidP="00C96C38">
      <w:pPr>
        <w:pStyle w:val="ListBullet"/>
        <w:numPr>
          <w:ilvl w:val="0"/>
          <w:numId w:val="0"/>
        </w:numPr>
        <w:ind w:left="720"/>
        <w:rPr>
          <w:lang w:val="en-US"/>
        </w:rPr>
      </w:pPr>
    </w:p>
    <w:p w:rsidR="00BA6BBB" w:rsidRDefault="00BA6BBB" w:rsidP="00BA6BBB">
      <w:pPr>
        <w:pStyle w:val="ListBullet"/>
        <w:numPr>
          <w:ilvl w:val="0"/>
          <w:numId w:val="34"/>
        </w:numPr>
        <w:rPr>
          <w:lang w:val="en-US"/>
        </w:rPr>
      </w:pPr>
      <w:r>
        <w:rPr>
          <w:lang w:val="en-US"/>
        </w:rPr>
        <w:t xml:space="preserve">Remarks and Examples for </w:t>
      </w:r>
      <w:r w:rsidRPr="00BA6BBB">
        <w:rPr>
          <w:lang w:val="en-US"/>
        </w:rPr>
        <w:t>Exception Class</w:t>
      </w:r>
    </w:p>
    <w:p w:rsidR="00BA6BBB" w:rsidRDefault="00BA6BBB" w:rsidP="00C96C38">
      <w:pPr>
        <w:pStyle w:val="ListBullet"/>
        <w:numPr>
          <w:ilvl w:val="0"/>
          <w:numId w:val="0"/>
        </w:numPr>
        <w:ind w:left="720"/>
        <w:rPr>
          <w:lang w:val="en-US"/>
        </w:rPr>
      </w:pPr>
      <w:hyperlink r:id="rId18" w:history="1">
        <w:r w:rsidRPr="00110D59">
          <w:rPr>
            <w:rStyle w:val="Hyperlink"/>
            <w:lang w:val="en-US"/>
          </w:rPr>
          <w:t>http://msdn.microsoft.com/en-us/library/system.exception.aspx</w:t>
        </w:r>
      </w:hyperlink>
    </w:p>
    <w:p w:rsidR="00BA6BBB" w:rsidRDefault="00BA6BBB" w:rsidP="00C96C38">
      <w:pPr>
        <w:pStyle w:val="ListBullet"/>
        <w:numPr>
          <w:ilvl w:val="0"/>
          <w:numId w:val="0"/>
        </w:numPr>
        <w:ind w:left="720"/>
        <w:rPr>
          <w:lang w:val="en-US"/>
        </w:rPr>
      </w:pPr>
    </w:p>
    <w:p w:rsidR="00E474D7" w:rsidRDefault="00E474D7" w:rsidP="00E474D7">
      <w:pPr>
        <w:pStyle w:val="ListBullet"/>
        <w:numPr>
          <w:ilvl w:val="0"/>
          <w:numId w:val="34"/>
        </w:numPr>
        <w:rPr>
          <w:lang w:val="en-US"/>
        </w:rPr>
      </w:pPr>
      <w:r w:rsidRPr="0066261D">
        <w:rPr>
          <w:lang w:val="en-US"/>
        </w:rPr>
        <w:t>NET Framework Development Guide: Best Practices for Handling Exceptions</w:t>
      </w:r>
    </w:p>
    <w:p w:rsidR="00E474D7" w:rsidRDefault="00E474D7" w:rsidP="00E474D7">
      <w:pPr>
        <w:pStyle w:val="ListBullet"/>
        <w:numPr>
          <w:ilvl w:val="0"/>
          <w:numId w:val="0"/>
        </w:numPr>
        <w:ind w:left="720"/>
        <w:rPr>
          <w:lang w:val="en-US"/>
        </w:rPr>
      </w:pPr>
      <w:hyperlink r:id="rId19" w:history="1">
        <w:r w:rsidRPr="00110D59">
          <w:rPr>
            <w:rStyle w:val="Hyperlink"/>
            <w:lang w:val="en-US"/>
          </w:rPr>
          <w:t>http://msdn.microsoft.com/en-us/library/seyhszts.aspx</w:t>
        </w:r>
      </w:hyperlink>
    </w:p>
    <w:p w:rsidR="002A77FB" w:rsidRDefault="002A77FB" w:rsidP="00E474D7">
      <w:pPr>
        <w:pStyle w:val="ListBullet"/>
        <w:numPr>
          <w:ilvl w:val="0"/>
          <w:numId w:val="0"/>
        </w:numPr>
        <w:ind w:left="720"/>
        <w:rPr>
          <w:lang w:val="en-US"/>
        </w:rPr>
      </w:pPr>
    </w:p>
    <w:p w:rsidR="002A77FB" w:rsidRPr="00C96C38" w:rsidRDefault="002A77FB" w:rsidP="002A77FB">
      <w:pPr>
        <w:pStyle w:val="ListBullet"/>
        <w:ind w:left="720"/>
        <w:rPr>
          <w:b/>
          <w:lang w:val="en-US"/>
        </w:rPr>
      </w:pPr>
      <w:r w:rsidRPr="00C96C38">
        <w:rPr>
          <w:b/>
          <w:lang w:val="en-US"/>
        </w:rPr>
        <w:t>Design Guidelines for Exceptions</w:t>
      </w:r>
      <w:r w:rsidR="008D165A" w:rsidRPr="00C96C38">
        <w:rPr>
          <w:b/>
          <w:lang w:val="en-US"/>
        </w:rPr>
        <w:t xml:space="preserve"> </w:t>
      </w:r>
      <w:r w:rsidR="008D165A" w:rsidRPr="00C96C38">
        <w:rPr>
          <w:b/>
          <w:color w:val="FF0000"/>
          <w:lang w:val="en-US"/>
        </w:rPr>
        <w:t>(!)</w:t>
      </w:r>
    </w:p>
    <w:p w:rsidR="002A77FB" w:rsidRDefault="002A77FB" w:rsidP="002A77FB">
      <w:pPr>
        <w:pStyle w:val="ListBullet"/>
        <w:numPr>
          <w:ilvl w:val="0"/>
          <w:numId w:val="0"/>
        </w:numPr>
        <w:ind w:left="720"/>
        <w:rPr>
          <w:lang w:val="en-US"/>
        </w:rPr>
      </w:pPr>
      <w:hyperlink r:id="rId20" w:history="1">
        <w:r w:rsidRPr="004149B8">
          <w:rPr>
            <w:rStyle w:val="Hyperlink"/>
            <w:lang w:val="en-US"/>
          </w:rPr>
          <w:t>http://msdn.microsoft.com/en-us/library/ms229014.aspx</w:t>
        </w:r>
      </w:hyperlink>
    </w:p>
    <w:p w:rsidR="008D165A" w:rsidRPr="00C96C38" w:rsidRDefault="008D165A" w:rsidP="00C96C38">
      <w:pPr>
        <w:pStyle w:val="ListBullet"/>
        <w:numPr>
          <w:ilvl w:val="1"/>
          <w:numId w:val="34"/>
        </w:numPr>
        <w:rPr>
          <w:b/>
          <w:lang w:val="en-US"/>
        </w:rPr>
      </w:pPr>
      <w:r w:rsidRPr="00C96C38">
        <w:rPr>
          <w:b/>
          <w:lang w:val="en-US"/>
        </w:rPr>
        <w:t xml:space="preserve">Правила разработки исключений </w:t>
      </w:r>
      <w:r w:rsidRPr="007E722D">
        <w:rPr>
          <w:b/>
          <w:color w:val="FF0000"/>
          <w:lang w:val="en-US"/>
        </w:rPr>
        <w:t>(!)</w:t>
      </w:r>
    </w:p>
    <w:p w:rsidR="008D165A" w:rsidRDefault="008D165A" w:rsidP="00C96C38">
      <w:pPr>
        <w:pStyle w:val="ListBullet"/>
        <w:numPr>
          <w:ilvl w:val="1"/>
          <w:numId w:val="34"/>
        </w:numPr>
        <w:rPr>
          <w:lang w:val="en-US"/>
        </w:rPr>
      </w:pPr>
      <w:hyperlink r:id="rId21" w:history="1">
        <w:r w:rsidRPr="004149B8">
          <w:rPr>
            <w:rStyle w:val="Hyperlink"/>
            <w:lang w:val="en-US"/>
          </w:rPr>
          <w:t>http://msdn.microsoft.com/ru-ru/library/ms229014.aspx</w:t>
        </w:r>
      </w:hyperlink>
    </w:p>
    <w:p w:rsidR="008D165A" w:rsidRDefault="008D165A" w:rsidP="00C96C38">
      <w:pPr>
        <w:pStyle w:val="ListBullet"/>
        <w:numPr>
          <w:ilvl w:val="0"/>
          <w:numId w:val="0"/>
        </w:numPr>
        <w:ind w:left="1440"/>
        <w:rPr>
          <w:lang w:val="en-US"/>
        </w:rPr>
      </w:pPr>
    </w:p>
    <w:p w:rsidR="00E474D7" w:rsidRDefault="00E474D7" w:rsidP="00C96C38">
      <w:pPr>
        <w:pStyle w:val="ListBullet"/>
        <w:numPr>
          <w:ilvl w:val="0"/>
          <w:numId w:val="0"/>
        </w:numPr>
        <w:ind w:left="720"/>
        <w:rPr>
          <w:lang w:val="en-US"/>
        </w:rPr>
      </w:pPr>
    </w:p>
    <w:p w:rsidR="0004745A" w:rsidRPr="002A77FB" w:rsidRDefault="0004745A" w:rsidP="00C96C38">
      <w:pPr>
        <w:pStyle w:val="InfoBlue"/>
      </w:pPr>
      <w:r w:rsidRPr="0004745A">
        <w:t>Старайтесь обрабатывать только известные вам исключения. Если вы все же обрабатываете все исключения, то или, проведя необходимую обработку, генерируйте исключение повторно, чтобы его могли обработать последующие фильтры, или выводите пользователю максимально полную информацию об ошибке. Если целью перехвата исключений является очистка ресурсов после сбоя, лучше воспользоваться секцией finally.</w:t>
      </w:r>
    </w:p>
    <w:sectPr w:rsidR="0004745A" w:rsidRPr="002A77FB"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471" w:rsidRDefault="005A1471">
      <w:r>
        <w:separator/>
      </w:r>
    </w:p>
  </w:endnote>
  <w:endnote w:type="continuationSeparator" w:id="0">
    <w:p w:rsidR="005A1471" w:rsidRDefault="005A1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646" w:rsidRDefault="00A41646">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A41646" w:rsidRPr="002F5D7B" w:rsidTr="00F06C91">
      <w:trPr>
        <w:trHeight w:val="350"/>
      </w:trPr>
      <w:tc>
        <w:tcPr>
          <w:tcW w:w="4323" w:type="dxa"/>
          <w:tcBorders>
            <w:top w:val="single" w:sz="4" w:space="0" w:color="auto"/>
          </w:tcBorders>
          <w:vAlign w:val="center"/>
        </w:tcPr>
        <w:p w:rsidR="00A41646" w:rsidRPr="003D1F28" w:rsidRDefault="00A41646" w:rsidP="006A77BC">
          <w:pPr>
            <w:pStyle w:val="Header"/>
            <w:rPr>
              <w:b/>
            </w:rPr>
          </w:pPr>
        </w:p>
      </w:tc>
      <w:tc>
        <w:tcPr>
          <w:tcW w:w="4324" w:type="dxa"/>
          <w:tcBorders>
            <w:top w:val="single" w:sz="4" w:space="0" w:color="auto"/>
          </w:tcBorders>
          <w:vAlign w:val="center"/>
        </w:tcPr>
        <w:p w:rsidR="00A41646" w:rsidRPr="003D1F28" w:rsidRDefault="00A41646" w:rsidP="006A77BC">
          <w:pPr>
            <w:pStyle w:val="Header"/>
            <w:rPr>
              <w:b/>
            </w:rPr>
          </w:pPr>
          <w:r>
            <w:rPr>
              <w:sz w:val="16"/>
            </w:rPr>
            <w:t xml:space="preserve">© EPAM Systems, </w:t>
          </w:r>
          <w:r w:rsidR="00D342CF">
            <w:rPr>
              <w:sz w:val="16"/>
            </w:rPr>
            <w:fldChar w:fldCharType="begin"/>
          </w:r>
          <w:r>
            <w:rPr>
              <w:sz w:val="16"/>
            </w:rPr>
            <w:instrText xml:space="preserve"> SAVEDATE  \@ "yyyy"  \* MERGEFORMAT </w:instrText>
          </w:r>
          <w:r w:rsidR="00D342CF">
            <w:rPr>
              <w:sz w:val="16"/>
            </w:rPr>
            <w:fldChar w:fldCharType="separate"/>
          </w:r>
          <w:r w:rsidR="00C96C38">
            <w:rPr>
              <w:noProof/>
              <w:sz w:val="16"/>
            </w:rPr>
            <w:t>2013</w:t>
          </w:r>
          <w:r w:rsidR="00D342CF">
            <w:rPr>
              <w:sz w:val="16"/>
            </w:rPr>
            <w:fldChar w:fldCharType="end"/>
          </w:r>
        </w:p>
      </w:tc>
      <w:tc>
        <w:tcPr>
          <w:tcW w:w="1418" w:type="dxa"/>
          <w:tcBorders>
            <w:top w:val="single" w:sz="4" w:space="0" w:color="auto"/>
          </w:tcBorders>
          <w:vAlign w:val="center"/>
        </w:tcPr>
        <w:p w:rsidR="00A41646" w:rsidRPr="002F5D7B" w:rsidRDefault="00A41646" w:rsidP="006A77BC">
          <w:pPr>
            <w:jc w:val="right"/>
          </w:pPr>
          <w:r w:rsidRPr="002F5D7B">
            <w:t xml:space="preserve">Page: </w:t>
          </w:r>
          <w:r w:rsidR="00BC7958">
            <w:fldChar w:fldCharType="begin"/>
          </w:r>
          <w:r w:rsidR="00BC7958">
            <w:instrText xml:space="preserve"> PAGE </w:instrText>
          </w:r>
          <w:r w:rsidR="00BC7958">
            <w:fldChar w:fldCharType="separate"/>
          </w:r>
          <w:r w:rsidR="00C96C38">
            <w:rPr>
              <w:noProof/>
            </w:rPr>
            <w:t>1</w:t>
          </w:r>
          <w:r w:rsidR="00BC7958">
            <w:rPr>
              <w:noProof/>
            </w:rPr>
            <w:fldChar w:fldCharType="end"/>
          </w:r>
          <w:r w:rsidRPr="002F5D7B">
            <w:t>/</w:t>
          </w:r>
          <w:r w:rsidR="00BC7958">
            <w:fldChar w:fldCharType="begin"/>
          </w:r>
          <w:r w:rsidR="00BC7958">
            <w:instrText xml:space="preserve"> NUMPAGES </w:instrText>
          </w:r>
          <w:r w:rsidR="00BC7958">
            <w:fldChar w:fldCharType="separate"/>
          </w:r>
          <w:r w:rsidR="00C96C38">
            <w:rPr>
              <w:noProof/>
            </w:rPr>
            <w:t>2</w:t>
          </w:r>
          <w:r w:rsidR="00BC7958">
            <w:rPr>
              <w:noProof/>
            </w:rPr>
            <w:fldChar w:fldCharType="end"/>
          </w:r>
        </w:p>
      </w:tc>
    </w:tr>
  </w:tbl>
  <w:p w:rsidR="00A41646" w:rsidRDefault="00A416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A41646" w:rsidTr="002154C4">
      <w:trPr>
        <w:trHeight w:val="714"/>
      </w:trPr>
      <w:tc>
        <w:tcPr>
          <w:tcW w:w="705" w:type="dxa"/>
          <w:tcBorders>
            <w:top w:val="nil"/>
          </w:tcBorders>
        </w:tcPr>
        <w:p w:rsidR="00A41646" w:rsidRDefault="00A41646" w:rsidP="0072682A">
          <w:pPr>
            <w:pStyle w:val="TableText"/>
          </w:pPr>
        </w:p>
      </w:tc>
      <w:tc>
        <w:tcPr>
          <w:tcW w:w="1705" w:type="dxa"/>
          <w:tcBorders>
            <w:top w:val="nil"/>
          </w:tcBorders>
          <w:vAlign w:val="center"/>
        </w:tcPr>
        <w:p w:rsidR="00A41646" w:rsidRDefault="00A41646" w:rsidP="003D1F28">
          <w:pPr>
            <w:pStyle w:val="TableText"/>
          </w:pPr>
          <w:r w:rsidRPr="0072682A">
            <w:rPr>
              <w:b/>
              <w:bCs/>
            </w:rPr>
            <w:t>Legal Notice</w:t>
          </w:r>
        </w:p>
      </w:tc>
      <w:tc>
        <w:tcPr>
          <w:tcW w:w="7655" w:type="dxa"/>
          <w:gridSpan w:val="3"/>
          <w:tcBorders>
            <w:top w:val="nil"/>
          </w:tcBorders>
          <w:vAlign w:val="center"/>
        </w:tcPr>
        <w:p w:rsidR="00A41646" w:rsidRPr="00D13D84" w:rsidRDefault="00A41646" w:rsidP="00131A1C">
          <w:pPr>
            <w:pStyle w:val="TableText"/>
            <w:rPr>
              <w:lang w:val="en-US"/>
            </w:rPr>
          </w:pPr>
          <w:r w:rsidRPr="00D13D84">
            <w:rPr>
              <w:bCs/>
              <w:lang w:val="en-US"/>
            </w:rPr>
            <w:t>This document contains privileged and/or confidential information and may not be disclosed, distributed or reproduced without the prior written permission of EPAM Systems.</w:t>
          </w:r>
        </w:p>
      </w:tc>
    </w:tr>
    <w:tr w:rsidR="00A41646" w:rsidRPr="002F5D7B" w:rsidTr="00F06C91">
      <w:trPr>
        <w:trHeight w:val="350"/>
      </w:trPr>
      <w:tc>
        <w:tcPr>
          <w:tcW w:w="4094" w:type="dxa"/>
          <w:gridSpan w:val="3"/>
          <w:tcBorders>
            <w:top w:val="single" w:sz="4" w:space="0" w:color="auto"/>
          </w:tcBorders>
          <w:vAlign w:val="center"/>
        </w:tcPr>
        <w:p w:rsidR="00A41646" w:rsidRPr="003D1F28" w:rsidRDefault="00A41646" w:rsidP="00B81A83">
          <w:pPr>
            <w:pStyle w:val="Header"/>
            <w:rPr>
              <w:b/>
            </w:rPr>
          </w:pPr>
        </w:p>
      </w:tc>
      <w:tc>
        <w:tcPr>
          <w:tcW w:w="4094" w:type="dxa"/>
          <w:tcBorders>
            <w:top w:val="single" w:sz="4" w:space="0" w:color="auto"/>
          </w:tcBorders>
          <w:vAlign w:val="center"/>
        </w:tcPr>
        <w:p w:rsidR="00A41646" w:rsidRPr="003D1F28" w:rsidRDefault="00A41646" w:rsidP="00B81A83">
          <w:pPr>
            <w:pStyle w:val="Header"/>
            <w:rPr>
              <w:b/>
            </w:rPr>
          </w:pPr>
          <w:r>
            <w:rPr>
              <w:sz w:val="16"/>
            </w:rPr>
            <w:t xml:space="preserve">© EPAM Systems, RD Dep., </w:t>
          </w:r>
          <w:r w:rsidR="00D342CF">
            <w:rPr>
              <w:sz w:val="16"/>
            </w:rPr>
            <w:fldChar w:fldCharType="begin"/>
          </w:r>
          <w:r>
            <w:rPr>
              <w:sz w:val="16"/>
            </w:rPr>
            <w:instrText xml:space="preserve"> SAVEDATE  \@ "yyyy"  \* MERGEFORMAT </w:instrText>
          </w:r>
          <w:r w:rsidR="00D342CF">
            <w:rPr>
              <w:sz w:val="16"/>
            </w:rPr>
            <w:fldChar w:fldCharType="separate"/>
          </w:r>
          <w:r w:rsidR="00C96C38">
            <w:rPr>
              <w:noProof/>
              <w:sz w:val="16"/>
            </w:rPr>
            <w:t>2013</w:t>
          </w:r>
          <w:r w:rsidR="00D342CF">
            <w:rPr>
              <w:sz w:val="16"/>
            </w:rPr>
            <w:fldChar w:fldCharType="end"/>
          </w:r>
        </w:p>
      </w:tc>
      <w:tc>
        <w:tcPr>
          <w:tcW w:w="1877" w:type="dxa"/>
          <w:tcBorders>
            <w:top w:val="single" w:sz="4" w:space="0" w:color="auto"/>
          </w:tcBorders>
          <w:vAlign w:val="center"/>
        </w:tcPr>
        <w:p w:rsidR="00A41646" w:rsidRPr="002F5D7B" w:rsidRDefault="00A41646" w:rsidP="005A2132">
          <w:pPr>
            <w:jc w:val="right"/>
          </w:pPr>
          <w:r w:rsidRPr="002F5D7B">
            <w:t xml:space="preserve">Page: </w:t>
          </w:r>
          <w:r w:rsidR="00BC7958">
            <w:fldChar w:fldCharType="begin"/>
          </w:r>
          <w:r w:rsidR="00BC7958">
            <w:instrText xml:space="preserve"> PAGE </w:instrText>
          </w:r>
          <w:r w:rsidR="00BC7958">
            <w:fldChar w:fldCharType="separate"/>
          </w:r>
          <w:r>
            <w:rPr>
              <w:noProof/>
            </w:rPr>
            <w:t>1</w:t>
          </w:r>
          <w:r w:rsidR="00BC7958">
            <w:rPr>
              <w:noProof/>
            </w:rPr>
            <w:fldChar w:fldCharType="end"/>
          </w:r>
          <w:r w:rsidRPr="002F5D7B">
            <w:t>/</w:t>
          </w:r>
          <w:r w:rsidR="00BC7958">
            <w:fldChar w:fldCharType="begin"/>
          </w:r>
          <w:r w:rsidR="00BC7958">
            <w:instrText xml:space="preserve"> NUMPAGES </w:instrText>
          </w:r>
          <w:r w:rsidR="00BC7958">
            <w:fldChar w:fldCharType="separate"/>
          </w:r>
          <w:r w:rsidR="00657C5C">
            <w:rPr>
              <w:noProof/>
            </w:rPr>
            <w:t>8</w:t>
          </w:r>
          <w:r w:rsidR="00BC7958">
            <w:rPr>
              <w:noProof/>
            </w:rPr>
            <w:fldChar w:fldCharType="end"/>
          </w:r>
        </w:p>
      </w:tc>
    </w:tr>
  </w:tbl>
  <w:p w:rsidR="00A41646" w:rsidRPr="0072682A" w:rsidRDefault="00A41646"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471" w:rsidRDefault="005A1471">
      <w:r>
        <w:separator/>
      </w:r>
    </w:p>
  </w:footnote>
  <w:footnote w:type="continuationSeparator" w:id="0">
    <w:p w:rsidR="005A1471" w:rsidRDefault="005A1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A41646" w:rsidTr="00B23CF5">
      <w:trPr>
        <w:cantSplit/>
        <w:trHeight w:val="363"/>
      </w:trPr>
      <w:tc>
        <w:tcPr>
          <w:tcW w:w="7372" w:type="dxa"/>
          <w:gridSpan w:val="2"/>
          <w:tcBorders>
            <w:bottom w:val="single" w:sz="4" w:space="0" w:color="auto"/>
          </w:tcBorders>
          <w:vAlign w:val="center"/>
        </w:tcPr>
        <w:p w:rsidR="00A41646" w:rsidRPr="00440314" w:rsidRDefault="00A41646" w:rsidP="00706397">
          <w:pPr>
            <w:pStyle w:val="Header"/>
            <w:rPr>
              <w:lang w:val="ru-RU"/>
            </w:rPr>
          </w:pPr>
          <w:r w:rsidRPr="003F13C2">
            <w:rPr>
              <w:b/>
            </w:rPr>
            <w:t>Title</w:t>
          </w:r>
          <w:r w:rsidRPr="00440314">
            <w:rPr>
              <w:lang w:val="ru-RU"/>
            </w:rPr>
            <w:t>:</w:t>
          </w:r>
          <w:r w:rsidRPr="00440314">
            <w:rPr>
              <w:b/>
              <w:lang w:val="ru-RU"/>
            </w:rPr>
            <w:t xml:space="preserve"> </w:t>
          </w:r>
          <w:r w:rsidR="00BC7958">
            <w:fldChar w:fldCharType="begin"/>
          </w:r>
          <w:r w:rsidR="00BC7958" w:rsidRPr="00C96C38">
            <w:rPr>
              <w:lang w:val="ru-RU"/>
            </w:rPr>
            <w:instrText xml:space="preserve"> </w:instrText>
          </w:r>
          <w:r w:rsidR="00BC7958">
            <w:instrText>DOCPROPERTY</w:instrText>
          </w:r>
          <w:r w:rsidR="00BC7958" w:rsidRPr="00C96C38">
            <w:rPr>
              <w:lang w:val="ru-RU"/>
            </w:rPr>
            <w:instrText xml:space="preserve">  </w:instrText>
          </w:r>
          <w:r w:rsidR="00BC7958">
            <w:instrText>Title</w:instrText>
          </w:r>
          <w:r w:rsidR="00BC7958" w:rsidRPr="00C96C38">
            <w:rPr>
              <w:lang w:val="ru-RU"/>
            </w:rPr>
            <w:instrText xml:space="preserve">  \* </w:instrText>
          </w:r>
          <w:r w:rsidR="00BC7958">
            <w:instrText>MERGEFORMAT</w:instrText>
          </w:r>
          <w:r w:rsidR="00BC7958" w:rsidRPr="00C96C38">
            <w:rPr>
              <w:lang w:val="ru-RU"/>
            </w:rPr>
            <w:instrText xml:space="preserve"> </w:instrText>
          </w:r>
          <w:r w:rsidR="00BC7958">
            <w:fldChar w:fldCharType="separate"/>
          </w:r>
          <w:r w:rsidR="00295D06" w:rsidRPr="00295D06">
            <w:rPr>
              <w:b/>
            </w:rPr>
            <w:t>NET</w:t>
          </w:r>
          <w:r w:rsidR="00295D06" w:rsidRPr="00295D06">
            <w:rPr>
              <w:b/>
              <w:lang w:val="ru-RU"/>
            </w:rPr>
            <w:t>.</w:t>
          </w:r>
          <w:r w:rsidR="00295D06" w:rsidRPr="00295D06">
            <w:rPr>
              <w:b/>
            </w:rPr>
            <w:t>C</w:t>
          </w:r>
          <w:r w:rsidR="00295D06" w:rsidRPr="00295D06">
            <w:rPr>
              <w:b/>
              <w:lang w:val="ru-RU"/>
            </w:rPr>
            <w:t>#.07 Обработка исключений</w:t>
          </w:r>
          <w:r w:rsidR="00BC7958">
            <w:rPr>
              <w:b/>
              <w:lang w:val="ru-RU"/>
            </w:rPr>
            <w:fldChar w:fldCharType="end"/>
          </w:r>
        </w:p>
      </w:tc>
      <w:tc>
        <w:tcPr>
          <w:tcW w:w="2693" w:type="dxa"/>
          <w:tcBorders>
            <w:bottom w:val="single" w:sz="4" w:space="0" w:color="auto"/>
          </w:tcBorders>
          <w:shd w:val="clear" w:color="auto" w:fill="auto"/>
          <w:vAlign w:val="center"/>
        </w:tcPr>
        <w:p w:rsidR="00A41646" w:rsidRDefault="005A1471" w:rsidP="00B23CF5">
          <w:pPr>
            <w:pStyle w:val="Header"/>
            <w:jc w:val="right"/>
            <w:rPr>
              <w:b/>
            </w:rPr>
          </w:pPr>
          <w:r>
            <w:fldChar w:fldCharType="begin"/>
          </w:r>
          <w:r>
            <w:instrText xml:space="preserve"> DOCPROPERTY  Classification  \* MERGEFORMAT </w:instrText>
          </w:r>
          <w:r>
            <w:fldChar w:fldCharType="separate"/>
          </w:r>
          <w:r w:rsidR="00657C5C" w:rsidRPr="00657C5C">
            <w:rPr>
              <w:b/>
            </w:rPr>
            <w:t>Confidential</w:t>
          </w:r>
          <w:r>
            <w:rPr>
              <w:b/>
            </w:rPr>
            <w:fldChar w:fldCharType="end"/>
          </w:r>
        </w:p>
      </w:tc>
    </w:tr>
    <w:tr w:rsidR="00A41646" w:rsidTr="00D2638F">
      <w:trPr>
        <w:cantSplit/>
        <w:trHeight w:val="56"/>
      </w:trPr>
      <w:tc>
        <w:tcPr>
          <w:tcW w:w="3229" w:type="dxa"/>
          <w:tcBorders>
            <w:top w:val="single" w:sz="4" w:space="0" w:color="auto"/>
          </w:tcBorders>
          <w:vAlign w:val="center"/>
        </w:tcPr>
        <w:p w:rsidR="00A41646" w:rsidRPr="00932D17" w:rsidRDefault="00A41646" w:rsidP="00B23CF5">
          <w:pPr>
            <w:pStyle w:val="Header"/>
            <w:rPr>
              <w:sz w:val="16"/>
              <w:szCs w:val="16"/>
            </w:rPr>
          </w:pPr>
          <w:r w:rsidRPr="0098112B">
            <w:rPr>
              <w:b/>
              <w:sz w:val="16"/>
              <w:szCs w:val="16"/>
            </w:rPr>
            <w:t>PID</w:t>
          </w:r>
          <w:r w:rsidRPr="0098112B">
            <w:rPr>
              <w:sz w:val="16"/>
              <w:szCs w:val="16"/>
            </w:rPr>
            <w:t xml:space="preserve">: </w:t>
          </w:r>
          <w:r w:rsidR="005A1471">
            <w:fldChar w:fldCharType="begin"/>
          </w:r>
          <w:r w:rsidR="005A1471">
            <w:instrText xml:space="preserve"> DOCPROPERTY  PID  \* MERGEFORMAT </w:instrText>
          </w:r>
          <w:r w:rsidR="005A1471">
            <w:fldChar w:fldCharType="separate"/>
          </w:r>
          <w:r w:rsidR="00657C5C" w:rsidRPr="00657C5C">
            <w:rPr>
              <w:sz w:val="16"/>
              <w:szCs w:val="16"/>
            </w:rPr>
            <w:t>&lt;ClientID&gt;-&lt;ProductID&gt;</w:t>
          </w:r>
          <w:r w:rsidR="005A1471">
            <w:rPr>
              <w:sz w:val="16"/>
              <w:szCs w:val="16"/>
            </w:rPr>
            <w:fldChar w:fldCharType="end"/>
          </w:r>
        </w:p>
      </w:tc>
      <w:tc>
        <w:tcPr>
          <w:tcW w:w="4143" w:type="dxa"/>
          <w:tcBorders>
            <w:top w:val="single" w:sz="4" w:space="0" w:color="auto"/>
          </w:tcBorders>
          <w:vAlign w:val="center"/>
        </w:tcPr>
        <w:p w:rsidR="00A41646" w:rsidRPr="00932D17" w:rsidRDefault="00A41646" w:rsidP="00B23CF5">
          <w:pPr>
            <w:pStyle w:val="Header"/>
            <w:rPr>
              <w:sz w:val="16"/>
              <w:szCs w:val="16"/>
            </w:rPr>
          </w:pPr>
        </w:p>
      </w:tc>
      <w:tc>
        <w:tcPr>
          <w:tcW w:w="2693" w:type="dxa"/>
          <w:tcBorders>
            <w:top w:val="single" w:sz="4" w:space="0" w:color="auto"/>
          </w:tcBorders>
          <w:shd w:val="clear" w:color="auto" w:fill="auto"/>
        </w:tcPr>
        <w:p w:rsidR="00A41646" w:rsidRPr="00D639FE" w:rsidRDefault="00A41646" w:rsidP="0031589B">
          <w:pPr>
            <w:pStyle w:val="Header"/>
            <w:jc w:val="right"/>
            <w:rPr>
              <w:b/>
              <w:sz w:val="16"/>
              <w:szCs w:val="16"/>
            </w:rPr>
          </w:pPr>
          <w:r w:rsidRPr="00D639FE">
            <w:rPr>
              <w:b/>
              <w:sz w:val="16"/>
              <w:szCs w:val="16"/>
            </w:rPr>
            <w:t>Saved</w:t>
          </w:r>
          <w:r w:rsidRPr="00D639FE">
            <w:rPr>
              <w:sz w:val="16"/>
              <w:szCs w:val="16"/>
            </w:rPr>
            <w:t xml:space="preserve">: </w:t>
          </w:r>
          <w:r w:rsidR="00D342CF" w:rsidRPr="00D639FE">
            <w:rPr>
              <w:sz w:val="16"/>
              <w:szCs w:val="16"/>
            </w:rPr>
            <w:fldChar w:fldCharType="begin"/>
          </w:r>
          <w:r w:rsidRPr="00D639FE">
            <w:rPr>
              <w:sz w:val="16"/>
              <w:szCs w:val="16"/>
            </w:rPr>
            <w:instrText xml:space="preserve"> SAVEDATE  \@ "dd-MMM-yyyy HH:mm"  \* MERGEFORMAT </w:instrText>
          </w:r>
          <w:r w:rsidR="00D342CF" w:rsidRPr="00D639FE">
            <w:rPr>
              <w:sz w:val="16"/>
              <w:szCs w:val="16"/>
            </w:rPr>
            <w:fldChar w:fldCharType="separate"/>
          </w:r>
          <w:r w:rsidR="00C96C38">
            <w:rPr>
              <w:noProof/>
              <w:sz w:val="16"/>
              <w:szCs w:val="16"/>
            </w:rPr>
            <w:t>18-Jun-2013 21:49</w:t>
          </w:r>
          <w:r w:rsidR="00D342CF" w:rsidRPr="00D639FE">
            <w:rPr>
              <w:sz w:val="16"/>
              <w:szCs w:val="16"/>
            </w:rPr>
            <w:fldChar w:fldCharType="end"/>
          </w:r>
        </w:p>
      </w:tc>
    </w:tr>
  </w:tbl>
  <w:p w:rsidR="00A41646" w:rsidRPr="008D4230" w:rsidRDefault="00A41646">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A41646">
      <w:trPr>
        <w:cantSplit/>
        <w:trHeight w:val="363"/>
      </w:trPr>
      <w:tc>
        <w:tcPr>
          <w:tcW w:w="7372" w:type="dxa"/>
          <w:gridSpan w:val="2"/>
          <w:tcBorders>
            <w:bottom w:val="single" w:sz="4" w:space="0" w:color="auto"/>
          </w:tcBorders>
          <w:vAlign w:val="center"/>
        </w:tcPr>
        <w:p w:rsidR="00A41646" w:rsidRDefault="00A41646" w:rsidP="005A6D00">
          <w:pPr>
            <w:pStyle w:val="Header"/>
          </w:pPr>
          <w:r>
            <w:rPr>
              <w:b/>
            </w:rPr>
            <w:t>Title</w:t>
          </w:r>
          <w:r>
            <w:t>:</w:t>
          </w:r>
          <w:r>
            <w:rPr>
              <w:b/>
            </w:rPr>
            <w:t xml:space="preserve"> </w:t>
          </w:r>
          <w:r w:rsidR="005A1471">
            <w:fldChar w:fldCharType="begin"/>
          </w:r>
          <w:r w:rsidR="005A1471">
            <w:instrText xml:space="preserve"> TITLE  \* MERGEFORMAT </w:instrText>
          </w:r>
          <w:r w:rsidR="005A1471">
            <w:fldChar w:fldCharType="separate"/>
          </w:r>
          <w:r w:rsidR="00657C5C" w:rsidRPr="00657C5C">
            <w:rPr>
              <w:b/>
            </w:rPr>
            <w:t>NET.C#.01</w:t>
          </w:r>
          <w:r w:rsidR="00657C5C">
            <w:t>_Введение в .NET Framework 4</w:t>
          </w:r>
          <w:r w:rsidR="005A1471">
            <w:fldChar w:fldCharType="end"/>
          </w:r>
        </w:p>
      </w:tc>
      <w:tc>
        <w:tcPr>
          <w:tcW w:w="2693" w:type="dxa"/>
          <w:tcBorders>
            <w:bottom w:val="single" w:sz="4" w:space="0" w:color="auto"/>
          </w:tcBorders>
          <w:shd w:val="clear" w:color="auto" w:fill="auto"/>
          <w:vAlign w:val="center"/>
        </w:tcPr>
        <w:p w:rsidR="00A41646" w:rsidRDefault="005A1471" w:rsidP="00A34D25">
          <w:pPr>
            <w:pStyle w:val="Header"/>
            <w:jc w:val="right"/>
            <w:rPr>
              <w:b/>
            </w:rPr>
          </w:pPr>
          <w:r>
            <w:fldChar w:fldCharType="begin"/>
          </w:r>
          <w:r>
            <w:instrText xml:space="preserve"> DOCPROPERTY  Classification  \* MERGEFORMAT </w:instrText>
          </w:r>
          <w:r>
            <w:fldChar w:fldCharType="separate"/>
          </w:r>
          <w:r w:rsidR="00657C5C" w:rsidRPr="00657C5C">
            <w:rPr>
              <w:b/>
            </w:rPr>
            <w:t>Confidential</w:t>
          </w:r>
          <w:r>
            <w:rPr>
              <w:b/>
            </w:rPr>
            <w:fldChar w:fldCharType="end"/>
          </w:r>
        </w:p>
      </w:tc>
    </w:tr>
    <w:tr w:rsidR="00A41646">
      <w:trPr>
        <w:cantSplit/>
        <w:trHeight w:val="238"/>
      </w:trPr>
      <w:tc>
        <w:tcPr>
          <w:tcW w:w="3229" w:type="dxa"/>
          <w:tcBorders>
            <w:top w:val="single" w:sz="4" w:space="0" w:color="auto"/>
          </w:tcBorders>
          <w:vAlign w:val="center"/>
        </w:tcPr>
        <w:p w:rsidR="00A41646" w:rsidRPr="00932D17" w:rsidRDefault="00A41646" w:rsidP="00932D17">
          <w:pPr>
            <w:pStyle w:val="Header"/>
            <w:rPr>
              <w:sz w:val="16"/>
              <w:szCs w:val="16"/>
            </w:rPr>
          </w:pPr>
          <w:r w:rsidRPr="00D639FE">
            <w:rPr>
              <w:b/>
              <w:sz w:val="16"/>
              <w:szCs w:val="16"/>
            </w:rPr>
            <w:t>PID</w:t>
          </w:r>
          <w:r w:rsidRPr="001B6B1E">
            <w:rPr>
              <w:sz w:val="16"/>
              <w:szCs w:val="16"/>
            </w:rPr>
            <w:t xml:space="preserve">: </w:t>
          </w:r>
          <w:r w:rsidR="005A1471">
            <w:fldChar w:fldCharType="begin"/>
          </w:r>
          <w:r w:rsidR="005A1471">
            <w:instrText xml:space="preserve"> DOCPROPERTY  PID  \* MERGEFORMAT </w:instrText>
          </w:r>
          <w:r w:rsidR="005A1471">
            <w:fldChar w:fldCharType="separate"/>
          </w:r>
          <w:r w:rsidR="00657C5C" w:rsidRPr="00657C5C">
            <w:rPr>
              <w:sz w:val="16"/>
              <w:szCs w:val="16"/>
            </w:rPr>
            <w:t>&lt;ClientID&gt;-&lt;ProductID&gt;</w:t>
          </w:r>
          <w:r w:rsidR="005A1471">
            <w:rPr>
              <w:sz w:val="16"/>
              <w:szCs w:val="16"/>
            </w:rPr>
            <w:fldChar w:fldCharType="end"/>
          </w:r>
        </w:p>
      </w:tc>
      <w:tc>
        <w:tcPr>
          <w:tcW w:w="4143" w:type="dxa"/>
          <w:tcBorders>
            <w:top w:val="single" w:sz="4" w:space="0" w:color="auto"/>
          </w:tcBorders>
          <w:vAlign w:val="center"/>
        </w:tcPr>
        <w:p w:rsidR="00A41646" w:rsidRPr="00932D17" w:rsidRDefault="00A41646" w:rsidP="00932D17">
          <w:pPr>
            <w:pStyle w:val="Header"/>
            <w:rPr>
              <w:sz w:val="16"/>
              <w:szCs w:val="16"/>
            </w:rPr>
          </w:pPr>
        </w:p>
      </w:tc>
      <w:tc>
        <w:tcPr>
          <w:tcW w:w="2693" w:type="dxa"/>
          <w:tcBorders>
            <w:top w:val="single" w:sz="4" w:space="0" w:color="auto"/>
          </w:tcBorders>
          <w:shd w:val="clear" w:color="auto" w:fill="auto"/>
        </w:tcPr>
        <w:p w:rsidR="00A41646" w:rsidRPr="00D639FE" w:rsidRDefault="00A41646" w:rsidP="0052662C">
          <w:pPr>
            <w:pStyle w:val="Header"/>
            <w:jc w:val="right"/>
            <w:rPr>
              <w:b/>
              <w:sz w:val="16"/>
              <w:szCs w:val="16"/>
            </w:rPr>
          </w:pPr>
          <w:r w:rsidRPr="00D639FE">
            <w:rPr>
              <w:b/>
              <w:sz w:val="16"/>
              <w:szCs w:val="16"/>
            </w:rPr>
            <w:t>Saved</w:t>
          </w:r>
          <w:r w:rsidRPr="00D639FE">
            <w:rPr>
              <w:sz w:val="16"/>
              <w:szCs w:val="16"/>
            </w:rPr>
            <w:t xml:space="preserve">: </w:t>
          </w:r>
          <w:r w:rsidR="00D342CF" w:rsidRPr="00D639FE">
            <w:rPr>
              <w:sz w:val="16"/>
              <w:szCs w:val="16"/>
            </w:rPr>
            <w:fldChar w:fldCharType="begin"/>
          </w:r>
          <w:r w:rsidRPr="00D639FE">
            <w:rPr>
              <w:sz w:val="16"/>
              <w:szCs w:val="16"/>
            </w:rPr>
            <w:instrText xml:space="preserve"> SAVEDATE  \@ "dd-MMM-yyyy HH:mm"  \* MERGEFORMAT </w:instrText>
          </w:r>
          <w:r w:rsidR="00D342CF" w:rsidRPr="00D639FE">
            <w:rPr>
              <w:sz w:val="16"/>
              <w:szCs w:val="16"/>
            </w:rPr>
            <w:fldChar w:fldCharType="separate"/>
          </w:r>
          <w:r w:rsidR="00C96C38">
            <w:rPr>
              <w:noProof/>
              <w:sz w:val="16"/>
              <w:szCs w:val="16"/>
            </w:rPr>
            <w:t>18-Jun-2013 21:49</w:t>
          </w:r>
          <w:r w:rsidR="00D342CF" w:rsidRPr="00D639FE">
            <w:rPr>
              <w:sz w:val="16"/>
              <w:szCs w:val="16"/>
            </w:rPr>
            <w:fldChar w:fldCharType="end"/>
          </w:r>
        </w:p>
      </w:tc>
    </w:tr>
  </w:tbl>
  <w:p w:rsidR="00A41646" w:rsidRPr="008D4230" w:rsidRDefault="00A41646"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9C4812A6"/>
    <w:lvl w:ilvl="0">
      <w:start w:val="1"/>
      <w:numFmt w:val="decimal"/>
      <w:pStyle w:val="ListNumber"/>
      <w:lvlText w:val="%1."/>
      <w:lvlJc w:val="left"/>
      <w:pPr>
        <w:tabs>
          <w:tab w:val="num" w:pos="360"/>
        </w:tabs>
        <w:ind w:left="360" w:hanging="360"/>
      </w:pPr>
    </w:lvl>
  </w:abstractNum>
  <w:abstractNum w:abstractNumId="7">
    <w:nsid w:val="FFFFFF89"/>
    <w:multiLevelType w:val="singleLevel"/>
    <w:tmpl w:val="4C4A23BC"/>
    <w:lvl w:ilvl="0">
      <w:start w:val="1"/>
      <w:numFmt w:val="bullet"/>
      <w:lvlText w:val=""/>
      <w:lvlJc w:val="left"/>
      <w:pPr>
        <w:tabs>
          <w:tab w:val="num" w:pos="360"/>
        </w:tabs>
        <w:ind w:left="360" w:hanging="360"/>
      </w:pPr>
      <w:rPr>
        <w:rFonts w:ascii="Symbol" w:hAnsi="Symbol" w:hint="default"/>
      </w:rPr>
    </w:lvl>
  </w:abstractNum>
  <w:abstractNum w:abstractNumId="8">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nsid w:val="00EC0F08"/>
    <w:multiLevelType w:val="hybridMultilevel"/>
    <w:tmpl w:val="ACAE1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3D3F7A"/>
    <w:multiLevelType w:val="hybridMultilevel"/>
    <w:tmpl w:val="DBA6F7A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61A1CFB"/>
    <w:multiLevelType w:val="hybridMultilevel"/>
    <w:tmpl w:val="13CCDB3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58753A73"/>
    <w:multiLevelType w:val="hybridMultilevel"/>
    <w:tmpl w:val="2EE8CCA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9002C7D"/>
    <w:multiLevelType w:val="hybridMultilevel"/>
    <w:tmpl w:val="68225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5"/>
  </w:num>
  <w:num w:numId="2">
    <w:abstractNumId w:val="8"/>
  </w:num>
  <w:num w:numId="3">
    <w:abstractNumId w:val="5"/>
  </w:num>
  <w:num w:numId="4">
    <w:abstractNumId w:val="11"/>
  </w:num>
  <w:num w:numId="5">
    <w:abstractNumId w:val="19"/>
  </w:num>
  <w:num w:numId="6">
    <w:abstractNumId w:val="4"/>
  </w:num>
  <w:num w:numId="7">
    <w:abstractNumId w:val="6"/>
  </w:num>
  <w:num w:numId="8">
    <w:abstractNumId w:val="3"/>
  </w:num>
  <w:num w:numId="9">
    <w:abstractNumId w:val="2"/>
  </w:num>
  <w:num w:numId="10">
    <w:abstractNumId w:val="1"/>
  </w:num>
  <w:num w:numId="11">
    <w:abstractNumId w:val="0"/>
  </w:num>
  <w:num w:numId="12">
    <w:abstractNumId w:val="12"/>
  </w:num>
  <w:num w:numId="13">
    <w:abstractNumId w:val="18"/>
  </w:num>
  <w:num w:numId="14">
    <w:abstractNumId w:val="13"/>
  </w:num>
  <w:num w:numId="15">
    <w:abstractNumId w:val="14"/>
  </w:num>
  <w:num w:numId="16">
    <w:abstractNumId w:val="16"/>
  </w:num>
  <w:num w:numId="17">
    <w:abstractNumId w:val="10"/>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7"/>
  </w:num>
  <w:num w:numId="32">
    <w:abstractNumId w:val="6"/>
    <w:lvlOverride w:ilvl="0">
      <w:startOverride w:val="1"/>
    </w:lvlOverride>
  </w:num>
  <w:num w:numId="33">
    <w:abstractNumId w:val="9"/>
  </w:num>
  <w:num w:numId="34">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732B5"/>
    <w:rsid w:val="00000F37"/>
    <w:rsid w:val="000012B9"/>
    <w:rsid w:val="00004A69"/>
    <w:rsid w:val="0000764E"/>
    <w:rsid w:val="0002112B"/>
    <w:rsid w:val="000232CA"/>
    <w:rsid w:val="00024326"/>
    <w:rsid w:val="000254AC"/>
    <w:rsid w:val="00025FEC"/>
    <w:rsid w:val="00026A23"/>
    <w:rsid w:val="00026F44"/>
    <w:rsid w:val="00032DAB"/>
    <w:rsid w:val="00032ED7"/>
    <w:rsid w:val="00033627"/>
    <w:rsid w:val="00040367"/>
    <w:rsid w:val="00043C0A"/>
    <w:rsid w:val="00045DAC"/>
    <w:rsid w:val="0004745A"/>
    <w:rsid w:val="00052600"/>
    <w:rsid w:val="00054DC7"/>
    <w:rsid w:val="000608B2"/>
    <w:rsid w:val="0006130F"/>
    <w:rsid w:val="00063B02"/>
    <w:rsid w:val="00070633"/>
    <w:rsid w:val="000740B7"/>
    <w:rsid w:val="000743BB"/>
    <w:rsid w:val="00075BDE"/>
    <w:rsid w:val="00077D08"/>
    <w:rsid w:val="00081033"/>
    <w:rsid w:val="00081508"/>
    <w:rsid w:val="00083528"/>
    <w:rsid w:val="00084CF8"/>
    <w:rsid w:val="000858C1"/>
    <w:rsid w:val="00090BCA"/>
    <w:rsid w:val="00091043"/>
    <w:rsid w:val="00092DA9"/>
    <w:rsid w:val="00096D62"/>
    <w:rsid w:val="000A04D7"/>
    <w:rsid w:val="000A20E1"/>
    <w:rsid w:val="000A6040"/>
    <w:rsid w:val="000A62A7"/>
    <w:rsid w:val="000B0512"/>
    <w:rsid w:val="000B3758"/>
    <w:rsid w:val="000B4368"/>
    <w:rsid w:val="000C10E7"/>
    <w:rsid w:val="000C46FB"/>
    <w:rsid w:val="000C4922"/>
    <w:rsid w:val="000C57BA"/>
    <w:rsid w:val="000C5B97"/>
    <w:rsid w:val="000C5C10"/>
    <w:rsid w:val="000D22DF"/>
    <w:rsid w:val="000D28C7"/>
    <w:rsid w:val="000D3033"/>
    <w:rsid w:val="000D426C"/>
    <w:rsid w:val="000D4695"/>
    <w:rsid w:val="000D605C"/>
    <w:rsid w:val="000D684C"/>
    <w:rsid w:val="000E037D"/>
    <w:rsid w:val="000E055D"/>
    <w:rsid w:val="000E1854"/>
    <w:rsid w:val="000E21A8"/>
    <w:rsid w:val="000E5733"/>
    <w:rsid w:val="000E648A"/>
    <w:rsid w:val="000E676F"/>
    <w:rsid w:val="000E68BD"/>
    <w:rsid w:val="000F2774"/>
    <w:rsid w:val="000F283E"/>
    <w:rsid w:val="000F5E7A"/>
    <w:rsid w:val="000F6A9D"/>
    <w:rsid w:val="000F7580"/>
    <w:rsid w:val="00100888"/>
    <w:rsid w:val="00104A09"/>
    <w:rsid w:val="00106253"/>
    <w:rsid w:val="001064F1"/>
    <w:rsid w:val="00106941"/>
    <w:rsid w:val="00112636"/>
    <w:rsid w:val="0011330E"/>
    <w:rsid w:val="00113E9A"/>
    <w:rsid w:val="001143A0"/>
    <w:rsid w:val="001146CF"/>
    <w:rsid w:val="00114D08"/>
    <w:rsid w:val="0011782D"/>
    <w:rsid w:val="001179BF"/>
    <w:rsid w:val="0012003B"/>
    <w:rsid w:val="00122E7B"/>
    <w:rsid w:val="00125A79"/>
    <w:rsid w:val="001274DE"/>
    <w:rsid w:val="00130569"/>
    <w:rsid w:val="00131A1C"/>
    <w:rsid w:val="00131E4A"/>
    <w:rsid w:val="001355C3"/>
    <w:rsid w:val="0013636D"/>
    <w:rsid w:val="00141837"/>
    <w:rsid w:val="00141A94"/>
    <w:rsid w:val="00142085"/>
    <w:rsid w:val="00143879"/>
    <w:rsid w:val="00143DE5"/>
    <w:rsid w:val="001465B1"/>
    <w:rsid w:val="0014773C"/>
    <w:rsid w:val="001477A9"/>
    <w:rsid w:val="00152D88"/>
    <w:rsid w:val="001534B2"/>
    <w:rsid w:val="001546B3"/>
    <w:rsid w:val="00154921"/>
    <w:rsid w:val="00154A7B"/>
    <w:rsid w:val="0015645C"/>
    <w:rsid w:val="001569DA"/>
    <w:rsid w:val="00157283"/>
    <w:rsid w:val="00157B0D"/>
    <w:rsid w:val="00161502"/>
    <w:rsid w:val="00162199"/>
    <w:rsid w:val="001631A1"/>
    <w:rsid w:val="00163354"/>
    <w:rsid w:val="001649C0"/>
    <w:rsid w:val="001649F4"/>
    <w:rsid w:val="00165F21"/>
    <w:rsid w:val="00165F85"/>
    <w:rsid w:val="0016770D"/>
    <w:rsid w:val="00170CA8"/>
    <w:rsid w:val="00171785"/>
    <w:rsid w:val="00171E06"/>
    <w:rsid w:val="001725F0"/>
    <w:rsid w:val="00173FBC"/>
    <w:rsid w:val="00174E61"/>
    <w:rsid w:val="00175E55"/>
    <w:rsid w:val="001805E2"/>
    <w:rsid w:val="00185493"/>
    <w:rsid w:val="00186BCA"/>
    <w:rsid w:val="001873CB"/>
    <w:rsid w:val="00196A34"/>
    <w:rsid w:val="00197435"/>
    <w:rsid w:val="001A7832"/>
    <w:rsid w:val="001A7975"/>
    <w:rsid w:val="001A7F45"/>
    <w:rsid w:val="001B1F5F"/>
    <w:rsid w:val="001B4642"/>
    <w:rsid w:val="001B66DF"/>
    <w:rsid w:val="001B6763"/>
    <w:rsid w:val="001B6B1E"/>
    <w:rsid w:val="001C0968"/>
    <w:rsid w:val="001C1222"/>
    <w:rsid w:val="001C141B"/>
    <w:rsid w:val="001C57C5"/>
    <w:rsid w:val="001C5DDD"/>
    <w:rsid w:val="001D19DB"/>
    <w:rsid w:val="001D3380"/>
    <w:rsid w:val="001D3B90"/>
    <w:rsid w:val="001D47B8"/>
    <w:rsid w:val="001E008D"/>
    <w:rsid w:val="001E0245"/>
    <w:rsid w:val="001E14D2"/>
    <w:rsid w:val="001E15AA"/>
    <w:rsid w:val="001E31B2"/>
    <w:rsid w:val="001E3445"/>
    <w:rsid w:val="001E3E5C"/>
    <w:rsid w:val="001E5119"/>
    <w:rsid w:val="001E56AE"/>
    <w:rsid w:val="001F1D0D"/>
    <w:rsid w:val="001F339E"/>
    <w:rsid w:val="001F48A8"/>
    <w:rsid w:val="002043AE"/>
    <w:rsid w:val="002060A9"/>
    <w:rsid w:val="00207D27"/>
    <w:rsid w:val="0021026A"/>
    <w:rsid w:val="00210685"/>
    <w:rsid w:val="00210ED8"/>
    <w:rsid w:val="00211B4C"/>
    <w:rsid w:val="002134E8"/>
    <w:rsid w:val="002154C4"/>
    <w:rsid w:val="002155B3"/>
    <w:rsid w:val="0021688D"/>
    <w:rsid w:val="002168AD"/>
    <w:rsid w:val="00217876"/>
    <w:rsid w:val="00221D11"/>
    <w:rsid w:val="00222DAE"/>
    <w:rsid w:val="00222DC3"/>
    <w:rsid w:val="00230859"/>
    <w:rsid w:val="00230C89"/>
    <w:rsid w:val="00231CF9"/>
    <w:rsid w:val="00231FDC"/>
    <w:rsid w:val="0023205D"/>
    <w:rsid w:val="00235712"/>
    <w:rsid w:val="002410C0"/>
    <w:rsid w:val="002416B0"/>
    <w:rsid w:val="00242B45"/>
    <w:rsid w:val="0024313E"/>
    <w:rsid w:val="00243B4E"/>
    <w:rsid w:val="002440B7"/>
    <w:rsid w:val="00252002"/>
    <w:rsid w:val="00252EB4"/>
    <w:rsid w:val="00255D4F"/>
    <w:rsid w:val="00256A79"/>
    <w:rsid w:val="00257989"/>
    <w:rsid w:val="00260465"/>
    <w:rsid w:val="0026071C"/>
    <w:rsid w:val="00260997"/>
    <w:rsid w:val="0026165F"/>
    <w:rsid w:val="00265DD7"/>
    <w:rsid w:val="002668AA"/>
    <w:rsid w:val="00271470"/>
    <w:rsid w:val="0027273F"/>
    <w:rsid w:val="0027284D"/>
    <w:rsid w:val="00276374"/>
    <w:rsid w:val="00285146"/>
    <w:rsid w:val="00286611"/>
    <w:rsid w:val="0029139F"/>
    <w:rsid w:val="00292F28"/>
    <w:rsid w:val="002943F1"/>
    <w:rsid w:val="00295D06"/>
    <w:rsid w:val="002A144E"/>
    <w:rsid w:val="002A3A41"/>
    <w:rsid w:val="002A4D03"/>
    <w:rsid w:val="002A54FD"/>
    <w:rsid w:val="002A5B6C"/>
    <w:rsid w:val="002A713E"/>
    <w:rsid w:val="002A77FB"/>
    <w:rsid w:val="002B08D8"/>
    <w:rsid w:val="002B3293"/>
    <w:rsid w:val="002B376D"/>
    <w:rsid w:val="002C1178"/>
    <w:rsid w:val="002C2A46"/>
    <w:rsid w:val="002D45D5"/>
    <w:rsid w:val="002D5816"/>
    <w:rsid w:val="002D76CF"/>
    <w:rsid w:val="002E5AD6"/>
    <w:rsid w:val="002F2034"/>
    <w:rsid w:val="002F4EA6"/>
    <w:rsid w:val="002F5D7B"/>
    <w:rsid w:val="002F6017"/>
    <w:rsid w:val="003011D9"/>
    <w:rsid w:val="003034D8"/>
    <w:rsid w:val="00305BD4"/>
    <w:rsid w:val="00307A77"/>
    <w:rsid w:val="00311926"/>
    <w:rsid w:val="00312D29"/>
    <w:rsid w:val="003146D2"/>
    <w:rsid w:val="00314E50"/>
    <w:rsid w:val="00315340"/>
    <w:rsid w:val="0031589B"/>
    <w:rsid w:val="00320AA2"/>
    <w:rsid w:val="0032284A"/>
    <w:rsid w:val="003243A5"/>
    <w:rsid w:val="003250F3"/>
    <w:rsid w:val="003264A4"/>
    <w:rsid w:val="0032702E"/>
    <w:rsid w:val="00331A15"/>
    <w:rsid w:val="00332705"/>
    <w:rsid w:val="0033363B"/>
    <w:rsid w:val="00333E9D"/>
    <w:rsid w:val="00333F57"/>
    <w:rsid w:val="00334469"/>
    <w:rsid w:val="0033495D"/>
    <w:rsid w:val="003359A6"/>
    <w:rsid w:val="00335CC3"/>
    <w:rsid w:val="00335E8A"/>
    <w:rsid w:val="00336849"/>
    <w:rsid w:val="00337945"/>
    <w:rsid w:val="00337F3C"/>
    <w:rsid w:val="00340019"/>
    <w:rsid w:val="003424A1"/>
    <w:rsid w:val="00342DE2"/>
    <w:rsid w:val="00343840"/>
    <w:rsid w:val="003438DB"/>
    <w:rsid w:val="00344BEB"/>
    <w:rsid w:val="003451CB"/>
    <w:rsid w:val="00345F21"/>
    <w:rsid w:val="003462D1"/>
    <w:rsid w:val="0034631C"/>
    <w:rsid w:val="00350CAD"/>
    <w:rsid w:val="003514F3"/>
    <w:rsid w:val="003526F9"/>
    <w:rsid w:val="00354439"/>
    <w:rsid w:val="00355AF2"/>
    <w:rsid w:val="00356796"/>
    <w:rsid w:val="003609E8"/>
    <w:rsid w:val="00363A2F"/>
    <w:rsid w:val="003651B8"/>
    <w:rsid w:val="00365B3E"/>
    <w:rsid w:val="00373517"/>
    <w:rsid w:val="0037781E"/>
    <w:rsid w:val="00380262"/>
    <w:rsid w:val="00383ABB"/>
    <w:rsid w:val="003860C0"/>
    <w:rsid w:val="00386A51"/>
    <w:rsid w:val="00387310"/>
    <w:rsid w:val="0038754C"/>
    <w:rsid w:val="003900A9"/>
    <w:rsid w:val="00390878"/>
    <w:rsid w:val="00391332"/>
    <w:rsid w:val="00392CF1"/>
    <w:rsid w:val="00394121"/>
    <w:rsid w:val="003944CA"/>
    <w:rsid w:val="00394781"/>
    <w:rsid w:val="00395AEC"/>
    <w:rsid w:val="003A0487"/>
    <w:rsid w:val="003A0C49"/>
    <w:rsid w:val="003A109B"/>
    <w:rsid w:val="003A6E4C"/>
    <w:rsid w:val="003A7AD2"/>
    <w:rsid w:val="003B006C"/>
    <w:rsid w:val="003B0471"/>
    <w:rsid w:val="003B1547"/>
    <w:rsid w:val="003B3821"/>
    <w:rsid w:val="003C157B"/>
    <w:rsid w:val="003C384E"/>
    <w:rsid w:val="003C425E"/>
    <w:rsid w:val="003C6673"/>
    <w:rsid w:val="003C6BFF"/>
    <w:rsid w:val="003D1103"/>
    <w:rsid w:val="003D1F28"/>
    <w:rsid w:val="003D21E3"/>
    <w:rsid w:val="003D4416"/>
    <w:rsid w:val="003D585A"/>
    <w:rsid w:val="003D64DE"/>
    <w:rsid w:val="003E0582"/>
    <w:rsid w:val="003E300C"/>
    <w:rsid w:val="003E41E7"/>
    <w:rsid w:val="003E49C4"/>
    <w:rsid w:val="003F062D"/>
    <w:rsid w:val="003F1118"/>
    <w:rsid w:val="003F13C2"/>
    <w:rsid w:val="003F7F40"/>
    <w:rsid w:val="00400831"/>
    <w:rsid w:val="00403791"/>
    <w:rsid w:val="00406AAA"/>
    <w:rsid w:val="00407E28"/>
    <w:rsid w:val="00410823"/>
    <w:rsid w:val="00410D49"/>
    <w:rsid w:val="00410D5B"/>
    <w:rsid w:val="004114DA"/>
    <w:rsid w:val="00412654"/>
    <w:rsid w:val="00412786"/>
    <w:rsid w:val="00415589"/>
    <w:rsid w:val="0041596E"/>
    <w:rsid w:val="004175AF"/>
    <w:rsid w:val="004219AD"/>
    <w:rsid w:val="0042424C"/>
    <w:rsid w:val="004243BF"/>
    <w:rsid w:val="00430621"/>
    <w:rsid w:val="00432D54"/>
    <w:rsid w:val="004331D6"/>
    <w:rsid w:val="00434841"/>
    <w:rsid w:val="004351FD"/>
    <w:rsid w:val="004355A5"/>
    <w:rsid w:val="00436361"/>
    <w:rsid w:val="004367EB"/>
    <w:rsid w:val="00440314"/>
    <w:rsid w:val="00441168"/>
    <w:rsid w:val="00442228"/>
    <w:rsid w:val="00442D3E"/>
    <w:rsid w:val="004434BC"/>
    <w:rsid w:val="00450A65"/>
    <w:rsid w:val="00450B54"/>
    <w:rsid w:val="0045494D"/>
    <w:rsid w:val="00454D6D"/>
    <w:rsid w:val="00460B59"/>
    <w:rsid w:val="00460B79"/>
    <w:rsid w:val="00461BF3"/>
    <w:rsid w:val="0046440F"/>
    <w:rsid w:val="0046538A"/>
    <w:rsid w:val="00466B38"/>
    <w:rsid w:val="004802C4"/>
    <w:rsid w:val="00481AAD"/>
    <w:rsid w:val="00483DE2"/>
    <w:rsid w:val="0048444E"/>
    <w:rsid w:val="00484E6A"/>
    <w:rsid w:val="00487168"/>
    <w:rsid w:val="00487B1C"/>
    <w:rsid w:val="00494D11"/>
    <w:rsid w:val="00496135"/>
    <w:rsid w:val="00497D4A"/>
    <w:rsid w:val="004A1983"/>
    <w:rsid w:val="004A2539"/>
    <w:rsid w:val="004A296B"/>
    <w:rsid w:val="004A484C"/>
    <w:rsid w:val="004A49EF"/>
    <w:rsid w:val="004A61EC"/>
    <w:rsid w:val="004B0EFC"/>
    <w:rsid w:val="004B1CBF"/>
    <w:rsid w:val="004B38FE"/>
    <w:rsid w:val="004B4D2A"/>
    <w:rsid w:val="004B60E8"/>
    <w:rsid w:val="004B6890"/>
    <w:rsid w:val="004C0639"/>
    <w:rsid w:val="004C0C55"/>
    <w:rsid w:val="004C1E30"/>
    <w:rsid w:val="004C26FC"/>
    <w:rsid w:val="004C2F82"/>
    <w:rsid w:val="004C721C"/>
    <w:rsid w:val="004D29BE"/>
    <w:rsid w:val="004D38E2"/>
    <w:rsid w:val="004D5D98"/>
    <w:rsid w:val="004D7213"/>
    <w:rsid w:val="004E0095"/>
    <w:rsid w:val="004E22A3"/>
    <w:rsid w:val="004E2507"/>
    <w:rsid w:val="004E284B"/>
    <w:rsid w:val="004E29D1"/>
    <w:rsid w:val="004F0C37"/>
    <w:rsid w:val="004F17A6"/>
    <w:rsid w:val="004F2131"/>
    <w:rsid w:val="004F2935"/>
    <w:rsid w:val="004F63C1"/>
    <w:rsid w:val="004F6469"/>
    <w:rsid w:val="004F7978"/>
    <w:rsid w:val="00500981"/>
    <w:rsid w:val="00506DEF"/>
    <w:rsid w:val="0051017A"/>
    <w:rsid w:val="00512293"/>
    <w:rsid w:val="005133FC"/>
    <w:rsid w:val="00513906"/>
    <w:rsid w:val="005140DB"/>
    <w:rsid w:val="00514D37"/>
    <w:rsid w:val="0052662C"/>
    <w:rsid w:val="00527703"/>
    <w:rsid w:val="00527D25"/>
    <w:rsid w:val="00530F84"/>
    <w:rsid w:val="00531996"/>
    <w:rsid w:val="00531A2C"/>
    <w:rsid w:val="005400E3"/>
    <w:rsid w:val="00540949"/>
    <w:rsid w:val="0054194D"/>
    <w:rsid w:val="00543BBA"/>
    <w:rsid w:val="00543E6C"/>
    <w:rsid w:val="0054426F"/>
    <w:rsid w:val="005463D0"/>
    <w:rsid w:val="005470FE"/>
    <w:rsid w:val="005533E0"/>
    <w:rsid w:val="00557725"/>
    <w:rsid w:val="00561741"/>
    <w:rsid w:val="005651B2"/>
    <w:rsid w:val="00565C3A"/>
    <w:rsid w:val="005670FB"/>
    <w:rsid w:val="005678E4"/>
    <w:rsid w:val="0057115C"/>
    <w:rsid w:val="005731ED"/>
    <w:rsid w:val="005732B5"/>
    <w:rsid w:val="00580689"/>
    <w:rsid w:val="00582097"/>
    <w:rsid w:val="00583491"/>
    <w:rsid w:val="00583FDA"/>
    <w:rsid w:val="00584A1D"/>
    <w:rsid w:val="00587050"/>
    <w:rsid w:val="00593D21"/>
    <w:rsid w:val="00593E6E"/>
    <w:rsid w:val="00593EC2"/>
    <w:rsid w:val="005A0C05"/>
    <w:rsid w:val="005A0CCA"/>
    <w:rsid w:val="005A1471"/>
    <w:rsid w:val="005A20BB"/>
    <w:rsid w:val="005A2132"/>
    <w:rsid w:val="005A230C"/>
    <w:rsid w:val="005A309A"/>
    <w:rsid w:val="005A5193"/>
    <w:rsid w:val="005A56D7"/>
    <w:rsid w:val="005A5C2E"/>
    <w:rsid w:val="005A6397"/>
    <w:rsid w:val="005A64E0"/>
    <w:rsid w:val="005A6D00"/>
    <w:rsid w:val="005B0BF7"/>
    <w:rsid w:val="005B791B"/>
    <w:rsid w:val="005B7C13"/>
    <w:rsid w:val="005C0966"/>
    <w:rsid w:val="005C0E3E"/>
    <w:rsid w:val="005C1DDF"/>
    <w:rsid w:val="005C294D"/>
    <w:rsid w:val="005C3160"/>
    <w:rsid w:val="005C6998"/>
    <w:rsid w:val="005D107E"/>
    <w:rsid w:val="005D3192"/>
    <w:rsid w:val="005D7C12"/>
    <w:rsid w:val="005E0F7D"/>
    <w:rsid w:val="005E14CD"/>
    <w:rsid w:val="005E3720"/>
    <w:rsid w:val="005E4CE4"/>
    <w:rsid w:val="005E53EB"/>
    <w:rsid w:val="005E56AF"/>
    <w:rsid w:val="005E628F"/>
    <w:rsid w:val="005E68DF"/>
    <w:rsid w:val="005F7DEB"/>
    <w:rsid w:val="006034A4"/>
    <w:rsid w:val="00603D02"/>
    <w:rsid w:val="0060532A"/>
    <w:rsid w:val="0061156A"/>
    <w:rsid w:val="00612928"/>
    <w:rsid w:val="00617320"/>
    <w:rsid w:val="00617E3D"/>
    <w:rsid w:val="00624C97"/>
    <w:rsid w:val="00631A6B"/>
    <w:rsid w:val="00631A9C"/>
    <w:rsid w:val="00640346"/>
    <w:rsid w:val="0064093D"/>
    <w:rsid w:val="006413EA"/>
    <w:rsid w:val="00642780"/>
    <w:rsid w:val="0064607C"/>
    <w:rsid w:val="0065035F"/>
    <w:rsid w:val="00651063"/>
    <w:rsid w:val="006528BA"/>
    <w:rsid w:val="00656424"/>
    <w:rsid w:val="00657805"/>
    <w:rsid w:val="00657C5C"/>
    <w:rsid w:val="00662A02"/>
    <w:rsid w:val="00662B6A"/>
    <w:rsid w:val="00665CA1"/>
    <w:rsid w:val="00667436"/>
    <w:rsid w:val="00670C59"/>
    <w:rsid w:val="006761F3"/>
    <w:rsid w:val="0068062E"/>
    <w:rsid w:val="006807F2"/>
    <w:rsid w:val="006823D2"/>
    <w:rsid w:val="00682731"/>
    <w:rsid w:val="00682E45"/>
    <w:rsid w:val="00684F80"/>
    <w:rsid w:val="006854A2"/>
    <w:rsid w:val="00686BAB"/>
    <w:rsid w:val="00687BE5"/>
    <w:rsid w:val="0069023E"/>
    <w:rsid w:val="006927B1"/>
    <w:rsid w:val="006942B0"/>
    <w:rsid w:val="0069491D"/>
    <w:rsid w:val="0069589A"/>
    <w:rsid w:val="00695B18"/>
    <w:rsid w:val="006A1075"/>
    <w:rsid w:val="006A6351"/>
    <w:rsid w:val="006A77BC"/>
    <w:rsid w:val="006B01B2"/>
    <w:rsid w:val="006B2084"/>
    <w:rsid w:val="006B2356"/>
    <w:rsid w:val="006B3A33"/>
    <w:rsid w:val="006C2D8A"/>
    <w:rsid w:val="006C3BEC"/>
    <w:rsid w:val="006C3D20"/>
    <w:rsid w:val="006C5085"/>
    <w:rsid w:val="006C620B"/>
    <w:rsid w:val="006C7B70"/>
    <w:rsid w:val="006D40A6"/>
    <w:rsid w:val="006D4D19"/>
    <w:rsid w:val="006D5D3A"/>
    <w:rsid w:val="006D5D58"/>
    <w:rsid w:val="006E1665"/>
    <w:rsid w:val="006E2F14"/>
    <w:rsid w:val="006E5FD8"/>
    <w:rsid w:val="006E6FE2"/>
    <w:rsid w:val="006F0501"/>
    <w:rsid w:val="006F0A29"/>
    <w:rsid w:val="006F37C1"/>
    <w:rsid w:val="006F4155"/>
    <w:rsid w:val="006F5101"/>
    <w:rsid w:val="006F5169"/>
    <w:rsid w:val="006F7647"/>
    <w:rsid w:val="007005BB"/>
    <w:rsid w:val="007016B9"/>
    <w:rsid w:val="0070221F"/>
    <w:rsid w:val="00703759"/>
    <w:rsid w:val="00704232"/>
    <w:rsid w:val="00704239"/>
    <w:rsid w:val="00705E5B"/>
    <w:rsid w:val="00706397"/>
    <w:rsid w:val="0070665B"/>
    <w:rsid w:val="00711B25"/>
    <w:rsid w:val="00711BE3"/>
    <w:rsid w:val="007124C3"/>
    <w:rsid w:val="00714284"/>
    <w:rsid w:val="00715291"/>
    <w:rsid w:val="007166C8"/>
    <w:rsid w:val="007217BF"/>
    <w:rsid w:val="00722771"/>
    <w:rsid w:val="00723C79"/>
    <w:rsid w:val="00723D91"/>
    <w:rsid w:val="007247AF"/>
    <w:rsid w:val="007257E4"/>
    <w:rsid w:val="0072682A"/>
    <w:rsid w:val="0073169D"/>
    <w:rsid w:val="0073438E"/>
    <w:rsid w:val="00735F8F"/>
    <w:rsid w:val="00740646"/>
    <w:rsid w:val="00741AF2"/>
    <w:rsid w:val="0074427B"/>
    <w:rsid w:val="00744CCD"/>
    <w:rsid w:val="00750BDF"/>
    <w:rsid w:val="007512E6"/>
    <w:rsid w:val="00752CF0"/>
    <w:rsid w:val="00753551"/>
    <w:rsid w:val="00755D7B"/>
    <w:rsid w:val="0075737B"/>
    <w:rsid w:val="007608DD"/>
    <w:rsid w:val="00760C2F"/>
    <w:rsid w:val="00762A54"/>
    <w:rsid w:val="00763229"/>
    <w:rsid w:val="00763D5F"/>
    <w:rsid w:val="007647CB"/>
    <w:rsid w:val="00765E24"/>
    <w:rsid w:val="00771223"/>
    <w:rsid w:val="00771C33"/>
    <w:rsid w:val="007724FA"/>
    <w:rsid w:val="00775093"/>
    <w:rsid w:val="0077510E"/>
    <w:rsid w:val="007751BF"/>
    <w:rsid w:val="0077661F"/>
    <w:rsid w:val="00776952"/>
    <w:rsid w:val="00777919"/>
    <w:rsid w:val="007807F9"/>
    <w:rsid w:val="007813DA"/>
    <w:rsid w:val="00781FA5"/>
    <w:rsid w:val="00784DCA"/>
    <w:rsid w:val="0078568D"/>
    <w:rsid w:val="007857DD"/>
    <w:rsid w:val="00786B0A"/>
    <w:rsid w:val="00790075"/>
    <w:rsid w:val="007902D8"/>
    <w:rsid w:val="00796A70"/>
    <w:rsid w:val="00796E50"/>
    <w:rsid w:val="007A219B"/>
    <w:rsid w:val="007A72AD"/>
    <w:rsid w:val="007A740E"/>
    <w:rsid w:val="007A74D5"/>
    <w:rsid w:val="007B02C9"/>
    <w:rsid w:val="007B1DF7"/>
    <w:rsid w:val="007B1E28"/>
    <w:rsid w:val="007B5D85"/>
    <w:rsid w:val="007C0E57"/>
    <w:rsid w:val="007C176C"/>
    <w:rsid w:val="007C1900"/>
    <w:rsid w:val="007C1A47"/>
    <w:rsid w:val="007C1CBB"/>
    <w:rsid w:val="007C29A9"/>
    <w:rsid w:val="007C75BC"/>
    <w:rsid w:val="007D06F9"/>
    <w:rsid w:val="007D470D"/>
    <w:rsid w:val="007D505C"/>
    <w:rsid w:val="007D5BEF"/>
    <w:rsid w:val="007D6093"/>
    <w:rsid w:val="007D629E"/>
    <w:rsid w:val="007E3864"/>
    <w:rsid w:val="007E3CEE"/>
    <w:rsid w:val="007E43CC"/>
    <w:rsid w:val="007E66FB"/>
    <w:rsid w:val="007E722D"/>
    <w:rsid w:val="007F026A"/>
    <w:rsid w:val="007F059A"/>
    <w:rsid w:val="007F1B19"/>
    <w:rsid w:val="007F2777"/>
    <w:rsid w:val="007F4400"/>
    <w:rsid w:val="007F63C9"/>
    <w:rsid w:val="008013EA"/>
    <w:rsid w:val="00801E59"/>
    <w:rsid w:val="00803DD1"/>
    <w:rsid w:val="00805F26"/>
    <w:rsid w:val="0081003A"/>
    <w:rsid w:val="008117B0"/>
    <w:rsid w:val="00814864"/>
    <w:rsid w:val="008166ED"/>
    <w:rsid w:val="00817ECE"/>
    <w:rsid w:val="00820129"/>
    <w:rsid w:val="008237F4"/>
    <w:rsid w:val="0082524E"/>
    <w:rsid w:val="00827DE8"/>
    <w:rsid w:val="0083373F"/>
    <w:rsid w:val="00834A07"/>
    <w:rsid w:val="00834CEB"/>
    <w:rsid w:val="00836DDF"/>
    <w:rsid w:val="008371AA"/>
    <w:rsid w:val="008376EA"/>
    <w:rsid w:val="00841089"/>
    <w:rsid w:val="008443ED"/>
    <w:rsid w:val="008450FB"/>
    <w:rsid w:val="008464F3"/>
    <w:rsid w:val="00847A52"/>
    <w:rsid w:val="00850A3E"/>
    <w:rsid w:val="00850A68"/>
    <w:rsid w:val="00851356"/>
    <w:rsid w:val="00854C5B"/>
    <w:rsid w:val="00855915"/>
    <w:rsid w:val="00856612"/>
    <w:rsid w:val="008676AC"/>
    <w:rsid w:val="008718D5"/>
    <w:rsid w:val="00881544"/>
    <w:rsid w:val="00882D47"/>
    <w:rsid w:val="00885C4C"/>
    <w:rsid w:val="00886B7F"/>
    <w:rsid w:val="00886BC5"/>
    <w:rsid w:val="00891434"/>
    <w:rsid w:val="00892044"/>
    <w:rsid w:val="00895D17"/>
    <w:rsid w:val="008969BF"/>
    <w:rsid w:val="00896C5D"/>
    <w:rsid w:val="008A043D"/>
    <w:rsid w:val="008A16D2"/>
    <w:rsid w:val="008A2580"/>
    <w:rsid w:val="008A31BA"/>
    <w:rsid w:val="008A4326"/>
    <w:rsid w:val="008A6B76"/>
    <w:rsid w:val="008A7DB2"/>
    <w:rsid w:val="008B014F"/>
    <w:rsid w:val="008B18ED"/>
    <w:rsid w:val="008B27AF"/>
    <w:rsid w:val="008B3B7F"/>
    <w:rsid w:val="008B79C1"/>
    <w:rsid w:val="008B7D84"/>
    <w:rsid w:val="008C3091"/>
    <w:rsid w:val="008C56DA"/>
    <w:rsid w:val="008D0FAB"/>
    <w:rsid w:val="008D165A"/>
    <w:rsid w:val="008D4230"/>
    <w:rsid w:val="008D4768"/>
    <w:rsid w:val="008D59C3"/>
    <w:rsid w:val="008D7C03"/>
    <w:rsid w:val="008E08BC"/>
    <w:rsid w:val="008E1F8B"/>
    <w:rsid w:val="008E2A89"/>
    <w:rsid w:val="008E2BD2"/>
    <w:rsid w:val="008E32A4"/>
    <w:rsid w:val="008E4B91"/>
    <w:rsid w:val="008E5E15"/>
    <w:rsid w:val="008F032B"/>
    <w:rsid w:val="008F0838"/>
    <w:rsid w:val="008F0ABC"/>
    <w:rsid w:val="008F129A"/>
    <w:rsid w:val="008F1599"/>
    <w:rsid w:val="008F60B1"/>
    <w:rsid w:val="008F629D"/>
    <w:rsid w:val="008F6C50"/>
    <w:rsid w:val="009036D6"/>
    <w:rsid w:val="00904DC5"/>
    <w:rsid w:val="00906659"/>
    <w:rsid w:val="009074B5"/>
    <w:rsid w:val="00907954"/>
    <w:rsid w:val="00907F5D"/>
    <w:rsid w:val="00911AB1"/>
    <w:rsid w:val="00916C57"/>
    <w:rsid w:val="00921D3C"/>
    <w:rsid w:val="00923AD1"/>
    <w:rsid w:val="00923EE0"/>
    <w:rsid w:val="009308C8"/>
    <w:rsid w:val="00931FEA"/>
    <w:rsid w:val="00932D17"/>
    <w:rsid w:val="00937333"/>
    <w:rsid w:val="00937CA0"/>
    <w:rsid w:val="00937EAC"/>
    <w:rsid w:val="0094003D"/>
    <w:rsid w:val="00940F44"/>
    <w:rsid w:val="0094344D"/>
    <w:rsid w:val="0094463F"/>
    <w:rsid w:val="009523BD"/>
    <w:rsid w:val="00953457"/>
    <w:rsid w:val="00954240"/>
    <w:rsid w:val="00954E87"/>
    <w:rsid w:val="00956B24"/>
    <w:rsid w:val="0096014D"/>
    <w:rsid w:val="009608C0"/>
    <w:rsid w:val="00963579"/>
    <w:rsid w:val="00963774"/>
    <w:rsid w:val="00964F64"/>
    <w:rsid w:val="0096630B"/>
    <w:rsid w:val="00967309"/>
    <w:rsid w:val="00970216"/>
    <w:rsid w:val="009740CA"/>
    <w:rsid w:val="009748DF"/>
    <w:rsid w:val="00975FF4"/>
    <w:rsid w:val="0097653E"/>
    <w:rsid w:val="00976717"/>
    <w:rsid w:val="009770A0"/>
    <w:rsid w:val="00977785"/>
    <w:rsid w:val="00980248"/>
    <w:rsid w:val="0098050E"/>
    <w:rsid w:val="0098112B"/>
    <w:rsid w:val="00981BFE"/>
    <w:rsid w:val="00981D08"/>
    <w:rsid w:val="0098380D"/>
    <w:rsid w:val="0098581F"/>
    <w:rsid w:val="009862DA"/>
    <w:rsid w:val="00986F38"/>
    <w:rsid w:val="009875A1"/>
    <w:rsid w:val="0099478E"/>
    <w:rsid w:val="00995E4D"/>
    <w:rsid w:val="009A342C"/>
    <w:rsid w:val="009A398F"/>
    <w:rsid w:val="009A56C8"/>
    <w:rsid w:val="009A7619"/>
    <w:rsid w:val="009B2E46"/>
    <w:rsid w:val="009B3139"/>
    <w:rsid w:val="009B5B7B"/>
    <w:rsid w:val="009C1373"/>
    <w:rsid w:val="009C1517"/>
    <w:rsid w:val="009C3963"/>
    <w:rsid w:val="009C4ED8"/>
    <w:rsid w:val="009D0F54"/>
    <w:rsid w:val="009D3CD5"/>
    <w:rsid w:val="009D5C14"/>
    <w:rsid w:val="009E07EA"/>
    <w:rsid w:val="009E2C04"/>
    <w:rsid w:val="009E6671"/>
    <w:rsid w:val="009F5253"/>
    <w:rsid w:val="009F5A4D"/>
    <w:rsid w:val="009F68C4"/>
    <w:rsid w:val="009F6DDD"/>
    <w:rsid w:val="009F72A7"/>
    <w:rsid w:val="00A045DB"/>
    <w:rsid w:val="00A05AF5"/>
    <w:rsid w:val="00A13480"/>
    <w:rsid w:val="00A165AB"/>
    <w:rsid w:val="00A22DDF"/>
    <w:rsid w:val="00A2398C"/>
    <w:rsid w:val="00A25AB2"/>
    <w:rsid w:val="00A3175B"/>
    <w:rsid w:val="00A330A6"/>
    <w:rsid w:val="00A33F5B"/>
    <w:rsid w:val="00A34CA4"/>
    <w:rsid w:val="00A34D25"/>
    <w:rsid w:val="00A366E8"/>
    <w:rsid w:val="00A37131"/>
    <w:rsid w:val="00A401BF"/>
    <w:rsid w:val="00A41646"/>
    <w:rsid w:val="00A43C49"/>
    <w:rsid w:val="00A4650B"/>
    <w:rsid w:val="00A46872"/>
    <w:rsid w:val="00A524EB"/>
    <w:rsid w:val="00A52B41"/>
    <w:rsid w:val="00A530F0"/>
    <w:rsid w:val="00A5344A"/>
    <w:rsid w:val="00A535C0"/>
    <w:rsid w:val="00A540F3"/>
    <w:rsid w:val="00A54D2F"/>
    <w:rsid w:val="00A560E7"/>
    <w:rsid w:val="00A57DDA"/>
    <w:rsid w:val="00A6128B"/>
    <w:rsid w:val="00A61961"/>
    <w:rsid w:val="00A622A2"/>
    <w:rsid w:val="00A63C82"/>
    <w:rsid w:val="00A65425"/>
    <w:rsid w:val="00A6670E"/>
    <w:rsid w:val="00A667E6"/>
    <w:rsid w:val="00A6760B"/>
    <w:rsid w:val="00A7223F"/>
    <w:rsid w:val="00A734E8"/>
    <w:rsid w:val="00A75C22"/>
    <w:rsid w:val="00A75DFA"/>
    <w:rsid w:val="00A771E6"/>
    <w:rsid w:val="00A806AA"/>
    <w:rsid w:val="00A83F89"/>
    <w:rsid w:val="00A85C6F"/>
    <w:rsid w:val="00A85E36"/>
    <w:rsid w:val="00A91A68"/>
    <w:rsid w:val="00A92E53"/>
    <w:rsid w:val="00A9495A"/>
    <w:rsid w:val="00AA14DA"/>
    <w:rsid w:val="00AA4CBA"/>
    <w:rsid w:val="00AA65E1"/>
    <w:rsid w:val="00AB115E"/>
    <w:rsid w:val="00AB1C53"/>
    <w:rsid w:val="00AB325E"/>
    <w:rsid w:val="00AB3A5A"/>
    <w:rsid w:val="00AB4111"/>
    <w:rsid w:val="00AB4299"/>
    <w:rsid w:val="00AB615B"/>
    <w:rsid w:val="00AB78D0"/>
    <w:rsid w:val="00AC1A30"/>
    <w:rsid w:val="00AC4F10"/>
    <w:rsid w:val="00AC5A33"/>
    <w:rsid w:val="00AC7F2B"/>
    <w:rsid w:val="00AD5D01"/>
    <w:rsid w:val="00AD6556"/>
    <w:rsid w:val="00AD65A0"/>
    <w:rsid w:val="00AE21E3"/>
    <w:rsid w:val="00AE394D"/>
    <w:rsid w:val="00AE3C81"/>
    <w:rsid w:val="00AE4FDF"/>
    <w:rsid w:val="00AE578E"/>
    <w:rsid w:val="00AE7322"/>
    <w:rsid w:val="00AF39E9"/>
    <w:rsid w:val="00AF72D5"/>
    <w:rsid w:val="00B03D4A"/>
    <w:rsid w:val="00B04C94"/>
    <w:rsid w:val="00B04CA0"/>
    <w:rsid w:val="00B053CB"/>
    <w:rsid w:val="00B139F6"/>
    <w:rsid w:val="00B15C15"/>
    <w:rsid w:val="00B17A08"/>
    <w:rsid w:val="00B215BA"/>
    <w:rsid w:val="00B23CF5"/>
    <w:rsid w:val="00B2440C"/>
    <w:rsid w:val="00B25412"/>
    <w:rsid w:val="00B25612"/>
    <w:rsid w:val="00B2599C"/>
    <w:rsid w:val="00B32346"/>
    <w:rsid w:val="00B32B7D"/>
    <w:rsid w:val="00B3603B"/>
    <w:rsid w:val="00B43774"/>
    <w:rsid w:val="00B43A92"/>
    <w:rsid w:val="00B45E06"/>
    <w:rsid w:val="00B472AA"/>
    <w:rsid w:val="00B47717"/>
    <w:rsid w:val="00B4786D"/>
    <w:rsid w:val="00B52870"/>
    <w:rsid w:val="00B53122"/>
    <w:rsid w:val="00B539FA"/>
    <w:rsid w:val="00B544AE"/>
    <w:rsid w:val="00B54B53"/>
    <w:rsid w:val="00B57D82"/>
    <w:rsid w:val="00B62EDA"/>
    <w:rsid w:val="00B6507C"/>
    <w:rsid w:val="00B653D4"/>
    <w:rsid w:val="00B66454"/>
    <w:rsid w:val="00B71880"/>
    <w:rsid w:val="00B761F5"/>
    <w:rsid w:val="00B76439"/>
    <w:rsid w:val="00B81A83"/>
    <w:rsid w:val="00B83794"/>
    <w:rsid w:val="00B839E0"/>
    <w:rsid w:val="00B868E1"/>
    <w:rsid w:val="00B86FA8"/>
    <w:rsid w:val="00B900AC"/>
    <w:rsid w:val="00B9135E"/>
    <w:rsid w:val="00B92674"/>
    <w:rsid w:val="00B92CD4"/>
    <w:rsid w:val="00B93242"/>
    <w:rsid w:val="00B93AB4"/>
    <w:rsid w:val="00B971D1"/>
    <w:rsid w:val="00BA0277"/>
    <w:rsid w:val="00BA3100"/>
    <w:rsid w:val="00BA363B"/>
    <w:rsid w:val="00BA4267"/>
    <w:rsid w:val="00BA4512"/>
    <w:rsid w:val="00BA4BC6"/>
    <w:rsid w:val="00BA6BBB"/>
    <w:rsid w:val="00BB0780"/>
    <w:rsid w:val="00BB1A05"/>
    <w:rsid w:val="00BB1A20"/>
    <w:rsid w:val="00BB2707"/>
    <w:rsid w:val="00BB2BEC"/>
    <w:rsid w:val="00BB369A"/>
    <w:rsid w:val="00BB52DF"/>
    <w:rsid w:val="00BC214B"/>
    <w:rsid w:val="00BC34D0"/>
    <w:rsid w:val="00BC3EDC"/>
    <w:rsid w:val="00BC7958"/>
    <w:rsid w:val="00BD0C14"/>
    <w:rsid w:val="00BD1875"/>
    <w:rsid w:val="00BD1E7C"/>
    <w:rsid w:val="00BD2FD5"/>
    <w:rsid w:val="00BD3FA5"/>
    <w:rsid w:val="00BD58B3"/>
    <w:rsid w:val="00BD638F"/>
    <w:rsid w:val="00BE1062"/>
    <w:rsid w:val="00BE1AED"/>
    <w:rsid w:val="00BE2897"/>
    <w:rsid w:val="00BE4191"/>
    <w:rsid w:val="00BE5029"/>
    <w:rsid w:val="00BE7F18"/>
    <w:rsid w:val="00BF0BA6"/>
    <w:rsid w:val="00BF3559"/>
    <w:rsid w:val="00BF62D9"/>
    <w:rsid w:val="00BF6505"/>
    <w:rsid w:val="00BF6BB0"/>
    <w:rsid w:val="00BF702A"/>
    <w:rsid w:val="00BF78CE"/>
    <w:rsid w:val="00C00B2F"/>
    <w:rsid w:val="00C00DF8"/>
    <w:rsid w:val="00C03F50"/>
    <w:rsid w:val="00C04907"/>
    <w:rsid w:val="00C04B0C"/>
    <w:rsid w:val="00C0518B"/>
    <w:rsid w:val="00C071EE"/>
    <w:rsid w:val="00C11184"/>
    <w:rsid w:val="00C124D1"/>
    <w:rsid w:val="00C1400A"/>
    <w:rsid w:val="00C15A6B"/>
    <w:rsid w:val="00C16463"/>
    <w:rsid w:val="00C165AF"/>
    <w:rsid w:val="00C21975"/>
    <w:rsid w:val="00C2415D"/>
    <w:rsid w:val="00C2637C"/>
    <w:rsid w:val="00C32C54"/>
    <w:rsid w:val="00C33566"/>
    <w:rsid w:val="00C3363B"/>
    <w:rsid w:val="00C34D9D"/>
    <w:rsid w:val="00C3603D"/>
    <w:rsid w:val="00C42039"/>
    <w:rsid w:val="00C42E85"/>
    <w:rsid w:val="00C44784"/>
    <w:rsid w:val="00C46D12"/>
    <w:rsid w:val="00C46D38"/>
    <w:rsid w:val="00C47366"/>
    <w:rsid w:val="00C50FEE"/>
    <w:rsid w:val="00C5124A"/>
    <w:rsid w:val="00C55B17"/>
    <w:rsid w:val="00C56F0E"/>
    <w:rsid w:val="00C604F2"/>
    <w:rsid w:val="00C62991"/>
    <w:rsid w:val="00C63011"/>
    <w:rsid w:val="00C67954"/>
    <w:rsid w:val="00C67E1E"/>
    <w:rsid w:val="00C70F22"/>
    <w:rsid w:val="00C711D0"/>
    <w:rsid w:val="00C8575D"/>
    <w:rsid w:val="00C85D79"/>
    <w:rsid w:val="00C85F67"/>
    <w:rsid w:val="00C87109"/>
    <w:rsid w:val="00C87EFC"/>
    <w:rsid w:val="00C906FC"/>
    <w:rsid w:val="00C90F18"/>
    <w:rsid w:val="00C91E74"/>
    <w:rsid w:val="00C922B5"/>
    <w:rsid w:val="00C941AF"/>
    <w:rsid w:val="00C953A4"/>
    <w:rsid w:val="00C96B1D"/>
    <w:rsid w:val="00C96C38"/>
    <w:rsid w:val="00CA2227"/>
    <w:rsid w:val="00CA2A71"/>
    <w:rsid w:val="00CA4A6D"/>
    <w:rsid w:val="00CB029B"/>
    <w:rsid w:val="00CB16E7"/>
    <w:rsid w:val="00CB325A"/>
    <w:rsid w:val="00CB533C"/>
    <w:rsid w:val="00CC0B61"/>
    <w:rsid w:val="00CC28A9"/>
    <w:rsid w:val="00CC388D"/>
    <w:rsid w:val="00CC7112"/>
    <w:rsid w:val="00CC7137"/>
    <w:rsid w:val="00CC75E5"/>
    <w:rsid w:val="00CC7812"/>
    <w:rsid w:val="00CD2456"/>
    <w:rsid w:val="00CD30F4"/>
    <w:rsid w:val="00CD42BA"/>
    <w:rsid w:val="00CD5B56"/>
    <w:rsid w:val="00CD700F"/>
    <w:rsid w:val="00CE0CD0"/>
    <w:rsid w:val="00CE2FB3"/>
    <w:rsid w:val="00CE5104"/>
    <w:rsid w:val="00CE53CB"/>
    <w:rsid w:val="00CE6783"/>
    <w:rsid w:val="00CF12B7"/>
    <w:rsid w:val="00CF464C"/>
    <w:rsid w:val="00CF5913"/>
    <w:rsid w:val="00CF7A13"/>
    <w:rsid w:val="00D00C3A"/>
    <w:rsid w:val="00D019D6"/>
    <w:rsid w:val="00D031C9"/>
    <w:rsid w:val="00D055EE"/>
    <w:rsid w:val="00D06837"/>
    <w:rsid w:val="00D13D84"/>
    <w:rsid w:val="00D1538B"/>
    <w:rsid w:val="00D162F0"/>
    <w:rsid w:val="00D252ED"/>
    <w:rsid w:val="00D25F8F"/>
    <w:rsid w:val="00D2638F"/>
    <w:rsid w:val="00D27576"/>
    <w:rsid w:val="00D300BB"/>
    <w:rsid w:val="00D309CB"/>
    <w:rsid w:val="00D342CF"/>
    <w:rsid w:val="00D346C9"/>
    <w:rsid w:val="00D34AF3"/>
    <w:rsid w:val="00D35D4C"/>
    <w:rsid w:val="00D40C03"/>
    <w:rsid w:val="00D41083"/>
    <w:rsid w:val="00D4143A"/>
    <w:rsid w:val="00D44695"/>
    <w:rsid w:val="00D454F0"/>
    <w:rsid w:val="00D4646B"/>
    <w:rsid w:val="00D47485"/>
    <w:rsid w:val="00D5000D"/>
    <w:rsid w:val="00D53213"/>
    <w:rsid w:val="00D53CDC"/>
    <w:rsid w:val="00D5647D"/>
    <w:rsid w:val="00D56D80"/>
    <w:rsid w:val="00D60021"/>
    <w:rsid w:val="00D611B6"/>
    <w:rsid w:val="00D6128C"/>
    <w:rsid w:val="00D639FE"/>
    <w:rsid w:val="00D66DC1"/>
    <w:rsid w:val="00D70038"/>
    <w:rsid w:val="00D70F76"/>
    <w:rsid w:val="00D72168"/>
    <w:rsid w:val="00D72763"/>
    <w:rsid w:val="00D72956"/>
    <w:rsid w:val="00D72A2D"/>
    <w:rsid w:val="00D73F35"/>
    <w:rsid w:val="00D7487A"/>
    <w:rsid w:val="00D74895"/>
    <w:rsid w:val="00D854DD"/>
    <w:rsid w:val="00D86536"/>
    <w:rsid w:val="00D9034E"/>
    <w:rsid w:val="00D921E2"/>
    <w:rsid w:val="00D92ABA"/>
    <w:rsid w:val="00D94105"/>
    <w:rsid w:val="00D94D1A"/>
    <w:rsid w:val="00D97F1E"/>
    <w:rsid w:val="00DA0558"/>
    <w:rsid w:val="00DA1E80"/>
    <w:rsid w:val="00DA2853"/>
    <w:rsid w:val="00DA6876"/>
    <w:rsid w:val="00DB19E6"/>
    <w:rsid w:val="00DB5BFD"/>
    <w:rsid w:val="00DB687A"/>
    <w:rsid w:val="00DC0AA9"/>
    <w:rsid w:val="00DC2833"/>
    <w:rsid w:val="00DC4309"/>
    <w:rsid w:val="00DC6C62"/>
    <w:rsid w:val="00DD107F"/>
    <w:rsid w:val="00DD1FE1"/>
    <w:rsid w:val="00DD454D"/>
    <w:rsid w:val="00DE0012"/>
    <w:rsid w:val="00DE27AC"/>
    <w:rsid w:val="00DE2F19"/>
    <w:rsid w:val="00DE4C7F"/>
    <w:rsid w:val="00DE4E52"/>
    <w:rsid w:val="00DE5064"/>
    <w:rsid w:val="00DF1569"/>
    <w:rsid w:val="00DF1CE8"/>
    <w:rsid w:val="00DF3880"/>
    <w:rsid w:val="00E000C9"/>
    <w:rsid w:val="00E025D1"/>
    <w:rsid w:val="00E05C9B"/>
    <w:rsid w:val="00E10819"/>
    <w:rsid w:val="00E11B48"/>
    <w:rsid w:val="00E120FF"/>
    <w:rsid w:val="00E30238"/>
    <w:rsid w:val="00E31036"/>
    <w:rsid w:val="00E33679"/>
    <w:rsid w:val="00E3585D"/>
    <w:rsid w:val="00E40AE3"/>
    <w:rsid w:val="00E44576"/>
    <w:rsid w:val="00E474D7"/>
    <w:rsid w:val="00E54D2A"/>
    <w:rsid w:val="00E57809"/>
    <w:rsid w:val="00E57865"/>
    <w:rsid w:val="00E6416A"/>
    <w:rsid w:val="00E650D6"/>
    <w:rsid w:val="00E66C34"/>
    <w:rsid w:val="00E70D30"/>
    <w:rsid w:val="00E7313B"/>
    <w:rsid w:val="00E7328F"/>
    <w:rsid w:val="00E73B1C"/>
    <w:rsid w:val="00E74234"/>
    <w:rsid w:val="00E75CE9"/>
    <w:rsid w:val="00E766E8"/>
    <w:rsid w:val="00E829D9"/>
    <w:rsid w:val="00E835F6"/>
    <w:rsid w:val="00E83AF9"/>
    <w:rsid w:val="00E8459E"/>
    <w:rsid w:val="00E87886"/>
    <w:rsid w:val="00E903AC"/>
    <w:rsid w:val="00E910B3"/>
    <w:rsid w:val="00E91507"/>
    <w:rsid w:val="00E9213E"/>
    <w:rsid w:val="00E93BD7"/>
    <w:rsid w:val="00E94615"/>
    <w:rsid w:val="00E965E8"/>
    <w:rsid w:val="00EA269D"/>
    <w:rsid w:val="00EA2FF6"/>
    <w:rsid w:val="00EA3A4B"/>
    <w:rsid w:val="00EA5AC2"/>
    <w:rsid w:val="00EA6D2B"/>
    <w:rsid w:val="00EA7764"/>
    <w:rsid w:val="00EA783F"/>
    <w:rsid w:val="00EB4056"/>
    <w:rsid w:val="00EB46FA"/>
    <w:rsid w:val="00EB51CA"/>
    <w:rsid w:val="00EB5E09"/>
    <w:rsid w:val="00EB67C0"/>
    <w:rsid w:val="00EC0F09"/>
    <w:rsid w:val="00EC1429"/>
    <w:rsid w:val="00EC15B3"/>
    <w:rsid w:val="00EC191F"/>
    <w:rsid w:val="00EC19DA"/>
    <w:rsid w:val="00EC1C1F"/>
    <w:rsid w:val="00EC462D"/>
    <w:rsid w:val="00EC7177"/>
    <w:rsid w:val="00ED212F"/>
    <w:rsid w:val="00ED2F22"/>
    <w:rsid w:val="00ED3007"/>
    <w:rsid w:val="00ED3556"/>
    <w:rsid w:val="00ED645F"/>
    <w:rsid w:val="00ED6E86"/>
    <w:rsid w:val="00ED715E"/>
    <w:rsid w:val="00EE141A"/>
    <w:rsid w:val="00EE5CC2"/>
    <w:rsid w:val="00EE5E31"/>
    <w:rsid w:val="00EE605E"/>
    <w:rsid w:val="00EE7814"/>
    <w:rsid w:val="00EF0BBC"/>
    <w:rsid w:val="00EF0CA8"/>
    <w:rsid w:val="00EF1AFF"/>
    <w:rsid w:val="00EF22B7"/>
    <w:rsid w:val="00EF3494"/>
    <w:rsid w:val="00F00698"/>
    <w:rsid w:val="00F0092D"/>
    <w:rsid w:val="00F044FF"/>
    <w:rsid w:val="00F047CE"/>
    <w:rsid w:val="00F04995"/>
    <w:rsid w:val="00F06C91"/>
    <w:rsid w:val="00F10E9F"/>
    <w:rsid w:val="00F11755"/>
    <w:rsid w:val="00F13803"/>
    <w:rsid w:val="00F26FE7"/>
    <w:rsid w:val="00F313A0"/>
    <w:rsid w:val="00F35A74"/>
    <w:rsid w:val="00F36BF0"/>
    <w:rsid w:val="00F378FC"/>
    <w:rsid w:val="00F4033F"/>
    <w:rsid w:val="00F40B24"/>
    <w:rsid w:val="00F414B3"/>
    <w:rsid w:val="00F41AE0"/>
    <w:rsid w:val="00F47142"/>
    <w:rsid w:val="00F521D6"/>
    <w:rsid w:val="00F55A30"/>
    <w:rsid w:val="00F57D84"/>
    <w:rsid w:val="00F6260A"/>
    <w:rsid w:val="00F641FE"/>
    <w:rsid w:val="00F64916"/>
    <w:rsid w:val="00F65117"/>
    <w:rsid w:val="00F65CD4"/>
    <w:rsid w:val="00F72766"/>
    <w:rsid w:val="00F7278C"/>
    <w:rsid w:val="00F7452C"/>
    <w:rsid w:val="00F747DB"/>
    <w:rsid w:val="00F75E76"/>
    <w:rsid w:val="00F76824"/>
    <w:rsid w:val="00F77A5D"/>
    <w:rsid w:val="00F801EB"/>
    <w:rsid w:val="00F80D92"/>
    <w:rsid w:val="00F83545"/>
    <w:rsid w:val="00F91CF7"/>
    <w:rsid w:val="00F95349"/>
    <w:rsid w:val="00F956AB"/>
    <w:rsid w:val="00F9679B"/>
    <w:rsid w:val="00FA09B7"/>
    <w:rsid w:val="00FA179B"/>
    <w:rsid w:val="00FA51B8"/>
    <w:rsid w:val="00FA543A"/>
    <w:rsid w:val="00FA5F83"/>
    <w:rsid w:val="00FB251C"/>
    <w:rsid w:val="00FB2E32"/>
    <w:rsid w:val="00FB3A4F"/>
    <w:rsid w:val="00FB57B2"/>
    <w:rsid w:val="00FB59E6"/>
    <w:rsid w:val="00FC01EE"/>
    <w:rsid w:val="00FC1695"/>
    <w:rsid w:val="00FC3A53"/>
    <w:rsid w:val="00FC3DA6"/>
    <w:rsid w:val="00FC4206"/>
    <w:rsid w:val="00FC4DA0"/>
    <w:rsid w:val="00FD0733"/>
    <w:rsid w:val="00FD1E62"/>
    <w:rsid w:val="00FD4867"/>
    <w:rsid w:val="00FD54BD"/>
    <w:rsid w:val="00FD5C4C"/>
    <w:rsid w:val="00FE114F"/>
    <w:rsid w:val="00FE13FA"/>
    <w:rsid w:val="00FE22B7"/>
    <w:rsid w:val="00FE6DEF"/>
    <w:rsid w:val="00FF1368"/>
    <w:rsid w:val="00FF1F13"/>
    <w:rsid w:val="00FF2E6D"/>
    <w:rsid w:val="00FF457C"/>
    <w:rsid w:val="00FF5510"/>
    <w:rsid w:val="00FF7B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00FE15-4209-4428-9F8E-497039C7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heading 1" w:qFormat="1"/>
    <w:lsdException w:name="heading 2" w:uiPriority="9" w:qFormat="1"/>
    <w:lsdException w:name="heading 3" w:uiPriority="9" w:qFormat="1"/>
    <w:lsdException w:name="heading 4" w:uiPriority="9"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1089"/>
    <w:pPr>
      <w:widowControl w:val="0"/>
      <w:spacing w:line="240" w:lineRule="atLeast"/>
      <w:jc w:val="both"/>
    </w:pPr>
    <w:rPr>
      <w:lang w:val="en-US" w:eastAsia="en-US"/>
    </w:rPr>
  </w:style>
  <w:style w:type="paragraph" w:styleId="Heading1">
    <w:name w:val="heading 1"/>
    <w:basedOn w:val="Normal"/>
    <w:next w:val="BodyText"/>
    <w:link w:val="Heading1Char"/>
    <w:qFormat/>
    <w:rsid w:val="00B472AA"/>
    <w:pPr>
      <w:keepNext/>
      <w:numPr>
        <w:numId w:val="2"/>
      </w:numPr>
      <w:tabs>
        <w:tab w:val="num" w:pos="360"/>
      </w:tabs>
      <w:spacing w:before="240" w:after="60"/>
      <w:ind w:left="0"/>
      <w:outlineLvl w:val="0"/>
    </w:pPr>
    <w:rPr>
      <w:rFonts w:ascii="Arial" w:hAnsi="Arial"/>
      <w:b/>
      <w:sz w:val="24"/>
      <w:lang w:val="ru-RU"/>
    </w:rPr>
  </w:style>
  <w:style w:type="paragraph" w:styleId="Heading2">
    <w:name w:val="heading 2"/>
    <w:basedOn w:val="Heading1"/>
    <w:next w:val="BodyText"/>
    <w:link w:val="Heading2Char"/>
    <w:uiPriority w:val="9"/>
    <w:qFormat/>
    <w:rsid w:val="00B472AA"/>
    <w:pPr>
      <w:numPr>
        <w:ilvl w:val="1"/>
      </w:numPr>
      <w:tabs>
        <w:tab w:val="num" w:pos="360"/>
      </w:tabs>
      <w:ind w:left="0"/>
      <w:outlineLvl w:val="1"/>
    </w:pPr>
    <w:rPr>
      <w:sz w:val="20"/>
    </w:rPr>
  </w:style>
  <w:style w:type="paragraph" w:styleId="Heading3">
    <w:name w:val="heading 3"/>
    <w:basedOn w:val="Heading1"/>
    <w:next w:val="BodyText"/>
    <w:link w:val="Heading3Char"/>
    <w:uiPriority w:val="9"/>
    <w:qFormat/>
    <w:rsid w:val="00BB0780"/>
    <w:pPr>
      <w:numPr>
        <w:ilvl w:val="2"/>
      </w:numPr>
      <w:tabs>
        <w:tab w:val="num" w:pos="360"/>
      </w:tabs>
      <w:ind w:left="0"/>
      <w:outlineLvl w:val="2"/>
    </w:pPr>
    <w:rPr>
      <w:b w:val="0"/>
      <w:i/>
      <w:sz w:val="20"/>
    </w:rPr>
  </w:style>
  <w:style w:type="paragraph" w:styleId="Heading4">
    <w:name w:val="heading 4"/>
    <w:basedOn w:val="Heading1"/>
    <w:next w:val="BodyText"/>
    <w:link w:val="Heading4Char"/>
    <w:uiPriority w:val="9"/>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uiPriority w:val="9"/>
    <w:qForma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link w:val="BalloonTextChar"/>
    <w:uiPriority w:val="99"/>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AB1C53"/>
    <w:pPr>
      <w:keepLines/>
      <w:spacing w:after="120"/>
    </w:pPr>
    <w:rPr>
      <w:lang w:val="ru-RU"/>
    </w:r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link w:val="DocumentMapChar"/>
    <w:uiPriority w:val="99"/>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uiPriority w:val="99"/>
    <w:rsid w:val="000E5733"/>
    <w:rPr>
      <w:color w:val="800080"/>
      <w:u w:val="single"/>
    </w:rPr>
  </w:style>
  <w:style w:type="paragraph" w:styleId="Footer">
    <w:name w:val="footer"/>
    <w:basedOn w:val="Normal"/>
    <w:link w:val="FooterChar"/>
    <w:uiPriority w:val="99"/>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link w:val="FootnoteTextChar"/>
    <w:semiHidden/>
    <w:rsid w:val="003B0471"/>
    <w:pPr>
      <w:keepNext/>
      <w:keepLines/>
      <w:spacing w:before="40" w:after="40"/>
      <w:ind w:left="360" w:hanging="360"/>
    </w:pPr>
    <w:rPr>
      <w:rFonts w:ascii="Helvetica" w:hAnsi="Helvetica"/>
      <w:sz w:val="16"/>
    </w:rPr>
  </w:style>
  <w:style w:type="paragraph" w:styleId="Header">
    <w:name w:val="header"/>
    <w:basedOn w:val="Normal"/>
    <w:link w:val="HeaderChar"/>
    <w:uiPriority w:val="99"/>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8A4326"/>
    <w:pPr>
      <w:tabs>
        <w:tab w:val="left" w:pos="162"/>
        <w:tab w:val="left" w:pos="1260"/>
      </w:tabs>
      <w:spacing w:before="120"/>
      <w:ind w:left="158"/>
    </w:pPr>
    <w:rPr>
      <w:i/>
      <w:color w:val="0000FF"/>
      <w:lang w:val="ru-RU"/>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762A54"/>
    <w:pPr>
      <w:numPr>
        <w:numId w:val="14"/>
      </w:numPr>
      <w:spacing w:before="60" w:after="120"/>
      <w:contextualSpacing/>
      <w:jc w:val="left"/>
    </w:pPr>
    <w:rPr>
      <w:lang w:val="ru-RU"/>
    </w:rPr>
  </w:style>
  <w:style w:type="paragraph" w:styleId="ListBullet2">
    <w:name w:val="List Bullet 2"/>
    <w:basedOn w:val="Normal"/>
    <w:rsid w:val="003438DB"/>
    <w:pPr>
      <w:numPr>
        <w:numId w:val="3"/>
      </w:numPr>
      <w:tabs>
        <w:tab w:val="clear" w:pos="720"/>
        <w:tab w:val="num" w:pos="360"/>
      </w:tabs>
      <w:spacing w:before="60" w:after="120"/>
      <w:ind w:left="714" w:hanging="357"/>
      <w:contextualSpacing/>
    </w:pPr>
  </w:style>
  <w:style w:type="paragraph" w:styleId="ListBullet3">
    <w:name w:val="List Bullet 3"/>
    <w:basedOn w:val="Normal"/>
    <w:rsid w:val="003438DB"/>
    <w:pPr>
      <w:numPr>
        <w:numId w:val="4"/>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5"/>
      </w:numPr>
      <w:tabs>
        <w:tab w:val="clear" w:pos="2138"/>
        <w:tab w:val="num" w:pos="360"/>
      </w:tabs>
      <w:ind w:left="360"/>
    </w:pPr>
  </w:style>
  <w:style w:type="paragraph" w:styleId="ListBullet5">
    <w:name w:val="List Bullet 5"/>
    <w:basedOn w:val="Normal"/>
    <w:rsid w:val="000E5733"/>
    <w:pPr>
      <w:numPr>
        <w:numId w:val="6"/>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B472AA"/>
    <w:pPr>
      <w:numPr>
        <w:numId w:val="7"/>
      </w:numPr>
      <w:spacing w:before="60" w:after="120"/>
      <w:contextualSpacing/>
    </w:pPr>
    <w:rPr>
      <w:lang w:val="ru-RU"/>
    </w:rPr>
  </w:style>
  <w:style w:type="paragraph" w:styleId="ListNumber2">
    <w:name w:val="List Number 2"/>
    <w:basedOn w:val="Normal"/>
    <w:rsid w:val="000E5733"/>
    <w:pPr>
      <w:numPr>
        <w:numId w:val="8"/>
      </w:numPr>
      <w:ind w:hanging="720"/>
    </w:pPr>
  </w:style>
  <w:style w:type="paragraph" w:styleId="ListNumber3">
    <w:name w:val="List Number 3"/>
    <w:basedOn w:val="Normal"/>
    <w:rsid w:val="000E5733"/>
    <w:pPr>
      <w:numPr>
        <w:numId w:val="9"/>
      </w:numPr>
      <w:tabs>
        <w:tab w:val="clear" w:pos="1080"/>
        <w:tab w:val="num" w:pos="360"/>
        <w:tab w:val="left" w:pos="1418"/>
      </w:tabs>
      <w:ind w:left="360"/>
    </w:pPr>
  </w:style>
  <w:style w:type="paragraph" w:styleId="ListNumber4">
    <w:name w:val="List Number 4"/>
    <w:basedOn w:val="Normal"/>
    <w:rsid w:val="000E5733"/>
    <w:pPr>
      <w:numPr>
        <w:numId w:val="10"/>
      </w:numPr>
      <w:tabs>
        <w:tab w:val="clear" w:pos="1440"/>
        <w:tab w:val="num" w:pos="360"/>
      </w:tabs>
      <w:ind w:left="360"/>
    </w:pPr>
  </w:style>
  <w:style w:type="paragraph" w:styleId="ListNumber5">
    <w:name w:val="List Number 5"/>
    <w:basedOn w:val="Normal"/>
    <w:rsid w:val="000E5733"/>
    <w:pPr>
      <w:numPr>
        <w:numId w:val="11"/>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342DE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ru-RU"/>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2"/>
      </w:numPr>
    </w:pPr>
  </w:style>
  <w:style w:type="numbering" w:styleId="1ai">
    <w:name w:val="Outline List 1"/>
    <w:basedOn w:val="NoList"/>
    <w:rsid w:val="000E5733"/>
    <w:pPr>
      <w:numPr>
        <w:numId w:val="13"/>
      </w:numPr>
    </w:pPr>
  </w:style>
  <w:style w:type="table" w:styleId="TableGrid">
    <w:name w:val="Table Grid"/>
    <w:basedOn w:val="TableNormal"/>
    <w:uiPriority w:val="59"/>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AB1C53"/>
    <w:rPr>
      <w:lang w:eastAsia="en-US"/>
    </w:rPr>
  </w:style>
  <w:style w:type="paragraph" w:styleId="ListParagraph">
    <w:name w:val="List Paragraph"/>
    <w:basedOn w:val="Normal"/>
    <w:uiPriority w:val="34"/>
    <w:qFormat/>
    <w:rsid w:val="00C3363B"/>
    <w:pPr>
      <w:ind w:left="720"/>
    </w:pPr>
  </w:style>
  <w:style w:type="character" w:customStyle="1" w:styleId="apple-style-span">
    <w:name w:val="apple-style-span"/>
    <w:basedOn w:val="DefaultParagraphFont"/>
    <w:rsid w:val="00882D47"/>
  </w:style>
  <w:style w:type="paragraph" w:styleId="TOCHeading">
    <w:name w:val="TOC Heading"/>
    <w:basedOn w:val="Heading1"/>
    <w:next w:val="Normal"/>
    <w:uiPriority w:val="39"/>
    <w:unhideWhenUsed/>
    <w:qFormat/>
    <w:rsid w:val="0098380D"/>
    <w:pPr>
      <w:keepLines/>
      <w:widowControl/>
      <w:numPr>
        <w:numId w:val="0"/>
      </w:numPr>
      <w:spacing w:before="480" w:after="0" w:line="276" w:lineRule="auto"/>
      <w:jc w:val="left"/>
      <w:outlineLvl w:val="9"/>
    </w:pPr>
    <w:rPr>
      <w:rFonts w:ascii="Cambria" w:hAnsi="Cambria"/>
      <w:bCs/>
      <w:color w:val="365F91"/>
      <w:sz w:val="28"/>
      <w:szCs w:val="28"/>
    </w:rPr>
  </w:style>
  <w:style w:type="paragraph" w:customStyle="1" w:styleId="code0">
    <w:name w:val="code0"/>
    <w:basedOn w:val="Normal"/>
    <w:rsid w:val="00AB615B"/>
    <w:pPr>
      <w:widowControl/>
      <w:spacing w:before="100" w:beforeAutospacing="1" w:after="100" w:afterAutospacing="1" w:line="240" w:lineRule="auto"/>
      <w:jc w:val="left"/>
    </w:pPr>
    <w:rPr>
      <w:sz w:val="24"/>
      <w:szCs w:val="24"/>
      <w:lang w:val="ru-RU" w:eastAsia="ru-RU"/>
    </w:rPr>
  </w:style>
  <w:style w:type="character" w:customStyle="1" w:styleId="HTMLPreformattedChar">
    <w:name w:val="HTML Preformatted Char"/>
    <w:basedOn w:val="DefaultParagraphFont"/>
    <w:link w:val="HTMLPreformatted"/>
    <w:uiPriority w:val="99"/>
    <w:rsid w:val="00C1400A"/>
    <w:rPr>
      <w:rFonts w:ascii="Courier New" w:hAnsi="Courier New" w:cs="Courier New"/>
      <w:lang w:val="en-US" w:eastAsia="en-US"/>
    </w:rPr>
  </w:style>
  <w:style w:type="character" w:customStyle="1" w:styleId="sentence">
    <w:name w:val="sentence"/>
    <w:basedOn w:val="DefaultParagraphFont"/>
    <w:rsid w:val="003C6BFF"/>
  </w:style>
  <w:style w:type="character" w:customStyle="1" w:styleId="apple-converted-space">
    <w:name w:val="apple-converted-space"/>
    <w:basedOn w:val="DefaultParagraphFont"/>
    <w:rsid w:val="003C6BFF"/>
  </w:style>
  <w:style w:type="character" w:customStyle="1" w:styleId="code">
    <w:name w:val="code"/>
    <w:basedOn w:val="DefaultParagraphFont"/>
    <w:rsid w:val="003C6BFF"/>
  </w:style>
  <w:style w:type="character" w:customStyle="1" w:styleId="input">
    <w:name w:val="input"/>
    <w:basedOn w:val="DefaultParagraphFont"/>
    <w:rsid w:val="003C6BFF"/>
  </w:style>
  <w:style w:type="table" w:customStyle="1" w:styleId="LightShading-Accent11">
    <w:name w:val="Light Shading - Accent 11"/>
    <w:basedOn w:val="TableNormal"/>
    <w:uiPriority w:val="60"/>
    <w:rsid w:val="00450A6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450A6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CommentReference">
    <w:name w:val="annotation reference"/>
    <w:basedOn w:val="DefaultParagraphFont"/>
    <w:rsid w:val="00305BD4"/>
    <w:rPr>
      <w:sz w:val="16"/>
      <w:szCs w:val="16"/>
    </w:rPr>
  </w:style>
  <w:style w:type="paragraph" w:styleId="CommentText">
    <w:name w:val="annotation text"/>
    <w:basedOn w:val="Normal"/>
    <w:link w:val="CommentTextChar"/>
    <w:rsid w:val="00305BD4"/>
    <w:pPr>
      <w:spacing w:line="240" w:lineRule="auto"/>
    </w:pPr>
  </w:style>
  <w:style w:type="character" w:customStyle="1" w:styleId="CommentTextChar">
    <w:name w:val="Comment Text Char"/>
    <w:basedOn w:val="DefaultParagraphFont"/>
    <w:link w:val="CommentText"/>
    <w:rsid w:val="00305BD4"/>
    <w:rPr>
      <w:lang w:val="en-US" w:eastAsia="en-US"/>
    </w:rPr>
  </w:style>
  <w:style w:type="paragraph" w:styleId="CommentSubject">
    <w:name w:val="annotation subject"/>
    <w:basedOn w:val="CommentText"/>
    <w:next w:val="CommentText"/>
    <w:link w:val="CommentSubjectChar"/>
    <w:rsid w:val="00305BD4"/>
    <w:rPr>
      <w:b/>
      <w:bCs/>
    </w:rPr>
  </w:style>
  <w:style w:type="character" w:customStyle="1" w:styleId="CommentSubjectChar">
    <w:name w:val="Comment Subject Char"/>
    <w:basedOn w:val="CommentTextChar"/>
    <w:link w:val="CommentSubject"/>
    <w:rsid w:val="00305BD4"/>
    <w:rPr>
      <w:b/>
      <w:bCs/>
      <w:lang w:val="en-US" w:eastAsia="en-US"/>
    </w:rPr>
  </w:style>
  <w:style w:type="character" w:customStyle="1" w:styleId="Heading2Char">
    <w:name w:val="Heading 2 Char"/>
    <w:basedOn w:val="DefaultParagraphFont"/>
    <w:link w:val="Heading2"/>
    <w:uiPriority w:val="9"/>
    <w:rsid w:val="00B472AA"/>
    <w:rPr>
      <w:rFonts w:ascii="Arial" w:hAnsi="Arial"/>
      <w:b/>
      <w:lang w:eastAsia="en-US"/>
    </w:rPr>
  </w:style>
  <w:style w:type="paragraph" w:styleId="NoSpacing">
    <w:name w:val="No Spacing"/>
    <w:uiPriority w:val="1"/>
    <w:qFormat/>
    <w:rsid w:val="00850A68"/>
    <w:pPr>
      <w:ind w:firstLine="709"/>
      <w:jc w:val="both"/>
    </w:pPr>
    <w:rPr>
      <w:rFonts w:eastAsiaTheme="minorHAnsi" w:cstheme="minorBidi"/>
      <w:sz w:val="28"/>
      <w:szCs w:val="22"/>
      <w:lang w:eastAsia="en-US"/>
    </w:rPr>
  </w:style>
  <w:style w:type="character" w:customStyle="1" w:styleId="Heading1Char">
    <w:name w:val="Heading 1 Char"/>
    <w:basedOn w:val="DefaultParagraphFont"/>
    <w:link w:val="Heading1"/>
    <w:uiPriority w:val="9"/>
    <w:rsid w:val="00B472AA"/>
    <w:rPr>
      <w:rFonts w:ascii="Arial" w:hAnsi="Arial"/>
      <w:b/>
      <w:sz w:val="24"/>
      <w:lang w:eastAsia="en-US"/>
    </w:rPr>
  </w:style>
  <w:style w:type="character" w:customStyle="1" w:styleId="Heading3Char">
    <w:name w:val="Heading 3 Char"/>
    <w:basedOn w:val="DefaultParagraphFont"/>
    <w:link w:val="Heading3"/>
    <w:uiPriority w:val="9"/>
    <w:rsid w:val="00850A68"/>
    <w:rPr>
      <w:rFonts w:ascii="Arial" w:hAnsi="Arial"/>
      <w:i/>
      <w:lang w:eastAsia="en-US"/>
    </w:rPr>
  </w:style>
  <w:style w:type="character" w:customStyle="1" w:styleId="Heading4Char">
    <w:name w:val="Heading 4 Char"/>
    <w:basedOn w:val="DefaultParagraphFont"/>
    <w:link w:val="Heading4"/>
    <w:uiPriority w:val="9"/>
    <w:rsid w:val="00850A68"/>
    <w:rPr>
      <w:rFonts w:ascii="Arial" w:hAnsi="Arial"/>
      <w:lang w:eastAsia="en-US"/>
    </w:rPr>
  </w:style>
  <w:style w:type="character" w:customStyle="1" w:styleId="BalloonTextChar">
    <w:name w:val="Balloon Text Char"/>
    <w:basedOn w:val="DefaultParagraphFont"/>
    <w:link w:val="BalloonText"/>
    <w:uiPriority w:val="99"/>
    <w:semiHidden/>
    <w:rsid w:val="00850A68"/>
    <w:rPr>
      <w:rFonts w:ascii="Tahoma" w:hAnsi="Tahoma" w:cs="Tahoma"/>
      <w:sz w:val="16"/>
      <w:szCs w:val="16"/>
      <w:lang w:val="en-US" w:eastAsia="en-US"/>
    </w:rPr>
  </w:style>
  <w:style w:type="paragraph" w:customStyle="1" w:styleId="lp1">
    <w:name w:val="lp1"/>
    <w:basedOn w:val="Normal"/>
    <w:rsid w:val="00850A68"/>
    <w:pPr>
      <w:widowControl/>
      <w:spacing w:before="100" w:beforeAutospacing="1" w:after="100" w:afterAutospacing="1" w:line="240" w:lineRule="auto"/>
      <w:jc w:val="left"/>
    </w:pPr>
    <w:rPr>
      <w:sz w:val="24"/>
      <w:szCs w:val="24"/>
      <w:lang w:val="ru-RU" w:eastAsia="ru-RU"/>
    </w:rPr>
  </w:style>
  <w:style w:type="paragraph" w:customStyle="1" w:styleId="ln1">
    <w:name w:val="ln1"/>
    <w:basedOn w:val="Normal"/>
    <w:rsid w:val="00850A68"/>
    <w:pPr>
      <w:widowControl/>
      <w:spacing w:before="100" w:beforeAutospacing="1" w:after="100" w:afterAutospacing="1" w:line="240" w:lineRule="auto"/>
      <w:jc w:val="left"/>
    </w:pPr>
    <w:rPr>
      <w:sz w:val="24"/>
      <w:szCs w:val="24"/>
      <w:lang w:val="ru-RU" w:eastAsia="ru-RU"/>
    </w:rPr>
  </w:style>
  <w:style w:type="paragraph" w:customStyle="1" w:styleId="code1">
    <w:name w:val="code1"/>
    <w:basedOn w:val="Normal"/>
    <w:rsid w:val="00850A68"/>
    <w:pPr>
      <w:widowControl/>
      <w:spacing w:before="100" w:beforeAutospacing="1" w:after="100" w:afterAutospacing="1" w:line="240" w:lineRule="auto"/>
      <w:jc w:val="left"/>
    </w:pPr>
    <w:rPr>
      <w:sz w:val="24"/>
      <w:szCs w:val="24"/>
      <w:lang w:val="ru-RU" w:eastAsia="ru-RU"/>
    </w:rPr>
  </w:style>
  <w:style w:type="paragraph" w:customStyle="1" w:styleId="code2">
    <w:name w:val="code2"/>
    <w:basedOn w:val="Normal"/>
    <w:rsid w:val="00850A68"/>
    <w:pPr>
      <w:widowControl/>
      <w:spacing w:before="100" w:beforeAutospacing="1" w:after="100" w:afterAutospacing="1" w:line="240" w:lineRule="auto"/>
      <w:jc w:val="left"/>
    </w:pPr>
    <w:rPr>
      <w:sz w:val="24"/>
      <w:szCs w:val="24"/>
      <w:lang w:val="ru-RU" w:eastAsia="ru-RU"/>
    </w:rPr>
  </w:style>
  <w:style w:type="paragraph" w:customStyle="1" w:styleId="code3">
    <w:name w:val="code3"/>
    <w:basedOn w:val="Normal"/>
    <w:rsid w:val="00850A68"/>
    <w:pPr>
      <w:widowControl/>
      <w:spacing w:before="100" w:beforeAutospacing="1" w:after="100" w:afterAutospacing="1" w:line="240" w:lineRule="auto"/>
      <w:jc w:val="left"/>
    </w:pPr>
    <w:rPr>
      <w:sz w:val="24"/>
      <w:szCs w:val="24"/>
      <w:lang w:val="ru-RU" w:eastAsia="ru-RU"/>
    </w:rPr>
  </w:style>
  <w:style w:type="paragraph" w:customStyle="1" w:styleId="code4">
    <w:name w:val="code4"/>
    <w:basedOn w:val="Normal"/>
    <w:rsid w:val="00850A68"/>
    <w:pPr>
      <w:widowControl/>
      <w:spacing w:before="100" w:beforeAutospacing="1" w:after="100" w:afterAutospacing="1" w:line="240" w:lineRule="auto"/>
      <w:jc w:val="left"/>
    </w:pPr>
    <w:rPr>
      <w:sz w:val="24"/>
      <w:szCs w:val="24"/>
      <w:lang w:val="ru-RU" w:eastAsia="ru-RU"/>
    </w:rPr>
  </w:style>
  <w:style w:type="character" w:customStyle="1" w:styleId="HeaderChar">
    <w:name w:val="Header Char"/>
    <w:basedOn w:val="DefaultParagraphFont"/>
    <w:link w:val="Header"/>
    <w:uiPriority w:val="99"/>
    <w:rsid w:val="00850A68"/>
    <w:rPr>
      <w:lang w:val="en-US" w:eastAsia="en-US"/>
    </w:rPr>
  </w:style>
  <w:style w:type="character" w:customStyle="1" w:styleId="FooterChar">
    <w:name w:val="Footer Char"/>
    <w:basedOn w:val="DefaultParagraphFont"/>
    <w:link w:val="Footer"/>
    <w:uiPriority w:val="99"/>
    <w:rsid w:val="00850A68"/>
    <w:rPr>
      <w:lang w:val="en-US" w:eastAsia="en-US"/>
    </w:rPr>
  </w:style>
  <w:style w:type="paragraph" w:customStyle="1" w:styleId="a">
    <w:name w:val="код"/>
    <w:basedOn w:val="Normal"/>
    <w:link w:val="Char"/>
    <w:qFormat/>
    <w:rsid w:val="00850A68"/>
    <w:pPr>
      <w:widowControl/>
      <w:spacing w:line="240" w:lineRule="auto"/>
      <w:ind w:firstLine="709"/>
    </w:pPr>
    <w:rPr>
      <w:rFonts w:ascii="Verdana" w:eastAsiaTheme="minorHAnsi" w:hAnsi="Verdana" w:cstheme="minorBidi"/>
      <w:b/>
      <w:lang w:val="ru-RU"/>
    </w:rPr>
  </w:style>
  <w:style w:type="table" w:customStyle="1" w:styleId="Style1">
    <w:name w:val="Style1"/>
    <w:basedOn w:val="TableNormal"/>
    <w:uiPriority w:val="99"/>
    <w:qFormat/>
    <w:rsid w:val="00850A68"/>
    <w:rPr>
      <w:rFonts w:ascii="Verdana" w:eastAsiaTheme="minorHAnsi" w:hAnsi="Verdana" w:cstheme="minorBidi"/>
      <w:szCs w:val="22"/>
      <w:lang w:eastAsia="en-US"/>
    </w:rPr>
    <w:tblPr>
      <w:tblInd w:w="0" w:type="dxa"/>
      <w:tblBorders>
        <w:insideH w:val="double" w:sz="4" w:space="0" w:color="auto"/>
        <w:insideV w:val="double" w:sz="4" w:space="0" w:color="auto"/>
      </w:tblBorders>
      <w:tblCellMar>
        <w:top w:w="0" w:type="dxa"/>
        <w:left w:w="108" w:type="dxa"/>
        <w:bottom w:w="0" w:type="dxa"/>
        <w:right w:w="108" w:type="dxa"/>
      </w:tblCellMar>
    </w:tblPr>
    <w:tcPr>
      <w:shd w:val="clear" w:color="auto" w:fill="F2F2F2" w:themeFill="background1" w:themeFillShade="F2"/>
      <w:vAlign w:val="center"/>
    </w:tcPr>
  </w:style>
  <w:style w:type="character" w:customStyle="1" w:styleId="Char">
    <w:name w:val="код Char"/>
    <w:basedOn w:val="DefaultParagraphFont"/>
    <w:link w:val="a"/>
    <w:rsid w:val="00850A68"/>
    <w:rPr>
      <w:rFonts w:ascii="Verdana" w:eastAsiaTheme="minorHAnsi" w:hAnsi="Verdana" w:cstheme="minorBidi"/>
      <w:b/>
      <w:lang w:eastAsia="en-US"/>
    </w:rPr>
  </w:style>
  <w:style w:type="character" w:customStyle="1" w:styleId="DocumentMapChar">
    <w:name w:val="Document Map Char"/>
    <w:basedOn w:val="DefaultParagraphFont"/>
    <w:link w:val="DocumentMap"/>
    <w:uiPriority w:val="99"/>
    <w:semiHidden/>
    <w:rsid w:val="00850A68"/>
    <w:rPr>
      <w:rFonts w:ascii="Tahoma" w:hAnsi="Tahoma"/>
      <w:shd w:val="clear" w:color="auto" w:fill="000080"/>
      <w:lang w:val="en-US" w:eastAsia="en-US"/>
    </w:rPr>
  </w:style>
  <w:style w:type="character" w:customStyle="1" w:styleId="selflink">
    <w:name w:val="selflink"/>
    <w:basedOn w:val="DefaultParagraphFont"/>
    <w:rsid w:val="00850A68"/>
  </w:style>
  <w:style w:type="paragraph" w:styleId="BodyText2">
    <w:name w:val="Body Text 2"/>
    <w:basedOn w:val="Normal"/>
    <w:link w:val="BodyText2Char"/>
    <w:rsid w:val="004434BC"/>
    <w:pPr>
      <w:spacing w:after="120" w:line="480" w:lineRule="auto"/>
    </w:pPr>
  </w:style>
  <w:style w:type="character" w:customStyle="1" w:styleId="BodyText2Char">
    <w:name w:val="Body Text 2 Char"/>
    <w:basedOn w:val="DefaultParagraphFont"/>
    <w:link w:val="BodyText2"/>
    <w:rsid w:val="004434BC"/>
    <w:rPr>
      <w:lang w:val="en-US" w:eastAsia="en-US"/>
    </w:rPr>
  </w:style>
  <w:style w:type="paragraph" w:styleId="BodyTextIndent3">
    <w:name w:val="Body Text Indent 3"/>
    <w:basedOn w:val="Normal"/>
    <w:link w:val="BodyTextIndent3Char"/>
    <w:rsid w:val="004434BC"/>
    <w:pPr>
      <w:spacing w:after="120"/>
      <w:ind w:left="283"/>
    </w:pPr>
    <w:rPr>
      <w:sz w:val="16"/>
      <w:szCs w:val="16"/>
    </w:rPr>
  </w:style>
  <w:style w:type="character" w:customStyle="1" w:styleId="BodyTextIndent3Char">
    <w:name w:val="Body Text Indent 3 Char"/>
    <w:basedOn w:val="DefaultParagraphFont"/>
    <w:link w:val="BodyTextIndent3"/>
    <w:rsid w:val="004434BC"/>
    <w:rPr>
      <w:sz w:val="16"/>
      <w:szCs w:val="16"/>
      <w:lang w:val="en-US" w:eastAsia="en-US"/>
    </w:rPr>
  </w:style>
  <w:style w:type="paragraph" w:styleId="BodyTextIndent2">
    <w:name w:val="Body Text Indent 2"/>
    <w:basedOn w:val="Normal"/>
    <w:link w:val="BodyTextIndent2Char"/>
    <w:rsid w:val="004434BC"/>
    <w:pPr>
      <w:spacing w:after="120" w:line="480" w:lineRule="auto"/>
      <w:ind w:left="283"/>
    </w:pPr>
  </w:style>
  <w:style w:type="character" w:customStyle="1" w:styleId="BodyTextIndent2Char">
    <w:name w:val="Body Text Indent 2 Char"/>
    <w:basedOn w:val="DefaultParagraphFont"/>
    <w:link w:val="BodyTextIndent2"/>
    <w:rsid w:val="004434BC"/>
    <w:rPr>
      <w:lang w:val="en-US" w:eastAsia="en-US"/>
    </w:rPr>
  </w:style>
  <w:style w:type="character" w:styleId="HTMLSample">
    <w:name w:val="HTML Sample"/>
    <w:basedOn w:val="DefaultParagraphFont"/>
    <w:rsid w:val="004434BC"/>
    <w:rPr>
      <w:rFonts w:ascii="Consolas" w:hAnsi="Consolas" w:cs="Consolas"/>
      <w:sz w:val="24"/>
      <w:szCs w:val="24"/>
    </w:rPr>
  </w:style>
  <w:style w:type="character" w:customStyle="1" w:styleId="FootnoteTextChar">
    <w:name w:val="Footnote Text Char"/>
    <w:basedOn w:val="DefaultParagraphFont"/>
    <w:link w:val="FootnoteText"/>
    <w:semiHidden/>
    <w:rsid w:val="00D72168"/>
    <w:rPr>
      <w:rFonts w:ascii="Helvetica" w:hAnsi="Helvetica"/>
      <w:sz w:val="16"/>
      <w:lang w:val="en-US" w:eastAsia="en-US"/>
    </w:rPr>
  </w:style>
  <w:style w:type="character" w:customStyle="1" w:styleId="ui">
    <w:name w:val="ui"/>
    <w:basedOn w:val="DefaultParagraphFont"/>
    <w:rsid w:val="007B02C9"/>
  </w:style>
  <w:style w:type="character" w:customStyle="1" w:styleId="hps">
    <w:name w:val="hps"/>
    <w:basedOn w:val="DefaultParagraphFont"/>
    <w:rsid w:val="00A2398C"/>
  </w:style>
  <w:style w:type="character" w:styleId="PlaceholderText">
    <w:name w:val="Placeholder Text"/>
    <w:basedOn w:val="DefaultParagraphFont"/>
    <w:uiPriority w:val="99"/>
    <w:semiHidden/>
    <w:rsid w:val="00AE21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6999">
      <w:bodyDiv w:val="1"/>
      <w:marLeft w:val="0"/>
      <w:marRight w:val="0"/>
      <w:marTop w:val="0"/>
      <w:marBottom w:val="0"/>
      <w:divBdr>
        <w:top w:val="none" w:sz="0" w:space="0" w:color="auto"/>
        <w:left w:val="none" w:sz="0" w:space="0" w:color="auto"/>
        <w:bottom w:val="none" w:sz="0" w:space="0" w:color="auto"/>
        <w:right w:val="none" w:sz="0" w:space="0" w:color="auto"/>
      </w:divBdr>
    </w:div>
    <w:div w:id="16319688">
      <w:bodyDiv w:val="1"/>
      <w:marLeft w:val="0"/>
      <w:marRight w:val="0"/>
      <w:marTop w:val="0"/>
      <w:marBottom w:val="0"/>
      <w:divBdr>
        <w:top w:val="none" w:sz="0" w:space="0" w:color="auto"/>
        <w:left w:val="none" w:sz="0" w:space="0" w:color="auto"/>
        <w:bottom w:val="none" w:sz="0" w:space="0" w:color="auto"/>
        <w:right w:val="none" w:sz="0" w:space="0" w:color="auto"/>
      </w:divBdr>
      <w:divsChild>
        <w:div w:id="853693145">
          <w:marLeft w:val="547"/>
          <w:marRight w:val="0"/>
          <w:marTop w:val="0"/>
          <w:marBottom w:val="0"/>
          <w:divBdr>
            <w:top w:val="none" w:sz="0" w:space="0" w:color="auto"/>
            <w:left w:val="none" w:sz="0" w:space="0" w:color="auto"/>
            <w:bottom w:val="none" w:sz="0" w:space="0" w:color="auto"/>
            <w:right w:val="none" w:sz="0" w:space="0" w:color="auto"/>
          </w:divBdr>
        </w:div>
        <w:div w:id="2003586120">
          <w:marLeft w:val="547"/>
          <w:marRight w:val="0"/>
          <w:marTop w:val="0"/>
          <w:marBottom w:val="0"/>
          <w:divBdr>
            <w:top w:val="none" w:sz="0" w:space="0" w:color="auto"/>
            <w:left w:val="none" w:sz="0" w:space="0" w:color="auto"/>
            <w:bottom w:val="none" w:sz="0" w:space="0" w:color="auto"/>
            <w:right w:val="none" w:sz="0" w:space="0" w:color="auto"/>
          </w:divBdr>
        </w:div>
      </w:divsChild>
    </w:div>
    <w:div w:id="20787131">
      <w:bodyDiv w:val="1"/>
      <w:marLeft w:val="0"/>
      <w:marRight w:val="0"/>
      <w:marTop w:val="0"/>
      <w:marBottom w:val="0"/>
      <w:divBdr>
        <w:top w:val="none" w:sz="0" w:space="0" w:color="auto"/>
        <w:left w:val="none" w:sz="0" w:space="0" w:color="auto"/>
        <w:bottom w:val="none" w:sz="0" w:space="0" w:color="auto"/>
        <w:right w:val="none" w:sz="0" w:space="0" w:color="auto"/>
      </w:divBdr>
    </w:div>
    <w:div w:id="36201418">
      <w:bodyDiv w:val="1"/>
      <w:marLeft w:val="0"/>
      <w:marRight w:val="0"/>
      <w:marTop w:val="0"/>
      <w:marBottom w:val="0"/>
      <w:divBdr>
        <w:top w:val="none" w:sz="0" w:space="0" w:color="auto"/>
        <w:left w:val="none" w:sz="0" w:space="0" w:color="auto"/>
        <w:bottom w:val="none" w:sz="0" w:space="0" w:color="auto"/>
        <w:right w:val="none" w:sz="0" w:space="0" w:color="auto"/>
      </w:divBdr>
      <w:divsChild>
        <w:div w:id="606279494">
          <w:marLeft w:val="547"/>
          <w:marRight w:val="0"/>
          <w:marTop w:val="0"/>
          <w:marBottom w:val="0"/>
          <w:divBdr>
            <w:top w:val="none" w:sz="0" w:space="0" w:color="auto"/>
            <w:left w:val="none" w:sz="0" w:space="0" w:color="auto"/>
            <w:bottom w:val="none" w:sz="0" w:space="0" w:color="auto"/>
            <w:right w:val="none" w:sz="0" w:space="0" w:color="auto"/>
          </w:divBdr>
        </w:div>
        <w:div w:id="1965884670">
          <w:marLeft w:val="547"/>
          <w:marRight w:val="0"/>
          <w:marTop w:val="0"/>
          <w:marBottom w:val="0"/>
          <w:divBdr>
            <w:top w:val="none" w:sz="0" w:space="0" w:color="auto"/>
            <w:left w:val="none" w:sz="0" w:space="0" w:color="auto"/>
            <w:bottom w:val="none" w:sz="0" w:space="0" w:color="auto"/>
            <w:right w:val="none" w:sz="0" w:space="0" w:color="auto"/>
          </w:divBdr>
        </w:div>
      </w:divsChild>
    </w:div>
    <w:div w:id="54205384">
      <w:bodyDiv w:val="1"/>
      <w:marLeft w:val="0"/>
      <w:marRight w:val="0"/>
      <w:marTop w:val="0"/>
      <w:marBottom w:val="0"/>
      <w:divBdr>
        <w:top w:val="none" w:sz="0" w:space="0" w:color="auto"/>
        <w:left w:val="none" w:sz="0" w:space="0" w:color="auto"/>
        <w:bottom w:val="none" w:sz="0" w:space="0" w:color="auto"/>
        <w:right w:val="none" w:sz="0" w:space="0" w:color="auto"/>
      </w:divBdr>
    </w:div>
    <w:div w:id="59644076">
      <w:bodyDiv w:val="1"/>
      <w:marLeft w:val="0"/>
      <w:marRight w:val="0"/>
      <w:marTop w:val="0"/>
      <w:marBottom w:val="0"/>
      <w:divBdr>
        <w:top w:val="none" w:sz="0" w:space="0" w:color="auto"/>
        <w:left w:val="none" w:sz="0" w:space="0" w:color="auto"/>
        <w:bottom w:val="none" w:sz="0" w:space="0" w:color="auto"/>
        <w:right w:val="none" w:sz="0" w:space="0" w:color="auto"/>
      </w:divBdr>
    </w:div>
    <w:div w:id="77797473">
      <w:bodyDiv w:val="1"/>
      <w:marLeft w:val="0"/>
      <w:marRight w:val="0"/>
      <w:marTop w:val="0"/>
      <w:marBottom w:val="0"/>
      <w:divBdr>
        <w:top w:val="none" w:sz="0" w:space="0" w:color="auto"/>
        <w:left w:val="none" w:sz="0" w:space="0" w:color="auto"/>
        <w:bottom w:val="none" w:sz="0" w:space="0" w:color="auto"/>
        <w:right w:val="none" w:sz="0" w:space="0" w:color="auto"/>
      </w:divBdr>
    </w:div>
    <w:div w:id="87236547">
      <w:bodyDiv w:val="1"/>
      <w:marLeft w:val="0"/>
      <w:marRight w:val="0"/>
      <w:marTop w:val="0"/>
      <w:marBottom w:val="0"/>
      <w:divBdr>
        <w:top w:val="none" w:sz="0" w:space="0" w:color="auto"/>
        <w:left w:val="none" w:sz="0" w:space="0" w:color="auto"/>
        <w:bottom w:val="none" w:sz="0" w:space="0" w:color="auto"/>
        <w:right w:val="none" w:sz="0" w:space="0" w:color="auto"/>
      </w:divBdr>
    </w:div>
    <w:div w:id="117843739">
      <w:bodyDiv w:val="1"/>
      <w:marLeft w:val="0"/>
      <w:marRight w:val="0"/>
      <w:marTop w:val="0"/>
      <w:marBottom w:val="0"/>
      <w:divBdr>
        <w:top w:val="none" w:sz="0" w:space="0" w:color="auto"/>
        <w:left w:val="none" w:sz="0" w:space="0" w:color="auto"/>
        <w:bottom w:val="none" w:sz="0" w:space="0" w:color="auto"/>
        <w:right w:val="none" w:sz="0" w:space="0" w:color="auto"/>
      </w:divBdr>
    </w:div>
    <w:div w:id="119691966">
      <w:bodyDiv w:val="1"/>
      <w:marLeft w:val="0"/>
      <w:marRight w:val="0"/>
      <w:marTop w:val="0"/>
      <w:marBottom w:val="0"/>
      <w:divBdr>
        <w:top w:val="none" w:sz="0" w:space="0" w:color="auto"/>
        <w:left w:val="none" w:sz="0" w:space="0" w:color="auto"/>
        <w:bottom w:val="none" w:sz="0" w:space="0" w:color="auto"/>
        <w:right w:val="none" w:sz="0" w:space="0" w:color="auto"/>
      </w:divBdr>
      <w:divsChild>
        <w:div w:id="166558123">
          <w:marLeft w:val="0"/>
          <w:marRight w:val="0"/>
          <w:marTop w:val="0"/>
          <w:marBottom w:val="0"/>
          <w:divBdr>
            <w:top w:val="none" w:sz="0" w:space="0" w:color="auto"/>
            <w:left w:val="none" w:sz="0" w:space="0" w:color="auto"/>
            <w:bottom w:val="none" w:sz="0" w:space="0" w:color="auto"/>
            <w:right w:val="none" w:sz="0" w:space="0" w:color="auto"/>
          </w:divBdr>
          <w:divsChild>
            <w:div w:id="62221687">
              <w:marLeft w:val="0"/>
              <w:marRight w:val="0"/>
              <w:marTop w:val="0"/>
              <w:marBottom w:val="129"/>
              <w:divBdr>
                <w:top w:val="none" w:sz="0" w:space="0" w:color="auto"/>
                <w:left w:val="single" w:sz="4" w:space="0" w:color="BBBBBB"/>
                <w:bottom w:val="single" w:sz="12" w:space="0" w:color="E5E5E5"/>
                <w:right w:val="single" w:sz="4" w:space="0" w:color="E5E5E5"/>
              </w:divBdr>
              <w:divsChild>
                <w:div w:id="315769894">
                  <w:marLeft w:val="0"/>
                  <w:marRight w:val="0"/>
                  <w:marTop w:val="0"/>
                  <w:marBottom w:val="0"/>
                  <w:divBdr>
                    <w:top w:val="none" w:sz="0" w:space="0" w:color="auto"/>
                    <w:left w:val="none" w:sz="0" w:space="0" w:color="auto"/>
                    <w:bottom w:val="none" w:sz="0" w:space="0" w:color="auto"/>
                    <w:right w:val="none" w:sz="0" w:space="0" w:color="auto"/>
                  </w:divBdr>
                  <w:divsChild>
                    <w:div w:id="19666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1624">
          <w:marLeft w:val="0"/>
          <w:marRight w:val="0"/>
          <w:marTop w:val="0"/>
          <w:marBottom w:val="0"/>
          <w:divBdr>
            <w:top w:val="none" w:sz="0" w:space="0" w:color="auto"/>
            <w:left w:val="none" w:sz="0" w:space="0" w:color="auto"/>
            <w:bottom w:val="none" w:sz="0" w:space="0" w:color="auto"/>
            <w:right w:val="none" w:sz="0" w:space="0" w:color="auto"/>
          </w:divBdr>
          <w:divsChild>
            <w:div w:id="1212427177">
              <w:marLeft w:val="0"/>
              <w:marRight w:val="0"/>
              <w:marTop w:val="0"/>
              <w:marBottom w:val="129"/>
              <w:divBdr>
                <w:top w:val="none" w:sz="0" w:space="0" w:color="auto"/>
                <w:left w:val="single" w:sz="4" w:space="0" w:color="BBBBBB"/>
                <w:bottom w:val="single" w:sz="12" w:space="0" w:color="E5E5E5"/>
                <w:right w:val="single" w:sz="4" w:space="0" w:color="E5E5E5"/>
              </w:divBdr>
              <w:divsChild>
                <w:div w:id="1012344863">
                  <w:marLeft w:val="0"/>
                  <w:marRight w:val="0"/>
                  <w:marTop w:val="0"/>
                  <w:marBottom w:val="0"/>
                  <w:divBdr>
                    <w:top w:val="none" w:sz="0" w:space="0" w:color="auto"/>
                    <w:left w:val="none" w:sz="0" w:space="0" w:color="auto"/>
                    <w:bottom w:val="none" w:sz="0" w:space="0" w:color="auto"/>
                    <w:right w:val="none" w:sz="0" w:space="0" w:color="auto"/>
                  </w:divBdr>
                  <w:divsChild>
                    <w:div w:id="14560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8295">
      <w:bodyDiv w:val="1"/>
      <w:marLeft w:val="0"/>
      <w:marRight w:val="0"/>
      <w:marTop w:val="0"/>
      <w:marBottom w:val="0"/>
      <w:divBdr>
        <w:top w:val="none" w:sz="0" w:space="0" w:color="auto"/>
        <w:left w:val="none" w:sz="0" w:space="0" w:color="auto"/>
        <w:bottom w:val="none" w:sz="0" w:space="0" w:color="auto"/>
        <w:right w:val="none" w:sz="0" w:space="0" w:color="auto"/>
      </w:divBdr>
    </w:div>
    <w:div w:id="135420565">
      <w:bodyDiv w:val="1"/>
      <w:marLeft w:val="0"/>
      <w:marRight w:val="0"/>
      <w:marTop w:val="0"/>
      <w:marBottom w:val="0"/>
      <w:divBdr>
        <w:top w:val="none" w:sz="0" w:space="0" w:color="auto"/>
        <w:left w:val="none" w:sz="0" w:space="0" w:color="auto"/>
        <w:bottom w:val="none" w:sz="0" w:space="0" w:color="auto"/>
        <w:right w:val="none" w:sz="0" w:space="0" w:color="auto"/>
      </w:divBdr>
    </w:div>
    <w:div w:id="290944401">
      <w:bodyDiv w:val="1"/>
      <w:marLeft w:val="0"/>
      <w:marRight w:val="0"/>
      <w:marTop w:val="0"/>
      <w:marBottom w:val="0"/>
      <w:divBdr>
        <w:top w:val="none" w:sz="0" w:space="0" w:color="auto"/>
        <w:left w:val="none" w:sz="0" w:space="0" w:color="auto"/>
        <w:bottom w:val="none" w:sz="0" w:space="0" w:color="auto"/>
        <w:right w:val="none" w:sz="0" w:space="0" w:color="auto"/>
      </w:divBdr>
    </w:div>
    <w:div w:id="430124142">
      <w:bodyDiv w:val="1"/>
      <w:marLeft w:val="0"/>
      <w:marRight w:val="0"/>
      <w:marTop w:val="0"/>
      <w:marBottom w:val="0"/>
      <w:divBdr>
        <w:top w:val="none" w:sz="0" w:space="0" w:color="auto"/>
        <w:left w:val="none" w:sz="0" w:space="0" w:color="auto"/>
        <w:bottom w:val="none" w:sz="0" w:space="0" w:color="auto"/>
        <w:right w:val="none" w:sz="0" w:space="0" w:color="auto"/>
      </w:divBdr>
    </w:div>
    <w:div w:id="479269194">
      <w:bodyDiv w:val="1"/>
      <w:marLeft w:val="0"/>
      <w:marRight w:val="0"/>
      <w:marTop w:val="0"/>
      <w:marBottom w:val="0"/>
      <w:divBdr>
        <w:top w:val="none" w:sz="0" w:space="0" w:color="auto"/>
        <w:left w:val="none" w:sz="0" w:space="0" w:color="auto"/>
        <w:bottom w:val="none" w:sz="0" w:space="0" w:color="auto"/>
        <w:right w:val="none" w:sz="0" w:space="0" w:color="auto"/>
      </w:divBdr>
    </w:div>
    <w:div w:id="586110377">
      <w:bodyDiv w:val="1"/>
      <w:marLeft w:val="0"/>
      <w:marRight w:val="0"/>
      <w:marTop w:val="0"/>
      <w:marBottom w:val="0"/>
      <w:divBdr>
        <w:top w:val="none" w:sz="0" w:space="0" w:color="auto"/>
        <w:left w:val="none" w:sz="0" w:space="0" w:color="auto"/>
        <w:bottom w:val="none" w:sz="0" w:space="0" w:color="auto"/>
        <w:right w:val="none" w:sz="0" w:space="0" w:color="auto"/>
      </w:divBdr>
    </w:div>
    <w:div w:id="673650444">
      <w:bodyDiv w:val="1"/>
      <w:marLeft w:val="0"/>
      <w:marRight w:val="0"/>
      <w:marTop w:val="0"/>
      <w:marBottom w:val="0"/>
      <w:divBdr>
        <w:top w:val="none" w:sz="0" w:space="0" w:color="auto"/>
        <w:left w:val="none" w:sz="0" w:space="0" w:color="auto"/>
        <w:bottom w:val="none" w:sz="0" w:space="0" w:color="auto"/>
        <w:right w:val="none" w:sz="0" w:space="0" w:color="auto"/>
      </w:divBdr>
    </w:div>
    <w:div w:id="691763902">
      <w:bodyDiv w:val="1"/>
      <w:marLeft w:val="0"/>
      <w:marRight w:val="0"/>
      <w:marTop w:val="0"/>
      <w:marBottom w:val="0"/>
      <w:divBdr>
        <w:top w:val="none" w:sz="0" w:space="0" w:color="auto"/>
        <w:left w:val="none" w:sz="0" w:space="0" w:color="auto"/>
        <w:bottom w:val="none" w:sz="0" w:space="0" w:color="auto"/>
        <w:right w:val="none" w:sz="0" w:space="0" w:color="auto"/>
      </w:divBdr>
    </w:div>
    <w:div w:id="745685986">
      <w:bodyDiv w:val="1"/>
      <w:marLeft w:val="0"/>
      <w:marRight w:val="0"/>
      <w:marTop w:val="0"/>
      <w:marBottom w:val="0"/>
      <w:divBdr>
        <w:top w:val="none" w:sz="0" w:space="0" w:color="auto"/>
        <w:left w:val="none" w:sz="0" w:space="0" w:color="auto"/>
        <w:bottom w:val="none" w:sz="0" w:space="0" w:color="auto"/>
        <w:right w:val="none" w:sz="0" w:space="0" w:color="auto"/>
      </w:divBdr>
    </w:div>
    <w:div w:id="766272745">
      <w:bodyDiv w:val="1"/>
      <w:marLeft w:val="0"/>
      <w:marRight w:val="0"/>
      <w:marTop w:val="0"/>
      <w:marBottom w:val="0"/>
      <w:divBdr>
        <w:top w:val="none" w:sz="0" w:space="0" w:color="auto"/>
        <w:left w:val="none" w:sz="0" w:space="0" w:color="auto"/>
        <w:bottom w:val="none" w:sz="0" w:space="0" w:color="auto"/>
        <w:right w:val="none" w:sz="0" w:space="0" w:color="auto"/>
      </w:divBdr>
      <w:divsChild>
        <w:div w:id="1154830985">
          <w:marLeft w:val="0"/>
          <w:marRight w:val="0"/>
          <w:marTop w:val="125"/>
          <w:marBottom w:val="0"/>
          <w:divBdr>
            <w:top w:val="none" w:sz="0" w:space="0" w:color="auto"/>
            <w:left w:val="none" w:sz="0" w:space="0" w:color="auto"/>
            <w:bottom w:val="none" w:sz="0" w:space="0" w:color="auto"/>
            <w:right w:val="none" w:sz="0" w:space="0" w:color="auto"/>
          </w:divBdr>
        </w:div>
        <w:div w:id="1771194393">
          <w:marLeft w:val="0"/>
          <w:marRight w:val="0"/>
          <w:marTop w:val="125"/>
          <w:marBottom w:val="0"/>
          <w:divBdr>
            <w:top w:val="none" w:sz="0" w:space="0" w:color="auto"/>
            <w:left w:val="none" w:sz="0" w:space="0" w:color="auto"/>
            <w:bottom w:val="none" w:sz="0" w:space="0" w:color="auto"/>
            <w:right w:val="none" w:sz="0" w:space="0" w:color="auto"/>
          </w:divBdr>
        </w:div>
        <w:div w:id="284192020">
          <w:marLeft w:val="0"/>
          <w:marRight w:val="0"/>
          <w:marTop w:val="125"/>
          <w:marBottom w:val="0"/>
          <w:divBdr>
            <w:top w:val="none" w:sz="0" w:space="0" w:color="auto"/>
            <w:left w:val="none" w:sz="0" w:space="0" w:color="auto"/>
            <w:bottom w:val="none" w:sz="0" w:space="0" w:color="auto"/>
            <w:right w:val="none" w:sz="0" w:space="0" w:color="auto"/>
          </w:divBdr>
        </w:div>
      </w:divsChild>
    </w:div>
    <w:div w:id="783306609">
      <w:bodyDiv w:val="1"/>
      <w:marLeft w:val="0"/>
      <w:marRight w:val="0"/>
      <w:marTop w:val="0"/>
      <w:marBottom w:val="0"/>
      <w:divBdr>
        <w:top w:val="none" w:sz="0" w:space="0" w:color="auto"/>
        <w:left w:val="none" w:sz="0" w:space="0" w:color="auto"/>
        <w:bottom w:val="none" w:sz="0" w:space="0" w:color="auto"/>
        <w:right w:val="none" w:sz="0" w:space="0" w:color="auto"/>
      </w:divBdr>
    </w:div>
    <w:div w:id="792866888">
      <w:bodyDiv w:val="1"/>
      <w:marLeft w:val="0"/>
      <w:marRight w:val="0"/>
      <w:marTop w:val="0"/>
      <w:marBottom w:val="0"/>
      <w:divBdr>
        <w:top w:val="none" w:sz="0" w:space="0" w:color="auto"/>
        <w:left w:val="none" w:sz="0" w:space="0" w:color="auto"/>
        <w:bottom w:val="none" w:sz="0" w:space="0" w:color="auto"/>
        <w:right w:val="none" w:sz="0" w:space="0" w:color="auto"/>
      </w:divBdr>
      <w:divsChild>
        <w:div w:id="951206406">
          <w:marLeft w:val="547"/>
          <w:marRight w:val="0"/>
          <w:marTop w:val="0"/>
          <w:marBottom w:val="0"/>
          <w:divBdr>
            <w:top w:val="none" w:sz="0" w:space="0" w:color="auto"/>
            <w:left w:val="none" w:sz="0" w:space="0" w:color="auto"/>
            <w:bottom w:val="none" w:sz="0" w:space="0" w:color="auto"/>
            <w:right w:val="none" w:sz="0" w:space="0" w:color="auto"/>
          </w:divBdr>
        </w:div>
        <w:div w:id="1821117118">
          <w:marLeft w:val="547"/>
          <w:marRight w:val="0"/>
          <w:marTop w:val="0"/>
          <w:marBottom w:val="0"/>
          <w:divBdr>
            <w:top w:val="none" w:sz="0" w:space="0" w:color="auto"/>
            <w:left w:val="none" w:sz="0" w:space="0" w:color="auto"/>
            <w:bottom w:val="none" w:sz="0" w:space="0" w:color="auto"/>
            <w:right w:val="none" w:sz="0" w:space="0" w:color="auto"/>
          </w:divBdr>
        </w:div>
      </w:divsChild>
    </w:div>
    <w:div w:id="910386458">
      <w:bodyDiv w:val="1"/>
      <w:marLeft w:val="0"/>
      <w:marRight w:val="0"/>
      <w:marTop w:val="0"/>
      <w:marBottom w:val="0"/>
      <w:divBdr>
        <w:top w:val="none" w:sz="0" w:space="0" w:color="auto"/>
        <w:left w:val="none" w:sz="0" w:space="0" w:color="auto"/>
        <w:bottom w:val="none" w:sz="0" w:space="0" w:color="auto"/>
        <w:right w:val="none" w:sz="0" w:space="0" w:color="auto"/>
      </w:divBdr>
    </w:div>
    <w:div w:id="911551050">
      <w:bodyDiv w:val="1"/>
      <w:marLeft w:val="0"/>
      <w:marRight w:val="0"/>
      <w:marTop w:val="0"/>
      <w:marBottom w:val="0"/>
      <w:divBdr>
        <w:top w:val="none" w:sz="0" w:space="0" w:color="auto"/>
        <w:left w:val="none" w:sz="0" w:space="0" w:color="auto"/>
        <w:bottom w:val="none" w:sz="0" w:space="0" w:color="auto"/>
        <w:right w:val="none" w:sz="0" w:space="0" w:color="auto"/>
      </w:divBdr>
      <w:divsChild>
        <w:div w:id="1574001205">
          <w:marLeft w:val="0"/>
          <w:marRight w:val="0"/>
          <w:marTop w:val="0"/>
          <w:marBottom w:val="0"/>
          <w:divBdr>
            <w:top w:val="none" w:sz="0" w:space="0" w:color="auto"/>
            <w:left w:val="none" w:sz="0" w:space="0" w:color="auto"/>
            <w:bottom w:val="none" w:sz="0" w:space="0" w:color="auto"/>
            <w:right w:val="none" w:sz="0" w:space="0" w:color="auto"/>
          </w:divBdr>
        </w:div>
      </w:divsChild>
    </w:div>
    <w:div w:id="988636084">
      <w:bodyDiv w:val="1"/>
      <w:marLeft w:val="0"/>
      <w:marRight w:val="0"/>
      <w:marTop w:val="0"/>
      <w:marBottom w:val="0"/>
      <w:divBdr>
        <w:top w:val="none" w:sz="0" w:space="0" w:color="auto"/>
        <w:left w:val="none" w:sz="0" w:space="0" w:color="auto"/>
        <w:bottom w:val="none" w:sz="0" w:space="0" w:color="auto"/>
        <w:right w:val="none" w:sz="0" w:space="0" w:color="auto"/>
      </w:divBdr>
      <w:divsChild>
        <w:div w:id="1987931273">
          <w:marLeft w:val="0"/>
          <w:marRight w:val="0"/>
          <w:marTop w:val="125"/>
          <w:marBottom w:val="0"/>
          <w:divBdr>
            <w:top w:val="none" w:sz="0" w:space="0" w:color="auto"/>
            <w:left w:val="none" w:sz="0" w:space="0" w:color="auto"/>
            <w:bottom w:val="none" w:sz="0" w:space="0" w:color="auto"/>
            <w:right w:val="none" w:sz="0" w:space="0" w:color="auto"/>
          </w:divBdr>
        </w:div>
        <w:div w:id="1913612622">
          <w:marLeft w:val="0"/>
          <w:marRight w:val="0"/>
          <w:marTop w:val="125"/>
          <w:marBottom w:val="0"/>
          <w:divBdr>
            <w:top w:val="none" w:sz="0" w:space="0" w:color="auto"/>
            <w:left w:val="none" w:sz="0" w:space="0" w:color="auto"/>
            <w:bottom w:val="none" w:sz="0" w:space="0" w:color="auto"/>
            <w:right w:val="none" w:sz="0" w:space="0" w:color="auto"/>
          </w:divBdr>
        </w:div>
        <w:div w:id="15035872">
          <w:marLeft w:val="0"/>
          <w:marRight w:val="0"/>
          <w:marTop w:val="125"/>
          <w:marBottom w:val="0"/>
          <w:divBdr>
            <w:top w:val="none" w:sz="0" w:space="0" w:color="auto"/>
            <w:left w:val="none" w:sz="0" w:space="0" w:color="auto"/>
            <w:bottom w:val="none" w:sz="0" w:space="0" w:color="auto"/>
            <w:right w:val="none" w:sz="0" w:space="0" w:color="auto"/>
          </w:divBdr>
        </w:div>
        <w:div w:id="1475678474">
          <w:marLeft w:val="0"/>
          <w:marRight w:val="0"/>
          <w:marTop w:val="125"/>
          <w:marBottom w:val="0"/>
          <w:divBdr>
            <w:top w:val="none" w:sz="0" w:space="0" w:color="auto"/>
            <w:left w:val="none" w:sz="0" w:space="0" w:color="auto"/>
            <w:bottom w:val="none" w:sz="0" w:space="0" w:color="auto"/>
            <w:right w:val="none" w:sz="0" w:space="0" w:color="auto"/>
          </w:divBdr>
        </w:div>
      </w:divsChild>
    </w:div>
    <w:div w:id="1055008211">
      <w:bodyDiv w:val="1"/>
      <w:marLeft w:val="0"/>
      <w:marRight w:val="0"/>
      <w:marTop w:val="0"/>
      <w:marBottom w:val="0"/>
      <w:divBdr>
        <w:top w:val="none" w:sz="0" w:space="0" w:color="auto"/>
        <w:left w:val="none" w:sz="0" w:space="0" w:color="auto"/>
        <w:bottom w:val="none" w:sz="0" w:space="0" w:color="auto"/>
        <w:right w:val="none" w:sz="0" w:space="0" w:color="auto"/>
      </w:divBdr>
      <w:divsChild>
        <w:div w:id="992373022">
          <w:marLeft w:val="547"/>
          <w:marRight w:val="0"/>
          <w:marTop w:val="0"/>
          <w:marBottom w:val="0"/>
          <w:divBdr>
            <w:top w:val="none" w:sz="0" w:space="0" w:color="auto"/>
            <w:left w:val="none" w:sz="0" w:space="0" w:color="auto"/>
            <w:bottom w:val="none" w:sz="0" w:space="0" w:color="auto"/>
            <w:right w:val="none" w:sz="0" w:space="0" w:color="auto"/>
          </w:divBdr>
        </w:div>
      </w:divsChild>
    </w:div>
    <w:div w:id="1108428642">
      <w:bodyDiv w:val="1"/>
      <w:marLeft w:val="300"/>
      <w:marRight w:val="300"/>
      <w:marTop w:val="0"/>
      <w:marBottom w:val="0"/>
      <w:divBdr>
        <w:top w:val="none" w:sz="0" w:space="0" w:color="auto"/>
        <w:left w:val="none" w:sz="0" w:space="0" w:color="auto"/>
        <w:bottom w:val="none" w:sz="0" w:space="0" w:color="auto"/>
        <w:right w:val="none" w:sz="0" w:space="0" w:color="auto"/>
      </w:divBdr>
      <w:divsChild>
        <w:div w:id="1667054955">
          <w:marLeft w:val="600"/>
          <w:marRight w:val="0"/>
          <w:marTop w:val="0"/>
          <w:marBottom w:val="0"/>
          <w:divBdr>
            <w:top w:val="none" w:sz="0" w:space="0" w:color="auto"/>
            <w:left w:val="none" w:sz="0" w:space="0" w:color="auto"/>
            <w:bottom w:val="none" w:sz="0" w:space="0" w:color="auto"/>
            <w:right w:val="none" w:sz="0" w:space="0" w:color="auto"/>
          </w:divBdr>
        </w:div>
      </w:divsChild>
    </w:div>
    <w:div w:id="1197692691">
      <w:bodyDiv w:val="1"/>
      <w:marLeft w:val="0"/>
      <w:marRight w:val="0"/>
      <w:marTop w:val="0"/>
      <w:marBottom w:val="0"/>
      <w:divBdr>
        <w:top w:val="none" w:sz="0" w:space="0" w:color="auto"/>
        <w:left w:val="none" w:sz="0" w:space="0" w:color="auto"/>
        <w:bottom w:val="none" w:sz="0" w:space="0" w:color="auto"/>
        <w:right w:val="none" w:sz="0" w:space="0" w:color="auto"/>
      </w:divBdr>
    </w:div>
    <w:div w:id="1259945148">
      <w:bodyDiv w:val="1"/>
      <w:marLeft w:val="0"/>
      <w:marRight w:val="0"/>
      <w:marTop w:val="0"/>
      <w:marBottom w:val="0"/>
      <w:divBdr>
        <w:top w:val="none" w:sz="0" w:space="0" w:color="auto"/>
        <w:left w:val="none" w:sz="0" w:space="0" w:color="auto"/>
        <w:bottom w:val="none" w:sz="0" w:space="0" w:color="auto"/>
        <w:right w:val="none" w:sz="0" w:space="0" w:color="auto"/>
      </w:divBdr>
    </w:div>
    <w:div w:id="1274052473">
      <w:bodyDiv w:val="1"/>
      <w:marLeft w:val="0"/>
      <w:marRight w:val="0"/>
      <w:marTop w:val="0"/>
      <w:marBottom w:val="0"/>
      <w:divBdr>
        <w:top w:val="none" w:sz="0" w:space="0" w:color="auto"/>
        <w:left w:val="none" w:sz="0" w:space="0" w:color="auto"/>
        <w:bottom w:val="none" w:sz="0" w:space="0" w:color="auto"/>
        <w:right w:val="none" w:sz="0" w:space="0" w:color="auto"/>
      </w:divBdr>
    </w:div>
    <w:div w:id="1299724126">
      <w:bodyDiv w:val="1"/>
      <w:marLeft w:val="0"/>
      <w:marRight w:val="0"/>
      <w:marTop w:val="0"/>
      <w:marBottom w:val="0"/>
      <w:divBdr>
        <w:top w:val="none" w:sz="0" w:space="0" w:color="auto"/>
        <w:left w:val="none" w:sz="0" w:space="0" w:color="auto"/>
        <w:bottom w:val="none" w:sz="0" w:space="0" w:color="auto"/>
        <w:right w:val="none" w:sz="0" w:space="0" w:color="auto"/>
      </w:divBdr>
    </w:div>
    <w:div w:id="1339849939">
      <w:bodyDiv w:val="1"/>
      <w:marLeft w:val="0"/>
      <w:marRight w:val="0"/>
      <w:marTop w:val="0"/>
      <w:marBottom w:val="0"/>
      <w:divBdr>
        <w:top w:val="none" w:sz="0" w:space="0" w:color="auto"/>
        <w:left w:val="none" w:sz="0" w:space="0" w:color="auto"/>
        <w:bottom w:val="none" w:sz="0" w:space="0" w:color="auto"/>
        <w:right w:val="none" w:sz="0" w:space="0" w:color="auto"/>
      </w:divBdr>
    </w:div>
    <w:div w:id="1341158833">
      <w:bodyDiv w:val="1"/>
      <w:marLeft w:val="0"/>
      <w:marRight w:val="0"/>
      <w:marTop w:val="0"/>
      <w:marBottom w:val="0"/>
      <w:divBdr>
        <w:top w:val="none" w:sz="0" w:space="0" w:color="auto"/>
        <w:left w:val="none" w:sz="0" w:space="0" w:color="auto"/>
        <w:bottom w:val="none" w:sz="0" w:space="0" w:color="auto"/>
        <w:right w:val="none" w:sz="0" w:space="0" w:color="auto"/>
      </w:divBdr>
      <w:divsChild>
        <w:div w:id="2024159290">
          <w:marLeft w:val="0"/>
          <w:marRight w:val="0"/>
          <w:marTop w:val="125"/>
          <w:marBottom w:val="0"/>
          <w:divBdr>
            <w:top w:val="none" w:sz="0" w:space="0" w:color="auto"/>
            <w:left w:val="none" w:sz="0" w:space="0" w:color="auto"/>
            <w:bottom w:val="none" w:sz="0" w:space="0" w:color="auto"/>
            <w:right w:val="none" w:sz="0" w:space="0" w:color="auto"/>
          </w:divBdr>
        </w:div>
        <w:div w:id="810557658">
          <w:marLeft w:val="0"/>
          <w:marRight w:val="0"/>
          <w:marTop w:val="125"/>
          <w:marBottom w:val="0"/>
          <w:divBdr>
            <w:top w:val="none" w:sz="0" w:space="0" w:color="auto"/>
            <w:left w:val="none" w:sz="0" w:space="0" w:color="auto"/>
            <w:bottom w:val="none" w:sz="0" w:space="0" w:color="auto"/>
            <w:right w:val="none" w:sz="0" w:space="0" w:color="auto"/>
          </w:divBdr>
        </w:div>
      </w:divsChild>
    </w:div>
    <w:div w:id="1405566193">
      <w:bodyDiv w:val="1"/>
      <w:marLeft w:val="0"/>
      <w:marRight w:val="0"/>
      <w:marTop w:val="0"/>
      <w:marBottom w:val="0"/>
      <w:divBdr>
        <w:top w:val="none" w:sz="0" w:space="0" w:color="auto"/>
        <w:left w:val="none" w:sz="0" w:space="0" w:color="auto"/>
        <w:bottom w:val="none" w:sz="0" w:space="0" w:color="auto"/>
        <w:right w:val="none" w:sz="0" w:space="0" w:color="auto"/>
      </w:divBdr>
      <w:divsChild>
        <w:div w:id="11998007">
          <w:marLeft w:val="0"/>
          <w:marRight w:val="0"/>
          <w:marTop w:val="125"/>
          <w:marBottom w:val="0"/>
          <w:divBdr>
            <w:top w:val="none" w:sz="0" w:space="0" w:color="auto"/>
            <w:left w:val="none" w:sz="0" w:space="0" w:color="auto"/>
            <w:bottom w:val="none" w:sz="0" w:space="0" w:color="auto"/>
            <w:right w:val="none" w:sz="0" w:space="0" w:color="auto"/>
          </w:divBdr>
        </w:div>
        <w:div w:id="678655417">
          <w:marLeft w:val="0"/>
          <w:marRight w:val="0"/>
          <w:marTop w:val="125"/>
          <w:marBottom w:val="0"/>
          <w:divBdr>
            <w:top w:val="none" w:sz="0" w:space="0" w:color="auto"/>
            <w:left w:val="none" w:sz="0" w:space="0" w:color="auto"/>
            <w:bottom w:val="none" w:sz="0" w:space="0" w:color="auto"/>
            <w:right w:val="none" w:sz="0" w:space="0" w:color="auto"/>
          </w:divBdr>
        </w:div>
      </w:divsChild>
    </w:div>
    <w:div w:id="1455172212">
      <w:bodyDiv w:val="1"/>
      <w:marLeft w:val="0"/>
      <w:marRight w:val="0"/>
      <w:marTop w:val="0"/>
      <w:marBottom w:val="0"/>
      <w:divBdr>
        <w:top w:val="none" w:sz="0" w:space="0" w:color="auto"/>
        <w:left w:val="none" w:sz="0" w:space="0" w:color="auto"/>
        <w:bottom w:val="none" w:sz="0" w:space="0" w:color="auto"/>
        <w:right w:val="none" w:sz="0" w:space="0" w:color="auto"/>
      </w:divBdr>
    </w:div>
    <w:div w:id="1478254599">
      <w:bodyDiv w:val="1"/>
      <w:marLeft w:val="0"/>
      <w:marRight w:val="0"/>
      <w:marTop w:val="0"/>
      <w:marBottom w:val="0"/>
      <w:divBdr>
        <w:top w:val="none" w:sz="0" w:space="0" w:color="auto"/>
        <w:left w:val="none" w:sz="0" w:space="0" w:color="auto"/>
        <w:bottom w:val="none" w:sz="0" w:space="0" w:color="auto"/>
        <w:right w:val="none" w:sz="0" w:space="0" w:color="auto"/>
      </w:divBdr>
    </w:div>
    <w:div w:id="1481462016">
      <w:bodyDiv w:val="1"/>
      <w:marLeft w:val="0"/>
      <w:marRight w:val="0"/>
      <w:marTop w:val="0"/>
      <w:marBottom w:val="0"/>
      <w:divBdr>
        <w:top w:val="none" w:sz="0" w:space="0" w:color="auto"/>
        <w:left w:val="none" w:sz="0" w:space="0" w:color="auto"/>
        <w:bottom w:val="none" w:sz="0" w:space="0" w:color="auto"/>
        <w:right w:val="none" w:sz="0" w:space="0" w:color="auto"/>
      </w:divBdr>
    </w:div>
    <w:div w:id="1484010519">
      <w:bodyDiv w:val="1"/>
      <w:marLeft w:val="0"/>
      <w:marRight w:val="0"/>
      <w:marTop w:val="0"/>
      <w:marBottom w:val="0"/>
      <w:divBdr>
        <w:top w:val="none" w:sz="0" w:space="0" w:color="auto"/>
        <w:left w:val="none" w:sz="0" w:space="0" w:color="auto"/>
        <w:bottom w:val="none" w:sz="0" w:space="0" w:color="auto"/>
        <w:right w:val="none" w:sz="0" w:space="0" w:color="auto"/>
      </w:divBdr>
    </w:div>
    <w:div w:id="1541240160">
      <w:bodyDiv w:val="1"/>
      <w:marLeft w:val="0"/>
      <w:marRight w:val="0"/>
      <w:marTop w:val="0"/>
      <w:marBottom w:val="0"/>
      <w:divBdr>
        <w:top w:val="none" w:sz="0" w:space="0" w:color="auto"/>
        <w:left w:val="none" w:sz="0" w:space="0" w:color="auto"/>
        <w:bottom w:val="none" w:sz="0" w:space="0" w:color="auto"/>
        <w:right w:val="none" w:sz="0" w:space="0" w:color="auto"/>
      </w:divBdr>
    </w:div>
    <w:div w:id="1566263045">
      <w:bodyDiv w:val="1"/>
      <w:marLeft w:val="0"/>
      <w:marRight w:val="0"/>
      <w:marTop w:val="0"/>
      <w:marBottom w:val="0"/>
      <w:divBdr>
        <w:top w:val="none" w:sz="0" w:space="0" w:color="auto"/>
        <w:left w:val="none" w:sz="0" w:space="0" w:color="auto"/>
        <w:bottom w:val="none" w:sz="0" w:space="0" w:color="auto"/>
        <w:right w:val="none" w:sz="0" w:space="0" w:color="auto"/>
      </w:divBdr>
    </w:div>
    <w:div w:id="1575318520">
      <w:bodyDiv w:val="1"/>
      <w:marLeft w:val="0"/>
      <w:marRight w:val="0"/>
      <w:marTop w:val="0"/>
      <w:marBottom w:val="0"/>
      <w:divBdr>
        <w:top w:val="none" w:sz="0" w:space="0" w:color="auto"/>
        <w:left w:val="none" w:sz="0" w:space="0" w:color="auto"/>
        <w:bottom w:val="none" w:sz="0" w:space="0" w:color="auto"/>
        <w:right w:val="none" w:sz="0" w:space="0" w:color="auto"/>
      </w:divBdr>
    </w:div>
    <w:div w:id="1650280412">
      <w:bodyDiv w:val="1"/>
      <w:marLeft w:val="0"/>
      <w:marRight w:val="0"/>
      <w:marTop w:val="0"/>
      <w:marBottom w:val="0"/>
      <w:divBdr>
        <w:top w:val="none" w:sz="0" w:space="0" w:color="auto"/>
        <w:left w:val="none" w:sz="0" w:space="0" w:color="auto"/>
        <w:bottom w:val="none" w:sz="0" w:space="0" w:color="auto"/>
        <w:right w:val="none" w:sz="0" w:space="0" w:color="auto"/>
      </w:divBdr>
      <w:divsChild>
        <w:div w:id="1280605865">
          <w:marLeft w:val="547"/>
          <w:marRight w:val="0"/>
          <w:marTop w:val="0"/>
          <w:marBottom w:val="0"/>
          <w:divBdr>
            <w:top w:val="none" w:sz="0" w:space="0" w:color="auto"/>
            <w:left w:val="none" w:sz="0" w:space="0" w:color="auto"/>
            <w:bottom w:val="none" w:sz="0" w:space="0" w:color="auto"/>
            <w:right w:val="none" w:sz="0" w:space="0" w:color="auto"/>
          </w:divBdr>
        </w:div>
        <w:div w:id="1498156542">
          <w:marLeft w:val="547"/>
          <w:marRight w:val="0"/>
          <w:marTop w:val="0"/>
          <w:marBottom w:val="0"/>
          <w:divBdr>
            <w:top w:val="none" w:sz="0" w:space="0" w:color="auto"/>
            <w:left w:val="none" w:sz="0" w:space="0" w:color="auto"/>
            <w:bottom w:val="none" w:sz="0" w:space="0" w:color="auto"/>
            <w:right w:val="none" w:sz="0" w:space="0" w:color="auto"/>
          </w:divBdr>
        </w:div>
      </w:divsChild>
    </w:div>
    <w:div w:id="1703164568">
      <w:bodyDiv w:val="1"/>
      <w:marLeft w:val="0"/>
      <w:marRight w:val="0"/>
      <w:marTop w:val="0"/>
      <w:marBottom w:val="0"/>
      <w:divBdr>
        <w:top w:val="none" w:sz="0" w:space="0" w:color="auto"/>
        <w:left w:val="none" w:sz="0" w:space="0" w:color="auto"/>
        <w:bottom w:val="none" w:sz="0" w:space="0" w:color="auto"/>
        <w:right w:val="none" w:sz="0" w:space="0" w:color="auto"/>
      </w:divBdr>
    </w:div>
    <w:div w:id="1788699971">
      <w:bodyDiv w:val="1"/>
      <w:marLeft w:val="0"/>
      <w:marRight w:val="0"/>
      <w:marTop w:val="0"/>
      <w:marBottom w:val="0"/>
      <w:divBdr>
        <w:top w:val="none" w:sz="0" w:space="0" w:color="auto"/>
        <w:left w:val="none" w:sz="0" w:space="0" w:color="auto"/>
        <w:bottom w:val="none" w:sz="0" w:space="0" w:color="auto"/>
        <w:right w:val="none" w:sz="0" w:space="0" w:color="auto"/>
      </w:divBdr>
    </w:div>
    <w:div w:id="1809665949">
      <w:bodyDiv w:val="1"/>
      <w:marLeft w:val="0"/>
      <w:marRight w:val="0"/>
      <w:marTop w:val="0"/>
      <w:marBottom w:val="0"/>
      <w:divBdr>
        <w:top w:val="none" w:sz="0" w:space="0" w:color="auto"/>
        <w:left w:val="none" w:sz="0" w:space="0" w:color="auto"/>
        <w:bottom w:val="none" w:sz="0" w:space="0" w:color="auto"/>
        <w:right w:val="none" w:sz="0" w:space="0" w:color="auto"/>
      </w:divBdr>
    </w:div>
    <w:div w:id="1819494058">
      <w:bodyDiv w:val="1"/>
      <w:marLeft w:val="0"/>
      <w:marRight w:val="0"/>
      <w:marTop w:val="0"/>
      <w:marBottom w:val="0"/>
      <w:divBdr>
        <w:top w:val="none" w:sz="0" w:space="0" w:color="auto"/>
        <w:left w:val="none" w:sz="0" w:space="0" w:color="auto"/>
        <w:bottom w:val="none" w:sz="0" w:space="0" w:color="auto"/>
        <w:right w:val="none" w:sz="0" w:space="0" w:color="auto"/>
      </w:divBdr>
    </w:div>
    <w:div w:id="1850488774">
      <w:bodyDiv w:val="1"/>
      <w:marLeft w:val="0"/>
      <w:marRight w:val="0"/>
      <w:marTop w:val="0"/>
      <w:marBottom w:val="0"/>
      <w:divBdr>
        <w:top w:val="none" w:sz="0" w:space="0" w:color="auto"/>
        <w:left w:val="none" w:sz="0" w:space="0" w:color="auto"/>
        <w:bottom w:val="none" w:sz="0" w:space="0" w:color="auto"/>
        <w:right w:val="none" w:sz="0" w:space="0" w:color="auto"/>
      </w:divBdr>
    </w:div>
    <w:div w:id="1856839586">
      <w:bodyDiv w:val="1"/>
      <w:marLeft w:val="0"/>
      <w:marRight w:val="0"/>
      <w:marTop w:val="0"/>
      <w:marBottom w:val="0"/>
      <w:divBdr>
        <w:top w:val="none" w:sz="0" w:space="0" w:color="auto"/>
        <w:left w:val="none" w:sz="0" w:space="0" w:color="auto"/>
        <w:bottom w:val="none" w:sz="0" w:space="0" w:color="auto"/>
        <w:right w:val="none" w:sz="0" w:space="0" w:color="auto"/>
      </w:divBdr>
    </w:div>
    <w:div w:id="1864322660">
      <w:bodyDiv w:val="1"/>
      <w:marLeft w:val="0"/>
      <w:marRight w:val="0"/>
      <w:marTop w:val="0"/>
      <w:marBottom w:val="0"/>
      <w:divBdr>
        <w:top w:val="none" w:sz="0" w:space="0" w:color="auto"/>
        <w:left w:val="none" w:sz="0" w:space="0" w:color="auto"/>
        <w:bottom w:val="none" w:sz="0" w:space="0" w:color="auto"/>
        <w:right w:val="none" w:sz="0" w:space="0" w:color="auto"/>
      </w:divBdr>
      <w:divsChild>
        <w:div w:id="1756046568">
          <w:marLeft w:val="547"/>
          <w:marRight w:val="0"/>
          <w:marTop w:val="0"/>
          <w:marBottom w:val="0"/>
          <w:divBdr>
            <w:top w:val="none" w:sz="0" w:space="0" w:color="auto"/>
            <w:left w:val="none" w:sz="0" w:space="0" w:color="auto"/>
            <w:bottom w:val="none" w:sz="0" w:space="0" w:color="auto"/>
            <w:right w:val="none" w:sz="0" w:space="0" w:color="auto"/>
          </w:divBdr>
        </w:div>
        <w:div w:id="1686595284">
          <w:marLeft w:val="547"/>
          <w:marRight w:val="0"/>
          <w:marTop w:val="0"/>
          <w:marBottom w:val="0"/>
          <w:divBdr>
            <w:top w:val="none" w:sz="0" w:space="0" w:color="auto"/>
            <w:left w:val="none" w:sz="0" w:space="0" w:color="auto"/>
            <w:bottom w:val="none" w:sz="0" w:space="0" w:color="auto"/>
            <w:right w:val="none" w:sz="0" w:space="0" w:color="auto"/>
          </w:divBdr>
        </w:div>
      </w:divsChild>
    </w:div>
    <w:div w:id="1874420437">
      <w:bodyDiv w:val="1"/>
      <w:marLeft w:val="0"/>
      <w:marRight w:val="0"/>
      <w:marTop w:val="0"/>
      <w:marBottom w:val="0"/>
      <w:divBdr>
        <w:top w:val="none" w:sz="0" w:space="0" w:color="auto"/>
        <w:left w:val="none" w:sz="0" w:space="0" w:color="auto"/>
        <w:bottom w:val="none" w:sz="0" w:space="0" w:color="auto"/>
        <w:right w:val="none" w:sz="0" w:space="0" w:color="auto"/>
      </w:divBdr>
    </w:div>
    <w:div w:id="1874879652">
      <w:bodyDiv w:val="1"/>
      <w:marLeft w:val="0"/>
      <w:marRight w:val="0"/>
      <w:marTop w:val="0"/>
      <w:marBottom w:val="0"/>
      <w:divBdr>
        <w:top w:val="none" w:sz="0" w:space="0" w:color="auto"/>
        <w:left w:val="none" w:sz="0" w:space="0" w:color="auto"/>
        <w:bottom w:val="none" w:sz="0" w:space="0" w:color="auto"/>
        <w:right w:val="none" w:sz="0" w:space="0" w:color="auto"/>
      </w:divBdr>
    </w:div>
    <w:div w:id="2002584408">
      <w:bodyDiv w:val="1"/>
      <w:marLeft w:val="300"/>
      <w:marRight w:val="300"/>
      <w:marTop w:val="0"/>
      <w:marBottom w:val="0"/>
      <w:divBdr>
        <w:top w:val="none" w:sz="0" w:space="0" w:color="auto"/>
        <w:left w:val="none" w:sz="0" w:space="0" w:color="auto"/>
        <w:bottom w:val="none" w:sz="0" w:space="0" w:color="auto"/>
        <w:right w:val="none" w:sz="0" w:space="0" w:color="auto"/>
      </w:divBdr>
      <w:divsChild>
        <w:div w:id="312223173">
          <w:marLeft w:val="600"/>
          <w:marRight w:val="0"/>
          <w:marTop w:val="0"/>
          <w:marBottom w:val="0"/>
          <w:divBdr>
            <w:top w:val="none" w:sz="0" w:space="0" w:color="auto"/>
            <w:left w:val="none" w:sz="0" w:space="0" w:color="auto"/>
            <w:bottom w:val="none" w:sz="0" w:space="0" w:color="auto"/>
            <w:right w:val="none" w:sz="0" w:space="0" w:color="auto"/>
          </w:divBdr>
        </w:div>
      </w:divsChild>
    </w:div>
    <w:div w:id="2015761044">
      <w:bodyDiv w:val="1"/>
      <w:marLeft w:val="0"/>
      <w:marRight w:val="0"/>
      <w:marTop w:val="0"/>
      <w:marBottom w:val="0"/>
      <w:divBdr>
        <w:top w:val="none" w:sz="0" w:space="0" w:color="auto"/>
        <w:left w:val="none" w:sz="0" w:space="0" w:color="auto"/>
        <w:bottom w:val="none" w:sz="0" w:space="0" w:color="auto"/>
        <w:right w:val="none" w:sz="0" w:space="0" w:color="auto"/>
      </w:divBdr>
    </w:div>
    <w:div w:id="2057197845">
      <w:bodyDiv w:val="1"/>
      <w:marLeft w:val="0"/>
      <w:marRight w:val="0"/>
      <w:marTop w:val="0"/>
      <w:marBottom w:val="0"/>
      <w:divBdr>
        <w:top w:val="none" w:sz="0" w:space="0" w:color="auto"/>
        <w:left w:val="none" w:sz="0" w:space="0" w:color="auto"/>
        <w:bottom w:val="none" w:sz="0" w:space="0" w:color="auto"/>
        <w:right w:val="none" w:sz="0" w:space="0" w:color="auto"/>
      </w:divBdr>
    </w:div>
    <w:div w:id="2067293863">
      <w:bodyDiv w:val="1"/>
      <w:marLeft w:val="0"/>
      <w:marRight w:val="0"/>
      <w:marTop w:val="0"/>
      <w:marBottom w:val="0"/>
      <w:divBdr>
        <w:top w:val="none" w:sz="0" w:space="0" w:color="auto"/>
        <w:left w:val="none" w:sz="0" w:space="0" w:color="auto"/>
        <w:bottom w:val="none" w:sz="0" w:space="0" w:color="auto"/>
        <w:right w:val="none" w:sz="0" w:space="0" w:color="auto"/>
      </w:divBdr>
    </w:div>
    <w:div w:id="2084720642">
      <w:bodyDiv w:val="1"/>
      <w:marLeft w:val="0"/>
      <w:marRight w:val="0"/>
      <w:marTop w:val="0"/>
      <w:marBottom w:val="0"/>
      <w:divBdr>
        <w:top w:val="none" w:sz="0" w:space="0" w:color="auto"/>
        <w:left w:val="none" w:sz="0" w:space="0" w:color="auto"/>
        <w:bottom w:val="none" w:sz="0" w:space="0" w:color="auto"/>
        <w:right w:val="none" w:sz="0" w:space="0" w:color="auto"/>
      </w:divBdr>
      <w:divsChild>
        <w:div w:id="1482771134">
          <w:marLeft w:val="0"/>
          <w:marRight w:val="0"/>
          <w:marTop w:val="0"/>
          <w:marBottom w:val="107"/>
          <w:divBdr>
            <w:top w:val="single" w:sz="4" w:space="0" w:color="BBBBBB"/>
            <w:left w:val="single" w:sz="4" w:space="0" w:color="BBBBBB"/>
            <w:bottom w:val="single" w:sz="4" w:space="0" w:color="BBBBBB"/>
            <w:right w:val="single" w:sz="4" w:space="0" w:color="BBBBBB"/>
          </w:divBdr>
        </w:div>
      </w:divsChild>
    </w:div>
    <w:div w:id="2088306286">
      <w:bodyDiv w:val="1"/>
      <w:marLeft w:val="0"/>
      <w:marRight w:val="0"/>
      <w:marTop w:val="0"/>
      <w:marBottom w:val="0"/>
      <w:divBdr>
        <w:top w:val="none" w:sz="0" w:space="0" w:color="auto"/>
        <w:left w:val="none" w:sz="0" w:space="0" w:color="auto"/>
        <w:bottom w:val="none" w:sz="0" w:space="0" w:color="auto"/>
        <w:right w:val="none" w:sz="0" w:space="0" w:color="auto"/>
      </w:divBdr>
    </w:div>
    <w:div w:id="2089182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msdn.microsoft.com/ru-ru/library/5b2yeyab.aspx" TargetMode="External"/><Relationship Id="rId18" Type="http://schemas.openxmlformats.org/officeDocument/2006/relationships/hyperlink" Target="http://msdn.microsoft.com/en-us/library/system.exception.aspx" TargetMode="External"/><Relationship Id="rId3" Type="http://schemas.openxmlformats.org/officeDocument/2006/relationships/styles" Target="styles.xml"/><Relationship Id="rId21" Type="http://schemas.openxmlformats.org/officeDocument/2006/relationships/hyperlink" Target="http://msdn.microsoft.com/ru-ru/library/ms229014.aspx" TargetMode="External"/><Relationship Id="rId7" Type="http://schemas.openxmlformats.org/officeDocument/2006/relationships/endnotes" Target="endnotes.xml"/><Relationship Id="rId12" Type="http://schemas.openxmlformats.org/officeDocument/2006/relationships/hyperlink" Target="http://msdn.microsoft.com/en-us/library/5b2yeyab.aspx" TargetMode="External"/><Relationship Id="rId17" Type="http://schemas.openxmlformats.org/officeDocument/2006/relationships/hyperlink" Target="http://msdn.microsoft.com/en-us/library/87cdya3t.aspx" TargetMode="External"/><Relationship Id="rId2" Type="http://schemas.openxmlformats.org/officeDocument/2006/relationships/numbering" Target="numbering.xml"/><Relationship Id="rId16" Type="http://schemas.openxmlformats.org/officeDocument/2006/relationships/hyperlink" Target="http://msdn.microsoft.com/en-us/library/xhcbs8fz.aspx" TargetMode="External"/><Relationship Id="rId20" Type="http://schemas.openxmlformats.org/officeDocument/2006/relationships/hyperlink" Target="http://msdn.microsoft.com/en-us/library/ms229014.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msdn.microsoft.com/en-us/library/3tca6706.aspx"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msdn.microsoft.com/en-us/library/seyhszts.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msdn.microsoft.com/en-us/library/z4c5tckx.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C1C01-9E1C-4732-B245-ADBA9E12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1</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NET.C#.07 Обработка исключений</vt:lpstr>
    </vt:vector>
  </TitlesOfParts>
  <Company/>
  <LinksUpToDate>false</LinksUpToDate>
  <CharactersWithSpaces>3574</CharactersWithSpaces>
  <SharedDoc>false</SharedDoc>
  <HLinks>
    <vt:vector size="258" baseType="variant">
      <vt:variant>
        <vt:i4>1703998</vt:i4>
      </vt:variant>
      <vt:variant>
        <vt:i4>260</vt:i4>
      </vt:variant>
      <vt:variant>
        <vt:i4>0</vt:i4>
      </vt:variant>
      <vt:variant>
        <vt:i4>5</vt:i4>
      </vt:variant>
      <vt:variant>
        <vt:lpwstr/>
      </vt:variant>
      <vt:variant>
        <vt:lpwstr>_Toc293575845</vt:lpwstr>
      </vt:variant>
      <vt:variant>
        <vt:i4>1703998</vt:i4>
      </vt:variant>
      <vt:variant>
        <vt:i4>254</vt:i4>
      </vt:variant>
      <vt:variant>
        <vt:i4>0</vt:i4>
      </vt:variant>
      <vt:variant>
        <vt:i4>5</vt:i4>
      </vt:variant>
      <vt:variant>
        <vt:lpwstr/>
      </vt:variant>
      <vt:variant>
        <vt:lpwstr>_Toc293575844</vt:lpwstr>
      </vt:variant>
      <vt:variant>
        <vt:i4>1703998</vt:i4>
      </vt:variant>
      <vt:variant>
        <vt:i4>248</vt:i4>
      </vt:variant>
      <vt:variant>
        <vt:i4>0</vt:i4>
      </vt:variant>
      <vt:variant>
        <vt:i4>5</vt:i4>
      </vt:variant>
      <vt:variant>
        <vt:lpwstr/>
      </vt:variant>
      <vt:variant>
        <vt:lpwstr>_Toc293575843</vt:lpwstr>
      </vt:variant>
      <vt:variant>
        <vt:i4>1703998</vt:i4>
      </vt:variant>
      <vt:variant>
        <vt:i4>242</vt:i4>
      </vt:variant>
      <vt:variant>
        <vt:i4>0</vt:i4>
      </vt:variant>
      <vt:variant>
        <vt:i4>5</vt:i4>
      </vt:variant>
      <vt:variant>
        <vt:lpwstr/>
      </vt:variant>
      <vt:variant>
        <vt:lpwstr>_Toc293575842</vt:lpwstr>
      </vt:variant>
      <vt:variant>
        <vt:i4>1703998</vt:i4>
      </vt:variant>
      <vt:variant>
        <vt:i4>236</vt:i4>
      </vt:variant>
      <vt:variant>
        <vt:i4>0</vt:i4>
      </vt:variant>
      <vt:variant>
        <vt:i4>5</vt:i4>
      </vt:variant>
      <vt:variant>
        <vt:lpwstr/>
      </vt:variant>
      <vt:variant>
        <vt:lpwstr>_Toc293575841</vt:lpwstr>
      </vt:variant>
      <vt:variant>
        <vt:i4>1703998</vt:i4>
      </vt:variant>
      <vt:variant>
        <vt:i4>230</vt:i4>
      </vt:variant>
      <vt:variant>
        <vt:i4>0</vt:i4>
      </vt:variant>
      <vt:variant>
        <vt:i4>5</vt:i4>
      </vt:variant>
      <vt:variant>
        <vt:lpwstr/>
      </vt:variant>
      <vt:variant>
        <vt:lpwstr>_Toc293575840</vt:lpwstr>
      </vt:variant>
      <vt:variant>
        <vt:i4>1900606</vt:i4>
      </vt:variant>
      <vt:variant>
        <vt:i4>224</vt:i4>
      </vt:variant>
      <vt:variant>
        <vt:i4>0</vt:i4>
      </vt:variant>
      <vt:variant>
        <vt:i4>5</vt:i4>
      </vt:variant>
      <vt:variant>
        <vt:lpwstr/>
      </vt:variant>
      <vt:variant>
        <vt:lpwstr>_Toc293575839</vt:lpwstr>
      </vt:variant>
      <vt:variant>
        <vt:i4>1900606</vt:i4>
      </vt:variant>
      <vt:variant>
        <vt:i4>218</vt:i4>
      </vt:variant>
      <vt:variant>
        <vt:i4>0</vt:i4>
      </vt:variant>
      <vt:variant>
        <vt:i4>5</vt:i4>
      </vt:variant>
      <vt:variant>
        <vt:lpwstr/>
      </vt:variant>
      <vt:variant>
        <vt:lpwstr>_Toc293575838</vt:lpwstr>
      </vt:variant>
      <vt:variant>
        <vt:i4>1900606</vt:i4>
      </vt:variant>
      <vt:variant>
        <vt:i4>212</vt:i4>
      </vt:variant>
      <vt:variant>
        <vt:i4>0</vt:i4>
      </vt:variant>
      <vt:variant>
        <vt:i4>5</vt:i4>
      </vt:variant>
      <vt:variant>
        <vt:lpwstr/>
      </vt:variant>
      <vt:variant>
        <vt:lpwstr>_Toc293575837</vt:lpwstr>
      </vt:variant>
      <vt:variant>
        <vt:i4>1900606</vt:i4>
      </vt:variant>
      <vt:variant>
        <vt:i4>206</vt:i4>
      </vt:variant>
      <vt:variant>
        <vt:i4>0</vt:i4>
      </vt:variant>
      <vt:variant>
        <vt:i4>5</vt:i4>
      </vt:variant>
      <vt:variant>
        <vt:lpwstr/>
      </vt:variant>
      <vt:variant>
        <vt:lpwstr>_Toc293575836</vt:lpwstr>
      </vt:variant>
      <vt:variant>
        <vt:i4>1900606</vt:i4>
      </vt:variant>
      <vt:variant>
        <vt:i4>200</vt:i4>
      </vt:variant>
      <vt:variant>
        <vt:i4>0</vt:i4>
      </vt:variant>
      <vt:variant>
        <vt:i4>5</vt:i4>
      </vt:variant>
      <vt:variant>
        <vt:lpwstr/>
      </vt:variant>
      <vt:variant>
        <vt:lpwstr>_Toc293575835</vt:lpwstr>
      </vt:variant>
      <vt:variant>
        <vt:i4>1900606</vt:i4>
      </vt:variant>
      <vt:variant>
        <vt:i4>194</vt:i4>
      </vt:variant>
      <vt:variant>
        <vt:i4>0</vt:i4>
      </vt:variant>
      <vt:variant>
        <vt:i4>5</vt:i4>
      </vt:variant>
      <vt:variant>
        <vt:lpwstr/>
      </vt:variant>
      <vt:variant>
        <vt:lpwstr>_Toc293575834</vt:lpwstr>
      </vt:variant>
      <vt:variant>
        <vt:i4>1900606</vt:i4>
      </vt:variant>
      <vt:variant>
        <vt:i4>188</vt:i4>
      </vt:variant>
      <vt:variant>
        <vt:i4>0</vt:i4>
      </vt:variant>
      <vt:variant>
        <vt:i4>5</vt:i4>
      </vt:variant>
      <vt:variant>
        <vt:lpwstr/>
      </vt:variant>
      <vt:variant>
        <vt:lpwstr>_Toc293575833</vt:lpwstr>
      </vt:variant>
      <vt:variant>
        <vt:i4>1900606</vt:i4>
      </vt:variant>
      <vt:variant>
        <vt:i4>182</vt:i4>
      </vt:variant>
      <vt:variant>
        <vt:i4>0</vt:i4>
      </vt:variant>
      <vt:variant>
        <vt:i4>5</vt:i4>
      </vt:variant>
      <vt:variant>
        <vt:lpwstr/>
      </vt:variant>
      <vt:variant>
        <vt:lpwstr>_Toc293575832</vt:lpwstr>
      </vt:variant>
      <vt:variant>
        <vt:i4>1900606</vt:i4>
      </vt:variant>
      <vt:variant>
        <vt:i4>176</vt:i4>
      </vt:variant>
      <vt:variant>
        <vt:i4>0</vt:i4>
      </vt:variant>
      <vt:variant>
        <vt:i4>5</vt:i4>
      </vt:variant>
      <vt:variant>
        <vt:lpwstr/>
      </vt:variant>
      <vt:variant>
        <vt:lpwstr>_Toc293575831</vt:lpwstr>
      </vt:variant>
      <vt:variant>
        <vt:i4>1900606</vt:i4>
      </vt:variant>
      <vt:variant>
        <vt:i4>170</vt:i4>
      </vt:variant>
      <vt:variant>
        <vt:i4>0</vt:i4>
      </vt:variant>
      <vt:variant>
        <vt:i4>5</vt:i4>
      </vt:variant>
      <vt:variant>
        <vt:lpwstr/>
      </vt:variant>
      <vt:variant>
        <vt:lpwstr>_Toc293575830</vt:lpwstr>
      </vt:variant>
      <vt:variant>
        <vt:i4>1835070</vt:i4>
      </vt:variant>
      <vt:variant>
        <vt:i4>164</vt:i4>
      </vt:variant>
      <vt:variant>
        <vt:i4>0</vt:i4>
      </vt:variant>
      <vt:variant>
        <vt:i4>5</vt:i4>
      </vt:variant>
      <vt:variant>
        <vt:lpwstr/>
      </vt:variant>
      <vt:variant>
        <vt:lpwstr>_Toc293575829</vt:lpwstr>
      </vt:variant>
      <vt:variant>
        <vt:i4>1835070</vt:i4>
      </vt:variant>
      <vt:variant>
        <vt:i4>158</vt:i4>
      </vt:variant>
      <vt:variant>
        <vt:i4>0</vt:i4>
      </vt:variant>
      <vt:variant>
        <vt:i4>5</vt:i4>
      </vt:variant>
      <vt:variant>
        <vt:lpwstr/>
      </vt:variant>
      <vt:variant>
        <vt:lpwstr>_Toc293575828</vt:lpwstr>
      </vt:variant>
      <vt:variant>
        <vt:i4>1835070</vt:i4>
      </vt:variant>
      <vt:variant>
        <vt:i4>152</vt:i4>
      </vt:variant>
      <vt:variant>
        <vt:i4>0</vt:i4>
      </vt:variant>
      <vt:variant>
        <vt:i4>5</vt:i4>
      </vt:variant>
      <vt:variant>
        <vt:lpwstr/>
      </vt:variant>
      <vt:variant>
        <vt:lpwstr>_Toc293575827</vt:lpwstr>
      </vt:variant>
      <vt:variant>
        <vt:i4>1835070</vt:i4>
      </vt:variant>
      <vt:variant>
        <vt:i4>146</vt:i4>
      </vt:variant>
      <vt:variant>
        <vt:i4>0</vt:i4>
      </vt:variant>
      <vt:variant>
        <vt:i4>5</vt:i4>
      </vt:variant>
      <vt:variant>
        <vt:lpwstr/>
      </vt:variant>
      <vt:variant>
        <vt:lpwstr>_Toc293575826</vt:lpwstr>
      </vt:variant>
      <vt:variant>
        <vt:i4>1835070</vt:i4>
      </vt:variant>
      <vt:variant>
        <vt:i4>140</vt:i4>
      </vt:variant>
      <vt:variant>
        <vt:i4>0</vt:i4>
      </vt:variant>
      <vt:variant>
        <vt:i4>5</vt:i4>
      </vt:variant>
      <vt:variant>
        <vt:lpwstr/>
      </vt:variant>
      <vt:variant>
        <vt:lpwstr>_Toc293575825</vt:lpwstr>
      </vt:variant>
      <vt:variant>
        <vt:i4>1835070</vt:i4>
      </vt:variant>
      <vt:variant>
        <vt:i4>134</vt:i4>
      </vt:variant>
      <vt:variant>
        <vt:i4>0</vt:i4>
      </vt:variant>
      <vt:variant>
        <vt:i4>5</vt:i4>
      </vt:variant>
      <vt:variant>
        <vt:lpwstr/>
      </vt:variant>
      <vt:variant>
        <vt:lpwstr>_Toc293575824</vt:lpwstr>
      </vt:variant>
      <vt:variant>
        <vt:i4>1835070</vt:i4>
      </vt:variant>
      <vt:variant>
        <vt:i4>128</vt:i4>
      </vt:variant>
      <vt:variant>
        <vt:i4>0</vt:i4>
      </vt:variant>
      <vt:variant>
        <vt:i4>5</vt:i4>
      </vt:variant>
      <vt:variant>
        <vt:lpwstr/>
      </vt:variant>
      <vt:variant>
        <vt:lpwstr>_Toc293575823</vt:lpwstr>
      </vt:variant>
      <vt:variant>
        <vt:i4>1835070</vt:i4>
      </vt:variant>
      <vt:variant>
        <vt:i4>122</vt:i4>
      </vt:variant>
      <vt:variant>
        <vt:i4>0</vt:i4>
      </vt:variant>
      <vt:variant>
        <vt:i4>5</vt:i4>
      </vt:variant>
      <vt:variant>
        <vt:lpwstr/>
      </vt:variant>
      <vt:variant>
        <vt:lpwstr>_Toc293575822</vt:lpwstr>
      </vt:variant>
      <vt:variant>
        <vt:i4>1835070</vt:i4>
      </vt:variant>
      <vt:variant>
        <vt:i4>116</vt:i4>
      </vt:variant>
      <vt:variant>
        <vt:i4>0</vt:i4>
      </vt:variant>
      <vt:variant>
        <vt:i4>5</vt:i4>
      </vt:variant>
      <vt:variant>
        <vt:lpwstr/>
      </vt:variant>
      <vt:variant>
        <vt:lpwstr>_Toc293575821</vt:lpwstr>
      </vt:variant>
      <vt:variant>
        <vt:i4>1835070</vt:i4>
      </vt:variant>
      <vt:variant>
        <vt:i4>110</vt:i4>
      </vt:variant>
      <vt:variant>
        <vt:i4>0</vt:i4>
      </vt:variant>
      <vt:variant>
        <vt:i4>5</vt:i4>
      </vt:variant>
      <vt:variant>
        <vt:lpwstr/>
      </vt:variant>
      <vt:variant>
        <vt:lpwstr>_Toc293575820</vt:lpwstr>
      </vt:variant>
      <vt:variant>
        <vt:i4>2031678</vt:i4>
      </vt:variant>
      <vt:variant>
        <vt:i4>104</vt:i4>
      </vt:variant>
      <vt:variant>
        <vt:i4>0</vt:i4>
      </vt:variant>
      <vt:variant>
        <vt:i4>5</vt:i4>
      </vt:variant>
      <vt:variant>
        <vt:lpwstr/>
      </vt:variant>
      <vt:variant>
        <vt:lpwstr>_Toc293575819</vt:lpwstr>
      </vt:variant>
      <vt:variant>
        <vt:i4>2031678</vt:i4>
      </vt:variant>
      <vt:variant>
        <vt:i4>98</vt:i4>
      </vt:variant>
      <vt:variant>
        <vt:i4>0</vt:i4>
      </vt:variant>
      <vt:variant>
        <vt:i4>5</vt:i4>
      </vt:variant>
      <vt:variant>
        <vt:lpwstr/>
      </vt:variant>
      <vt:variant>
        <vt:lpwstr>_Toc293575818</vt:lpwstr>
      </vt:variant>
      <vt:variant>
        <vt:i4>2031678</vt:i4>
      </vt:variant>
      <vt:variant>
        <vt:i4>92</vt:i4>
      </vt:variant>
      <vt:variant>
        <vt:i4>0</vt:i4>
      </vt:variant>
      <vt:variant>
        <vt:i4>5</vt:i4>
      </vt:variant>
      <vt:variant>
        <vt:lpwstr/>
      </vt:variant>
      <vt:variant>
        <vt:lpwstr>_Toc293575817</vt:lpwstr>
      </vt:variant>
      <vt:variant>
        <vt:i4>2031678</vt:i4>
      </vt:variant>
      <vt:variant>
        <vt:i4>86</vt:i4>
      </vt:variant>
      <vt:variant>
        <vt:i4>0</vt:i4>
      </vt:variant>
      <vt:variant>
        <vt:i4>5</vt:i4>
      </vt:variant>
      <vt:variant>
        <vt:lpwstr/>
      </vt:variant>
      <vt:variant>
        <vt:lpwstr>_Toc293575816</vt:lpwstr>
      </vt:variant>
      <vt:variant>
        <vt:i4>2031678</vt:i4>
      </vt:variant>
      <vt:variant>
        <vt:i4>80</vt:i4>
      </vt:variant>
      <vt:variant>
        <vt:i4>0</vt:i4>
      </vt:variant>
      <vt:variant>
        <vt:i4>5</vt:i4>
      </vt:variant>
      <vt:variant>
        <vt:lpwstr/>
      </vt:variant>
      <vt:variant>
        <vt:lpwstr>_Toc293575815</vt:lpwstr>
      </vt:variant>
      <vt:variant>
        <vt:i4>2031678</vt:i4>
      </vt:variant>
      <vt:variant>
        <vt:i4>74</vt:i4>
      </vt:variant>
      <vt:variant>
        <vt:i4>0</vt:i4>
      </vt:variant>
      <vt:variant>
        <vt:i4>5</vt:i4>
      </vt:variant>
      <vt:variant>
        <vt:lpwstr/>
      </vt:variant>
      <vt:variant>
        <vt:lpwstr>_Toc293575814</vt:lpwstr>
      </vt:variant>
      <vt:variant>
        <vt:i4>2031678</vt:i4>
      </vt:variant>
      <vt:variant>
        <vt:i4>68</vt:i4>
      </vt:variant>
      <vt:variant>
        <vt:i4>0</vt:i4>
      </vt:variant>
      <vt:variant>
        <vt:i4>5</vt:i4>
      </vt:variant>
      <vt:variant>
        <vt:lpwstr/>
      </vt:variant>
      <vt:variant>
        <vt:lpwstr>_Toc293575813</vt:lpwstr>
      </vt:variant>
      <vt:variant>
        <vt:i4>2031678</vt:i4>
      </vt:variant>
      <vt:variant>
        <vt:i4>62</vt:i4>
      </vt:variant>
      <vt:variant>
        <vt:i4>0</vt:i4>
      </vt:variant>
      <vt:variant>
        <vt:i4>5</vt:i4>
      </vt:variant>
      <vt:variant>
        <vt:lpwstr/>
      </vt:variant>
      <vt:variant>
        <vt:lpwstr>_Toc293575812</vt:lpwstr>
      </vt:variant>
      <vt:variant>
        <vt:i4>2031678</vt:i4>
      </vt:variant>
      <vt:variant>
        <vt:i4>56</vt:i4>
      </vt:variant>
      <vt:variant>
        <vt:i4>0</vt:i4>
      </vt:variant>
      <vt:variant>
        <vt:i4>5</vt:i4>
      </vt:variant>
      <vt:variant>
        <vt:lpwstr/>
      </vt:variant>
      <vt:variant>
        <vt:lpwstr>_Toc293575811</vt:lpwstr>
      </vt:variant>
      <vt:variant>
        <vt:i4>2031678</vt:i4>
      </vt:variant>
      <vt:variant>
        <vt:i4>50</vt:i4>
      </vt:variant>
      <vt:variant>
        <vt:i4>0</vt:i4>
      </vt:variant>
      <vt:variant>
        <vt:i4>5</vt:i4>
      </vt:variant>
      <vt:variant>
        <vt:lpwstr/>
      </vt:variant>
      <vt:variant>
        <vt:lpwstr>_Toc293575810</vt:lpwstr>
      </vt:variant>
      <vt:variant>
        <vt:i4>1966142</vt:i4>
      </vt:variant>
      <vt:variant>
        <vt:i4>44</vt:i4>
      </vt:variant>
      <vt:variant>
        <vt:i4>0</vt:i4>
      </vt:variant>
      <vt:variant>
        <vt:i4>5</vt:i4>
      </vt:variant>
      <vt:variant>
        <vt:lpwstr/>
      </vt:variant>
      <vt:variant>
        <vt:lpwstr>_Toc293575809</vt:lpwstr>
      </vt:variant>
      <vt:variant>
        <vt:i4>1966142</vt:i4>
      </vt:variant>
      <vt:variant>
        <vt:i4>38</vt:i4>
      </vt:variant>
      <vt:variant>
        <vt:i4>0</vt:i4>
      </vt:variant>
      <vt:variant>
        <vt:i4>5</vt:i4>
      </vt:variant>
      <vt:variant>
        <vt:lpwstr/>
      </vt:variant>
      <vt:variant>
        <vt:lpwstr>_Toc293575808</vt:lpwstr>
      </vt:variant>
      <vt:variant>
        <vt:i4>1966142</vt:i4>
      </vt:variant>
      <vt:variant>
        <vt:i4>32</vt:i4>
      </vt:variant>
      <vt:variant>
        <vt:i4>0</vt:i4>
      </vt:variant>
      <vt:variant>
        <vt:i4>5</vt:i4>
      </vt:variant>
      <vt:variant>
        <vt:lpwstr/>
      </vt:variant>
      <vt:variant>
        <vt:lpwstr>_Toc293575807</vt:lpwstr>
      </vt:variant>
      <vt:variant>
        <vt:i4>1966142</vt:i4>
      </vt:variant>
      <vt:variant>
        <vt:i4>26</vt:i4>
      </vt:variant>
      <vt:variant>
        <vt:i4>0</vt:i4>
      </vt:variant>
      <vt:variant>
        <vt:i4>5</vt:i4>
      </vt:variant>
      <vt:variant>
        <vt:lpwstr/>
      </vt:variant>
      <vt:variant>
        <vt:lpwstr>_Toc293575806</vt:lpwstr>
      </vt:variant>
      <vt:variant>
        <vt:i4>1966142</vt:i4>
      </vt:variant>
      <vt:variant>
        <vt:i4>20</vt:i4>
      </vt:variant>
      <vt:variant>
        <vt:i4>0</vt:i4>
      </vt:variant>
      <vt:variant>
        <vt:i4>5</vt:i4>
      </vt:variant>
      <vt:variant>
        <vt:lpwstr/>
      </vt:variant>
      <vt:variant>
        <vt:lpwstr>_Toc293575805</vt:lpwstr>
      </vt:variant>
      <vt:variant>
        <vt:i4>1966142</vt:i4>
      </vt:variant>
      <vt:variant>
        <vt:i4>14</vt:i4>
      </vt:variant>
      <vt:variant>
        <vt:i4>0</vt:i4>
      </vt:variant>
      <vt:variant>
        <vt:i4>5</vt:i4>
      </vt:variant>
      <vt:variant>
        <vt:lpwstr/>
      </vt:variant>
      <vt:variant>
        <vt:lpwstr>_Toc293575804</vt:lpwstr>
      </vt:variant>
      <vt:variant>
        <vt:i4>1966142</vt:i4>
      </vt:variant>
      <vt:variant>
        <vt:i4>8</vt:i4>
      </vt:variant>
      <vt:variant>
        <vt:i4>0</vt:i4>
      </vt:variant>
      <vt:variant>
        <vt:i4>5</vt:i4>
      </vt:variant>
      <vt:variant>
        <vt:lpwstr/>
      </vt:variant>
      <vt:variant>
        <vt:lpwstr>_Toc293575803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NET.C#.07 Обработка исключений</dc:title>
  <dc:subject>Resource Department Dep.</dc:subject>
  <dc:creator>Anzhelika Kravchuk</dc:creator>
  <cp:lastModifiedBy>Vladimir Kurganov</cp:lastModifiedBy>
  <cp:revision>228</cp:revision>
  <cp:lastPrinted>2005-01-28T11:27:00Z</cp:lastPrinted>
  <dcterms:created xsi:type="dcterms:W3CDTF">2011-07-06T12:29:00Z</dcterms:created>
  <dcterms:modified xsi:type="dcterms:W3CDTF">2013-07-16T06:46:00Z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