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E286" w14:textId="29970C1F" w:rsidR="00CF3AA0" w:rsidRPr="00393B8F" w:rsidRDefault="001944DF" w:rsidP="00393B8F">
      <w:pPr>
        <w:pStyle w:val="Prrafodelista"/>
        <w:ind w:left="0"/>
        <w:jc w:val="center"/>
        <w:rPr>
          <w:rFonts w:ascii="Candara Light" w:hAnsi="Candara Light"/>
          <w:b/>
          <w:bCs/>
          <w:sz w:val="24"/>
          <w:szCs w:val="24"/>
        </w:rPr>
      </w:pPr>
      <w:r w:rsidRPr="00DC56E5">
        <w:rPr>
          <w:rFonts w:ascii="Candara Light" w:hAnsi="Candara Light"/>
          <w:b/>
          <w:bCs/>
          <w:sz w:val="24"/>
          <w:szCs w:val="24"/>
        </w:rPr>
        <w:t xml:space="preserve">Nombre: Byron Ortiz                                                    Fecha: </w:t>
      </w:r>
      <w:r w:rsidR="007B2567">
        <w:rPr>
          <w:rFonts w:ascii="Candara Light" w:hAnsi="Candara Light"/>
          <w:b/>
          <w:bCs/>
          <w:sz w:val="24"/>
          <w:szCs w:val="24"/>
        </w:rPr>
        <w:t>1</w:t>
      </w:r>
      <w:r w:rsidR="00393B8F">
        <w:rPr>
          <w:rFonts w:ascii="Candara Light" w:hAnsi="Candara Light"/>
          <w:b/>
          <w:bCs/>
          <w:sz w:val="24"/>
          <w:szCs w:val="24"/>
        </w:rPr>
        <w:t>6</w:t>
      </w:r>
      <w:r w:rsidR="00CF3AA0" w:rsidRPr="00DC56E5">
        <w:rPr>
          <w:rFonts w:ascii="Candara Light" w:hAnsi="Candara Light"/>
          <w:b/>
          <w:bCs/>
          <w:sz w:val="24"/>
          <w:szCs w:val="24"/>
        </w:rPr>
        <w:t>/</w:t>
      </w:r>
      <w:r w:rsidR="009312E5">
        <w:rPr>
          <w:rFonts w:ascii="Candara Light" w:hAnsi="Candara Light"/>
          <w:b/>
          <w:bCs/>
          <w:sz w:val="24"/>
          <w:szCs w:val="24"/>
        </w:rPr>
        <w:t>0</w:t>
      </w:r>
      <w:r w:rsidR="00374A37">
        <w:rPr>
          <w:rFonts w:ascii="Candara Light" w:hAnsi="Candara Light"/>
          <w:b/>
          <w:bCs/>
          <w:sz w:val="24"/>
          <w:szCs w:val="24"/>
        </w:rPr>
        <w:t>2</w:t>
      </w:r>
      <w:r w:rsidRPr="00DC56E5">
        <w:rPr>
          <w:rFonts w:ascii="Candara Light" w:hAnsi="Candara Light"/>
          <w:b/>
          <w:bCs/>
          <w:sz w:val="24"/>
          <w:szCs w:val="24"/>
        </w:rPr>
        <w:t>/202</w:t>
      </w:r>
      <w:r w:rsidR="009312E5">
        <w:rPr>
          <w:rFonts w:ascii="Candara Light" w:hAnsi="Candara Light"/>
          <w:b/>
          <w:bCs/>
          <w:sz w:val="24"/>
          <w:szCs w:val="24"/>
        </w:rPr>
        <w:t>4</w:t>
      </w:r>
    </w:p>
    <w:p w14:paraId="4B962C4A" w14:textId="0ECAA542" w:rsidR="00393B8F" w:rsidRDefault="00393B8F" w:rsidP="00393B8F">
      <w:pPr>
        <w:tabs>
          <w:tab w:val="left" w:pos="7770"/>
        </w:tabs>
        <w:jc w:val="center"/>
        <w:rPr>
          <w:rFonts w:ascii="Candara Light" w:hAnsi="Candara Light"/>
          <w:b/>
          <w:bCs/>
          <w:sz w:val="24"/>
          <w:szCs w:val="24"/>
        </w:rPr>
      </w:pPr>
      <w:r>
        <w:rPr>
          <w:rFonts w:ascii="Candara Light" w:hAnsi="Candara Light"/>
          <w:b/>
          <w:bCs/>
          <w:sz w:val="24"/>
          <w:szCs w:val="24"/>
        </w:rPr>
        <w:t>S</w:t>
      </w:r>
      <w:r w:rsidRPr="00393B8F">
        <w:rPr>
          <w:rFonts w:ascii="Candara Light" w:hAnsi="Candara Light"/>
          <w:b/>
          <w:bCs/>
          <w:sz w:val="24"/>
          <w:szCs w:val="24"/>
        </w:rPr>
        <w:t xml:space="preserve">ervicios de </w:t>
      </w:r>
      <w:proofErr w:type="spellStart"/>
      <w:r w:rsidRPr="00393B8F">
        <w:rPr>
          <w:rFonts w:ascii="Candara Light" w:hAnsi="Candara Light"/>
          <w:b/>
          <w:bCs/>
          <w:sz w:val="24"/>
          <w:szCs w:val="24"/>
        </w:rPr>
        <w:t>Firebase</w:t>
      </w:r>
      <w:proofErr w:type="spellEnd"/>
    </w:p>
    <w:p w14:paraId="09350320" w14:textId="083559DC" w:rsidR="00393B8F" w:rsidRDefault="00393B8F" w:rsidP="00393B8F">
      <w:pPr>
        <w:tabs>
          <w:tab w:val="left" w:pos="7770"/>
        </w:tabs>
        <w:jc w:val="center"/>
        <w:rPr>
          <w:rFonts w:ascii="Candara Light" w:hAnsi="Candara Light"/>
          <w:b/>
          <w:bCs/>
          <w:sz w:val="24"/>
          <w:szCs w:val="24"/>
        </w:rPr>
      </w:pPr>
      <w:r w:rsidRPr="00393B8F">
        <w:rPr>
          <w:rFonts w:ascii="Candara Light" w:hAnsi="Candara Light"/>
          <w:b/>
          <w:bCs/>
          <w:sz w:val="24"/>
          <w:szCs w:val="24"/>
        </w:rPr>
        <w:t>Binance App</w:t>
      </w:r>
    </w:p>
    <w:p w14:paraId="7B1C6075" w14:textId="77777777" w:rsidR="00393B8F" w:rsidRPr="00393B8F" w:rsidRDefault="00393B8F" w:rsidP="00393B8F">
      <w:pPr>
        <w:jc w:val="both"/>
        <w:rPr>
          <w:rFonts w:ascii="Candara Light" w:hAnsi="Candara Light"/>
        </w:rPr>
      </w:pPr>
      <w:r w:rsidRPr="00393B8F">
        <w:rPr>
          <w:rFonts w:ascii="Candara Light" w:hAnsi="Candara Light"/>
        </w:rPr>
        <w:t>En la era digital actual, la inversión y el comercio de criptomonedas se han convertido en una parte fundamental de las finanzas globales, ofreciendo una nueva forma de diversificar carteras y acceder a oportunidades de inversión sin precedentes. Inspirado por este panorama cambiante, desarrollaría una aplicación de criptomonedas denominada Binance, destinada a proporcionar una plataforma segura, eficiente y fácil de usar para el comercio e inversión en criptomonedas. Binance estaría diseñada para facilitar a los usuarios la compra, venta e intercambio de una amplia gama de criptomonedas, así como para ofrecer herramientas avanzadas de análisis de mercado y gestión de carteras.</w:t>
      </w:r>
    </w:p>
    <w:p w14:paraId="0AAD59B9" w14:textId="77777777" w:rsidR="00393B8F" w:rsidRPr="00393B8F" w:rsidRDefault="00393B8F" w:rsidP="00393B8F">
      <w:pPr>
        <w:jc w:val="both"/>
        <w:rPr>
          <w:rFonts w:ascii="Candara Light" w:hAnsi="Candara Light"/>
        </w:rPr>
      </w:pPr>
      <w:r w:rsidRPr="00393B8F">
        <w:rPr>
          <w:rFonts w:ascii="Candara Light" w:hAnsi="Candara Light"/>
        </w:rPr>
        <w:t xml:space="preserve">Los servicios de </w:t>
      </w:r>
      <w:proofErr w:type="spellStart"/>
      <w:r w:rsidRPr="00393B8F">
        <w:rPr>
          <w:rFonts w:ascii="Candara Light" w:hAnsi="Candara Light"/>
        </w:rPr>
        <w:t>Firebase</w:t>
      </w:r>
      <w:proofErr w:type="spellEnd"/>
      <w:r w:rsidRPr="00393B8F">
        <w:rPr>
          <w:rFonts w:ascii="Candara Light" w:hAnsi="Candara Light"/>
        </w:rPr>
        <w:t xml:space="preserve"> que utilizaría en la aplicación Binance incluyen:</w:t>
      </w:r>
    </w:p>
    <w:p w14:paraId="3757D35E" w14:textId="77777777" w:rsidR="00393B8F" w:rsidRPr="00393B8F" w:rsidRDefault="00393B8F" w:rsidP="00393B8F">
      <w:pPr>
        <w:numPr>
          <w:ilvl w:val="0"/>
          <w:numId w:val="5"/>
        </w:numPr>
        <w:jc w:val="both"/>
        <w:rPr>
          <w:rFonts w:ascii="Candara Light" w:hAnsi="Candara Light"/>
        </w:rPr>
      </w:pPr>
      <w:proofErr w:type="spellStart"/>
      <w:r w:rsidRPr="00393B8F">
        <w:rPr>
          <w:rFonts w:ascii="Candara Light" w:hAnsi="Candara Light"/>
          <w:b/>
          <w:bCs/>
        </w:rPr>
        <w:t>Authentication</w:t>
      </w:r>
      <w:proofErr w:type="spellEnd"/>
      <w:r w:rsidRPr="00393B8F">
        <w:rPr>
          <w:rFonts w:ascii="Candara Light" w:hAnsi="Candara Light"/>
          <w:b/>
          <w:bCs/>
        </w:rPr>
        <w:t>:</w:t>
      </w:r>
      <w:r w:rsidRPr="00393B8F">
        <w:rPr>
          <w:rFonts w:ascii="Candara Light" w:hAnsi="Candara Light"/>
        </w:rPr>
        <w:t xml:space="preserve"> Para proteger las cuentas de los usuarios y asegurar sus fondos e información personal, utilizaría el servicio de Autenticación de </w:t>
      </w:r>
      <w:proofErr w:type="spellStart"/>
      <w:r w:rsidRPr="00393B8F">
        <w:rPr>
          <w:rFonts w:ascii="Candara Light" w:hAnsi="Candara Light"/>
        </w:rPr>
        <w:t>Firebase</w:t>
      </w:r>
      <w:proofErr w:type="spellEnd"/>
      <w:r w:rsidRPr="00393B8F">
        <w:rPr>
          <w:rFonts w:ascii="Candara Light" w:hAnsi="Candara Light"/>
        </w:rPr>
        <w:t>. Este proporciona una solución robusta para la autenticación de usuarios con soporte para múltiples proveedores, como correo electrónico/contraseña, autenticación de dos factores, y proveedores de identidad populares (Google, Facebook, etc.), garantizando un acceso seguro y conveniente a la plataforma.</w:t>
      </w:r>
    </w:p>
    <w:p w14:paraId="3F5489BA" w14:textId="77777777" w:rsidR="00393B8F" w:rsidRPr="00393B8F" w:rsidRDefault="00393B8F" w:rsidP="00393B8F">
      <w:pPr>
        <w:numPr>
          <w:ilvl w:val="0"/>
          <w:numId w:val="5"/>
        </w:numPr>
        <w:jc w:val="both"/>
        <w:rPr>
          <w:rFonts w:ascii="Candara Light" w:hAnsi="Candara Light"/>
        </w:rPr>
      </w:pPr>
      <w:proofErr w:type="spellStart"/>
      <w:r w:rsidRPr="00393B8F">
        <w:rPr>
          <w:rFonts w:ascii="Candara Light" w:hAnsi="Candara Light"/>
          <w:b/>
          <w:bCs/>
        </w:rPr>
        <w:t>Firestore</w:t>
      </w:r>
      <w:proofErr w:type="spellEnd"/>
      <w:r w:rsidRPr="00393B8F">
        <w:rPr>
          <w:rFonts w:ascii="Candara Light" w:hAnsi="Candara Light"/>
          <w:b/>
          <w:bCs/>
        </w:rPr>
        <w:t>:</w:t>
      </w:r>
      <w:r w:rsidRPr="00393B8F">
        <w:rPr>
          <w:rFonts w:ascii="Candara Light" w:hAnsi="Candara Light"/>
        </w:rPr>
        <w:t xml:space="preserve"> Para almacenar los datos de los usuarios, como historiales de transacciones, preferencias de inversión, y análisis de mercado personalizados, usaría </w:t>
      </w:r>
      <w:proofErr w:type="spellStart"/>
      <w:r w:rsidRPr="00393B8F">
        <w:rPr>
          <w:rFonts w:ascii="Candara Light" w:hAnsi="Candara Light"/>
        </w:rPr>
        <w:t>Firestore</w:t>
      </w:r>
      <w:proofErr w:type="spellEnd"/>
      <w:r w:rsidRPr="00393B8F">
        <w:rPr>
          <w:rFonts w:ascii="Candara Light" w:hAnsi="Candara Light"/>
        </w:rPr>
        <w:t>. Este servicio de base de datos NoSQL en la nube es ideal para aplicaciones en tiempo real, permitiendo la sincronización de datos en múltiples dispositivos de manera eficiente, lo cual es esencial para que los usuarios accedan a su información de inversión en tiempo real desde cualquier lugar.</w:t>
      </w:r>
    </w:p>
    <w:p w14:paraId="29347079" w14:textId="77777777" w:rsidR="00393B8F" w:rsidRPr="00393B8F" w:rsidRDefault="00393B8F" w:rsidP="00393B8F">
      <w:pPr>
        <w:numPr>
          <w:ilvl w:val="0"/>
          <w:numId w:val="5"/>
        </w:numPr>
        <w:jc w:val="both"/>
        <w:rPr>
          <w:rFonts w:ascii="Candara Light" w:hAnsi="Candara Light"/>
        </w:rPr>
      </w:pPr>
      <w:proofErr w:type="spellStart"/>
      <w:r w:rsidRPr="00393B8F">
        <w:rPr>
          <w:rFonts w:ascii="Candara Light" w:hAnsi="Candara Light"/>
          <w:b/>
          <w:bCs/>
        </w:rPr>
        <w:t>Firebase</w:t>
      </w:r>
      <w:proofErr w:type="spellEnd"/>
      <w:r w:rsidRPr="00393B8F">
        <w:rPr>
          <w:rFonts w:ascii="Candara Light" w:hAnsi="Candara Light"/>
          <w:b/>
          <w:bCs/>
        </w:rPr>
        <w:t xml:space="preserve"> Cloud </w:t>
      </w:r>
      <w:proofErr w:type="spellStart"/>
      <w:r w:rsidRPr="00393B8F">
        <w:rPr>
          <w:rFonts w:ascii="Candara Light" w:hAnsi="Candara Light"/>
          <w:b/>
          <w:bCs/>
        </w:rPr>
        <w:t>Messaging</w:t>
      </w:r>
      <w:proofErr w:type="spellEnd"/>
      <w:r w:rsidRPr="00393B8F">
        <w:rPr>
          <w:rFonts w:ascii="Candara Light" w:hAnsi="Candara Light"/>
          <w:b/>
          <w:bCs/>
        </w:rPr>
        <w:t xml:space="preserve"> (FCM):</w:t>
      </w:r>
      <w:r w:rsidRPr="00393B8F">
        <w:rPr>
          <w:rFonts w:ascii="Candara Light" w:hAnsi="Candara Light"/>
        </w:rPr>
        <w:t xml:space="preserve"> Para mantener a los usuarios informados sobre las últimas noticias del mercado, cambios significativos en el precio de las criptomonedas, y alertas personalizadas de inversión, implementaría </w:t>
      </w:r>
      <w:proofErr w:type="spellStart"/>
      <w:r w:rsidRPr="00393B8F">
        <w:rPr>
          <w:rFonts w:ascii="Candara Light" w:hAnsi="Candara Light"/>
        </w:rPr>
        <w:t>Firebase</w:t>
      </w:r>
      <w:proofErr w:type="spellEnd"/>
      <w:r w:rsidRPr="00393B8F">
        <w:rPr>
          <w:rFonts w:ascii="Candara Light" w:hAnsi="Candara Light"/>
        </w:rPr>
        <w:t xml:space="preserve"> Cloud </w:t>
      </w:r>
      <w:proofErr w:type="spellStart"/>
      <w:r w:rsidRPr="00393B8F">
        <w:rPr>
          <w:rFonts w:ascii="Candara Light" w:hAnsi="Candara Light"/>
        </w:rPr>
        <w:t>Messaging</w:t>
      </w:r>
      <w:proofErr w:type="spellEnd"/>
      <w:r w:rsidRPr="00393B8F">
        <w:rPr>
          <w:rFonts w:ascii="Candara Light" w:hAnsi="Candara Light"/>
        </w:rPr>
        <w:t xml:space="preserve">. FCM facilitaría el envío de notificaciones </w:t>
      </w:r>
      <w:proofErr w:type="spellStart"/>
      <w:r w:rsidRPr="00393B8F">
        <w:rPr>
          <w:rFonts w:ascii="Candara Light" w:hAnsi="Candara Light"/>
        </w:rPr>
        <w:t>push</w:t>
      </w:r>
      <w:proofErr w:type="spellEnd"/>
      <w:r w:rsidRPr="00393B8F">
        <w:rPr>
          <w:rFonts w:ascii="Candara Light" w:hAnsi="Candara Light"/>
        </w:rPr>
        <w:t xml:space="preserve"> en tiempo real a los usuarios, mejorando su capacidad para reaccionar rápidamente a las condiciones cambiantes del mercado.</w:t>
      </w:r>
    </w:p>
    <w:p w14:paraId="5BCBABDF" w14:textId="060B66D6" w:rsidR="00393B8F" w:rsidRPr="00393B8F" w:rsidRDefault="00393B8F" w:rsidP="00393B8F">
      <w:pPr>
        <w:numPr>
          <w:ilvl w:val="0"/>
          <w:numId w:val="5"/>
        </w:numPr>
        <w:jc w:val="both"/>
        <w:rPr>
          <w:rFonts w:ascii="Candara Light" w:hAnsi="Candara Light"/>
        </w:rPr>
      </w:pPr>
      <w:proofErr w:type="spellStart"/>
      <w:r w:rsidRPr="00393B8F">
        <w:rPr>
          <w:rFonts w:ascii="Candara Light" w:hAnsi="Candara Light"/>
          <w:b/>
          <w:bCs/>
        </w:rPr>
        <w:t>Firebase</w:t>
      </w:r>
      <w:proofErr w:type="spellEnd"/>
      <w:r w:rsidRPr="00393B8F">
        <w:rPr>
          <w:rFonts w:ascii="Candara Light" w:hAnsi="Candara Light"/>
          <w:b/>
          <w:bCs/>
        </w:rPr>
        <w:t xml:space="preserve"> </w:t>
      </w:r>
      <w:proofErr w:type="spellStart"/>
      <w:r w:rsidRPr="00393B8F">
        <w:rPr>
          <w:rFonts w:ascii="Candara Light" w:hAnsi="Candara Light"/>
          <w:b/>
          <w:bCs/>
        </w:rPr>
        <w:t>Analytics</w:t>
      </w:r>
      <w:proofErr w:type="spellEnd"/>
      <w:r w:rsidRPr="00393B8F">
        <w:rPr>
          <w:rFonts w:ascii="Candara Light" w:hAnsi="Candara Light"/>
          <w:b/>
          <w:bCs/>
        </w:rPr>
        <w:t>:</w:t>
      </w:r>
      <w:r w:rsidRPr="00393B8F">
        <w:rPr>
          <w:rFonts w:ascii="Candara Light" w:hAnsi="Candara Light"/>
        </w:rPr>
        <w:t xml:space="preserve"> Para comprender mejor cómo los usuarios interactúan con la aplicación Binance y optimizar la experiencia del usuario en función de esos </w:t>
      </w:r>
      <w:proofErr w:type="spellStart"/>
      <w:r w:rsidRPr="00393B8F">
        <w:rPr>
          <w:rFonts w:ascii="Candara Light" w:hAnsi="Candara Light"/>
        </w:rPr>
        <w:t>insights</w:t>
      </w:r>
      <w:proofErr w:type="spellEnd"/>
      <w:r w:rsidRPr="00393B8F">
        <w:rPr>
          <w:rFonts w:ascii="Candara Light" w:hAnsi="Candara Light"/>
        </w:rPr>
        <w:t xml:space="preserve">, integraría </w:t>
      </w:r>
      <w:proofErr w:type="spellStart"/>
      <w:r w:rsidRPr="00393B8F">
        <w:rPr>
          <w:rFonts w:ascii="Candara Light" w:hAnsi="Candara Light"/>
        </w:rPr>
        <w:t>Firebase</w:t>
      </w:r>
      <w:proofErr w:type="spellEnd"/>
      <w:r w:rsidRPr="00393B8F">
        <w:rPr>
          <w:rFonts w:ascii="Candara Light" w:hAnsi="Candara Light"/>
        </w:rPr>
        <w:t xml:space="preserve"> </w:t>
      </w:r>
      <w:proofErr w:type="spellStart"/>
      <w:r w:rsidRPr="00393B8F">
        <w:rPr>
          <w:rFonts w:ascii="Candara Light" w:hAnsi="Candara Light"/>
        </w:rPr>
        <w:t>Analytics</w:t>
      </w:r>
      <w:proofErr w:type="spellEnd"/>
      <w:r w:rsidRPr="00393B8F">
        <w:rPr>
          <w:rFonts w:ascii="Candara Light" w:hAnsi="Candara Light"/>
        </w:rPr>
        <w:t xml:space="preserve">. </w:t>
      </w:r>
    </w:p>
    <w:p w14:paraId="42BE9628" w14:textId="77777777" w:rsidR="00393B8F" w:rsidRDefault="00393B8F" w:rsidP="00393B8F">
      <w:pPr>
        <w:numPr>
          <w:ilvl w:val="0"/>
          <w:numId w:val="5"/>
        </w:numPr>
        <w:jc w:val="both"/>
        <w:rPr>
          <w:rFonts w:ascii="Candara Light" w:hAnsi="Candara Light"/>
        </w:rPr>
      </w:pPr>
      <w:r w:rsidRPr="00393B8F">
        <w:rPr>
          <w:rFonts w:ascii="Candara Light" w:hAnsi="Candara Light"/>
          <w:b/>
          <w:bCs/>
        </w:rPr>
        <w:t xml:space="preserve">Cloud </w:t>
      </w:r>
      <w:proofErr w:type="spellStart"/>
      <w:r w:rsidRPr="00393B8F">
        <w:rPr>
          <w:rFonts w:ascii="Candara Light" w:hAnsi="Candara Light"/>
          <w:b/>
          <w:bCs/>
        </w:rPr>
        <w:t>Functions</w:t>
      </w:r>
      <w:proofErr w:type="spellEnd"/>
      <w:r w:rsidRPr="00393B8F">
        <w:rPr>
          <w:rFonts w:ascii="Candara Light" w:hAnsi="Candara Light"/>
          <w:b/>
          <w:bCs/>
        </w:rPr>
        <w:t>:</w:t>
      </w:r>
      <w:r w:rsidRPr="00393B8F">
        <w:rPr>
          <w:rFonts w:ascii="Candara Light" w:hAnsi="Candara Light"/>
        </w:rPr>
        <w:t xml:space="preserve"> Para automatizar respuestas a eventos en tiempo real, como ejecutar operaciones de trading basadas en criterios predefinidos o actualizar perfiles de usuario según la actividad de inversión, usaría Cloud </w:t>
      </w:r>
      <w:proofErr w:type="spellStart"/>
      <w:r w:rsidRPr="00393B8F">
        <w:rPr>
          <w:rFonts w:ascii="Candara Light" w:hAnsi="Candara Light"/>
        </w:rPr>
        <w:t>Functions</w:t>
      </w:r>
      <w:proofErr w:type="spellEnd"/>
      <w:r w:rsidRPr="00393B8F">
        <w:rPr>
          <w:rFonts w:ascii="Candara Light" w:hAnsi="Candara Light"/>
        </w:rPr>
        <w:t xml:space="preserve">. </w:t>
      </w:r>
    </w:p>
    <w:p w14:paraId="5E0E75EF" w14:textId="4BE59CD6" w:rsidR="00393B8F" w:rsidRPr="00393B8F" w:rsidRDefault="00393B8F" w:rsidP="00393B8F">
      <w:pPr>
        <w:jc w:val="both"/>
        <w:rPr>
          <w:rFonts w:ascii="Candara Light" w:hAnsi="Candara Light"/>
        </w:rPr>
      </w:pPr>
      <w:r w:rsidRPr="00393B8F">
        <w:rPr>
          <w:rFonts w:ascii="Candara Light" w:hAnsi="Candara Light"/>
        </w:rPr>
        <w:t xml:space="preserve">La combinación de estos servicios de </w:t>
      </w:r>
      <w:proofErr w:type="spellStart"/>
      <w:r w:rsidRPr="00393B8F">
        <w:rPr>
          <w:rFonts w:ascii="Candara Light" w:hAnsi="Candara Light"/>
        </w:rPr>
        <w:t>Firebase</w:t>
      </w:r>
      <w:proofErr w:type="spellEnd"/>
      <w:r w:rsidRPr="00393B8F">
        <w:rPr>
          <w:rFonts w:ascii="Candara Light" w:hAnsi="Candara Light"/>
        </w:rPr>
        <w:t xml:space="preserve"> no solo garantizaría la seguridad y eficiencia de la aplicación Binance, sino que también proporcionaría una experiencia de usuario fluida y personalizada, desde la autenticación hasta la recepción de notificaciones en tiempo real y el análisis de la actividad de inversión. </w:t>
      </w:r>
    </w:p>
    <w:p w14:paraId="4B227F5B" w14:textId="48BF11D6" w:rsidR="007B2567" w:rsidRPr="007B2567" w:rsidRDefault="007B2567" w:rsidP="00393B8F">
      <w:pPr>
        <w:tabs>
          <w:tab w:val="left" w:pos="1875"/>
        </w:tabs>
        <w:jc w:val="both"/>
        <w:rPr>
          <w:rFonts w:ascii="Candara Light" w:hAnsi="Candara Light"/>
        </w:rPr>
      </w:pPr>
      <w:r>
        <w:rPr>
          <w:rFonts w:ascii="Candara Light" w:hAnsi="Candara Light"/>
        </w:rPr>
        <w:tab/>
      </w:r>
    </w:p>
    <w:sectPr w:rsidR="007B2567" w:rsidRPr="007B2567" w:rsidSect="0060036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E7FC" w14:textId="77777777" w:rsidR="00600363" w:rsidRDefault="00600363" w:rsidP="00996296">
      <w:pPr>
        <w:spacing w:after="0" w:line="240" w:lineRule="auto"/>
      </w:pPr>
      <w:r>
        <w:separator/>
      </w:r>
    </w:p>
  </w:endnote>
  <w:endnote w:type="continuationSeparator" w:id="0">
    <w:p w14:paraId="6C3F4EEA" w14:textId="77777777" w:rsidR="00600363" w:rsidRDefault="00600363" w:rsidP="0099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Light">
    <w:panose1 w:val="020E0502030303020204"/>
    <w:charset w:val="00"/>
    <w:family w:val="swiss"/>
    <w:pitch w:val="variable"/>
    <w:sig w:usb0="A00002FF" w:usb1="00000002" w:usb2="00000000" w:usb3="00000000" w:csb0="0000019F" w:csb1="00000000"/>
  </w:font>
  <w:font w:name="Arabic Typesetting">
    <w:altName w:val="Arial"/>
    <w:charset w:val="B2"/>
    <w:family w:val="script"/>
    <w:pitch w:val="variable"/>
    <w:sig w:usb0="80002007" w:usb1="80000000" w:usb2="00000008" w:usb3="00000000" w:csb0="000000D3"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466E" w14:textId="77777777" w:rsidR="00600363" w:rsidRDefault="00600363" w:rsidP="00996296">
      <w:pPr>
        <w:spacing w:after="0" w:line="240" w:lineRule="auto"/>
      </w:pPr>
      <w:r>
        <w:separator/>
      </w:r>
    </w:p>
  </w:footnote>
  <w:footnote w:type="continuationSeparator" w:id="0">
    <w:p w14:paraId="67E154AC" w14:textId="77777777" w:rsidR="00600363" w:rsidRDefault="00600363" w:rsidP="00996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D13D" w14:textId="5764EC74" w:rsidR="00DC56E5" w:rsidRPr="008A28A4" w:rsidRDefault="00A03E5A" w:rsidP="00DC56E5">
    <w:pPr>
      <w:jc w:val="center"/>
      <w:rPr>
        <w:rFonts w:ascii="Arabic Typesetting" w:eastAsia="Comic Sans MS" w:hAnsi="Arabic Typesetting" w:cs="Arabic Typesetting"/>
        <w:color w:val="C00000"/>
        <w:sz w:val="52"/>
        <w:szCs w:val="48"/>
      </w:rPr>
    </w:pPr>
    <w:r w:rsidRPr="008A28A4">
      <w:rPr>
        <w:rFonts w:ascii="Arabic Typesetting" w:hAnsi="Arabic Typesetting" w:cs="Arabic Typesetting"/>
        <w:noProof/>
        <w:sz w:val="20"/>
        <w:szCs w:val="18"/>
        <w:lang w:eastAsia="es-ES"/>
      </w:rPr>
      <w:drawing>
        <wp:anchor distT="0" distB="0" distL="114300" distR="114300" simplePos="0" relativeHeight="251660288" behindDoc="0" locked="0" layoutInCell="1" allowOverlap="1" wp14:anchorId="4F0BBE76" wp14:editId="202944D4">
          <wp:simplePos x="0" y="0"/>
          <wp:positionH relativeFrom="margin">
            <wp:posOffset>4345305</wp:posOffset>
          </wp:positionH>
          <wp:positionV relativeFrom="paragraph">
            <wp:posOffset>-250825</wp:posOffset>
          </wp:positionV>
          <wp:extent cx="842513" cy="842513"/>
          <wp:effectExtent l="0" t="0" r="0" b="0"/>
          <wp:wrapNone/>
          <wp:docPr id="12" name="Imagen 12" descr="Resultado de imagen para Escudo png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png ep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42513" cy="8425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28A4">
      <w:rPr>
        <w:rFonts w:ascii="Arabic Typesetting" w:hAnsi="Arabic Typesetting" w:cs="Arabic Typesetting"/>
        <w:noProof/>
        <w:sz w:val="18"/>
        <w:szCs w:val="18"/>
      </w:rPr>
      <w:drawing>
        <wp:anchor distT="0" distB="0" distL="0" distR="0" simplePos="0" relativeHeight="251661312" behindDoc="0" locked="0" layoutInCell="1" allowOverlap="1" wp14:anchorId="63B2DE42" wp14:editId="22565758">
          <wp:simplePos x="0" y="0"/>
          <wp:positionH relativeFrom="page">
            <wp:posOffset>1507490</wp:posOffset>
          </wp:positionH>
          <wp:positionV relativeFrom="paragraph">
            <wp:posOffset>-358775</wp:posOffset>
          </wp:positionV>
          <wp:extent cx="532717" cy="919241"/>
          <wp:effectExtent l="0" t="0" r="127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532717" cy="919241"/>
                  </a:xfrm>
                  <a:prstGeom prst="rect">
                    <a:avLst/>
                  </a:prstGeom>
                </pic:spPr>
              </pic:pic>
            </a:graphicData>
          </a:graphic>
          <wp14:sizeRelH relativeFrom="margin">
            <wp14:pctWidth>0</wp14:pctWidth>
          </wp14:sizeRelH>
          <wp14:sizeRelV relativeFrom="margin">
            <wp14:pctHeight>0</wp14:pctHeight>
          </wp14:sizeRelV>
        </wp:anchor>
      </w:drawing>
    </w:r>
    <w:r w:rsidR="00DC56E5" w:rsidRPr="008A28A4">
      <w:rPr>
        <w:rFonts w:ascii="Arabic Typesetting" w:hAnsi="Arabic Typesetting" w:cs="Arabic Typesetting"/>
        <w:noProof/>
        <w:sz w:val="20"/>
        <w:szCs w:val="18"/>
        <w:lang w:eastAsia="es-ES"/>
      </w:rPr>
      <w:drawing>
        <wp:anchor distT="0" distB="0" distL="114300" distR="114300" simplePos="0" relativeHeight="251659264" behindDoc="1" locked="0" layoutInCell="1" allowOverlap="1" wp14:anchorId="7B2424F7" wp14:editId="34AB15E9">
          <wp:simplePos x="0" y="0"/>
          <wp:positionH relativeFrom="margin">
            <wp:align>center</wp:align>
          </wp:positionH>
          <wp:positionV relativeFrom="paragraph">
            <wp:posOffset>219075</wp:posOffset>
          </wp:positionV>
          <wp:extent cx="3422657" cy="161925"/>
          <wp:effectExtent l="0" t="0" r="6350" b="9525"/>
          <wp:wrapNone/>
          <wp:docPr id="14" name="Imagen 14" descr="Resultado de imagen para LINEAS PARA TITU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INEAS PARA TITULO PN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3422657" cy="16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C56E5" w:rsidRPr="008A28A4">
      <w:rPr>
        <w:rFonts w:ascii="Arabic Typesetting" w:eastAsia="Comic Sans MS" w:hAnsi="Arabic Typesetting" w:cs="Arabic Typesetting"/>
        <w:color w:val="C00000"/>
        <w:sz w:val="40"/>
        <w:szCs w:val="48"/>
      </w:rPr>
      <w:t>“ESCUELA POLITECNICA NACIONAL”</w:t>
    </w:r>
  </w:p>
  <w:p w14:paraId="1E995562" w14:textId="262D8F98" w:rsidR="00996296" w:rsidRDefault="00996296">
    <w:pPr>
      <w:pStyle w:val="Encabezado"/>
    </w:pPr>
  </w:p>
  <w:p w14:paraId="3CEA75DD" w14:textId="77777777" w:rsidR="00996296" w:rsidRDefault="009962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751"/>
    <w:multiLevelType w:val="multilevel"/>
    <w:tmpl w:val="99AA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81E48"/>
    <w:multiLevelType w:val="hybridMultilevel"/>
    <w:tmpl w:val="55A89DC6"/>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26AB1CB1"/>
    <w:multiLevelType w:val="hybridMultilevel"/>
    <w:tmpl w:val="1A1C1F10"/>
    <w:lvl w:ilvl="0" w:tplc="7CA0A352">
      <w:start w:val="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7951F27"/>
    <w:multiLevelType w:val="hybridMultilevel"/>
    <w:tmpl w:val="B4BE88AE"/>
    <w:lvl w:ilvl="0" w:tplc="D42AF86A">
      <w:start w:val="2"/>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6822DF7"/>
    <w:multiLevelType w:val="hybridMultilevel"/>
    <w:tmpl w:val="D7F69B26"/>
    <w:lvl w:ilvl="0" w:tplc="300A000F">
      <w:start w:val="4"/>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2104496933">
    <w:abstractNumId w:val="1"/>
  </w:num>
  <w:num w:numId="2" w16cid:durableId="1846359999">
    <w:abstractNumId w:val="4"/>
  </w:num>
  <w:num w:numId="3" w16cid:durableId="1965500464">
    <w:abstractNumId w:val="3"/>
  </w:num>
  <w:num w:numId="4" w16cid:durableId="1492600430">
    <w:abstractNumId w:val="2"/>
  </w:num>
  <w:num w:numId="5" w16cid:durableId="200188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C3"/>
    <w:rsid w:val="00034043"/>
    <w:rsid w:val="00077B8C"/>
    <w:rsid w:val="00102361"/>
    <w:rsid w:val="00172A3D"/>
    <w:rsid w:val="001757DF"/>
    <w:rsid w:val="001944DF"/>
    <w:rsid w:val="0027283A"/>
    <w:rsid w:val="002E0BF4"/>
    <w:rsid w:val="00325D86"/>
    <w:rsid w:val="00374A37"/>
    <w:rsid w:val="00393B8F"/>
    <w:rsid w:val="00483FFB"/>
    <w:rsid w:val="00497765"/>
    <w:rsid w:val="004E08EA"/>
    <w:rsid w:val="004E3630"/>
    <w:rsid w:val="00553BCD"/>
    <w:rsid w:val="00600363"/>
    <w:rsid w:val="0060792D"/>
    <w:rsid w:val="00615062"/>
    <w:rsid w:val="00656A7A"/>
    <w:rsid w:val="006850D3"/>
    <w:rsid w:val="00772FC2"/>
    <w:rsid w:val="00781EA2"/>
    <w:rsid w:val="007B2567"/>
    <w:rsid w:val="00805666"/>
    <w:rsid w:val="00822D75"/>
    <w:rsid w:val="00871AA9"/>
    <w:rsid w:val="008D0F38"/>
    <w:rsid w:val="00921B29"/>
    <w:rsid w:val="009312E5"/>
    <w:rsid w:val="00972BB6"/>
    <w:rsid w:val="00996296"/>
    <w:rsid w:val="00A03E5A"/>
    <w:rsid w:val="00A057D4"/>
    <w:rsid w:val="00A05FA2"/>
    <w:rsid w:val="00A402B2"/>
    <w:rsid w:val="00B24C91"/>
    <w:rsid w:val="00B467C5"/>
    <w:rsid w:val="00B77FC3"/>
    <w:rsid w:val="00BA4589"/>
    <w:rsid w:val="00C13914"/>
    <w:rsid w:val="00C531E8"/>
    <w:rsid w:val="00CF3AA0"/>
    <w:rsid w:val="00CF600A"/>
    <w:rsid w:val="00DC56E5"/>
    <w:rsid w:val="00E10ED1"/>
    <w:rsid w:val="00E15C26"/>
    <w:rsid w:val="00E90D24"/>
    <w:rsid w:val="00E93D28"/>
    <w:rsid w:val="00EB3377"/>
    <w:rsid w:val="00EC269B"/>
    <w:rsid w:val="00F06EB7"/>
    <w:rsid w:val="00F20D27"/>
    <w:rsid w:val="00F7785A"/>
    <w:rsid w:val="00FB2373"/>
    <w:rsid w:val="00FE471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42756"/>
  <w15:chartTrackingRefBased/>
  <w15:docId w15:val="{ADAA1DEA-5DB6-47B8-82D9-D3EB7C29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91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62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296"/>
  </w:style>
  <w:style w:type="paragraph" w:styleId="Piedepgina">
    <w:name w:val="footer"/>
    <w:basedOn w:val="Normal"/>
    <w:link w:val="PiedepginaCar"/>
    <w:uiPriority w:val="99"/>
    <w:unhideWhenUsed/>
    <w:rsid w:val="009962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296"/>
  </w:style>
  <w:style w:type="paragraph" w:styleId="Prrafodelista">
    <w:name w:val="List Paragraph"/>
    <w:basedOn w:val="Normal"/>
    <w:uiPriority w:val="34"/>
    <w:qFormat/>
    <w:rsid w:val="00FE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8338">
      <w:bodyDiv w:val="1"/>
      <w:marLeft w:val="0"/>
      <w:marRight w:val="0"/>
      <w:marTop w:val="0"/>
      <w:marBottom w:val="0"/>
      <w:divBdr>
        <w:top w:val="none" w:sz="0" w:space="0" w:color="auto"/>
        <w:left w:val="none" w:sz="0" w:space="0" w:color="auto"/>
        <w:bottom w:val="none" w:sz="0" w:space="0" w:color="auto"/>
        <w:right w:val="none" w:sz="0" w:space="0" w:color="auto"/>
      </w:divBdr>
    </w:div>
    <w:div w:id="220598107">
      <w:bodyDiv w:val="1"/>
      <w:marLeft w:val="0"/>
      <w:marRight w:val="0"/>
      <w:marTop w:val="0"/>
      <w:marBottom w:val="0"/>
      <w:divBdr>
        <w:top w:val="none" w:sz="0" w:space="0" w:color="auto"/>
        <w:left w:val="none" w:sz="0" w:space="0" w:color="auto"/>
        <w:bottom w:val="none" w:sz="0" w:space="0" w:color="auto"/>
        <w:right w:val="none" w:sz="0" w:space="0" w:color="auto"/>
      </w:divBdr>
    </w:div>
    <w:div w:id="1438332467">
      <w:bodyDiv w:val="1"/>
      <w:marLeft w:val="0"/>
      <w:marRight w:val="0"/>
      <w:marTop w:val="0"/>
      <w:marBottom w:val="0"/>
      <w:divBdr>
        <w:top w:val="none" w:sz="0" w:space="0" w:color="auto"/>
        <w:left w:val="none" w:sz="0" w:space="0" w:color="auto"/>
        <w:bottom w:val="none" w:sz="0" w:space="0" w:color="auto"/>
        <w:right w:val="none" w:sz="0" w:space="0" w:color="auto"/>
      </w:divBdr>
    </w:div>
    <w:div w:id="1999263379">
      <w:bodyDiv w:val="1"/>
      <w:marLeft w:val="0"/>
      <w:marRight w:val="0"/>
      <w:marTop w:val="0"/>
      <w:marBottom w:val="0"/>
      <w:divBdr>
        <w:top w:val="none" w:sz="0" w:space="0" w:color="auto"/>
        <w:left w:val="none" w:sz="0" w:space="0" w:color="auto"/>
        <w:bottom w:val="none" w:sz="0" w:space="0" w:color="auto"/>
        <w:right w:val="none" w:sz="0" w:space="0" w:color="auto"/>
      </w:divBdr>
    </w:div>
    <w:div w:id="213602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459</Words>
  <Characters>2529</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Paola</dc:creator>
  <cp:keywords/>
  <dc:description/>
  <cp:lastModifiedBy>BYRON MARCELO ORTIZ PINTADO</cp:lastModifiedBy>
  <cp:revision>4</cp:revision>
  <dcterms:created xsi:type="dcterms:W3CDTF">2024-02-07T03:01:00Z</dcterms:created>
  <dcterms:modified xsi:type="dcterms:W3CDTF">2024-02-16T23:56:00Z</dcterms:modified>
</cp:coreProperties>
</file>