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0078D4"/>
          <w:sz w:val="72"/>
          <w:szCs w:val="72"/>
        </w:rPr>
        <w:t xml:space="preserve">SIGA</w:t>
      </w:r>
    </w:p>
    <w:p>
      <w:pPr>
        <w:spacing w:after="80"/>
        <w:jc w:val="center"/>
      </w:pPr>
      <w:r>
        <w:rPr>
          <w:rFonts w:ascii="Arial" w:cs="Arial" w:eastAsia="Arial" w:hAnsi="Arial"/>
          <w:color w:val="333333"/>
          <w:sz w:val="28"/>
          <w:szCs w:val="28"/>
        </w:rPr>
        <w:t xml:space="preserve">Configuração do Login com Microsoft Entra ID</w:t>
      </w:r>
    </w:p>
    <w:p>
      <w:pPr>
        <w:spacing w:after="64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Guia passo a passo para o desenvolvedor do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Documento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Guia Técnico — Configuração Entra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26/03/2026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Desenvolvedor / Responsável pelo SIGA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Pré-requisito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Acesso de administrador no Azure / Entra ID da SEFAZ-RS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1. O que é e por que configurar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 SIGA suporta dois modos de autenticação, definidos no arquivo public-config.js: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3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funciona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Nenhum login é exigido. Qualquer pessoa com acesso à URL é admin.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Desenvolvimento / testes locais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obrigatório com conta Microsoft (Entra ID). Perfis de acesso por e-mail.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Ambiente de produção (servidor SEFAZ)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FF4C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No servidor de produção da SEFAZ, o modo DEVE ser "entra". No modo "local" qualquer pessoa que acesse a URL terá acesso total ao sistema.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 o modo entra ativo, ao abrir o SIGA o usuário vê a tela de login da Microsoft. Após autenticar com a conta corporativa (@sefaz.rs.gov.br), o sistema verifica se o e-mail está na lista de administradores ou editores definida no public-config.js e libera o acesso com o perfil correto.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Permissões no SIGA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Administrador (adminEmails)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Acesso total: editar, criar, excluir POPs, gerenciar usuários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Editor (editorEmails)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Pode editar conteúdo, mas não gerencia usuários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Visualizador (outros)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Apenas leitura — qualquer conta Microsoft que faça login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8D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2. Criar o Registro de Aplicativo (App Registration)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DEECF9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ℹ️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DEE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Esta etapa é feita UMA única vez. Você precisa de permissão de "Administrador de Aplicações" no Entra ID da SEFAZ-RS.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2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EEC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78"/>
                <w:sz w:val="22"/>
                <w:szCs w:val="22"/>
              </w:rPr>
              <w:t xml:space="preserve">Acessar o portal do Entra ID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Acesse portal.azure.com e entre com sua conta de administrador da SEFAZ-RS.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2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EEC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78"/>
                <w:sz w:val="22"/>
                <w:szCs w:val="22"/>
              </w:rPr>
              <w:t xml:space="preserve">Navegar até App Registrations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menu de busca no topo, digite "Microsoft Entra ID" e clique. No menu lateral, clique em "App registrations".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2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EEC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78"/>
                <w:sz w:val="22"/>
                <w:szCs w:val="22"/>
              </w:rPr>
              <w:t xml:space="preserve">Criar novo registro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 em "+ New registration". Preencha os campos conforme a tabela abaixo.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no portal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a preencher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Name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SIGA — Sistema de Gestão de Processos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Supported account types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Accounts in this organizational directory only (Single tenant)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Redirect URI — Platform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Single-page application (SPA)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Redirect URI — URL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http://localhost:5173  (para testes locais; adicionará a do servidor em seguida)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8720"/>
      </w:tblGrid>
      <w:tr>
        <w:tc>
          <w:tcPr>
            <w:tcW w:type="dxa" w:w="64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0078D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20"/>
            <w:tcBorders>
              <w:top w:val="single" w:color="0078D4" w:sz="1"/>
              <w:left w:val="single" w:color="0078D4" w:sz="1"/>
              <w:bottom w:val="single" w:color="0078D4" w:sz="1"/>
              <w:right w:val="single" w:color="0078D4" w:sz="1"/>
            </w:tcBorders>
            <w:shd w:fill="DEEC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4578"/>
                <w:sz w:val="22"/>
                <w:szCs w:val="22"/>
              </w:rPr>
              <w:t xml:space="preserve">Registrar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Clique no botão "Register". Após criar, você será redirecionado para a página de visão geral do app.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Copiar as credenciais necessárias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 página "Overview" do app reciém-criado, copie e salve: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no portal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usar no SIGA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Application (client)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clientId no public-config.js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Directory (tenant)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tenantId no public-config.js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DFF6D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✔️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DFF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Não crie nenhum Client Secret — o SIGA usa fluxo PKCE (Single-Page App) que não precisa de segredo.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Adicionar a URL de produção como Redirect URI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 página do app, clique em "Authentication" no menu lateral.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 "Single-page application", clique em "Add URI".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Adicione a URL pública do servidor, por exemplo: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http://&lt;IP-do-servidor&gt;:8080</w:t>
      </w:r>
    </w:p>
    <w:p>
      <w:pPr>
        <w:shd w:fill="1E1E1E" w:val="clear"/>
        <w:spacing w:after="12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"Save".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FF4C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Cada ambiente (desenvolvimento, produção) precisa da sua URL listada aqui. O Entra ID rejeitará o login se a URL não estiver cadastrada.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Configurar permissões de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"API permissions" no menu lateral.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"Add a permission" → "Microsoft Graph" → "Delegated permissions".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Selecione as seguintes permissões: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 que serve no SIGA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Autenticação básica (obrigatório)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Nome do usuário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E-mail do usuário (usado para definir o perfil de acesso)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User.Read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Leitura dos dados básicos da conta Microsoft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"Add permissions".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houver botão "Grant admin consent for SEFAZ-RS", clique nele para não precisar de consentimento individual.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3. Configurar o Arquivo public-config.js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Após criar o App Registration, edite o arquivo public-config.js na raiz do projeto SIGA: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DFF6D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✔️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DFF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 public-config.js NUNCA deve conter senhas ou chaves secretas. É seguro tê-lo no repositório.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Conteúdo do arquivo para produção</w:t>
      </w:r>
    </w:p>
    <w:p>
      <w:pPr>
        <w:shd w:fill="1E1E1E" w:val="clear"/>
        <w:spacing w:after="60"/>
        <w:ind w:left="240" w:right="240"/>
      </w:pPr>
      <w:r>
        <w:rPr>
          <w:rFonts w:ascii="Courier New" w:cs="Courier New" w:eastAsia="Courier New" w:hAnsi="Courier New"/>
          <w:color w:val="6A9955"/>
          <w:sz w:val="18"/>
          <w:szCs w:val="18"/>
        </w:rPr>
        <w:t xml:space="preserve">  // public-config.js — substitua os valores marcados com &lt; &gt;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window.__SIGA_RUNTIME__ = {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apiUrl: '/api',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auth: {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mode: 'entra',                          // ← troque de 'local' para 'entra'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entra: {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clientId:    '&lt;Application (client) ID&gt;',  // ← cole aqui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tenantId:    '&lt;Directory (tenant) ID&gt;',    // ← cole aqui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redirectUri: 'http://&lt;IP-do-servidor&gt;:8080',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adminEmails: [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'fulano.ciclano@sefaz.rs.gov.br',   // ← e-mails dos admins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'outro.admin@sefaz.rs.gov.br',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],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editorEmails: [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 'editor1@sefaz.rs.gov.br',          // ← e-mails dos editores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],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},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},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};</w:t>
      </w:r>
    </w:p>
    <w:p>
      <w:pPr>
        <w:shd w:fill="1E1E1E" w:val="clear"/>
        <w:spacing w:after="12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Entendendo os perfis de acesso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pode fazer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Tudo: editar POPs, mover etapas, gerenciar usuários, publicar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editorEmails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Editar e criar conteúdo, mas não gerencia permissões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(qualquer outra conta)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Visualizador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Só leitura — não aparece botão de edição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DEECF9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ℹ️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DEEC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Adicionar um e-mail na lista adminEmails também concede permissão de editor. Não é necessário repeti-lo em editorEmails.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Reconstruir o container frontend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Após editar o public-config.js, execute no servidor para aplicar as alterações: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docker compose up -d --build frontend</w:t>
      </w:r>
    </w:p>
    <w:p>
      <w:pPr>
        <w:shd w:fill="1E1E1E" w:val="clear"/>
        <w:spacing w:after="12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FFF4CE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⚠️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FFF4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 public-config.js está copiado para dentro da imagem Docker no momento do build. Sempre que alterar e-mails ou credenciais, é necessário rebuildar o container.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4. Testar o Login</w:t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Teste em ambiente local (desenvolvimento)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Certifique-se de que http://localhost:5173 está nas Redirect URIs do App Registration (Seção 2.2).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Inicie o frontend local: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npm run local-frontend</w:t>
      </w:r>
    </w:p>
    <w:p>
      <w:pPr>
        <w:shd w:fill="1E1E1E" w:val="clear"/>
        <w:spacing w:after="12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Inicie o backend local em outro terminal:</w:t>
      </w:r>
    </w:p>
    <w:p>
      <w:pPr>
        <w:shd w:fill="1E1E1E" w:val="clear"/>
        <w:spacing w:after="0"/>
        <w:ind w:left="240" w:right="24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npm run local-backend</w:t>
      </w:r>
    </w:p>
    <w:p>
      <w:pPr>
        <w:shd w:fill="1E1E1E" w:val="clear"/>
        <w:spacing w:after="120"/>
        <w:ind w:left="240" w:right="2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Acesse http://localhost:5173 no navegador.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Clique em "Entrar com Microsoft Entra ID".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Uma janela popup da Microsoft aparecerá — faça login com uma conta @sefaz.rs.gov.br.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 sistema deve carregar com o perfil correto (Administrador, Editor ou Visualizador).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Verificar o perfil do usuário logado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Após o login, no canto superior direito do SIGA aparecerá o nome do usuário. Para verificar o perfil: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o botão "Modo Edição" aparecer → usuário é Editor ou Administrador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só aparecer o conteúdo sem botões de edição → usuário é Visualizador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 o painel de Usuários/Permissões aparecer → usuário é Administrador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6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Problemas comuns e soluções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 / Sintoma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 provável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Popup fecha sem logar / erro AADSTS50011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Redirect URI não cadastrada no App Registration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Adicionar a URL exata em Authentication → Redirect URIs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 "Application not found"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clientId errado no public-config.js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Verificar e copiar novamente o Application (client) 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Usuário loga mas fica como Visualizador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E-mail não está nas listas adminEmails/editorEmails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Adicionar o e-mail correto no public-config.js e rebuildar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Login funciona localmente mas não no servidor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URL do servidor não está no Redirect URIs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Adicionar http://&lt;IP&gt;:8080 no App Registration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Popup bloqueado pelo navegador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Bloqueador de popup ativo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Permitir popups para a URL do SIGA no navegador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0078D4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004578"/>
          <w:sz w:val="32"/>
          <w:szCs w:val="32"/>
        </w:rPr>
        <w:t xml:space="preserve">5. Resumo — Checklist de Configuração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78D4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Criar App Registration no portal Azure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portal.azure.com → Entra ID → App registrations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Copiar clientId e tenantId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Página Overview do app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Adicionar Redirect URI do servidor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→ Authentication → Single-page application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Conceder permissões: openid, profile, email, User.Read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→ API permissions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Editar public-config.js: mode='entra', clientId, tenantId, emails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Raiz do projeto SIGA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Rebuildar o container frontend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docker compose up -d --build frontend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Testar login com conta @sefaz.rs.gov.br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Navegar até a URL do sistema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Verificar perfis (admin, editor, visualizador)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Interface do SIGA pós-login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nil"/>
              <w:left w:val="nil"/>
              <w:bottom w:val="nil"/>
              <w:right w:val="nil"/>
            </w:tcBorders>
            <w:shd w:fill="DFF6DD" w:val="clear"/>
            <w:tcMar>
              <w:top w:type="dxa" w:w="80"/>
              <w:left w:type="dxa" w:w="10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✔️</w:t>
            </w:r>
          </w:p>
        </w:tc>
        <w:tc>
          <w:tcPr>
            <w:tcW w:type="dxa" w:w="8800"/>
            <w:tcBorders>
              <w:top w:val="nil"/>
              <w:left w:val="nil"/>
              <w:bottom w:val="nil"/>
              <w:right w:val="nil"/>
            </w:tcBorders>
            <w:shd w:fill="DFF6D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A configuração do Entra ID não exige nenhuma alteração no backend (Node.js). O login Microsoft é processado inteiramente no navegador do usuário via biblioteca MSAL.</w:t>
            </w:r>
          </w:p>
        </w:tc>
      </w:tr>
    </w:tbl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3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8D4" w:sz="3" w:space="3"/>
      </w:pBdr>
    </w:pPr>
    <w:r>
      <w:rPr>
        <w:rFonts w:ascii="Arial" w:cs="Arial" w:eastAsia="Arial" w:hAnsi="Arial"/>
        <w:color w:val="555555"/>
        <w:sz w:val="18"/>
        <w:szCs w:val="18"/>
      </w:rPr>
      <w:t xml:space="preserve">SIGA — Configuração do Microsoft Entra ID</w:t>
    </w:r>
    <w:r>
      <w:rPr>
        <w:rFonts w:ascii="Arial" w:cs="Arial" w:eastAsia="Arial" w:hAnsi="Arial"/>
        <w:color w:val="AAAAAA"/>
        <w:sz w:val="18"/>
        <w:szCs w:val="18"/>
      </w:rPr>
      <w:t xml:space="preserve">     CAGE-RS / SEFAZ-RS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45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2026-03-26T15:30:40.428Z</dcterms:created>
  <dcterms:modified xsi:type="dcterms:W3CDTF">2026-03-26T15:30:40.429Z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