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C3AB71" w14:textId="77777777" w:rsidR="004F18FC" w:rsidRDefault="00760320">
      <w:pPr>
        <w:pStyle w:val="Standard"/>
        <w:ind w:firstLine="0"/>
        <w:jc w:val="center"/>
        <w:rPr>
          <w:sz w:val="28"/>
          <w:szCs w:val="28"/>
        </w:rPr>
      </w:pPr>
      <w:proofErr w:type="spellStart"/>
      <w:r>
        <w:rPr>
          <w:b/>
          <w:bCs/>
          <w:sz w:val="28"/>
          <w:szCs w:val="28"/>
          <w:lang w:val="en-US"/>
        </w:rPr>
        <w:t>YouGile</w:t>
      </w:r>
      <w:proofErr w:type="spellEnd"/>
      <w:r>
        <w:rPr>
          <w:b/>
          <w:bCs/>
          <w:sz w:val="28"/>
          <w:szCs w:val="28"/>
        </w:rPr>
        <w:t>.</w:t>
      </w:r>
    </w:p>
    <w:p w14:paraId="3D94D708" w14:textId="77777777" w:rsidR="004F18FC" w:rsidRDefault="00760320">
      <w:pPr>
        <w:pStyle w:val="Standard"/>
        <w:rPr>
          <w:sz w:val="28"/>
          <w:szCs w:val="28"/>
        </w:rPr>
      </w:pPr>
      <w:proofErr w:type="spellStart"/>
      <w:r>
        <w:rPr>
          <w:sz w:val="28"/>
          <w:szCs w:val="28"/>
          <w:lang w:val="en-US"/>
        </w:rPr>
        <w:t>YouGile</w:t>
      </w:r>
      <w:proofErr w:type="spellEnd"/>
      <w:r>
        <w:rPr>
          <w:sz w:val="28"/>
          <w:szCs w:val="28"/>
        </w:rPr>
        <w:t xml:space="preserve"> — это </w:t>
      </w:r>
      <w:r>
        <w:rPr>
          <w:sz w:val="28"/>
          <w:szCs w:val="28"/>
          <w:lang w:val="en-US"/>
        </w:rPr>
        <w:t>agile</w:t>
      </w:r>
      <w:r>
        <w:rPr>
          <w:sz w:val="28"/>
          <w:szCs w:val="28"/>
        </w:rPr>
        <w:t>-доска, в которой присутствует, как функционал менеджмента задач, так и мессенджера для связи внутри команды</w:t>
      </w:r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>Он доступен, как в виде удобной браузерной версии, так и как десктопное и мобильное приложение.</w:t>
      </w:r>
    </w:p>
    <w:p w14:paraId="120A249A" w14:textId="77777777" w:rsidR="004F18FC" w:rsidRDefault="0076032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Бесплатная лицензия позволяет создават</w:t>
      </w:r>
      <w:r>
        <w:rPr>
          <w:sz w:val="28"/>
          <w:szCs w:val="28"/>
        </w:rPr>
        <w:t>ь «компании» до десяти человек. В пространстве созданной компании можно создавать сколько угодно досок и иметь в них любое количество задач и колонок для них.</w:t>
      </w:r>
    </w:p>
    <w:p w14:paraId="2A2AE17E" w14:textId="77777777" w:rsidR="004F18FC" w:rsidRDefault="0076032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Для каждой созданной доски есть возможность ограничить кто из «компании» в них задействован, то е</w:t>
      </w:r>
      <w:r>
        <w:rPr>
          <w:sz w:val="28"/>
          <w:szCs w:val="28"/>
        </w:rPr>
        <w:t>сть имеет доступ к доске. А для каждой задачи можно настроить список исполнителей, внутренние подзадачи, которые будут автоматически отображаться в виде чек-листа, дедлайны. В задачах присутствует чат, отдельный для каждой из них.</w:t>
      </w:r>
    </w:p>
    <w:p w14:paraId="4A19656E" w14:textId="77777777" w:rsidR="004F18FC" w:rsidRDefault="0076032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Для мониторинга </w:t>
      </w:r>
      <w:proofErr w:type="spellStart"/>
      <w:r>
        <w:rPr>
          <w:sz w:val="28"/>
          <w:szCs w:val="28"/>
        </w:rPr>
        <w:t>присутсту</w:t>
      </w:r>
      <w:r>
        <w:rPr>
          <w:sz w:val="28"/>
          <w:szCs w:val="28"/>
        </w:rPr>
        <w:t>ют</w:t>
      </w:r>
      <w:proofErr w:type="spellEnd"/>
      <w:r>
        <w:rPr>
          <w:sz w:val="28"/>
          <w:szCs w:val="28"/>
        </w:rPr>
        <w:t xml:space="preserve"> системы построения отчетов-сводок, а также лог событий в каждой отдельной задаче и составление диаграммы </w:t>
      </w:r>
      <w:proofErr w:type="spellStart"/>
      <w:r>
        <w:rPr>
          <w:sz w:val="28"/>
          <w:szCs w:val="28"/>
        </w:rPr>
        <w:t>Ганта</w:t>
      </w:r>
      <w:proofErr w:type="spellEnd"/>
      <w:r>
        <w:rPr>
          <w:sz w:val="28"/>
          <w:szCs w:val="28"/>
        </w:rPr>
        <w:t>.</w:t>
      </w:r>
    </w:p>
    <w:p w14:paraId="4B5511D0" w14:textId="77777777" w:rsidR="004F18FC" w:rsidRDefault="0076032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Переход с других подобных платформ, так же </w:t>
      </w:r>
      <w:proofErr w:type="spellStart"/>
      <w:r>
        <w:rPr>
          <w:sz w:val="28"/>
          <w:szCs w:val="28"/>
        </w:rPr>
        <w:t>досутпен</w:t>
      </w:r>
      <w:proofErr w:type="spellEnd"/>
      <w:r>
        <w:rPr>
          <w:sz w:val="28"/>
          <w:szCs w:val="28"/>
        </w:rPr>
        <w:t xml:space="preserve"> в </w:t>
      </w:r>
      <w:proofErr w:type="spellStart"/>
      <w:r>
        <w:rPr>
          <w:sz w:val="28"/>
          <w:szCs w:val="28"/>
          <w:lang w:val="en-US"/>
        </w:rPr>
        <w:t>YouGile</w:t>
      </w:r>
      <w:proofErr w:type="spellEnd"/>
      <w:r w:rsidRPr="00BD1EA0">
        <w:rPr>
          <w:sz w:val="28"/>
          <w:szCs w:val="28"/>
        </w:rPr>
        <w:t xml:space="preserve">. </w:t>
      </w:r>
      <w:r>
        <w:rPr>
          <w:sz w:val="28"/>
          <w:szCs w:val="28"/>
        </w:rPr>
        <w:t xml:space="preserve">В него встроена полноценная поддержка импорта проектов напрямую из </w:t>
      </w:r>
      <w:r>
        <w:rPr>
          <w:sz w:val="28"/>
          <w:szCs w:val="28"/>
          <w:lang w:val="en-US"/>
        </w:rPr>
        <w:t>Trello</w:t>
      </w:r>
      <w:r w:rsidRPr="00BD1E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</w:rPr>
        <w:t xml:space="preserve">любых </w:t>
      </w:r>
      <w:r>
        <w:rPr>
          <w:sz w:val="28"/>
          <w:szCs w:val="28"/>
          <w:lang w:val="en-US"/>
        </w:rPr>
        <w:t>CSV</w:t>
      </w:r>
      <w:r w:rsidRPr="00BD1EA0">
        <w:rPr>
          <w:sz w:val="28"/>
          <w:szCs w:val="28"/>
        </w:rPr>
        <w:t xml:space="preserve"> </w:t>
      </w:r>
      <w:r>
        <w:rPr>
          <w:sz w:val="28"/>
          <w:szCs w:val="28"/>
        </w:rPr>
        <w:t>файлов.</w:t>
      </w:r>
    </w:p>
    <w:p w14:paraId="19994523" w14:textId="77777777" w:rsidR="004F18FC" w:rsidRDefault="0076032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 xml:space="preserve">Менеджмент задач также удобен. Помимо стандартных функций </w:t>
      </w:r>
      <w:r>
        <w:rPr>
          <w:sz w:val="28"/>
          <w:szCs w:val="28"/>
          <w:lang w:val="en-US"/>
        </w:rPr>
        <w:t>agile</w:t>
      </w:r>
      <w:r w:rsidRPr="00BD1EA0">
        <w:rPr>
          <w:sz w:val="28"/>
          <w:szCs w:val="28"/>
        </w:rPr>
        <w:t>-</w:t>
      </w:r>
      <w:r>
        <w:rPr>
          <w:sz w:val="28"/>
          <w:szCs w:val="28"/>
        </w:rPr>
        <w:t xml:space="preserve">досок, </w:t>
      </w:r>
      <w:proofErr w:type="spellStart"/>
      <w:r>
        <w:rPr>
          <w:sz w:val="28"/>
          <w:szCs w:val="28"/>
        </w:rPr>
        <w:t>по-типу</w:t>
      </w:r>
      <w:proofErr w:type="spellEnd"/>
      <w:r>
        <w:rPr>
          <w:sz w:val="28"/>
          <w:szCs w:val="28"/>
        </w:rPr>
        <w:t xml:space="preserve"> цветовых </w:t>
      </w:r>
      <w:proofErr w:type="spellStart"/>
      <w:r>
        <w:rPr>
          <w:sz w:val="28"/>
          <w:szCs w:val="28"/>
        </w:rPr>
        <w:t>маркеровок</w:t>
      </w:r>
      <w:proofErr w:type="spellEnd"/>
      <w:r>
        <w:rPr>
          <w:sz w:val="28"/>
          <w:szCs w:val="28"/>
        </w:rPr>
        <w:t xml:space="preserve"> задач и их списков, сортировки задач внутри их колонок, присутствуют, к примеру, поиск по задачам, </w:t>
      </w:r>
      <w:r>
        <w:rPr>
          <w:sz w:val="28"/>
          <w:szCs w:val="28"/>
          <w:lang w:val="en-US"/>
        </w:rPr>
        <w:t>ID</w:t>
      </w:r>
      <w:r w:rsidRPr="00BD1EA0">
        <w:rPr>
          <w:sz w:val="28"/>
          <w:szCs w:val="28"/>
        </w:rPr>
        <w:t xml:space="preserve"> </w:t>
      </w:r>
      <w:r>
        <w:rPr>
          <w:sz w:val="28"/>
          <w:szCs w:val="28"/>
        </w:rPr>
        <w:t>задач для быстрых ссылок.</w:t>
      </w:r>
    </w:p>
    <w:p w14:paraId="27FE0AC3" w14:textId="77777777" w:rsidR="004F18FC" w:rsidRDefault="00760320">
      <w:pPr>
        <w:pStyle w:val="Standard"/>
        <w:rPr>
          <w:sz w:val="28"/>
          <w:szCs w:val="28"/>
        </w:rPr>
      </w:pPr>
      <w:r>
        <w:rPr>
          <w:sz w:val="28"/>
          <w:szCs w:val="28"/>
        </w:rPr>
        <w:t>По сравнени</w:t>
      </w:r>
      <w:r>
        <w:rPr>
          <w:sz w:val="28"/>
          <w:szCs w:val="28"/>
        </w:rPr>
        <w:t xml:space="preserve">ю со своими аналогами </w:t>
      </w:r>
      <w:proofErr w:type="spellStart"/>
      <w:r>
        <w:rPr>
          <w:sz w:val="28"/>
          <w:szCs w:val="28"/>
          <w:lang w:val="en-US"/>
        </w:rPr>
        <w:t>YouGile</w:t>
      </w:r>
      <w:proofErr w:type="spellEnd"/>
      <w:r w:rsidRPr="00BD1EA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намного более ориентирован на организацию работы группы людей, что не всегда требуется. Если вам необходимо вести подобный менеджмент своего личного проекта, будет достаточно и уже упомянутого </w:t>
      </w:r>
      <w:r>
        <w:rPr>
          <w:sz w:val="28"/>
          <w:szCs w:val="28"/>
          <w:lang w:val="en-US"/>
        </w:rPr>
        <w:t>Trello</w:t>
      </w:r>
      <w:r w:rsidRPr="00BD1EA0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но </w:t>
      </w:r>
      <w:proofErr w:type="spellStart"/>
      <w:r>
        <w:rPr>
          <w:sz w:val="28"/>
          <w:szCs w:val="28"/>
          <w:lang w:val="en-US"/>
        </w:rPr>
        <w:t>Yougile</w:t>
      </w:r>
      <w:proofErr w:type="spellEnd"/>
      <w:r w:rsidRPr="00BD1EA0">
        <w:rPr>
          <w:sz w:val="28"/>
          <w:szCs w:val="28"/>
        </w:rPr>
        <w:t xml:space="preserve"> —</w:t>
      </w:r>
      <w:r>
        <w:rPr>
          <w:sz w:val="28"/>
          <w:szCs w:val="28"/>
        </w:rPr>
        <w:t xml:space="preserve"> лучший вариа</w:t>
      </w:r>
      <w:r>
        <w:rPr>
          <w:sz w:val="28"/>
          <w:szCs w:val="28"/>
        </w:rPr>
        <w:t>нт при работе с командами от, хотя бы, пяти человек.</w:t>
      </w:r>
    </w:p>
    <w:sectPr w:rsidR="004F18FC">
      <w:headerReference w:type="default" r:id="rId7"/>
      <w:pgSz w:w="11906" w:h="16838"/>
      <w:pgMar w:top="1134" w:right="850" w:bottom="1134" w:left="1701" w:header="708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166AC2" w14:textId="77777777" w:rsidR="00760320" w:rsidRDefault="00760320">
      <w:pPr>
        <w:spacing w:after="0" w:line="240" w:lineRule="auto"/>
      </w:pPr>
      <w:r>
        <w:separator/>
      </w:r>
    </w:p>
  </w:endnote>
  <w:endnote w:type="continuationSeparator" w:id="0">
    <w:p w14:paraId="7273CAE9" w14:textId="77777777" w:rsidR="00760320" w:rsidRDefault="007603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0F93B2" w14:textId="77777777" w:rsidR="00760320" w:rsidRDefault="00760320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1C3EEECB" w14:textId="77777777" w:rsidR="00760320" w:rsidRDefault="0076032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9DA79F" w14:textId="77777777" w:rsidR="00A8167F" w:rsidRDefault="00760320">
    <w:pPr>
      <w:pStyle w:val="a6"/>
      <w:jc w:val="right"/>
    </w:pPr>
    <w:r>
      <w:t xml:space="preserve">Подготовили: Переверза Е. А., Чикина А. О., </w:t>
    </w:r>
    <w:proofErr w:type="spellStart"/>
    <w:r>
      <w:t>Каменцев</w:t>
    </w:r>
    <w:proofErr w:type="spellEnd"/>
    <w:r>
      <w:t xml:space="preserve"> Г. К.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6640"/>
    <w:multiLevelType w:val="multilevel"/>
    <w:tmpl w:val="E94A3AD4"/>
    <w:styleLink w:val="WWNum2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1" w15:restartNumberingAfterBreak="0">
    <w:nsid w:val="28946E9D"/>
    <w:multiLevelType w:val="multilevel"/>
    <w:tmpl w:val="A94C7B0C"/>
    <w:styleLink w:val="WWNum3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2" w15:restartNumberingAfterBreak="0">
    <w:nsid w:val="2BED5A1E"/>
    <w:multiLevelType w:val="multilevel"/>
    <w:tmpl w:val="F864A5C6"/>
    <w:styleLink w:val="WWNum1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3" w15:restartNumberingAfterBreak="0">
    <w:nsid w:val="2CD22BFD"/>
    <w:multiLevelType w:val="multilevel"/>
    <w:tmpl w:val="84D66F14"/>
    <w:styleLink w:val="WWNum5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abstractNum w:abstractNumId="4" w15:restartNumberingAfterBreak="0">
    <w:nsid w:val="65BC37AD"/>
    <w:multiLevelType w:val="multilevel"/>
    <w:tmpl w:val="4DE6CF4C"/>
    <w:styleLink w:val="WWNum6"/>
    <w:lvl w:ilvl="0">
      <w:start w:val="1"/>
      <w:numFmt w:val="decimal"/>
      <w:lvlText w:val="%1.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1.%2.%3."/>
      <w:lvlJc w:val="right"/>
      <w:pPr>
        <w:ind w:left="2160" w:hanging="180"/>
      </w:pPr>
    </w:lvl>
    <w:lvl w:ilvl="3">
      <w:start w:val="1"/>
      <w:numFmt w:val="decimal"/>
      <w:lvlText w:val="%1.%2.%3.%4."/>
      <w:lvlJc w:val="left"/>
      <w:pPr>
        <w:ind w:left="2880" w:hanging="360"/>
      </w:pPr>
    </w:lvl>
    <w:lvl w:ilvl="4">
      <w:start w:val="1"/>
      <w:numFmt w:val="lowerLetter"/>
      <w:lvlText w:val="%1.%2.%3.%4.%5."/>
      <w:lvlJc w:val="left"/>
      <w:pPr>
        <w:ind w:left="3600" w:hanging="360"/>
      </w:pPr>
    </w:lvl>
    <w:lvl w:ilvl="5">
      <w:start w:val="1"/>
      <w:numFmt w:val="lowerRoman"/>
      <w:lvlText w:val="%1.%2.%3.%4.%5.%6."/>
      <w:lvlJc w:val="right"/>
      <w:pPr>
        <w:ind w:left="4320" w:hanging="180"/>
      </w:pPr>
    </w:lvl>
    <w:lvl w:ilvl="6">
      <w:start w:val="1"/>
      <w:numFmt w:val="decimal"/>
      <w:lvlText w:val="%1.%2.%3.%4.%5.%6.%7."/>
      <w:lvlJc w:val="left"/>
      <w:pPr>
        <w:ind w:left="5040" w:hanging="360"/>
      </w:pPr>
    </w:lvl>
    <w:lvl w:ilvl="7">
      <w:start w:val="1"/>
      <w:numFmt w:val="lowerLetter"/>
      <w:lvlText w:val="%1.%2.%3.%4.%5.%6.%7.%8."/>
      <w:lvlJc w:val="left"/>
      <w:pPr>
        <w:ind w:left="5760" w:hanging="360"/>
      </w:pPr>
    </w:lvl>
    <w:lvl w:ilvl="8">
      <w:start w:val="1"/>
      <w:numFmt w:val="lowerRoman"/>
      <w:lvlText w:val="%1.%2.%3.%4.%5.%6.%7.%8.%9."/>
      <w:lvlJc w:val="right"/>
      <w:pPr>
        <w:ind w:left="6480" w:hanging="180"/>
      </w:pPr>
    </w:lvl>
  </w:abstractNum>
  <w:abstractNum w:abstractNumId="5" w15:restartNumberingAfterBreak="0">
    <w:nsid w:val="74E95E9C"/>
    <w:multiLevelType w:val="multilevel"/>
    <w:tmpl w:val="7F0C6D8E"/>
    <w:styleLink w:val="WWNum4"/>
    <w:lvl w:ilvl="0">
      <w:numFmt w:val="bullet"/>
      <w:lvlText w:val=""/>
      <w:lvlJc w:val="left"/>
      <w:pPr>
        <w:ind w:left="720" w:hanging="360"/>
      </w:pPr>
      <w:rPr>
        <w:sz w:val="20"/>
      </w:rPr>
    </w:lvl>
    <w:lvl w:ilvl="1">
      <w:numFmt w:val="bullet"/>
      <w:lvlText w:val="o"/>
      <w:lvlJc w:val="left"/>
      <w:pPr>
        <w:ind w:left="1440" w:hanging="360"/>
      </w:pPr>
      <w:rPr>
        <w:sz w:val="20"/>
      </w:rPr>
    </w:lvl>
    <w:lvl w:ilvl="2">
      <w:numFmt w:val="bullet"/>
      <w:lvlText w:val=""/>
      <w:lvlJc w:val="left"/>
      <w:pPr>
        <w:ind w:left="2160" w:hanging="360"/>
      </w:pPr>
      <w:rPr>
        <w:sz w:val="20"/>
      </w:rPr>
    </w:lvl>
    <w:lvl w:ilvl="3">
      <w:numFmt w:val="bullet"/>
      <w:lvlText w:val=""/>
      <w:lvlJc w:val="left"/>
      <w:pPr>
        <w:ind w:left="2880" w:hanging="360"/>
      </w:pPr>
      <w:rPr>
        <w:sz w:val="20"/>
      </w:rPr>
    </w:lvl>
    <w:lvl w:ilvl="4">
      <w:numFmt w:val="bullet"/>
      <w:lvlText w:val=""/>
      <w:lvlJc w:val="left"/>
      <w:pPr>
        <w:ind w:left="3600" w:hanging="360"/>
      </w:pPr>
      <w:rPr>
        <w:sz w:val="20"/>
      </w:rPr>
    </w:lvl>
    <w:lvl w:ilvl="5">
      <w:numFmt w:val="bullet"/>
      <w:lvlText w:val=""/>
      <w:lvlJc w:val="left"/>
      <w:pPr>
        <w:ind w:left="4320" w:hanging="360"/>
      </w:pPr>
      <w:rPr>
        <w:sz w:val="20"/>
      </w:rPr>
    </w:lvl>
    <w:lvl w:ilvl="6">
      <w:numFmt w:val="bullet"/>
      <w:lvlText w:val=""/>
      <w:lvlJc w:val="left"/>
      <w:pPr>
        <w:ind w:left="5040" w:hanging="360"/>
      </w:pPr>
      <w:rPr>
        <w:sz w:val="20"/>
      </w:rPr>
    </w:lvl>
    <w:lvl w:ilvl="7">
      <w:numFmt w:val="bullet"/>
      <w:lvlText w:val=""/>
      <w:lvlJc w:val="left"/>
      <w:pPr>
        <w:ind w:left="5760" w:hanging="360"/>
      </w:pPr>
      <w:rPr>
        <w:sz w:val="20"/>
      </w:rPr>
    </w:lvl>
    <w:lvl w:ilvl="8">
      <w:numFmt w:val="bullet"/>
      <w:lvlText w:val=""/>
      <w:lvlJc w:val="left"/>
      <w:pPr>
        <w:ind w:left="6480" w:hanging="360"/>
      </w:pPr>
      <w:rPr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4F18FC"/>
    <w:rsid w:val="004F18FC"/>
    <w:rsid w:val="006D7D04"/>
    <w:rsid w:val="00760320"/>
    <w:rsid w:val="00BD1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CFA54D"/>
  <w15:docId w15:val="{C5A78BD4-47C1-48C2-856C-88838FA78F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ahoma"/>
        <w:kern w:val="3"/>
        <w:sz w:val="24"/>
        <w:szCs w:val="22"/>
        <w:lang w:val="ru-RU" w:eastAsia="en-US" w:bidi="ar-SA"/>
      </w:rPr>
    </w:rPrDefault>
    <w:pPrDefault>
      <w:pPr>
        <w:widowControl w:val="0"/>
        <w:suppressAutoHyphens/>
        <w:autoSpaceDN w:val="0"/>
        <w:spacing w:after="160" w:line="259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pPr>
      <w:widowControl/>
      <w:spacing w:line="360" w:lineRule="auto"/>
      <w:ind w:firstLine="709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 w:cs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  <w:rPr>
      <w:rFonts w:cs="Arial"/>
    </w:rPr>
  </w:style>
  <w:style w:type="paragraph" w:styleId="a4">
    <w:name w:val="caption"/>
    <w:basedOn w:val="Standard"/>
    <w:pPr>
      <w:suppressLineNumbers/>
      <w:spacing w:before="120" w:after="120"/>
    </w:pPr>
    <w:rPr>
      <w:rFonts w:cs="Arial"/>
      <w:i/>
      <w:iCs/>
      <w:szCs w:val="24"/>
    </w:rPr>
  </w:style>
  <w:style w:type="paragraph" w:customStyle="1" w:styleId="Index">
    <w:name w:val="Index"/>
    <w:basedOn w:val="Standard"/>
    <w:pPr>
      <w:suppressLineNumbers/>
    </w:pPr>
    <w:rPr>
      <w:rFonts w:cs="Arial"/>
    </w:rPr>
  </w:style>
  <w:style w:type="paragraph" w:styleId="a5">
    <w:name w:val="List Paragraph"/>
    <w:basedOn w:val="Standard"/>
    <w:pPr>
      <w:ind w:left="720" w:firstLine="0"/>
    </w:pPr>
  </w:style>
  <w:style w:type="paragraph" w:styleId="a6">
    <w:name w:val="head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paragraph" w:styleId="a7">
    <w:name w:val="footer"/>
    <w:basedOn w:val="Standard"/>
    <w:pPr>
      <w:suppressLineNumbers/>
      <w:tabs>
        <w:tab w:val="center" w:pos="4677"/>
        <w:tab w:val="right" w:pos="9355"/>
      </w:tabs>
      <w:spacing w:after="0" w:line="240" w:lineRule="auto"/>
    </w:pPr>
  </w:style>
  <w:style w:type="character" w:customStyle="1" w:styleId="Internetlink">
    <w:name w:val="Internet link"/>
    <w:basedOn w:val="a0"/>
    <w:rPr>
      <w:color w:val="0563C1"/>
      <w:u w:val="single"/>
      <w:lang/>
    </w:rPr>
  </w:style>
  <w:style w:type="character" w:styleId="a8">
    <w:name w:val="Unresolved Mention"/>
    <w:basedOn w:val="a0"/>
    <w:rPr>
      <w:color w:val="605E5C"/>
    </w:rPr>
  </w:style>
  <w:style w:type="character" w:customStyle="1" w:styleId="a9">
    <w:name w:val="Верхний колонтитул Знак"/>
    <w:basedOn w:val="a0"/>
  </w:style>
  <w:style w:type="character" w:customStyle="1" w:styleId="aa">
    <w:name w:val="Нижний колонтитул Знак"/>
    <w:basedOn w:val="a0"/>
  </w:style>
  <w:style w:type="character" w:customStyle="1" w:styleId="ListLabel1">
    <w:name w:val="ListLabel 1"/>
    <w:rPr>
      <w:sz w:val="20"/>
    </w:rPr>
  </w:style>
  <w:style w:type="numbering" w:customStyle="1" w:styleId="WWNum1">
    <w:name w:val="WWNum1"/>
    <w:basedOn w:val="a2"/>
    <w:pPr>
      <w:numPr>
        <w:numId w:val="1"/>
      </w:numPr>
    </w:pPr>
  </w:style>
  <w:style w:type="numbering" w:customStyle="1" w:styleId="WWNum2">
    <w:name w:val="WWNum2"/>
    <w:basedOn w:val="a2"/>
    <w:pPr>
      <w:numPr>
        <w:numId w:val="2"/>
      </w:numPr>
    </w:pPr>
  </w:style>
  <w:style w:type="numbering" w:customStyle="1" w:styleId="WWNum3">
    <w:name w:val="WWNum3"/>
    <w:basedOn w:val="a2"/>
    <w:pPr>
      <w:numPr>
        <w:numId w:val="3"/>
      </w:numPr>
    </w:pPr>
  </w:style>
  <w:style w:type="numbering" w:customStyle="1" w:styleId="WWNum4">
    <w:name w:val="WWNum4"/>
    <w:basedOn w:val="a2"/>
    <w:pPr>
      <w:numPr>
        <w:numId w:val="4"/>
      </w:numPr>
    </w:pPr>
  </w:style>
  <w:style w:type="numbering" w:customStyle="1" w:styleId="WWNum5">
    <w:name w:val="WWNum5"/>
    <w:basedOn w:val="a2"/>
    <w:pPr>
      <w:numPr>
        <w:numId w:val="5"/>
      </w:numPr>
    </w:pPr>
  </w:style>
  <w:style w:type="numbering" w:customStyle="1" w:styleId="WWNum6">
    <w:name w:val="WWNum6"/>
    <w:basedOn w:val="a2"/>
    <w:pPr>
      <w:numPr>
        <w:numId w:val="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239</Words>
  <Characters>1366</Characters>
  <Application>Microsoft Office Word</Application>
  <DocSecurity>0</DocSecurity>
  <Lines>11</Lines>
  <Paragraphs>3</Paragraphs>
  <ScaleCrop>false</ScaleCrop>
  <Company/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Арина Чикина</dc:creator>
  <cp:lastModifiedBy>Егор Переверза</cp:lastModifiedBy>
  <cp:revision>2</cp:revision>
  <dcterms:created xsi:type="dcterms:W3CDTF">2024-09-09T05:59:00Z</dcterms:created>
  <dcterms:modified xsi:type="dcterms:W3CDTF">2024-09-09T05:59:00Z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