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C13" w:rsidRDefault="00797C13" w:rsidP="00797C13">
      <w:pPr>
        <w:jc w:val="center"/>
        <w:rPr>
          <w:b/>
          <w:sz w:val="28"/>
          <w:szCs w:val="28"/>
        </w:rPr>
      </w:pPr>
      <w:bookmarkStart w:id="0" w:name="_GoBack"/>
      <w:bookmarkEnd w:id="0"/>
    </w:p>
    <w:p w:rsidR="00594A37" w:rsidRPr="009B7074" w:rsidRDefault="00797C13" w:rsidP="00797C13">
      <w:pPr>
        <w:jc w:val="center"/>
        <w:rPr>
          <w:b/>
          <w:color w:val="C00000"/>
          <w:sz w:val="44"/>
          <w:szCs w:val="44"/>
        </w:rPr>
      </w:pPr>
      <w:r w:rsidRPr="009B7074">
        <w:rPr>
          <w:b/>
          <w:color w:val="C00000"/>
          <w:sz w:val="44"/>
          <w:szCs w:val="44"/>
        </w:rPr>
        <w:t xml:space="preserve">Introduction to </w:t>
      </w:r>
      <w:r w:rsidR="00594A37" w:rsidRPr="009B7074">
        <w:rPr>
          <w:b/>
          <w:color w:val="C00000"/>
          <w:sz w:val="44"/>
          <w:szCs w:val="44"/>
        </w:rPr>
        <w:t xml:space="preserve">the Five Element Tradition </w:t>
      </w:r>
    </w:p>
    <w:p w:rsidR="00594A37" w:rsidRPr="009B7074" w:rsidRDefault="00594A37" w:rsidP="00594A37">
      <w:pPr>
        <w:jc w:val="center"/>
        <w:rPr>
          <w:b/>
          <w:color w:val="C00000"/>
          <w:sz w:val="44"/>
          <w:szCs w:val="44"/>
        </w:rPr>
      </w:pPr>
      <w:r w:rsidRPr="009B7074">
        <w:rPr>
          <w:b/>
          <w:color w:val="C00000"/>
          <w:sz w:val="44"/>
          <w:szCs w:val="44"/>
        </w:rPr>
        <w:t xml:space="preserve">Of </w:t>
      </w:r>
      <w:r w:rsidR="00797C13" w:rsidRPr="009B7074">
        <w:rPr>
          <w:b/>
          <w:color w:val="C00000"/>
          <w:sz w:val="44"/>
          <w:szCs w:val="44"/>
        </w:rPr>
        <w:t>Classical Acupuncture</w:t>
      </w:r>
      <w:r w:rsidRPr="009B7074">
        <w:rPr>
          <w:b/>
          <w:color w:val="C00000"/>
          <w:sz w:val="44"/>
          <w:szCs w:val="44"/>
        </w:rPr>
        <w:t xml:space="preserve"> </w:t>
      </w:r>
    </w:p>
    <w:p w:rsidR="00DD7FD3" w:rsidRDefault="009B7074" w:rsidP="009B7074">
      <w:pPr>
        <w:rPr>
          <w:rFonts w:ascii="Times New Roman" w:hAnsi="Times New Roman"/>
          <w:b/>
          <w:sz w:val="32"/>
          <w:szCs w:val="32"/>
        </w:rPr>
      </w:pPr>
      <w:r>
        <w:rPr>
          <w:rFonts w:ascii="Times New Roman" w:hAnsi="Times New Roman"/>
          <w:b/>
          <w:color w:val="C00000"/>
          <w:sz w:val="28"/>
          <w:szCs w:val="28"/>
          <w:lang w:eastAsia="ja-JP"/>
        </w:rPr>
        <w:drawing>
          <wp:anchor distT="0" distB="0" distL="114300" distR="114300" simplePos="0" relativeHeight="251658240" behindDoc="0" locked="0" layoutInCell="1" allowOverlap="1">
            <wp:simplePos x="0" y="0"/>
            <wp:positionH relativeFrom="column">
              <wp:posOffset>0</wp:posOffset>
            </wp:positionH>
            <wp:positionV relativeFrom="paragraph">
              <wp:posOffset>635</wp:posOffset>
            </wp:positionV>
            <wp:extent cx="771525" cy="72675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acter red1.jpg"/>
                    <pic:cNvPicPr/>
                  </pic:nvPicPr>
                  <pic:blipFill>
                    <a:blip r:embed="rId4">
                      <a:extLst>
                        <a:ext uri="{28A0092B-C50C-407E-A947-70E740481C1C}">
                          <a14:useLocalDpi xmlns:a14="http://schemas.microsoft.com/office/drawing/2010/main" val="0"/>
                        </a:ext>
                      </a:extLst>
                    </a:blip>
                    <a:stretch>
                      <a:fillRect/>
                    </a:stretch>
                  </pic:blipFill>
                  <pic:spPr>
                    <a:xfrm>
                      <a:off x="0" y="0"/>
                      <a:ext cx="771525" cy="7267575"/>
                    </a:xfrm>
                    <a:prstGeom prst="rect">
                      <a:avLst/>
                    </a:prstGeom>
                  </pic:spPr>
                </pic:pic>
              </a:graphicData>
            </a:graphic>
            <wp14:sizeRelH relativeFrom="page">
              <wp14:pctWidth>0</wp14:pctWidth>
            </wp14:sizeRelH>
            <wp14:sizeRelV relativeFrom="page">
              <wp14:pctHeight>0</wp14:pctHeight>
            </wp14:sizeRelV>
          </wp:anchor>
        </w:drawing>
      </w:r>
    </w:p>
    <w:p w:rsidR="00DD7FD3" w:rsidRPr="00F443C1" w:rsidRDefault="00DD7FD3" w:rsidP="00DD7FD3">
      <w:pPr>
        <w:rPr>
          <w:rFonts w:ascii="Times New Roman" w:hAnsi="Times New Roman"/>
          <w:b/>
          <w:sz w:val="28"/>
          <w:szCs w:val="28"/>
        </w:rPr>
      </w:pPr>
      <w:r w:rsidRPr="00F443C1">
        <w:rPr>
          <w:rFonts w:ascii="Times New Roman" w:hAnsi="Times New Roman"/>
          <w:b/>
          <w:sz w:val="28"/>
          <w:szCs w:val="28"/>
        </w:rPr>
        <w:t xml:space="preserve">Five Element Acupuncture </w:t>
      </w:r>
      <w:r w:rsidR="000A2D72" w:rsidRPr="00F443C1">
        <w:rPr>
          <w:rFonts w:ascii="Times New Roman" w:hAnsi="Times New Roman"/>
          <w:b/>
          <w:sz w:val="28"/>
          <w:szCs w:val="28"/>
        </w:rPr>
        <w:t xml:space="preserve">as presented in the Classics of Chinese medicine, </w:t>
      </w:r>
      <w:r w:rsidRPr="00F443C1">
        <w:rPr>
          <w:rFonts w:ascii="Times New Roman" w:hAnsi="Times New Roman"/>
          <w:b/>
          <w:sz w:val="28"/>
          <w:szCs w:val="28"/>
        </w:rPr>
        <w:t>is based upon the concept that the primary cause of any illness is a disruption in the harmony of the body/mind/spirit in that individual.</w:t>
      </w:r>
    </w:p>
    <w:p w:rsidR="00DD7FD3" w:rsidRPr="00F443C1" w:rsidRDefault="00DD7FD3" w:rsidP="00DD7FD3">
      <w:pPr>
        <w:rPr>
          <w:rFonts w:ascii="Times New Roman" w:hAnsi="Times New Roman"/>
          <w:b/>
          <w:sz w:val="28"/>
          <w:szCs w:val="28"/>
        </w:rPr>
      </w:pPr>
    </w:p>
    <w:p w:rsidR="00DD7FD3" w:rsidRPr="00F443C1" w:rsidRDefault="00DD7FD3" w:rsidP="00DD7FD3">
      <w:pPr>
        <w:rPr>
          <w:rFonts w:ascii="Times New Roman" w:hAnsi="Times New Roman"/>
          <w:b/>
          <w:sz w:val="28"/>
          <w:szCs w:val="28"/>
        </w:rPr>
      </w:pPr>
      <w:r w:rsidRPr="00F443C1">
        <w:rPr>
          <w:rFonts w:ascii="Times New Roman" w:hAnsi="Times New Roman"/>
          <w:b/>
          <w:sz w:val="28"/>
          <w:szCs w:val="28"/>
        </w:rPr>
        <w:t>Therefore, great attention is given to the thoughts and feelings of the patient, their social and medical history, relationships with others, the degree to which they are realizing their goals in life, their personal self-esteem.</w:t>
      </w:r>
    </w:p>
    <w:p w:rsidR="00DD7FD3" w:rsidRPr="00F443C1" w:rsidRDefault="00DD7FD3" w:rsidP="00DD7FD3">
      <w:pPr>
        <w:rPr>
          <w:rFonts w:ascii="Times New Roman" w:hAnsi="Times New Roman"/>
          <w:b/>
          <w:sz w:val="28"/>
          <w:szCs w:val="28"/>
        </w:rPr>
      </w:pPr>
    </w:p>
    <w:p w:rsidR="00DD7FD3" w:rsidRPr="00F443C1" w:rsidRDefault="00DD7FD3" w:rsidP="00DD7FD3">
      <w:pPr>
        <w:rPr>
          <w:rFonts w:ascii="Times New Roman" w:hAnsi="Times New Roman"/>
          <w:b/>
          <w:sz w:val="28"/>
          <w:szCs w:val="28"/>
        </w:rPr>
      </w:pPr>
      <w:r w:rsidRPr="00F443C1">
        <w:rPr>
          <w:rFonts w:ascii="Times New Roman" w:hAnsi="Times New Roman"/>
          <w:b/>
          <w:sz w:val="28"/>
          <w:szCs w:val="28"/>
        </w:rPr>
        <w:t>In the Ling Shu, Chapter 8 (Henry Lu's tr) Qi Bo says:  "The laws of acupuncture dictate that needling should be, first and foremost, based upon the spirit..."</w:t>
      </w:r>
    </w:p>
    <w:p w:rsidR="00DD7FD3" w:rsidRPr="00F443C1" w:rsidRDefault="00DD7FD3" w:rsidP="00DD7FD3">
      <w:pPr>
        <w:rPr>
          <w:rFonts w:ascii="Times New Roman" w:hAnsi="Times New Roman"/>
          <w:b/>
          <w:sz w:val="28"/>
          <w:szCs w:val="28"/>
        </w:rPr>
      </w:pPr>
    </w:p>
    <w:p w:rsidR="00DD7FD3" w:rsidRPr="00F443C1" w:rsidRDefault="00DD7FD3" w:rsidP="00DD7FD3">
      <w:pPr>
        <w:rPr>
          <w:rFonts w:ascii="Times New Roman" w:hAnsi="Times New Roman"/>
          <w:b/>
          <w:sz w:val="28"/>
          <w:szCs w:val="28"/>
        </w:rPr>
      </w:pPr>
      <w:r w:rsidRPr="00F443C1">
        <w:rPr>
          <w:rFonts w:ascii="Times New Roman" w:hAnsi="Times New Roman"/>
          <w:b/>
          <w:sz w:val="28"/>
          <w:szCs w:val="28"/>
        </w:rPr>
        <w:t>The five elements can be thought of as a mechanism for classifying all phenomena into separate categories, each of which share some kind of mutual resonance (similar to, for, eg. the way in which cold, dark and wet are all associated by resonance to Yin).  Therefore, wind, spring, the color green, the odor rancid, etc. are associated by resonance to the Wood element.  Each element has its own set of associations.</w:t>
      </w:r>
    </w:p>
    <w:p w:rsidR="00DD7FD3" w:rsidRPr="00F443C1" w:rsidRDefault="00DD7FD3" w:rsidP="00DD7FD3">
      <w:pPr>
        <w:rPr>
          <w:rFonts w:ascii="Times New Roman" w:hAnsi="Times New Roman"/>
          <w:b/>
          <w:sz w:val="28"/>
          <w:szCs w:val="28"/>
        </w:rPr>
      </w:pPr>
    </w:p>
    <w:p w:rsidR="00DD7FD3" w:rsidRPr="00F443C1" w:rsidRDefault="00DD7FD3" w:rsidP="00DD7FD3">
      <w:pPr>
        <w:rPr>
          <w:rFonts w:ascii="Times New Roman" w:hAnsi="Times New Roman"/>
          <w:b/>
          <w:sz w:val="28"/>
          <w:szCs w:val="28"/>
        </w:rPr>
      </w:pPr>
      <w:r w:rsidRPr="00F443C1">
        <w:rPr>
          <w:rFonts w:ascii="Times New Roman" w:hAnsi="Times New Roman"/>
          <w:b/>
          <w:sz w:val="28"/>
          <w:szCs w:val="28"/>
        </w:rPr>
        <w:t>There is a Yin and Yang aspect to each element, each of which is referred to in Ch 8 of the Su Wen as “Officials of the realm”.  These officials govern not only the functions of the physical organs after which they are named, but also include a variety of non-material functions, such as our ability to make deicisions, express love, have insight, etc.</w:t>
      </w:r>
    </w:p>
    <w:p w:rsidR="00DD7FD3" w:rsidRPr="00F443C1" w:rsidRDefault="00DD7FD3" w:rsidP="00DD7FD3">
      <w:pPr>
        <w:rPr>
          <w:rFonts w:ascii="Times New Roman" w:hAnsi="Times New Roman"/>
          <w:b/>
          <w:sz w:val="28"/>
          <w:szCs w:val="28"/>
        </w:rPr>
      </w:pPr>
    </w:p>
    <w:p w:rsidR="00DD7FD3" w:rsidRPr="00F443C1" w:rsidRDefault="00DD7FD3" w:rsidP="00DD7FD3">
      <w:pPr>
        <w:rPr>
          <w:rFonts w:ascii="Times New Roman" w:hAnsi="Times New Roman"/>
          <w:b/>
          <w:sz w:val="28"/>
          <w:szCs w:val="28"/>
        </w:rPr>
      </w:pPr>
      <w:r w:rsidRPr="00F443C1">
        <w:rPr>
          <w:rFonts w:ascii="Times New Roman" w:hAnsi="Times New Roman"/>
          <w:b/>
          <w:sz w:val="28"/>
          <w:szCs w:val="28"/>
        </w:rPr>
        <w:t>In the modern world, where most of us have adequate food, clothing and housing, our persistent susceptibility to both acute and chronic illness is more a reflection of the emotional damage transmitted through our minds and spirits, than through whatever may attempt to attack our bodies.  The factor that determines this susceptibility or lack there of is the constitutional strength of the individual on a body, mind and spirit level and their subsequent ability to resist external influences.</w:t>
      </w:r>
    </w:p>
    <w:p w:rsidR="00DD7FD3" w:rsidRPr="00F443C1" w:rsidRDefault="00DD7FD3" w:rsidP="00DD7FD3">
      <w:pPr>
        <w:rPr>
          <w:rFonts w:ascii="Times New Roman" w:hAnsi="Times New Roman"/>
          <w:b/>
          <w:sz w:val="28"/>
          <w:szCs w:val="28"/>
        </w:rPr>
      </w:pPr>
    </w:p>
    <w:p w:rsidR="00DD7FD3" w:rsidRPr="00F443C1" w:rsidRDefault="00DD7FD3" w:rsidP="00DD7FD3">
      <w:pPr>
        <w:rPr>
          <w:rFonts w:ascii="Times New Roman" w:hAnsi="Times New Roman"/>
          <w:b/>
          <w:sz w:val="28"/>
          <w:szCs w:val="28"/>
        </w:rPr>
      </w:pPr>
      <w:r w:rsidRPr="00F443C1">
        <w:rPr>
          <w:rFonts w:ascii="Times New Roman" w:hAnsi="Times New Roman"/>
          <w:b/>
          <w:sz w:val="28"/>
          <w:szCs w:val="28"/>
        </w:rPr>
        <w:t xml:space="preserve">Physical symptoms are regarded as red flags alerting us to a deeper imbalance which must </w:t>
      </w:r>
      <w:r w:rsidR="00F075DA" w:rsidRPr="00F443C1">
        <w:rPr>
          <w:rFonts w:ascii="Times New Roman" w:hAnsi="Times New Roman"/>
          <w:b/>
          <w:sz w:val="28"/>
          <w:szCs w:val="28"/>
        </w:rPr>
        <w:t xml:space="preserve">also </w:t>
      </w:r>
      <w:r w:rsidRPr="00F443C1">
        <w:rPr>
          <w:rFonts w:ascii="Times New Roman" w:hAnsi="Times New Roman"/>
          <w:b/>
          <w:sz w:val="28"/>
          <w:szCs w:val="28"/>
        </w:rPr>
        <w:t>be addressed before health can be restored.  Treatment planning involves choice of points based on the individual needs of that specific patient, rather than the use of formula points for specific conditions.</w:t>
      </w:r>
    </w:p>
    <w:p w:rsidR="00DD7FD3" w:rsidRPr="00F443C1" w:rsidRDefault="00DD7FD3" w:rsidP="00DD7FD3">
      <w:pPr>
        <w:rPr>
          <w:rFonts w:ascii="Times New Roman" w:hAnsi="Times New Roman"/>
          <w:b/>
          <w:sz w:val="28"/>
          <w:szCs w:val="28"/>
        </w:rPr>
      </w:pPr>
    </w:p>
    <w:p w:rsidR="00DD7FD3" w:rsidRPr="00F443C1" w:rsidRDefault="00DD7FD3" w:rsidP="00DD7FD3">
      <w:pPr>
        <w:rPr>
          <w:rFonts w:ascii="Times New Roman" w:hAnsi="Times New Roman"/>
          <w:b/>
          <w:sz w:val="28"/>
          <w:szCs w:val="28"/>
        </w:rPr>
      </w:pPr>
      <w:r w:rsidRPr="00F443C1">
        <w:rPr>
          <w:rFonts w:ascii="Times New Roman" w:hAnsi="Times New Roman"/>
          <w:b/>
          <w:sz w:val="28"/>
          <w:szCs w:val="28"/>
        </w:rPr>
        <w:lastRenderedPageBreak/>
        <w:t xml:space="preserve">Consequently the role of mind, emotion and spirit is extremely important in the Classical System of Acupuncture.   </w:t>
      </w:r>
    </w:p>
    <w:p w:rsidR="00DD7FD3" w:rsidRDefault="00DD7FD3" w:rsidP="00DD7FD3">
      <w:pPr>
        <w:rPr>
          <w:rFonts w:ascii="Times New Roman" w:hAnsi="Times New Roman"/>
          <w:b/>
          <w:sz w:val="32"/>
          <w:szCs w:val="32"/>
        </w:rPr>
      </w:pPr>
    </w:p>
    <w:p w:rsidR="00DD7FD3" w:rsidRDefault="00DD7FD3" w:rsidP="00DD7FD3">
      <w:pPr>
        <w:rPr>
          <w:rFonts w:ascii="Times New Roman" w:hAnsi="Times New Roman"/>
          <w:b/>
          <w:sz w:val="32"/>
          <w:szCs w:val="32"/>
        </w:rPr>
      </w:pPr>
    </w:p>
    <w:p w:rsidR="0085490B" w:rsidRPr="009B7074" w:rsidRDefault="00DD7FD3" w:rsidP="00DD7FD3">
      <w:pPr>
        <w:jc w:val="center"/>
        <w:rPr>
          <w:b/>
          <w:color w:val="C00000"/>
          <w:sz w:val="32"/>
          <w:szCs w:val="32"/>
        </w:rPr>
      </w:pPr>
      <w:r w:rsidRPr="009B7074">
        <w:rPr>
          <w:b/>
          <w:color w:val="C00000"/>
          <w:sz w:val="32"/>
          <w:szCs w:val="32"/>
        </w:rPr>
        <w:t xml:space="preserve">THE </w:t>
      </w:r>
      <w:r w:rsidR="00A83946" w:rsidRPr="009B7074">
        <w:rPr>
          <w:b/>
          <w:color w:val="C00000"/>
          <w:sz w:val="32"/>
          <w:szCs w:val="32"/>
        </w:rPr>
        <w:t xml:space="preserve">MAIN </w:t>
      </w:r>
      <w:r w:rsidRPr="009B7074">
        <w:rPr>
          <w:b/>
          <w:color w:val="C00000"/>
          <w:sz w:val="32"/>
          <w:szCs w:val="32"/>
        </w:rPr>
        <w:t>CORRESPONDENCES OF THE FIVE ELEMENTS</w:t>
      </w:r>
    </w:p>
    <w:p w:rsidR="00DD7FD3" w:rsidRDefault="00DD7FD3" w:rsidP="00DD7FD3">
      <w:pPr>
        <w:jc w:val="center"/>
        <w:rPr>
          <w:sz w:val="32"/>
          <w:szCs w:val="32"/>
        </w:rPr>
      </w:pPr>
    </w:p>
    <w:tbl>
      <w:tblPr>
        <w:tblStyle w:val="TableGrid"/>
        <w:tblW w:w="0" w:type="auto"/>
        <w:tblLook w:val="04A0" w:firstRow="1" w:lastRow="0" w:firstColumn="1" w:lastColumn="0" w:noHBand="0" w:noVBand="1"/>
      </w:tblPr>
      <w:tblGrid>
        <w:gridCol w:w="1897"/>
        <w:gridCol w:w="1751"/>
        <w:gridCol w:w="1896"/>
        <w:gridCol w:w="1765"/>
        <w:gridCol w:w="1741"/>
        <w:gridCol w:w="1740"/>
      </w:tblGrid>
      <w:tr w:rsidR="00CB16DE" w:rsidTr="009441DB">
        <w:tc>
          <w:tcPr>
            <w:tcW w:w="1836" w:type="dxa"/>
          </w:tcPr>
          <w:p w:rsidR="009441DB" w:rsidRPr="009441DB" w:rsidRDefault="009441DB" w:rsidP="00DD7FD3">
            <w:pPr>
              <w:jc w:val="center"/>
              <w:rPr>
                <w:b/>
                <w:sz w:val="24"/>
                <w:szCs w:val="24"/>
              </w:rPr>
            </w:pPr>
            <w:r w:rsidRPr="009441DB">
              <w:rPr>
                <w:b/>
                <w:sz w:val="32"/>
                <w:szCs w:val="32"/>
              </w:rPr>
              <w:t>ELEMENT</w:t>
            </w:r>
            <w:r>
              <w:rPr>
                <w:b/>
                <w:sz w:val="24"/>
                <w:szCs w:val="24"/>
              </w:rPr>
              <w:t>:</w:t>
            </w:r>
          </w:p>
        </w:tc>
        <w:tc>
          <w:tcPr>
            <w:tcW w:w="1836" w:type="dxa"/>
          </w:tcPr>
          <w:p w:rsidR="009441DB" w:rsidRPr="009441DB" w:rsidRDefault="009441DB" w:rsidP="00DD7FD3">
            <w:pPr>
              <w:jc w:val="center"/>
              <w:rPr>
                <w:b/>
                <w:color w:val="00B050"/>
                <w:sz w:val="32"/>
                <w:szCs w:val="32"/>
              </w:rPr>
            </w:pPr>
            <w:r w:rsidRPr="009441DB">
              <w:rPr>
                <w:b/>
                <w:color w:val="00B050"/>
                <w:sz w:val="32"/>
                <w:szCs w:val="32"/>
              </w:rPr>
              <w:t>WOOD</w:t>
            </w:r>
          </w:p>
        </w:tc>
        <w:tc>
          <w:tcPr>
            <w:tcW w:w="1836" w:type="dxa"/>
          </w:tcPr>
          <w:p w:rsidR="009441DB" w:rsidRPr="009441DB" w:rsidRDefault="009441DB" w:rsidP="00DD7FD3">
            <w:pPr>
              <w:jc w:val="center"/>
              <w:rPr>
                <w:b/>
                <w:color w:val="FF0000"/>
                <w:sz w:val="32"/>
                <w:szCs w:val="32"/>
              </w:rPr>
            </w:pPr>
            <w:r w:rsidRPr="009B7074">
              <w:rPr>
                <w:b/>
                <w:color w:val="C00000"/>
                <w:sz w:val="32"/>
                <w:szCs w:val="32"/>
              </w:rPr>
              <w:t>FIRE</w:t>
            </w:r>
          </w:p>
        </w:tc>
        <w:tc>
          <w:tcPr>
            <w:tcW w:w="1836" w:type="dxa"/>
          </w:tcPr>
          <w:p w:rsidR="009441DB" w:rsidRPr="009441DB" w:rsidRDefault="009441DB" w:rsidP="00DD7FD3">
            <w:pPr>
              <w:jc w:val="center"/>
              <w:rPr>
                <w:b/>
                <w:color w:val="FFC000"/>
                <w:sz w:val="32"/>
                <w:szCs w:val="32"/>
              </w:rPr>
            </w:pPr>
            <w:r w:rsidRPr="009441DB">
              <w:rPr>
                <w:b/>
                <w:color w:val="FFC000"/>
                <w:sz w:val="32"/>
                <w:szCs w:val="32"/>
              </w:rPr>
              <w:t>EARTH</w:t>
            </w:r>
          </w:p>
        </w:tc>
        <w:tc>
          <w:tcPr>
            <w:tcW w:w="1836" w:type="dxa"/>
          </w:tcPr>
          <w:p w:rsidR="009441DB" w:rsidRPr="009441DB" w:rsidRDefault="009441DB" w:rsidP="00DD7FD3">
            <w:pPr>
              <w:jc w:val="center"/>
              <w:rPr>
                <w:sz w:val="32"/>
                <w:szCs w:val="32"/>
              </w:rPr>
            </w:pPr>
            <w:r>
              <w:rPr>
                <w:sz w:val="32"/>
                <w:szCs w:val="32"/>
              </w:rPr>
              <w:t>METAL</w:t>
            </w:r>
          </w:p>
        </w:tc>
        <w:tc>
          <w:tcPr>
            <w:tcW w:w="1836" w:type="dxa"/>
          </w:tcPr>
          <w:p w:rsidR="009441DB" w:rsidRPr="009441DB" w:rsidRDefault="009441DB" w:rsidP="00DD7FD3">
            <w:pPr>
              <w:jc w:val="center"/>
              <w:rPr>
                <w:b/>
                <w:color w:val="0070C0"/>
                <w:sz w:val="32"/>
                <w:szCs w:val="32"/>
              </w:rPr>
            </w:pPr>
            <w:r>
              <w:rPr>
                <w:b/>
                <w:color w:val="0070C0"/>
                <w:sz w:val="32"/>
                <w:szCs w:val="32"/>
              </w:rPr>
              <w:t>WATER</w:t>
            </w:r>
          </w:p>
        </w:tc>
      </w:tr>
      <w:tr w:rsidR="00CB16DE" w:rsidRPr="00CB16DE" w:rsidTr="009441DB">
        <w:tc>
          <w:tcPr>
            <w:tcW w:w="1836" w:type="dxa"/>
          </w:tcPr>
          <w:p w:rsidR="009441DB" w:rsidRPr="00CB16DE" w:rsidRDefault="009441DB" w:rsidP="009441DB">
            <w:pPr>
              <w:jc w:val="center"/>
              <w:rPr>
                <w:sz w:val="24"/>
                <w:szCs w:val="24"/>
              </w:rPr>
            </w:pPr>
            <w:r w:rsidRPr="00CB16DE">
              <w:rPr>
                <w:sz w:val="24"/>
                <w:szCs w:val="24"/>
              </w:rPr>
              <w:t>Yin Organ</w:t>
            </w:r>
          </w:p>
        </w:tc>
        <w:tc>
          <w:tcPr>
            <w:tcW w:w="1836" w:type="dxa"/>
          </w:tcPr>
          <w:p w:rsidR="009441DB" w:rsidRPr="00CB16DE" w:rsidRDefault="009441DB" w:rsidP="00DD7FD3">
            <w:pPr>
              <w:jc w:val="center"/>
              <w:rPr>
                <w:sz w:val="24"/>
                <w:szCs w:val="24"/>
              </w:rPr>
            </w:pPr>
            <w:r w:rsidRPr="00CB16DE">
              <w:rPr>
                <w:sz w:val="24"/>
                <w:szCs w:val="24"/>
              </w:rPr>
              <w:t>Liver</w:t>
            </w:r>
          </w:p>
        </w:tc>
        <w:tc>
          <w:tcPr>
            <w:tcW w:w="1836" w:type="dxa"/>
          </w:tcPr>
          <w:p w:rsidR="009441DB" w:rsidRPr="00CB16DE" w:rsidRDefault="009441DB" w:rsidP="00DD7FD3">
            <w:pPr>
              <w:jc w:val="center"/>
              <w:rPr>
                <w:sz w:val="24"/>
                <w:szCs w:val="24"/>
              </w:rPr>
            </w:pPr>
            <w:r w:rsidRPr="00CB16DE">
              <w:rPr>
                <w:sz w:val="24"/>
                <w:szCs w:val="24"/>
              </w:rPr>
              <w:t>Heart &amp; Circulation/Heart Proctector</w:t>
            </w:r>
          </w:p>
        </w:tc>
        <w:tc>
          <w:tcPr>
            <w:tcW w:w="1836" w:type="dxa"/>
          </w:tcPr>
          <w:p w:rsidR="009441DB" w:rsidRPr="00CB16DE" w:rsidRDefault="009441DB" w:rsidP="00DD7FD3">
            <w:pPr>
              <w:jc w:val="center"/>
              <w:rPr>
                <w:sz w:val="24"/>
                <w:szCs w:val="24"/>
              </w:rPr>
            </w:pPr>
            <w:r w:rsidRPr="00CB16DE">
              <w:rPr>
                <w:sz w:val="24"/>
                <w:szCs w:val="24"/>
              </w:rPr>
              <w:t>Spleen</w:t>
            </w:r>
          </w:p>
        </w:tc>
        <w:tc>
          <w:tcPr>
            <w:tcW w:w="1836" w:type="dxa"/>
          </w:tcPr>
          <w:p w:rsidR="009441DB" w:rsidRPr="00CB16DE" w:rsidRDefault="009441DB" w:rsidP="00DD7FD3">
            <w:pPr>
              <w:jc w:val="center"/>
              <w:rPr>
                <w:sz w:val="24"/>
                <w:szCs w:val="24"/>
              </w:rPr>
            </w:pPr>
            <w:r w:rsidRPr="00CB16DE">
              <w:rPr>
                <w:sz w:val="24"/>
                <w:szCs w:val="24"/>
              </w:rPr>
              <w:t>Lung</w:t>
            </w:r>
          </w:p>
        </w:tc>
        <w:tc>
          <w:tcPr>
            <w:tcW w:w="1836" w:type="dxa"/>
          </w:tcPr>
          <w:p w:rsidR="009441DB" w:rsidRPr="00CB16DE" w:rsidRDefault="009441DB" w:rsidP="00DD7FD3">
            <w:pPr>
              <w:jc w:val="center"/>
              <w:rPr>
                <w:sz w:val="24"/>
                <w:szCs w:val="24"/>
              </w:rPr>
            </w:pPr>
            <w:r w:rsidRPr="00CB16DE">
              <w:rPr>
                <w:sz w:val="24"/>
                <w:szCs w:val="24"/>
              </w:rPr>
              <w:t>Kidney</w:t>
            </w:r>
          </w:p>
        </w:tc>
      </w:tr>
      <w:tr w:rsidR="00CB16DE" w:rsidRPr="00CB16DE" w:rsidTr="009441DB">
        <w:tc>
          <w:tcPr>
            <w:tcW w:w="1836" w:type="dxa"/>
          </w:tcPr>
          <w:p w:rsidR="009441DB" w:rsidRPr="00CB16DE" w:rsidRDefault="009441DB" w:rsidP="009441DB">
            <w:pPr>
              <w:jc w:val="center"/>
              <w:rPr>
                <w:sz w:val="24"/>
                <w:szCs w:val="24"/>
              </w:rPr>
            </w:pPr>
            <w:r w:rsidRPr="00CB16DE">
              <w:rPr>
                <w:sz w:val="24"/>
                <w:szCs w:val="24"/>
              </w:rPr>
              <w:t>Yang Organ</w:t>
            </w:r>
          </w:p>
        </w:tc>
        <w:tc>
          <w:tcPr>
            <w:tcW w:w="1836" w:type="dxa"/>
          </w:tcPr>
          <w:p w:rsidR="009441DB" w:rsidRPr="00CB16DE" w:rsidRDefault="009441DB" w:rsidP="00DD7FD3">
            <w:pPr>
              <w:jc w:val="center"/>
              <w:rPr>
                <w:sz w:val="24"/>
                <w:szCs w:val="24"/>
              </w:rPr>
            </w:pPr>
            <w:r w:rsidRPr="00CB16DE">
              <w:rPr>
                <w:sz w:val="24"/>
                <w:szCs w:val="24"/>
              </w:rPr>
              <w:t>Gallbladder</w:t>
            </w:r>
          </w:p>
        </w:tc>
        <w:tc>
          <w:tcPr>
            <w:tcW w:w="1836" w:type="dxa"/>
          </w:tcPr>
          <w:p w:rsidR="009441DB" w:rsidRPr="00CB16DE" w:rsidRDefault="009441DB" w:rsidP="00DD7FD3">
            <w:pPr>
              <w:jc w:val="center"/>
              <w:rPr>
                <w:sz w:val="24"/>
                <w:szCs w:val="24"/>
              </w:rPr>
            </w:pPr>
            <w:r w:rsidRPr="00CB16DE">
              <w:rPr>
                <w:sz w:val="24"/>
                <w:szCs w:val="24"/>
              </w:rPr>
              <w:t>Small Intestine &amp; Triple Burner</w:t>
            </w:r>
          </w:p>
        </w:tc>
        <w:tc>
          <w:tcPr>
            <w:tcW w:w="1836" w:type="dxa"/>
          </w:tcPr>
          <w:p w:rsidR="009441DB" w:rsidRPr="00CB16DE" w:rsidRDefault="009441DB" w:rsidP="00DD7FD3">
            <w:pPr>
              <w:jc w:val="center"/>
              <w:rPr>
                <w:sz w:val="24"/>
                <w:szCs w:val="24"/>
              </w:rPr>
            </w:pPr>
            <w:r w:rsidRPr="00CB16DE">
              <w:rPr>
                <w:sz w:val="24"/>
                <w:szCs w:val="24"/>
              </w:rPr>
              <w:t>Stomach</w:t>
            </w:r>
          </w:p>
        </w:tc>
        <w:tc>
          <w:tcPr>
            <w:tcW w:w="1836" w:type="dxa"/>
          </w:tcPr>
          <w:p w:rsidR="009441DB" w:rsidRPr="00CB16DE" w:rsidRDefault="009441DB" w:rsidP="00DD7FD3">
            <w:pPr>
              <w:jc w:val="center"/>
              <w:rPr>
                <w:sz w:val="24"/>
                <w:szCs w:val="24"/>
              </w:rPr>
            </w:pPr>
            <w:r w:rsidRPr="00CB16DE">
              <w:rPr>
                <w:sz w:val="24"/>
                <w:szCs w:val="24"/>
              </w:rPr>
              <w:t>Large Intestine</w:t>
            </w:r>
          </w:p>
        </w:tc>
        <w:tc>
          <w:tcPr>
            <w:tcW w:w="1836" w:type="dxa"/>
          </w:tcPr>
          <w:p w:rsidR="009441DB" w:rsidRPr="00CB16DE" w:rsidRDefault="009441DB" w:rsidP="00DD7FD3">
            <w:pPr>
              <w:jc w:val="center"/>
              <w:rPr>
                <w:sz w:val="24"/>
                <w:szCs w:val="24"/>
              </w:rPr>
            </w:pPr>
            <w:r w:rsidRPr="00CB16DE">
              <w:rPr>
                <w:sz w:val="24"/>
                <w:szCs w:val="24"/>
              </w:rPr>
              <w:t>Bladder</w:t>
            </w:r>
          </w:p>
        </w:tc>
      </w:tr>
      <w:tr w:rsidR="00CB16DE" w:rsidRPr="00CB16DE" w:rsidTr="009441DB">
        <w:tc>
          <w:tcPr>
            <w:tcW w:w="1836" w:type="dxa"/>
          </w:tcPr>
          <w:p w:rsidR="009441DB" w:rsidRPr="00CB16DE" w:rsidRDefault="009441DB" w:rsidP="009441DB">
            <w:pPr>
              <w:jc w:val="center"/>
              <w:rPr>
                <w:sz w:val="24"/>
                <w:szCs w:val="24"/>
              </w:rPr>
            </w:pPr>
            <w:r w:rsidRPr="00CB16DE">
              <w:rPr>
                <w:sz w:val="24"/>
                <w:szCs w:val="24"/>
              </w:rPr>
              <w:t>Season</w:t>
            </w:r>
          </w:p>
        </w:tc>
        <w:tc>
          <w:tcPr>
            <w:tcW w:w="1836" w:type="dxa"/>
          </w:tcPr>
          <w:p w:rsidR="009441DB" w:rsidRPr="00CB16DE" w:rsidRDefault="009441DB" w:rsidP="00DD7FD3">
            <w:pPr>
              <w:jc w:val="center"/>
              <w:rPr>
                <w:sz w:val="24"/>
                <w:szCs w:val="24"/>
              </w:rPr>
            </w:pPr>
            <w:r w:rsidRPr="00CB16DE">
              <w:rPr>
                <w:sz w:val="24"/>
                <w:szCs w:val="24"/>
              </w:rPr>
              <w:t>Spring</w:t>
            </w:r>
          </w:p>
        </w:tc>
        <w:tc>
          <w:tcPr>
            <w:tcW w:w="1836" w:type="dxa"/>
          </w:tcPr>
          <w:p w:rsidR="009441DB" w:rsidRPr="00CB16DE" w:rsidRDefault="009441DB" w:rsidP="00DD7FD3">
            <w:pPr>
              <w:jc w:val="center"/>
              <w:rPr>
                <w:sz w:val="24"/>
                <w:szCs w:val="24"/>
              </w:rPr>
            </w:pPr>
            <w:r w:rsidRPr="00CB16DE">
              <w:rPr>
                <w:sz w:val="24"/>
                <w:szCs w:val="24"/>
              </w:rPr>
              <w:t>Summer</w:t>
            </w:r>
          </w:p>
        </w:tc>
        <w:tc>
          <w:tcPr>
            <w:tcW w:w="1836" w:type="dxa"/>
          </w:tcPr>
          <w:p w:rsidR="009441DB" w:rsidRPr="00CB16DE" w:rsidRDefault="009441DB" w:rsidP="00DD7FD3">
            <w:pPr>
              <w:jc w:val="center"/>
              <w:rPr>
                <w:sz w:val="24"/>
                <w:szCs w:val="24"/>
              </w:rPr>
            </w:pPr>
            <w:r w:rsidRPr="00CB16DE">
              <w:rPr>
                <w:sz w:val="24"/>
                <w:szCs w:val="24"/>
              </w:rPr>
              <w:t>Late summer</w:t>
            </w:r>
          </w:p>
        </w:tc>
        <w:tc>
          <w:tcPr>
            <w:tcW w:w="1836" w:type="dxa"/>
          </w:tcPr>
          <w:p w:rsidR="009441DB" w:rsidRPr="00CB16DE" w:rsidRDefault="009441DB" w:rsidP="00DD7FD3">
            <w:pPr>
              <w:jc w:val="center"/>
              <w:rPr>
                <w:sz w:val="24"/>
                <w:szCs w:val="24"/>
              </w:rPr>
            </w:pPr>
            <w:r w:rsidRPr="00CB16DE">
              <w:rPr>
                <w:sz w:val="24"/>
                <w:szCs w:val="24"/>
              </w:rPr>
              <w:t>Autumn</w:t>
            </w:r>
          </w:p>
        </w:tc>
        <w:tc>
          <w:tcPr>
            <w:tcW w:w="1836" w:type="dxa"/>
          </w:tcPr>
          <w:p w:rsidR="009441DB" w:rsidRPr="00CB16DE" w:rsidRDefault="009441DB" w:rsidP="00DD7FD3">
            <w:pPr>
              <w:jc w:val="center"/>
              <w:rPr>
                <w:sz w:val="24"/>
                <w:szCs w:val="24"/>
              </w:rPr>
            </w:pPr>
            <w:r w:rsidRPr="00CB16DE">
              <w:rPr>
                <w:sz w:val="24"/>
                <w:szCs w:val="24"/>
              </w:rPr>
              <w:t>Winter</w:t>
            </w:r>
          </w:p>
        </w:tc>
      </w:tr>
      <w:tr w:rsidR="00CB16DE" w:rsidRPr="00CB16DE" w:rsidTr="009441DB">
        <w:tc>
          <w:tcPr>
            <w:tcW w:w="1836" w:type="dxa"/>
          </w:tcPr>
          <w:p w:rsidR="009441DB" w:rsidRPr="00CB16DE" w:rsidRDefault="009441DB" w:rsidP="009441DB">
            <w:pPr>
              <w:jc w:val="center"/>
              <w:rPr>
                <w:sz w:val="24"/>
                <w:szCs w:val="24"/>
              </w:rPr>
            </w:pPr>
            <w:r w:rsidRPr="00CB16DE">
              <w:rPr>
                <w:sz w:val="24"/>
                <w:szCs w:val="24"/>
              </w:rPr>
              <w:t>Color</w:t>
            </w:r>
          </w:p>
        </w:tc>
        <w:tc>
          <w:tcPr>
            <w:tcW w:w="1836" w:type="dxa"/>
          </w:tcPr>
          <w:p w:rsidR="009441DB" w:rsidRPr="00CB16DE" w:rsidRDefault="009441DB" w:rsidP="00DD7FD3">
            <w:pPr>
              <w:jc w:val="center"/>
              <w:rPr>
                <w:sz w:val="24"/>
                <w:szCs w:val="24"/>
              </w:rPr>
            </w:pPr>
            <w:r w:rsidRPr="00CB16DE">
              <w:rPr>
                <w:sz w:val="24"/>
                <w:szCs w:val="24"/>
              </w:rPr>
              <w:t>Green</w:t>
            </w:r>
          </w:p>
        </w:tc>
        <w:tc>
          <w:tcPr>
            <w:tcW w:w="1836" w:type="dxa"/>
          </w:tcPr>
          <w:p w:rsidR="009441DB" w:rsidRPr="00CB16DE" w:rsidRDefault="009441DB" w:rsidP="00DD7FD3">
            <w:pPr>
              <w:jc w:val="center"/>
              <w:rPr>
                <w:sz w:val="24"/>
                <w:szCs w:val="24"/>
              </w:rPr>
            </w:pPr>
            <w:r w:rsidRPr="00CB16DE">
              <w:rPr>
                <w:sz w:val="24"/>
                <w:szCs w:val="24"/>
              </w:rPr>
              <w:t>Red</w:t>
            </w:r>
          </w:p>
        </w:tc>
        <w:tc>
          <w:tcPr>
            <w:tcW w:w="1836" w:type="dxa"/>
          </w:tcPr>
          <w:p w:rsidR="009441DB" w:rsidRPr="00CB16DE" w:rsidRDefault="009441DB" w:rsidP="00DD7FD3">
            <w:pPr>
              <w:jc w:val="center"/>
              <w:rPr>
                <w:sz w:val="24"/>
                <w:szCs w:val="24"/>
              </w:rPr>
            </w:pPr>
            <w:r w:rsidRPr="00CB16DE">
              <w:rPr>
                <w:sz w:val="24"/>
                <w:szCs w:val="24"/>
              </w:rPr>
              <w:t>Yellow</w:t>
            </w:r>
          </w:p>
        </w:tc>
        <w:tc>
          <w:tcPr>
            <w:tcW w:w="1836" w:type="dxa"/>
          </w:tcPr>
          <w:p w:rsidR="009441DB" w:rsidRPr="00CB16DE" w:rsidRDefault="009441DB" w:rsidP="00DD7FD3">
            <w:pPr>
              <w:jc w:val="center"/>
              <w:rPr>
                <w:sz w:val="24"/>
                <w:szCs w:val="24"/>
              </w:rPr>
            </w:pPr>
            <w:r w:rsidRPr="00CB16DE">
              <w:rPr>
                <w:sz w:val="24"/>
                <w:szCs w:val="24"/>
              </w:rPr>
              <w:t>White</w:t>
            </w:r>
          </w:p>
        </w:tc>
        <w:tc>
          <w:tcPr>
            <w:tcW w:w="1836" w:type="dxa"/>
          </w:tcPr>
          <w:p w:rsidR="009441DB" w:rsidRPr="00CB16DE" w:rsidRDefault="009441DB" w:rsidP="00DD7FD3">
            <w:pPr>
              <w:jc w:val="center"/>
              <w:rPr>
                <w:sz w:val="24"/>
                <w:szCs w:val="24"/>
              </w:rPr>
            </w:pPr>
            <w:r w:rsidRPr="00CB16DE">
              <w:rPr>
                <w:sz w:val="24"/>
                <w:szCs w:val="24"/>
              </w:rPr>
              <w:t>Blue/Black</w:t>
            </w:r>
          </w:p>
        </w:tc>
      </w:tr>
      <w:tr w:rsidR="00CB16DE" w:rsidRPr="00CB16DE" w:rsidTr="009441DB">
        <w:tc>
          <w:tcPr>
            <w:tcW w:w="1836" w:type="dxa"/>
          </w:tcPr>
          <w:p w:rsidR="009441DB" w:rsidRPr="00CB16DE" w:rsidRDefault="009441DB" w:rsidP="009441DB">
            <w:pPr>
              <w:jc w:val="center"/>
              <w:rPr>
                <w:sz w:val="24"/>
                <w:szCs w:val="24"/>
              </w:rPr>
            </w:pPr>
            <w:r w:rsidRPr="00CB16DE">
              <w:rPr>
                <w:sz w:val="24"/>
                <w:szCs w:val="24"/>
              </w:rPr>
              <w:t>Sound</w:t>
            </w:r>
          </w:p>
        </w:tc>
        <w:tc>
          <w:tcPr>
            <w:tcW w:w="1836" w:type="dxa"/>
          </w:tcPr>
          <w:p w:rsidR="009441DB" w:rsidRPr="00CB16DE" w:rsidRDefault="009441DB" w:rsidP="00DD7FD3">
            <w:pPr>
              <w:jc w:val="center"/>
              <w:rPr>
                <w:sz w:val="24"/>
                <w:szCs w:val="24"/>
              </w:rPr>
            </w:pPr>
            <w:r w:rsidRPr="00CB16DE">
              <w:rPr>
                <w:sz w:val="24"/>
                <w:szCs w:val="24"/>
              </w:rPr>
              <w:t>Shout</w:t>
            </w:r>
          </w:p>
        </w:tc>
        <w:tc>
          <w:tcPr>
            <w:tcW w:w="1836" w:type="dxa"/>
          </w:tcPr>
          <w:p w:rsidR="009441DB" w:rsidRPr="00CB16DE" w:rsidRDefault="009441DB" w:rsidP="00DD7FD3">
            <w:pPr>
              <w:jc w:val="center"/>
              <w:rPr>
                <w:sz w:val="24"/>
                <w:szCs w:val="24"/>
              </w:rPr>
            </w:pPr>
            <w:r w:rsidRPr="00CB16DE">
              <w:rPr>
                <w:sz w:val="24"/>
                <w:szCs w:val="24"/>
              </w:rPr>
              <w:t>Laugh</w:t>
            </w:r>
          </w:p>
        </w:tc>
        <w:tc>
          <w:tcPr>
            <w:tcW w:w="1836" w:type="dxa"/>
          </w:tcPr>
          <w:p w:rsidR="009441DB" w:rsidRPr="00CB16DE" w:rsidRDefault="009441DB" w:rsidP="00DD7FD3">
            <w:pPr>
              <w:jc w:val="center"/>
              <w:rPr>
                <w:sz w:val="24"/>
                <w:szCs w:val="24"/>
              </w:rPr>
            </w:pPr>
            <w:r w:rsidRPr="00CB16DE">
              <w:rPr>
                <w:sz w:val="24"/>
                <w:szCs w:val="24"/>
              </w:rPr>
              <w:t>Sing</w:t>
            </w:r>
          </w:p>
        </w:tc>
        <w:tc>
          <w:tcPr>
            <w:tcW w:w="1836" w:type="dxa"/>
          </w:tcPr>
          <w:p w:rsidR="009441DB" w:rsidRPr="00CB16DE" w:rsidRDefault="009441DB" w:rsidP="00DD7FD3">
            <w:pPr>
              <w:jc w:val="center"/>
              <w:rPr>
                <w:sz w:val="24"/>
                <w:szCs w:val="24"/>
              </w:rPr>
            </w:pPr>
            <w:r w:rsidRPr="00CB16DE">
              <w:rPr>
                <w:sz w:val="24"/>
                <w:szCs w:val="24"/>
              </w:rPr>
              <w:t>Weep</w:t>
            </w:r>
          </w:p>
        </w:tc>
        <w:tc>
          <w:tcPr>
            <w:tcW w:w="1836" w:type="dxa"/>
          </w:tcPr>
          <w:p w:rsidR="009441DB" w:rsidRPr="00CB16DE" w:rsidRDefault="009441DB" w:rsidP="00DD7FD3">
            <w:pPr>
              <w:jc w:val="center"/>
              <w:rPr>
                <w:sz w:val="24"/>
                <w:szCs w:val="24"/>
              </w:rPr>
            </w:pPr>
            <w:r w:rsidRPr="00CB16DE">
              <w:rPr>
                <w:sz w:val="24"/>
                <w:szCs w:val="24"/>
              </w:rPr>
              <w:t>Groan</w:t>
            </w:r>
          </w:p>
        </w:tc>
      </w:tr>
      <w:tr w:rsidR="00CB16DE" w:rsidRPr="00CB16DE" w:rsidTr="009441DB">
        <w:tc>
          <w:tcPr>
            <w:tcW w:w="1836" w:type="dxa"/>
          </w:tcPr>
          <w:p w:rsidR="009441DB" w:rsidRPr="00CB16DE" w:rsidRDefault="009441DB" w:rsidP="009441DB">
            <w:pPr>
              <w:jc w:val="center"/>
              <w:rPr>
                <w:sz w:val="24"/>
                <w:szCs w:val="24"/>
              </w:rPr>
            </w:pPr>
            <w:r w:rsidRPr="00CB16DE">
              <w:rPr>
                <w:sz w:val="24"/>
                <w:szCs w:val="24"/>
              </w:rPr>
              <w:t>Odor</w:t>
            </w:r>
          </w:p>
        </w:tc>
        <w:tc>
          <w:tcPr>
            <w:tcW w:w="1836" w:type="dxa"/>
          </w:tcPr>
          <w:p w:rsidR="009441DB" w:rsidRPr="00CB16DE" w:rsidRDefault="009441DB" w:rsidP="00DD7FD3">
            <w:pPr>
              <w:jc w:val="center"/>
              <w:rPr>
                <w:sz w:val="24"/>
                <w:szCs w:val="24"/>
              </w:rPr>
            </w:pPr>
            <w:r w:rsidRPr="00CB16DE">
              <w:rPr>
                <w:sz w:val="24"/>
                <w:szCs w:val="24"/>
              </w:rPr>
              <w:t>Rancid</w:t>
            </w:r>
          </w:p>
        </w:tc>
        <w:tc>
          <w:tcPr>
            <w:tcW w:w="1836" w:type="dxa"/>
          </w:tcPr>
          <w:p w:rsidR="009441DB" w:rsidRPr="00CB16DE" w:rsidRDefault="009441DB" w:rsidP="00DD7FD3">
            <w:pPr>
              <w:jc w:val="center"/>
              <w:rPr>
                <w:sz w:val="24"/>
                <w:szCs w:val="24"/>
              </w:rPr>
            </w:pPr>
            <w:r w:rsidRPr="00CB16DE">
              <w:rPr>
                <w:sz w:val="24"/>
                <w:szCs w:val="24"/>
              </w:rPr>
              <w:t>Scorched</w:t>
            </w:r>
          </w:p>
        </w:tc>
        <w:tc>
          <w:tcPr>
            <w:tcW w:w="1836" w:type="dxa"/>
          </w:tcPr>
          <w:p w:rsidR="009441DB" w:rsidRPr="00CB16DE" w:rsidRDefault="009441DB" w:rsidP="00DD7FD3">
            <w:pPr>
              <w:jc w:val="center"/>
              <w:rPr>
                <w:sz w:val="24"/>
                <w:szCs w:val="24"/>
              </w:rPr>
            </w:pPr>
            <w:r w:rsidRPr="00CB16DE">
              <w:rPr>
                <w:sz w:val="24"/>
                <w:szCs w:val="24"/>
              </w:rPr>
              <w:t>Fragrant</w:t>
            </w:r>
          </w:p>
        </w:tc>
        <w:tc>
          <w:tcPr>
            <w:tcW w:w="1836" w:type="dxa"/>
          </w:tcPr>
          <w:p w:rsidR="009441DB" w:rsidRPr="00CB16DE" w:rsidRDefault="009441DB" w:rsidP="00DD7FD3">
            <w:pPr>
              <w:jc w:val="center"/>
              <w:rPr>
                <w:sz w:val="24"/>
                <w:szCs w:val="24"/>
              </w:rPr>
            </w:pPr>
            <w:r w:rsidRPr="00CB16DE">
              <w:rPr>
                <w:sz w:val="24"/>
                <w:szCs w:val="24"/>
              </w:rPr>
              <w:t>Rotten</w:t>
            </w:r>
          </w:p>
        </w:tc>
        <w:tc>
          <w:tcPr>
            <w:tcW w:w="1836" w:type="dxa"/>
          </w:tcPr>
          <w:p w:rsidR="009441DB" w:rsidRPr="00CB16DE" w:rsidRDefault="009441DB" w:rsidP="00DD7FD3">
            <w:pPr>
              <w:jc w:val="center"/>
              <w:rPr>
                <w:sz w:val="24"/>
                <w:szCs w:val="24"/>
              </w:rPr>
            </w:pPr>
            <w:r w:rsidRPr="00CB16DE">
              <w:rPr>
                <w:sz w:val="24"/>
                <w:szCs w:val="24"/>
              </w:rPr>
              <w:t>Putrid</w:t>
            </w:r>
          </w:p>
        </w:tc>
      </w:tr>
      <w:tr w:rsidR="00CB16DE" w:rsidRPr="00CB16DE" w:rsidTr="009441DB">
        <w:tc>
          <w:tcPr>
            <w:tcW w:w="1836" w:type="dxa"/>
          </w:tcPr>
          <w:p w:rsidR="009441DB" w:rsidRPr="00CB16DE" w:rsidRDefault="009441DB" w:rsidP="009441DB">
            <w:pPr>
              <w:jc w:val="center"/>
              <w:rPr>
                <w:sz w:val="24"/>
                <w:szCs w:val="24"/>
              </w:rPr>
            </w:pPr>
            <w:r w:rsidRPr="00CB16DE">
              <w:rPr>
                <w:sz w:val="24"/>
                <w:szCs w:val="24"/>
              </w:rPr>
              <w:t>Emotion</w:t>
            </w:r>
          </w:p>
        </w:tc>
        <w:tc>
          <w:tcPr>
            <w:tcW w:w="1836" w:type="dxa"/>
          </w:tcPr>
          <w:p w:rsidR="009441DB" w:rsidRPr="00CB16DE" w:rsidRDefault="009441DB" w:rsidP="00DD7FD3">
            <w:pPr>
              <w:jc w:val="center"/>
              <w:rPr>
                <w:sz w:val="24"/>
                <w:szCs w:val="24"/>
              </w:rPr>
            </w:pPr>
            <w:r w:rsidRPr="00CB16DE">
              <w:rPr>
                <w:sz w:val="24"/>
                <w:szCs w:val="24"/>
              </w:rPr>
              <w:t>Anger</w:t>
            </w:r>
          </w:p>
        </w:tc>
        <w:tc>
          <w:tcPr>
            <w:tcW w:w="1836" w:type="dxa"/>
          </w:tcPr>
          <w:p w:rsidR="009441DB" w:rsidRPr="00CB16DE" w:rsidRDefault="009441DB" w:rsidP="00DD7FD3">
            <w:pPr>
              <w:jc w:val="center"/>
              <w:rPr>
                <w:sz w:val="24"/>
                <w:szCs w:val="24"/>
              </w:rPr>
            </w:pPr>
            <w:r w:rsidRPr="00CB16DE">
              <w:rPr>
                <w:sz w:val="24"/>
                <w:szCs w:val="24"/>
              </w:rPr>
              <w:t>Joy/Lack of</w:t>
            </w:r>
          </w:p>
        </w:tc>
        <w:tc>
          <w:tcPr>
            <w:tcW w:w="1836" w:type="dxa"/>
          </w:tcPr>
          <w:p w:rsidR="009441DB" w:rsidRPr="00CB16DE" w:rsidRDefault="009441DB" w:rsidP="00DD7FD3">
            <w:pPr>
              <w:jc w:val="center"/>
              <w:rPr>
                <w:sz w:val="24"/>
                <w:szCs w:val="24"/>
              </w:rPr>
            </w:pPr>
            <w:r w:rsidRPr="00CB16DE">
              <w:rPr>
                <w:sz w:val="24"/>
                <w:szCs w:val="24"/>
              </w:rPr>
              <w:t>Sympathy</w:t>
            </w:r>
          </w:p>
        </w:tc>
        <w:tc>
          <w:tcPr>
            <w:tcW w:w="1836" w:type="dxa"/>
          </w:tcPr>
          <w:p w:rsidR="009441DB" w:rsidRPr="00CB16DE" w:rsidRDefault="009441DB" w:rsidP="00DD7FD3">
            <w:pPr>
              <w:jc w:val="center"/>
              <w:rPr>
                <w:sz w:val="24"/>
                <w:szCs w:val="24"/>
              </w:rPr>
            </w:pPr>
            <w:r w:rsidRPr="00CB16DE">
              <w:rPr>
                <w:sz w:val="24"/>
                <w:szCs w:val="24"/>
              </w:rPr>
              <w:t>Grief</w:t>
            </w:r>
          </w:p>
        </w:tc>
        <w:tc>
          <w:tcPr>
            <w:tcW w:w="1836" w:type="dxa"/>
          </w:tcPr>
          <w:p w:rsidR="009441DB" w:rsidRPr="00CB16DE" w:rsidRDefault="009441DB" w:rsidP="00DD7FD3">
            <w:pPr>
              <w:jc w:val="center"/>
              <w:rPr>
                <w:sz w:val="24"/>
                <w:szCs w:val="24"/>
              </w:rPr>
            </w:pPr>
            <w:r w:rsidRPr="00CB16DE">
              <w:rPr>
                <w:sz w:val="24"/>
                <w:szCs w:val="24"/>
              </w:rPr>
              <w:t>Fear</w:t>
            </w:r>
          </w:p>
        </w:tc>
      </w:tr>
      <w:tr w:rsidR="00CB16DE" w:rsidRPr="00CB16DE" w:rsidTr="009441DB">
        <w:tc>
          <w:tcPr>
            <w:tcW w:w="1836" w:type="dxa"/>
          </w:tcPr>
          <w:p w:rsidR="009441DB" w:rsidRPr="00CB16DE" w:rsidRDefault="00AF21D3" w:rsidP="009441DB">
            <w:pPr>
              <w:jc w:val="center"/>
              <w:rPr>
                <w:sz w:val="24"/>
                <w:szCs w:val="24"/>
              </w:rPr>
            </w:pPr>
            <w:r w:rsidRPr="00CB16DE">
              <w:rPr>
                <w:sz w:val="24"/>
                <w:szCs w:val="24"/>
              </w:rPr>
              <w:t>Sense Organ</w:t>
            </w:r>
          </w:p>
        </w:tc>
        <w:tc>
          <w:tcPr>
            <w:tcW w:w="1836" w:type="dxa"/>
          </w:tcPr>
          <w:p w:rsidR="009441DB" w:rsidRPr="00CB16DE" w:rsidRDefault="00AF21D3" w:rsidP="00DD7FD3">
            <w:pPr>
              <w:jc w:val="center"/>
              <w:rPr>
                <w:sz w:val="24"/>
                <w:szCs w:val="24"/>
              </w:rPr>
            </w:pPr>
            <w:r w:rsidRPr="00CB16DE">
              <w:rPr>
                <w:sz w:val="24"/>
                <w:szCs w:val="24"/>
              </w:rPr>
              <w:t>Eyes</w:t>
            </w:r>
          </w:p>
        </w:tc>
        <w:tc>
          <w:tcPr>
            <w:tcW w:w="1836" w:type="dxa"/>
          </w:tcPr>
          <w:p w:rsidR="009441DB" w:rsidRPr="00CB16DE" w:rsidRDefault="00AF21D3" w:rsidP="00DD7FD3">
            <w:pPr>
              <w:jc w:val="center"/>
              <w:rPr>
                <w:sz w:val="24"/>
                <w:szCs w:val="24"/>
              </w:rPr>
            </w:pPr>
            <w:r w:rsidRPr="00CB16DE">
              <w:rPr>
                <w:sz w:val="24"/>
                <w:szCs w:val="24"/>
              </w:rPr>
              <w:t>Tongue</w:t>
            </w:r>
          </w:p>
        </w:tc>
        <w:tc>
          <w:tcPr>
            <w:tcW w:w="1836" w:type="dxa"/>
          </w:tcPr>
          <w:p w:rsidR="009441DB" w:rsidRPr="00CB16DE" w:rsidRDefault="00AF21D3" w:rsidP="00DD7FD3">
            <w:pPr>
              <w:jc w:val="center"/>
              <w:rPr>
                <w:sz w:val="24"/>
                <w:szCs w:val="24"/>
              </w:rPr>
            </w:pPr>
            <w:r w:rsidRPr="00CB16DE">
              <w:rPr>
                <w:sz w:val="24"/>
                <w:szCs w:val="24"/>
              </w:rPr>
              <w:t>Mouth</w:t>
            </w:r>
          </w:p>
        </w:tc>
        <w:tc>
          <w:tcPr>
            <w:tcW w:w="1836" w:type="dxa"/>
          </w:tcPr>
          <w:p w:rsidR="009441DB" w:rsidRPr="00CB16DE" w:rsidRDefault="00AF21D3" w:rsidP="00DD7FD3">
            <w:pPr>
              <w:jc w:val="center"/>
              <w:rPr>
                <w:sz w:val="24"/>
                <w:szCs w:val="24"/>
              </w:rPr>
            </w:pPr>
            <w:r w:rsidRPr="00CB16DE">
              <w:rPr>
                <w:sz w:val="24"/>
                <w:szCs w:val="24"/>
              </w:rPr>
              <w:t>Nose</w:t>
            </w:r>
          </w:p>
        </w:tc>
        <w:tc>
          <w:tcPr>
            <w:tcW w:w="1836" w:type="dxa"/>
          </w:tcPr>
          <w:p w:rsidR="009441DB" w:rsidRPr="00CB16DE" w:rsidRDefault="00AF21D3" w:rsidP="00DD7FD3">
            <w:pPr>
              <w:jc w:val="center"/>
              <w:rPr>
                <w:sz w:val="24"/>
                <w:szCs w:val="24"/>
              </w:rPr>
            </w:pPr>
            <w:r w:rsidRPr="00CB16DE">
              <w:rPr>
                <w:sz w:val="24"/>
                <w:szCs w:val="24"/>
              </w:rPr>
              <w:t>Ears</w:t>
            </w:r>
          </w:p>
        </w:tc>
      </w:tr>
      <w:tr w:rsidR="00CB16DE" w:rsidRPr="00CB16DE" w:rsidTr="009441DB">
        <w:tc>
          <w:tcPr>
            <w:tcW w:w="1836" w:type="dxa"/>
          </w:tcPr>
          <w:p w:rsidR="00AF21D3" w:rsidRPr="00CB16DE" w:rsidRDefault="00AF21D3" w:rsidP="009441DB">
            <w:pPr>
              <w:jc w:val="center"/>
              <w:rPr>
                <w:sz w:val="24"/>
                <w:szCs w:val="24"/>
              </w:rPr>
            </w:pPr>
            <w:r w:rsidRPr="00CB16DE">
              <w:rPr>
                <w:sz w:val="24"/>
                <w:szCs w:val="24"/>
              </w:rPr>
              <w:t>Physical manifestation</w:t>
            </w:r>
          </w:p>
        </w:tc>
        <w:tc>
          <w:tcPr>
            <w:tcW w:w="1836" w:type="dxa"/>
          </w:tcPr>
          <w:p w:rsidR="00AF21D3" w:rsidRPr="00CB16DE" w:rsidRDefault="00AF21D3" w:rsidP="00DD7FD3">
            <w:pPr>
              <w:jc w:val="center"/>
              <w:rPr>
                <w:sz w:val="24"/>
                <w:szCs w:val="24"/>
              </w:rPr>
            </w:pPr>
            <w:r w:rsidRPr="00CB16DE">
              <w:rPr>
                <w:sz w:val="24"/>
                <w:szCs w:val="24"/>
              </w:rPr>
              <w:t>Nails</w:t>
            </w:r>
          </w:p>
        </w:tc>
        <w:tc>
          <w:tcPr>
            <w:tcW w:w="1836" w:type="dxa"/>
          </w:tcPr>
          <w:p w:rsidR="00AF21D3" w:rsidRPr="00CB16DE" w:rsidRDefault="00AF21D3" w:rsidP="00DD7FD3">
            <w:pPr>
              <w:jc w:val="center"/>
              <w:rPr>
                <w:sz w:val="24"/>
                <w:szCs w:val="24"/>
              </w:rPr>
            </w:pPr>
            <w:r w:rsidRPr="00CB16DE">
              <w:rPr>
                <w:sz w:val="24"/>
                <w:szCs w:val="24"/>
              </w:rPr>
              <w:t>Complexion</w:t>
            </w:r>
          </w:p>
        </w:tc>
        <w:tc>
          <w:tcPr>
            <w:tcW w:w="1836" w:type="dxa"/>
          </w:tcPr>
          <w:p w:rsidR="00AF21D3" w:rsidRPr="00CB16DE" w:rsidRDefault="00AF21D3" w:rsidP="00DD7FD3">
            <w:pPr>
              <w:jc w:val="center"/>
              <w:rPr>
                <w:sz w:val="24"/>
                <w:szCs w:val="24"/>
              </w:rPr>
            </w:pPr>
            <w:r w:rsidRPr="00CB16DE">
              <w:rPr>
                <w:sz w:val="24"/>
                <w:szCs w:val="24"/>
              </w:rPr>
              <w:t>Lips</w:t>
            </w:r>
          </w:p>
        </w:tc>
        <w:tc>
          <w:tcPr>
            <w:tcW w:w="1836" w:type="dxa"/>
          </w:tcPr>
          <w:p w:rsidR="00AF21D3" w:rsidRPr="00CB16DE" w:rsidRDefault="00AF21D3" w:rsidP="00DD7FD3">
            <w:pPr>
              <w:jc w:val="center"/>
              <w:rPr>
                <w:sz w:val="24"/>
                <w:szCs w:val="24"/>
              </w:rPr>
            </w:pPr>
            <w:r w:rsidRPr="00CB16DE">
              <w:rPr>
                <w:sz w:val="24"/>
                <w:szCs w:val="24"/>
              </w:rPr>
              <w:t>Body Hair</w:t>
            </w:r>
          </w:p>
        </w:tc>
        <w:tc>
          <w:tcPr>
            <w:tcW w:w="1836" w:type="dxa"/>
          </w:tcPr>
          <w:p w:rsidR="00AF21D3" w:rsidRPr="00CB16DE" w:rsidRDefault="00AF21D3" w:rsidP="00DD7FD3">
            <w:pPr>
              <w:jc w:val="center"/>
              <w:rPr>
                <w:sz w:val="24"/>
                <w:szCs w:val="24"/>
              </w:rPr>
            </w:pPr>
            <w:r w:rsidRPr="00CB16DE">
              <w:rPr>
                <w:sz w:val="24"/>
                <w:szCs w:val="24"/>
              </w:rPr>
              <w:t>Head Hair</w:t>
            </w:r>
          </w:p>
        </w:tc>
      </w:tr>
      <w:tr w:rsidR="00CB16DE" w:rsidRPr="00CB16DE" w:rsidTr="009441DB">
        <w:tc>
          <w:tcPr>
            <w:tcW w:w="1836" w:type="dxa"/>
          </w:tcPr>
          <w:p w:rsidR="00AF21D3" w:rsidRPr="00CB16DE" w:rsidRDefault="00AF21D3" w:rsidP="009441DB">
            <w:pPr>
              <w:jc w:val="center"/>
              <w:rPr>
                <w:sz w:val="24"/>
                <w:szCs w:val="24"/>
              </w:rPr>
            </w:pPr>
            <w:r w:rsidRPr="00CB16DE">
              <w:rPr>
                <w:sz w:val="24"/>
                <w:szCs w:val="24"/>
              </w:rPr>
              <w:t>Nourishes</w:t>
            </w:r>
          </w:p>
        </w:tc>
        <w:tc>
          <w:tcPr>
            <w:tcW w:w="1836" w:type="dxa"/>
          </w:tcPr>
          <w:p w:rsidR="00AF21D3" w:rsidRPr="00CB16DE" w:rsidRDefault="00AF21D3" w:rsidP="00DD7FD3">
            <w:pPr>
              <w:jc w:val="center"/>
              <w:rPr>
                <w:sz w:val="24"/>
                <w:szCs w:val="24"/>
              </w:rPr>
            </w:pPr>
            <w:r w:rsidRPr="00CB16DE">
              <w:rPr>
                <w:sz w:val="24"/>
                <w:szCs w:val="24"/>
              </w:rPr>
              <w:t>Sinews and membranes</w:t>
            </w:r>
          </w:p>
        </w:tc>
        <w:tc>
          <w:tcPr>
            <w:tcW w:w="1836" w:type="dxa"/>
          </w:tcPr>
          <w:p w:rsidR="00AF21D3" w:rsidRPr="00CB16DE" w:rsidRDefault="00AF21D3" w:rsidP="00DD7FD3">
            <w:pPr>
              <w:jc w:val="center"/>
              <w:rPr>
                <w:sz w:val="24"/>
                <w:szCs w:val="24"/>
              </w:rPr>
            </w:pPr>
            <w:r w:rsidRPr="00CB16DE">
              <w:rPr>
                <w:sz w:val="24"/>
                <w:szCs w:val="24"/>
              </w:rPr>
              <w:t>Blood and Blood Vessels</w:t>
            </w:r>
          </w:p>
        </w:tc>
        <w:tc>
          <w:tcPr>
            <w:tcW w:w="1836" w:type="dxa"/>
          </w:tcPr>
          <w:p w:rsidR="00AF21D3" w:rsidRPr="00CB16DE" w:rsidRDefault="00AF21D3" w:rsidP="00DD7FD3">
            <w:pPr>
              <w:jc w:val="center"/>
              <w:rPr>
                <w:sz w:val="24"/>
                <w:szCs w:val="24"/>
              </w:rPr>
            </w:pPr>
            <w:r w:rsidRPr="00CB16DE">
              <w:rPr>
                <w:sz w:val="24"/>
                <w:szCs w:val="24"/>
              </w:rPr>
              <w:t>Flesh &amp; Muscles</w:t>
            </w:r>
          </w:p>
        </w:tc>
        <w:tc>
          <w:tcPr>
            <w:tcW w:w="1836" w:type="dxa"/>
          </w:tcPr>
          <w:p w:rsidR="00AF21D3" w:rsidRPr="00CB16DE" w:rsidRDefault="00AF21D3" w:rsidP="00DD7FD3">
            <w:pPr>
              <w:jc w:val="center"/>
              <w:rPr>
                <w:sz w:val="24"/>
                <w:szCs w:val="24"/>
              </w:rPr>
            </w:pPr>
            <w:r w:rsidRPr="00CB16DE">
              <w:rPr>
                <w:sz w:val="24"/>
                <w:szCs w:val="24"/>
              </w:rPr>
              <w:t>Skin &amp; Hair</w:t>
            </w:r>
          </w:p>
        </w:tc>
        <w:tc>
          <w:tcPr>
            <w:tcW w:w="1836" w:type="dxa"/>
          </w:tcPr>
          <w:p w:rsidR="00AF21D3" w:rsidRPr="00CB16DE" w:rsidRDefault="00AF21D3" w:rsidP="00DD7FD3">
            <w:pPr>
              <w:jc w:val="center"/>
              <w:rPr>
                <w:sz w:val="24"/>
                <w:szCs w:val="24"/>
              </w:rPr>
            </w:pPr>
            <w:r w:rsidRPr="00CB16DE">
              <w:rPr>
                <w:sz w:val="24"/>
                <w:szCs w:val="24"/>
              </w:rPr>
              <w:t>Bones &amp; Marrow</w:t>
            </w:r>
          </w:p>
        </w:tc>
      </w:tr>
      <w:tr w:rsidR="00CB16DE" w:rsidRPr="00CB16DE" w:rsidTr="009441DB">
        <w:tc>
          <w:tcPr>
            <w:tcW w:w="1836" w:type="dxa"/>
          </w:tcPr>
          <w:p w:rsidR="00AF21D3" w:rsidRPr="00CB16DE" w:rsidRDefault="00AF21D3" w:rsidP="00AF21D3">
            <w:pPr>
              <w:rPr>
                <w:sz w:val="24"/>
                <w:szCs w:val="24"/>
              </w:rPr>
            </w:pPr>
            <w:r w:rsidRPr="00CB16DE">
              <w:rPr>
                <w:sz w:val="24"/>
                <w:szCs w:val="24"/>
              </w:rPr>
              <w:t>Body/Mind</w:t>
            </w:r>
          </w:p>
          <w:p w:rsidR="00AF21D3" w:rsidRPr="00CB16DE" w:rsidRDefault="00AF21D3" w:rsidP="00AF21D3">
            <w:pPr>
              <w:jc w:val="center"/>
              <w:rPr>
                <w:sz w:val="24"/>
                <w:szCs w:val="24"/>
              </w:rPr>
            </w:pPr>
            <w:r w:rsidRPr="00CB16DE">
              <w:rPr>
                <w:sz w:val="24"/>
                <w:szCs w:val="24"/>
              </w:rPr>
              <w:t>Affect</w:t>
            </w:r>
          </w:p>
        </w:tc>
        <w:tc>
          <w:tcPr>
            <w:tcW w:w="1836" w:type="dxa"/>
          </w:tcPr>
          <w:p w:rsidR="00AF21D3" w:rsidRPr="00CB16DE" w:rsidRDefault="00AF21D3" w:rsidP="00DD7FD3">
            <w:pPr>
              <w:jc w:val="center"/>
              <w:rPr>
                <w:sz w:val="24"/>
                <w:szCs w:val="24"/>
              </w:rPr>
            </w:pPr>
            <w:r w:rsidRPr="00CB16DE">
              <w:rPr>
                <w:sz w:val="24"/>
                <w:szCs w:val="24"/>
              </w:rPr>
              <w:t>Planning &amp; Decision-Making</w:t>
            </w:r>
          </w:p>
        </w:tc>
        <w:tc>
          <w:tcPr>
            <w:tcW w:w="1836" w:type="dxa"/>
          </w:tcPr>
          <w:p w:rsidR="00AF21D3" w:rsidRPr="00CB16DE" w:rsidRDefault="00AF21D3" w:rsidP="00DD7FD3">
            <w:pPr>
              <w:jc w:val="center"/>
              <w:rPr>
                <w:sz w:val="24"/>
                <w:szCs w:val="24"/>
              </w:rPr>
            </w:pPr>
            <w:r w:rsidRPr="00CB16DE">
              <w:rPr>
                <w:sz w:val="24"/>
                <w:szCs w:val="24"/>
              </w:rPr>
              <w:t>Circulation, cognition, wisdom, meaningful relationships</w:t>
            </w:r>
            <w:r w:rsidR="00CB16DE" w:rsidRPr="00CB16DE">
              <w:rPr>
                <w:sz w:val="24"/>
                <w:szCs w:val="24"/>
              </w:rPr>
              <w:t>, homeostasis</w:t>
            </w:r>
          </w:p>
        </w:tc>
        <w:tc>
          <w:tcPr>
            <w:tcW w:w="1836" w:type="dxa"/>
          </w:tcPr>
          <w:p w:rsidR="00AF21D3" w:rsidRPr="00CB16DE" w:rsidRDefault="00CB16DE" w:rsidP="00DD7FD3">
            <w:pPr>
              <w:jc w:val="center"/>
              <w:rPr>
                <w:sz w:val="24"/>
                <w:szCs w:val="24"/>
              </w:rPr>
            </w:pPr>
            <w:r w:rsidRPr="00CB16DE">
              <w:rPr>
                <w:sz w:val="24"/>
                <w:szCs w:val="24"/>
              </w:rPr>
              <w:t xml:space="preserve">Grounded, Centered, </w:t>
            </w:r>
            <w:r>
              <w:rPr>
                <w:sz w:val="24"/>
                <w:szCs w:val="24"/>
              </w:rPr>
              <w:t>Digestion, Nourishment, thought,  Qi distribution to muscles</w:t>
            </w:r>
          </w:p>
        </w:tc>
        <w:tc>
          <w:tcPr>
            <w:tcW w:w="1836" w:type="dxa"/>
          </w:tcPr>
          <w:p w:rsidR="00AF21D3" w:rsidRPr="00CB16DE" w:rsidRDefault="00CB16DE" w:rsidP="00DD7FD3">
            <w:pPr>
              <w:jc w:val="center"/>
              <w:rPr>
                <w:sz w:val="24"/>
                <w:szCs w:val="24"/>
              </w:rPr>
            </w:pPr>
            <w:r>
              <w:rPr>
                <w:sz w:val="24"/>
                <w:szCs w:val="24"/>
              </w:rPr>
              <w:t>Respiration, inspiration,  receiving pure Qi, letting go of waste, immune defense</w:t>
            </w:r>
          </w:p>
        </w:tc>
        <w:tc>
          <w:tcPr>
            <w:tcW w:w="1836" w:type="dxa"/>
          </w:tcPr>
          <w:p w:rsidR="00AF21D3" w:rsidRDefault="00CB16DE" w:rsidP="00DD7FD3">
            <w:pPr>
              <w:jc w:val="center"/>
              <w:rPr>
                <w:sz w:val="24"/>
                <w:szCs w:val="24"/>
              </w:rPr>
            </w:pPr>
            <w:r>
              <w:rPr>
                <w:sz w:val="24"/>
                <w:szCs w:val="24"/>
              </w:rPr>
              <w:t>Fluid storage, energy reserves, controls 2 lower orifices, controls body fluids</w:t>
            </w:r>
          </w:p>
          <w:p w:rsidR="00CB16DE" w:rsidRPr="00CB16DE" w:rsidRDefault="00CB16DE" w:rsidP="00DD7FD3">
            <w:pPr>
              <w:jc w:val="center"/>
              <w:rPr>
                <w:sz w:val="24"/>
                <w:szCs w:val="24"/>
              </w:rPr>
            </w:pPr>
          </w:p>
        </w:tc>
      </w:tr>
      <w:tr w:rsidR="00CB16DE" w:rsidRPr="00CB16DE" w:rsidTr="009441DB">
        <w:tc>
          <w:tcPr>
            <w:tcW w:w="1836" w:type="dxa"/>
          </w:tcPr>
          <w:p w:rsidR="00AF21D3" w:rsidRPr="00CB16DE" w:rsidRDefault="00AF21D3" w:rsidP="00AF21D3">
            <w:pPr>
              <w:rPr>
                <w:sz w:val="24"/>
                <w:szCs w:val="24"/>
              </w:rPr>
            </w:pPr>
            <w:r w:rsidRPr="00CB16DE">
              <w:rPr>
                <w:sz w:val="24"/>
                <w:szCs w:val="24"/>
              </w:rPr>
              <w:t>Spirit Affect</w:t>
            </w:r>
          </w:p>
        </w:tc>
        <w:tc>
          <w:tcPr>
            <w:tcW w:w="1836" w:type="dxa"/>
          </w:tcPr>
          <w:p w:rsidR="00AF21D3" w:rsidRPr="00CB16DE" w:rsidRDefault="00AF21D3" w:rsidP="00DD7FD3">
            <w:pPr>
              <w:jc w:val="center"/>
              <w:rPr>
                <w:sz w:val="24"/>
                <w:szCs w:val="24"/>
              </w:rPr>
            </w:pPr>
            <w:r w:rsidRPr="00CB16DE">
              <w:rPr>
                <w:sz w:val="24"/>
                <w:szCs w:val="24"/>
              </w:rPr>
              <w:t>Hun: smooth flow of qi; inspiration, insight, introspection</w:t>
            </w:r>
          </w:p>
        </w:tc>
        <w:tc>
          <w:tcPr>
            <w:tcW w:w="1836" w:type="dxa"/>
          </w:tcPr>
          <w:p w:rsidR="00AF21D3" w:rsidRPr="00CB16DE" w:rsidRDefault="00AF21D3" w:rsidP="00DD7FD3">
            <w:pPr>
              <w:jc w:val="center"/>
              <w:rPr>
                <w:sz w:val="24"/>
                <w:szCs w:val="24"/>
              </w:rPr>
            </w:pPr>
            <w:r w:rsidRPr="00CB16DE">
              <w:rPr>
                <w:sz w:val="24"/>
                <w:szCs w:val="24"/>
              </w:rPr>
              <w:t>Shen:  Quality of life, individuality, awareness</w:t>
            </w:r>
          </w:p>
        </w:tc>
        <w:tc>
          <w:tcPr>
            <w:tcW w:w="1836" w:type="dxa"/>
          </w:tcPr>
          <w:p w:rsidR="00AF21D3" w:rsidRPr="00CB16DE" w:rsidRDefault="00CB16DE" w:rsidP="00DD7FD3">
            <w:pPr>
              <w:jc w:val="center"/>
              <w:rPr>
                <w:sz w:val="24"/>
                <w:szCs w:val="24"/>
              </w:rPr>
            </w:pPr>
            <w:r>
              <w:rPr>
                <w:sz w:val="24"/>
                <w:szCs w:val="24"/>
              </w:rPr>
              <w:t>Yi:  intent, meaning, sentiment</w:t>
            </w:r>
          </w:p>
        </w:tc>
        <w:tc>
          <w:tcPr>
            <w:tcW w:w="1836" w:type="dxa"/>
          </w:tcPr>
          <w:p w:rsidR="00AF21D3" w:rsidRPr="00CB16DE" w:rsidRDefault="00CB16DE" w:rsidP="00DD7FD3">
            <w:pPr>
              <w:jc w:val="center"/>
              <w:rPr>
                <w:sz w:val="24"/>
                <w:szCs w:val="24"/>
              </w:rPr>
            </w:pPr>
            <w:r>
              <w:rPr>
                <w:sz w:val="24"/>
                <w:szCs w:val="24"/>
              </w:rPr>
              <w:t>P’o:  instinct, vitality, capacity for movement, balance &amp; coordination</w:t>
            </w:r>
          </w:p>
        </w:tc>
        <w:tc>
          <w:tcPr>
            <w:tcW w:w="1836" w:type="dxa"/>
          </w:tcPr>
          <w:p w:rsidR="00AF21D3" w:rsidRPr="00CB16DE" w:rsidRDefault="00CB16DE" w:rsidP="00DD7FD3">
            <w:pPr>
              <w:jc w:val="center"/>
              <w:rPr>
                <w:sz w:val="24"/>
                <w:szCs w:val="24"/>
              </w:rPr>
            </w:pPr>
            <w:r>
              <w:rPr>
                <w:sz w:val="24"/>
                <w:szCs w:val="24"/>
              </w:rPr>
              <w:t>Zhi:  Will, memory, data storage, drive, origin of skill &amp; intelligence</w:t>
            </w:r>
          </w:p>
        </w:tc>
      </w:tr>
    </w:tbl>
    <w:p w:rsidR="00DD7FD3" w:rsidRPr="00CB16DE" w:rsidRDefault="00DD7FD3" w:rsidP="00DD7FD3">
      <w:pPr>
        <w:jc w:val="center"/>
        <w:rPr>
          <w:sz w:val="24"/>
          <w:szCs w:val="24"/>
        </w:rPr>
      </w:pPr>
    </w:p>
    <w:sectPr w:rsidR="00DD7FD3" w:rsidRPr="00CB16DE" w:rsidSect="00DD7F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FD3"/>
    <w:rsid w:val="000A2D72"/>
    <w:rsid w:val="001278D5"/>
    <w:rsid w:val="00152007"/>
    <w:rsid w:val="0047647B"/>
    <w:rsid w:val="004D7454"/>
    <w:rsid w:val="00594A37"/>
    <w:rsid w:val="00797C13"/>
    <w:rsid w:val="0085490B"/>
    <w:rsid w:val="008D5BCC"/>
    <w:rsid w:val="009441DB"/>
    <w:rsid w:val="009B7074"/>
    <w:rsid w:val="00A83946"/>
    <w:rsid w:val="00AF21D3"/>
    <w:rsid w:val="00CB16DE"/>
    <w:rsid w:val="00D5138B"/>
    <w:rsid w:val="00DD7FD3"/>
    <w:rsid w:val="00F075DA"/>
    <w:rsid w:val="00F4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AE2A8F-2FBA-4D2D-98E8-96206C0C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FD3"/>
    <w:pPr>
      <w:spacing w:after="0" w:line="240" w:lineRule="auto"/>
    </w:pPr>
    <w:rPr>
      <w:rFonts w:ascii="Tms Rmn" w:eastAsia="Times New Roman" w:hAnsi="Tms Rmn" w:cs="Times New Roman"/>
      <w:noProof/>
      <w:sz w:val="20"/>
      <w:szCs w:val="20"/>
    </w:rPr>
  </w:style>
  <w:style w:type="paragraph" w:styleId="Heading1">
    <w:name w:val="heading 1"/>
    <w:basedOn w:val="Normal"/>
    <w:next w:val="Normal"/>
    <w:link w:val="Heading1Char"/>
    <w:qFormat/>
    <w:rsid w:val="00797C13"/>
    <w:pPr>
      <w:keepNext/>
      <w:jc w:val="center"/>
      <w:outlineLvl w:val="0"/>
    </w:pPr>
    <w:rPr>
      <w:rFonts w:ascii="Times New Roman" w:hAnsi="Times New Roman"/>
      <w:b/>
      <w:i/>
      <w:noProof w:val="0"/>
      <w:sz w:val="24"/>
    </w:rPr>
  </w:style>
  <w:style w:type="paragraph" w:styleId="Heading2">
    <w:name w:val="heading 2"/>
    <w:basedOn w:val="Normal"/>
    <w:next w:val="Normal"/>
    <w:link w:val="Heading2Char"/>
    <w:qFormat/>
    <w:rsid w:val="00797C13"/>
    <w:pPr>
      <w:keepNext/>
      <w:jc w:val="center"/>
      <w:outlineLvl w:val="1"/>
    </w:pPr>
    <w:rPr>
      <w:rFonts w:ascii="Times New Roman" w:hAnsi="Times New Roman"/>
      <w:b/>
      <w:noProof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7C13"/>
    <w:rPr>
      <w:rFonts w:ascii="Times New Roman" w:eastAsia="Times New Roman" w:hAnsi="Times New Roman" w:cs="Times New Roman"/>
      <w:b/>
      <w:i/>
      <w:sz w:val="24"/>
      <w:szCs w:val="20"/>
    </w:rPr>
  </w:style>
  <w:style w:type="character" w:customStyle="1" w:styleId="Heading2Char">
    <w:name w:val="Heading 2 Char"/>
    <w:basedOn w:val="DefaultParagraphFont"/>
    <w:link w:val="Heading2"/>
    <w:rsid w:val="00797C13"/>
    <w:rPr>
      <w:rFonts w:ascii="Times New Roman" w:eastAsia="Times New Roman" w:hAnsi="Times New Roman" w:cs="Times New Roman"/>
      <w:b/>
      <w:szCs w:val="20"/>
    </w:rPr>
  </w:style>
  <w:style w:type="table" w:styleId="TableGrid">
    <w:name w:val="Table Grid"/>
    <w:basedOn w:val="TableNormal"/>
    <w:uiPriority w:val="59"/>
    <w:rsid w:val="00944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77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B. Florian</dc:creator>
  <cp:lastModifiedBy>Ian Florian</cp:lastModifiedBy>
  <cp:revision>5</cp:revision>
  <dcterms:created xsi:type="dcterms:W3CDTF">2019-02-03T18:18:00Z</dcterms:created>
  <dcterms:modified xsi:type="dcterms:W3CDTF">2019-02-03T19:08:00Z</dcterms:modified>
</cp:coreProperties>
</file>