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Государственное бюджетное общеобразовательное учреждение города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Москвы «Школа №1561»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643"/>
        <w:jc w:val="center"/>
        <w:rPr>
          <w:rFonts w:ascii="Times New Roman" w:hAnsi="Times New Roman" w:eastAsia="Times New Roman" w:cs="Times New Roman"/>
          <w:sz w:val="32"/>
          <w:szCs w:val="32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ПРОЕКТ НАЩВАНИЕ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jc w:val="right"/>
        <w:rPr>
          <w:rFonts w:ascii="Times New Roman" w:hAnsi="Times New Roman" w:eastAsia="Times New Roman" w:cs="Times New Roman"/>
          <w:b/>
          <w:sz w:val="2"/>
          <w:szCs w:val="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"/>
          <w:szCs w:val="2"/>
        </w:rPr>
      </w:r>
    </w:p>
    <w:p>
      <w:pPr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ind w:left="432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Участники: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678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Ученица 10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 класса ГБОУ Школа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678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№1561 ФИО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678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Ученик 10Т класса ГБОУ Школа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678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№1561 ФИО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4678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Руководитель: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678" w:firstLine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ФИО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</w:r>
    </w:p>
    <w:p>
      <w:pPr>
        <w:ind w:left="4678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должность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4678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Москва, 2026</w:t>
      </w:r>
      <w:r>
        <w:rPr>
          <w:rtl w:val="0"/>
        </w:rPr>
      </w:r>
      <w:r/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62"/>
          <w:szCs w:val="62"/>
        </w:rPr>
      </w:pPr>
      <w:r>
        <w:rPr>
          <w:rFonts w:ascii="Times New Roman" w:hAnsi="Times New Roman" w:eastAsia="Times New Roman" w:cs="Times New Roman"/>
          <w:b/>
          <w:sz w:val="48"/>
          <w:szCs w:val="48"/>
          <w:rtl w:val="0"/>
        </w:rPr>
        <w:t xml:space="preserve">Оглавление 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62"/>
          <w:szCs w:val="6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heading=h.30j0zll" w:anchor="_heading=h.30j0zll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>
            <w:fldChar w:fldCharType="begin"/>
            <w:instrText xml:space="preserve"> PAGEREF _heading=h.30j0zll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3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1fob9te" w:anchor="_heading=h.1fob9te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Цель</w:t>
              <w:tab/>
            </w:r>
          </w:hyperlink>
          <w:r>
            <w:fldChar w:fldCharType="begin"/>
            <w:instrText xml:space="preserve"> PAGEREF _heading=h.1fob9te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4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3znysh7" w:anchor="_heading=h.3znysh7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Задачи</w:t>
              <w:tab/>
            </w:r>
          </w:hyperlink>
          <w:r>
            <w:fldChar w:fldCharType="begin"/>
            <w:instrText xml:space="preserve"> PAGEREF _heading=h.3znysh7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5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tyjcwt" w:anchor="_heading=h.tyjcwt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Перспективы</w:t>
              <w:tab/>
            </w:r>
          </w:hyperlink>
          <w:r>
            <w:fldChar w:fldCharType="begin"/>
            <w:instrText xml:space="preserve"> PAGEREF _heading=h.tyjcwt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5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3dy6vkm" w:anchor="_heading=h.3dy6vkm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Целевая аудитория</w:t>
              <w:tab/>
            </w:r>
          </w:hyperlink>
          <w:r>
            <w:fldChar w:fldCharType="begin"/>
            <w:instrText xml:space="preserve"> PAGEREF _heading=h.3dy6vkm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6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1t3h5sf" w:anchor="_heading=h.1t3h5sf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Концепция платформы</w:t>
              <w:tab/>
            </w:r>
          </w:hyperlink>
          <w:r>
            <w:fldChar w:fldCharType="begin"/>
            <w:instrText xml:space="preserve"> PAGEREF _heading=h.1t3h5sf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6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4d34og8" w:anchor="_heading=h.4d34og8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Используемые технологии</w:t>
              <w:tab/>
            </w:r>
          </w:hyperlink>
          <w:r>
            <w:fldChar w:fldCharType="begin"/>
            <w:instrText xml:space="preserve"> PAGEREF _heading=h.4d34og8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6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2s8eyo1" w:anchor="_heading=h.2s8eyo1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Оценка нашей платформы</w:t>
              <w:tab/>
            </w:r>
          </w:hyperlink>
          <w:r>
            <w:fldChar w:fldCharType="begin"/>
            <w:instrText xml:space="preserve"> PAGEREF _heading=h.2s8eyo1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7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17dp8vu" w:anchor="_heading=h.17dp8vu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Функциональные возможности</w:t>
              <w:tab/>
            </w:r>
          </w:hyperlink>
          <w:r>
            <w:fldChar w:fldCharType="begin"/>
            <w:instrText xml:space="preserve"> PAGEREF _heading=h.17dp8vu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7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3rdcrjn" w:anchor="_heading=h.3rdcrjn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Структура базы данных</w:t>
              <w:tab/>
            </w:r>
          </w:hyperlink>
          <w:r>
            <w:fldChar w:fldCharType="begin"/>
            <w:instrText xml:space="preserve"> PAGEREF _heading=h.3rdcrjn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9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26in1rg" w:anchor="_heading=h.26in1rg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Обзор и оценка аналогов</w:t>
              <w:tab/>
            </w:r>
          </w:hyperlink>
          <w:r>
            <w:fldChar w:fldCharType="begin"/>
            <w:instrText xml:space="preserve"> PAGEREF _heading=h.26in1rg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10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lnxbz9" w:anchor="_heading=h.lnxbz9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Список использованных источников</w:t>
              <w:tab/>
            </w:r>
          </w:hyperlink>
          <w:r>
            <w:fldChar w:fldCharType="begin"/>
            <w:instrText xml:space="preserve"> PAGEREF _heading=h.lnxbz9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13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35nkun2" w:anchor="_heading=h.35nkun2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Выводы</w:t>
              <w:tab/>
            </w:r>
          </w:hyperlink>
          <w:r>
            <w:fldChar w:fldCharType="begin"/>
            <w:instrText xml:space="preserve"> PAGEREF _heading=h.35nkun2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13</w:t>
          </w:r>
          <w:r>
            <w:fldChar w:fldCharType="end"/>
          </w:r>
          <w:r>
            <w:rPr>
              <w:rtl w:val="0"/>
            </w:rPr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  <w:p>
          <w:pPr>
            <w:spacing w:before="60" w:after="0" w:line="240" w:lineRule="auto"/>
            <w:widowControl w:val="off"/>
            <w:tabs>
              <w:tab w:val="right" w:pos="9637" w:leader="none"/>
            </w:tabs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pPr>
          <w:r/>
          <w:hyperlink w:tooltip="#_heading=h.1ksv4uv" w:anchor="_heading=h.1ksv4uv" w:history="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rtl w:val="0"/>
              </w:rPr>
              <w:t xml:space="preserve">Ссылка на репозиторий</w:t>
              <w:tab/>
            </w:r>
          </w:hyperlink>
          <w:r>
            <w:fldChar w:fldCharType="begin"/>
            <w:instrText xml:space="preserve"> PAGEREF _heading=h.1ksv4uv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14</w:t>
          </w:r>
          <w:r>
            <w:fldChar w:fldCharType="end"/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color w:val="000000"/>
              <w:sz w:val="28"/>
              <w:szCs w:val="28"/>
              <w:u w:val="none"/>
            </w:rPr>
          </w:r>
        </w:p>
      </w:sdtContent>
    </w:sdt>
    <w:p>
      <w:pPr>
        <w:jc w:val="both"/>
        <w:spacing w:line="36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rtl w:val="0"/>
        </w:rPr>
        <w:br/>
      </w:r>
      <w:r>
        <w:rPr>
          <w:rFonts w:ascii="Times New Roman" w:hAnsi="Times New Roman" w:eastAsia="Times New Roman" w:cs="Times New Roman"/>
          <w:sz w:val="48"/>
          <w:szCs w:val="4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37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" w:name="_heading=h.b7wenwlpe6l9"/>
      <w:r/>
      <w:bookmarkEnd w:id="1"/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2" w:name="_heading=h.30j0zll"/>
      <w:r/>
      <w:bookmarkEnd w:id="2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3" w:name="_heading=h.p8a13qest0rg"/>
      <w:r/>
      <w:bookmarkEnd w:id="3"/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4" w:name="_heading=h.1fob9te"/>
      <w:r/>
      <w:bookmarkEnd w:id="4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Цель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5" w:name="_heading=h.3znysh7"/>
      <w:r/>
      <w:bookmarkEnd w:id="5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Задачи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7" w:name="_heading=h.9jlvymptfnpa"/>
      <w:r/>
      <w:bookmarkEnd w:id="7"/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8" w:name="_heading=h.tyjcwt"/>
      <w:r/>
      <w:bookmarkEnd w:id="8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Перспективы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Roboto" w:hAnsi="Roboto" w:eastAsia="Roboto" w:cs="Roboto"/>
          <w:sz w:val="24"/>
          <w:szCs w:val="24"/>
          <w:highlight w:val="white"/>
          <w:rtl w:val="0"/>
        </w:rPr>
        <w:t xml:space="preserve">  </w:t>
      </w:r>
      <w:r>
        <w:rPr>
          <w:rFonts w:ascii="Roboto" w:hAnsi="Roboto" w:eastAsia="Roboto" w:cs="Roboto"/>
          <w:sz w:val="28"/>
          <w:szCs w:val="28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9" w:name="_heading=h.3dy6vkm"/>
      <w:r/>
      <w:bookmarkEnd w:id="9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Целевая аудитория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0" w:name="_heading=h.6uizqyhjpn60"/>
      <w:r/>
      <w:bookmarkEnd w:id="10"/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1" w:name="_heading=h.1t3h5sf"/>
      <w:r/>
      <w:bookmarkEnd w:id="11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Концепция платформы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2" w:name="_heading=h.2iem4tltqwnt"/>
      <w:r/>
      <w:bookmarkEnd w:id="12"/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3" w:name="_heading=h.4d34og8"/>
      <w:r/>
      <w:bookmarkEnd w:id="13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Используемые технологии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4" w:name="_heading=h.2s8eyo1"/>
      <w:r/>
      <w:bookmarkEnd w:id="14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Оценка нашей платформы 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Преимущества: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Недостатки:</w:t>
      </w:r>
      <w:r>
        <w:rPr>
          <w:rFonts w:ascii="Times New Roman" w:hAnsi="Times New Roman" w:eastAsia="Times New Roman" w:cs="Times New Roman"/>
          <w:b/>
          <w:sz w:val="32"/>
          <w:szCs w:val="32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5" w:name="_heading=h.17dp8vu"/>
      <w:r/>
      <w:bookmarkEnd w:id="15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Функциональные возможности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2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6" w:name="_heading=h.3rdcrjn"/>
      <w:r/>
      <w:bookmarkEnd w:id="16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Структура базы данных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7" w:name="_heading=h.26in1rg"/>
      <w:r/>
      <w:bookmarkEnd w:id="17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Обзор и оценка аналогов 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8" w:name="_heading=h.2dgbuuizhbu4"/>
      <w:r/>
      <w:bookmarkEnd w:id="18"/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19" w:name="_heading=h.lnxbz9"/>
      <w:r/>
      <w:bookmarkEnd w:id="19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r>
        <w:rPr>
          <w:rtl w:val="0"/>
        </w:rPr>
      </w:r>
      <w:r/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20" w:name="_heading=h.35nkun2"/>
      <w:r/>
      <w:bookmarkEnd w:id="20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Выводы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21" w:name="_heading=h.ovutjguevh6z"/>
      <w:r/>
      <w:bookmarkEnd w:id="21"/>
      <w:r>
        <w:br w:type="page" w:clear="all"/>
      </w:r>
      <w:r>
        <w:rPr>
          <w:rtl w:val="0"/>
        </w:rPr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pStyle w:val="637"/>
        <w:jc w:val="both"/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  <w:r/>
      <w:bookmarkStart w:id="22" w:name="_heading=h.1ksv4uv"/>
      <w:r/>
      <w:bookmarkEnd w:id="22"/>
      <w:r>
        <w:rPr>
          <w:rFonts w:ascii="Times New Roman" w:hAnsi="Times New Roman" w:eastAsia="Times New Roman" w:cs="Times New Roman"/>
          <w:sz w:val="40"/>
          <w:szCs w:val="40"/>
          <w:rtl w:val="0"/>
        </w:rPr>
        <w:t xml:space="preserve">Ссылка на репозиторий</w:t>
      </w:r>
      <w:r>
        <w:rPr>
          <w:rFonts w:ascii="Times New Roman" w:hAnsi="Times New Roman" w:eastAsia="Times New Roman" w:cs="Times New Roman"/>
          <w:sz w:val="40"/>
          <w:szCs w:val="40"/>
        </w:rPr>
      </w:r>
    </w:p>
    <w:p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Backend:</w:t>
      </w:r>
      <w:r>
        <w:rPr>
          <w:sz w:val="32"/>
          <w:szCs w:val="32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hyperlink r:id="rId10" w:tooltip="https://github.com/SherhanK/school-project" w:history="1">
        <w:r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  <w:rtl w:val="0"/>
          </w:rPr>
          <w:t xml:space="preserve">https://github.com/SherhanK/school-project</w:t>
        </w:r>
      </w:hyperlink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Frontend: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  <w:r/>
      <w:hyperlink r:id="rId11" w:tooltip="https://github.com/ksushaksuit/school-project" w:history="1">
        <w:r>
          <w:rPr>
            <w:rFonts w:ascii="Times New Roman" w:hAnsi="Times New Roman" w:eastAsia="Times New Roman" w:cs="Times New Roman"/>
            <w:color w:val="1155cc"/>
            <w:sz w:val="32"/>
            <w:szCs w:val="32"/>
            <w:u w:val="single"/>
            <w:rtl w:val="0"/>
          </w:rPr>
          <w:t xml:space="preserve">https://github.com/ksushaksuit/school-project</w:t>
        </w:r>
      </w:hyperlink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1134" w:bottom="1134" w:left="1133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37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38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39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40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41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42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5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43"/>
    <w:uiPriority w:val="10"/>
    <w:rPr>
      <w:sz w:val="48"/>
      <w:szCs w:val="48"/>
    </w:rPr>
  </w:style>
  <w:style w:type="character" w:styleId="37">
    <w:name w:val="Subtitle Char"/>
    <w:basedOn w:val="11"/>
    <w:link w:val="645"/>
    <w:uiPriority w:val="11"/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3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35"/>
    <w:next w:val="6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</w:style>
  <w:style w:type="table" w:styleId="636" w:default="1">
    <w:name w:val="Table Normal"/>
    <w:tblPr/>
  </w:style>
  <w:style w:type="paragraph" w:styleId="637">
    <w:name w:val="Heading 1"/>
    <w:basedOn w:val="635"/>
    <w:next w:val="635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38">
    <w:name w:val="Heading 2"/>
    <w:basedOn w:val="635"/>
    <w:next w:val="635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39">
    <w:name w:val="Heading 3"/>
    <w:basedOn w:val="635"/>
    <w:next w:val="635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40">
    <w:name w:val="Heading 4"/>
    <w:basedOn w:val="635"/>
    <w:next w:val="635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41">
    <w:name w:val="Heading 5"/>
    <w:basedOn w:val="635"/>
    <w:next w:val="635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42">
    <w:name w:val="Heading 6"/>
    <w:basedOn w:val="635"/>
    <w:next w:val="635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43">
    <w:name w:val="Title"/>
    <w:basedOn w:val="635"/>
    <w:next w:val="635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45">
    <w:name w:val="Subtitle"/>
    <w:basedOn w:val="635"/>
    <w:next w:val="635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898" w:default="1">
    <w:name w:val="Default Paragraph Font"/>
    <w:uiPriority w:val="1"/>
    <w:semiHidden/>
    <w:unhideWhenUsed/>
  </w:style>
  <w:style w:type="numbering" w:styleId="189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SherhanK/school-project" TargetMode="External"/><Relationship Id="rId11" Type="http://schemas.openxmlformats.org/officeDocument/2006/relationships/hyperlink" Target="https://github.com/ksushaksuit/school-projec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+GGLRFAZJZqdrJUfGQJNyO+qHw==">CgMxLjAyCGguZ2pkZ3hzMg5oLmI3d2Vud2xwZTZsOTIJaC4zMGowemxsMg5oLnA4YTEzcWVzdDByZzIJaC4xZm9iOXRlMgloLjN6bnlzaDcyCWguMmV0OTJwMDIOaC45amx2eW1wdGZucGEyCGgudHlqY3d0MgloLjNkeTZ2a20yDmguNnVpenF5aGpwbjYwMgloLjF0M2g1c2YyDmguMmllbTR0bHRxd250MgloLjRkMzRvZzgyCWguMnM4ZXlvMTIJaC4xN2RwOHZ1MgloLjNyZGNyam4yCWguMjZpbjFyZzIOaC4yZGdidXVpemhidTQyCGgubG54Yno5MgloLjM1bmt1bjIyDmgub3Z1dGpndWV2aDZ6MgloLjFrc3Y0dXY4AHIhMWRCOHJrSUVQT2lxT2VTU1M5ZTBIR0QycS1aWThnY2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Р7-Офис/2024.3.2.551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