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41" w:rightFromText="141" w:horzAnchor="margin" w:tblpXSpec="center" w:tblpY="-200"/>
        <w:tblW w:w="9918" w:type="dxa"/>
        <w:tblLayout w:type="fixed"/>
        <w:tblLook w:val="04A0" w:firstRow="1" w:lastRow="0" w:firstColumn="1" w:lastColumn="0" w:noHBand="0" w:noVBand="1"/>
      </w:tblPr>
      <w:tblGrid>
        <w:gridCol w:w="5098"/>
        <w:gridCol w:w="4820"/>
      </w:tblGrid>
      <w:tr w:rsidR="00EE404E" w:rsidRPr="002A22A9" w14:paraId="0311DCFC" w14:textId="77777777" w:rsidTr="00B20263">
        <w:tc>
          <w:tcPr>
            <w:tcW w:w="5098" w:type="dxa"/>
          </w:tcPr>
          <w:p w14:paraId="277D0C93" w14:textId="7EF9B3E0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Reporting guideline provided for?</w:t>
            </w: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(i.e. exactly what the authors state in the paper)</w:t>
            </w:r>
          </w:p>
        </w:tc>
        <w:tc>
          <w:tcPr>
            <w:tcW w:w="4820" w:type="dxa"/>
          </w:tcPr>
          <w:p w14:paraId="035829C4" w14:textId="3B9F9DCA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6CC8B370" w14:textId="77777777" w:rsidTr="00B20263">
        <w:tc>
          <w:tcPr>
            <w:tcW w:w="5098" w:type="dxa"/>
          </w:tcPr>
          <w:p w14:paraId="5F576917" w14:textId="7AA61015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Full bibliographic reference</w:t>
            </w:r>
          </w:p>
        </w:tc>
        <w:tc>
          <w:tcPr>
            <w:tcW w:w="4820" w:type="dxa"/>
          </w:tcPr>
          <w:p w14:paraId="37678461" w14:textId="75752ED0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1D8883FD" w14:textId="77777777" w:rsidTr="00B20263">
        <w:tc>
          <w:tcPr>
            <w:tcW w:w="5098" w:type="dxa"/>
          </w:tcPr>
          <w:p w14:paraId="6A98B1EB" w14:textId="2950B9DC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DOI</w:t>
            </w:r>
          </w:p>
        </w:tc>
        <w:tc>
          <w:tcPr>
            <w:tcW w:w="4820" w:type="dxa"/>
          </w:tcPr>
          <w:p w14:paraId="7EEE634D" w14:textId="2B91D900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7678D4C2" w14:textId="77777777" w:rsidTr="00B20263">
        <w:tc>
          <w:tcPr>
            <w:tcW w:w="5098" w:type="dxa"/>
          </w:tcPr>
          <w:p w14:paraId="193C5030" w14:textId="5287152A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PubMed ID</w:t>
            </w:r>
          </w:p>
        </w:tc>
        <w:tc>
          <w:tcPr>
            <w:tcW w:w="4820" w:type="dxa"/>
          </w:tcPr>
          <w:p w14:paraId="39DCFBA8" w14:textId="153E9D02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420D7" w:rsidRPr="002A22A9" w14:paraId="4CE5C0DB" w14:textId="77777777" w:rsidTr="00B20263">
        <w:tc>
          <w:tcPr>
            <w:tcW w:w="5098" w:type="dxa"/>
          </w:tcPr>
          <w:p w14:paraId="47980539" w14:textId="25247D15" w:rsidR="007420D7" w:rsidRPr="002A22A9" w:rsidRDefault="007420D7" w:rsidP="00EE404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Reporting guideline acronym</w:t>
            </w:r>
          </w:p>
        </w:tc>
        <w:tc>
          <w:tcPr>
            <w:tcW w:w="4820" w:type="dxa"/>
          </w:tcPr>
          <w:p w14:paraId="2E0D3CE4" w14:textId="77777777" w:rsidR="007420D7" w:rsidRPr="002A22A9" w:rsidRDefault="007420D7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45D55B17" w14:textId="77777777" w:rsidTr="00B20263">
        <w:tc>
          <w:tcPr>
            <w:tcW w:w="5098" w:type="dxa"/>
          </w:tcPr>
          <w:p w14:paraId="1487067F" w14:textId="691A800F" w:rsidR="00C35D02" w:rsidRPr="00375601" w:rsidRDefault="00EE404E" w:rsidP="00EE404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Relevant URLs</w:t>
            </w:r>
            <w:r w:rsidR="0037560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such link to </w:t>
            </w: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full-text if available</w:t>
            </w:r>
            <w:r w:rsidR="00375601">
              <w:rPr>
                <w:rFonts w:ascii="Calibri" w:hAnsi="Calibri" w:cs="Calibri"/>
                <w:b/>
                <w:bCs/>
                <w:sz w:val="22"/>
                <w:szCs w:val="22"/>
              </w:rPr>
              <w:t>, location of the checklist (</w:t>
            </w:r>
            <w:r w:rsidR="0071467E">
              <w:rPr>
                <w:rFonts w:ascii="Calibri" w:hAnsi="Calibri" w:cs="Calibri"/>
                <w:b/>
                <w:bCs/>
                <w:sz w:val="22"/>
                <w:szCs w:val="22"/>
              </w:rPr>
              <w:t>i.e., supplementary file or send a copy of the checklist for authors to use</w:t>
            </w:r>
            <w:r w:rsidR="000B4B3D">
              <w:rPr>
                <w:rFonts w:ascii="Calibri" w:hAnsi="Calibri" w:cs="Calibri"/>
                <w:b/>
                <w:bCs/>
                <w:sz w:val="22"/>
                <w:szCs w:val="22"/>
              </w:rPr>
              <w:t>), reporting guideline website</w:t>
            </w:r>
          </w:p>
        </w:tc>
        <w:tc>
          <w:tcPr>
            <w:tcW w:w="4820" w:type="dxa"/>
          </w:tcPr>
          <w:p w14:paraId="1B10FEE5" w14:textId="1E1A1E8F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1826CBE3" w14:textId="77777777" w:rsidTr="00B20263">
        <w:tc>
          <w:tcPr>
            <w:tcW w:w="5098" w:type="dxa"/>
          </w:tcPr>
          <w:p w14:paraId="08E08BA4" w14:textId="292ECDFA" w:rsidR="00300D46" w:rsidRDefault="00F8210E" w:rsidP="001435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Study Design</w:t>
            </w:r>
            <w:r w:rsidR="0068310F">
              <w:rPr>
                <w:rFonts w:ascii="Calibri" w:hAnsi="Calibri" w:cs="Calibri"/>
                <w:b/>
                <w:bCs/>
                <w:sz w:val="22"/>
                <w:szCs w:val="22"/>
              </w:rPr>
              <w:t>;</w:t>
            </w:r>
            <w:r w:rsidR="00143558" w:rsidRPr="001435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143558" w:rsidRPr="001435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choose one or more </w:t>
            </w:r>
            <w:r w:rsidR="00AB4244">
              <w:rPr>
                <w:rFonts w:ascii="Calibri" w:hAnsi="Calibri" w:cs="Calibri"/>
                <w:b/>
                <w:bCs/>
                <w:sz w:val="22"/>
                <w:szCs w:val="22"/>
              </w:rPr>
              <w:t>from</w:t>
            </w:r>
            <w:r w:rsidR="00143558" w:rsidRPr="001435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the following</w:t>
            </w:r>
            <w:r w:rsidR="001435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  <w:p w14:paraId="74325734" w14:textId="77777777" w:rsidR="00300D46" w:rsidRDefault="00300D46" w:rsidP="001435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5EE4CBD4" w14:textId="5DDEFE48" w:rsidR="00143558" w:rsidRDefault="00143558" w:rsidP="0014355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Animal pre-clinical research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Artificial intelligence/Machine learning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Clinical practice guidelines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Clinical trials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Diagnostic and prognostic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Economic evaluations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 Experimental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Letters to the editor/Correspondence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Mixed methods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Observational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Other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Patent landscapes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Qualitative research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Quality improvement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Reliability and agreement studies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Study protocols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Systematic reviews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Meta</w:t>
            </w:r>
            <w:r w:rsidR="007A715D">
              <w:rPr>
                <w:rFonts w:ascii="Calibri" w:hAnsi="Calibri" w:cs="Calibri"/>
                <w:sz w:val="22"/>
                <w:szCs w:val="22"/>
              </w:rPr>
              <w:t>-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analyses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Reviews/HTA/Overviews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No study design specified</w:t>
            </w:r>
          </w:p>
          <w:p w14:paraId="29DC7C0D" w14:textId="77777777" w:rsidR="00687894" w:rsidRDefault="00687894" w:rsidP="0014355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74B6979" w14:textId="38C99EC3" w:rsidR="00687894" w:rsidRPr="00143558" w:rsidRDefault="00687894" w:rsidP="001435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3558">
              <w:rPr>
                <w:rFonts w:ascii="Calibri" w:hAnsi="Calibri" w:cs="Calibri"/>
                <w:sz w:val="22"/>
                <w:szCs w:val="22"/>
              </w:rPr>
              <w:t>If none are applicable, please provide one</w:t>
            </w:r>
          </w:p>
        </w:tc>
        <w:tc>
          <w:tcPr>
            <w:tcW w:w="4820" w:type="dxa"/>
          </w:tcPr>
          <w:p w14:paraId="531A3626" w14:textId="6B131CB4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221C6BFB" w14:textId="77777777" w:rsidTr="00234AD5">
        <w:trPr>
          <w:trHeight w:val="5227"/>
        </w:trPr>
        <w:tc>
          <w:tcPr>
            <w:tcW w:w="5098" w:type="dxa"/>
          </w:tcPr>
          <w:p w14:paraId="00D1ECC5" w14:textId="6A9ECE89" w:rsidR="00903D24" w:rsidRDefault="00EE404E" w:rsidP="00DF2DCD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Clinical area</w:t>
            </w:r>
            <w:r w:rsidR="00C852C8">
              <w:rPr>
                <w:rFonts w:ascii="Calibri" w:hAnsi="Calibri" w:cs="Calibri"/>
                <w:b/>
                <w:bCs/>
                <w:sz w:val="22"/>
                <w:szCs w:val="22"/>
              </w:rPr>
              <w:t>;</w:t>
            </w:r>
            <w:r w:rsidR="00DF2DC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DF2DCD" w:rsidRPr="001435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choose one or more </w:t>
            </w:r>
            <w:r w:rsidR="00AB4244">
              <w:rPr>
                <w:rFonts w:ascii="Calibri" w:hAnsi="Calibri" w:cs="Calibri"/>
                <w:b/>
                <w:bCs/>
                <w:sz w:val="22"/>
                <w:szCs w:val="22"/>
              </w:rPr>
              <w:t>from</w:t>
            </w:r>
            <w:r w:rsidR="00DF2DCD" w:rsidRPr="001435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the following</w:t>
            </w:r>
            <w:r w:rsidR="00DF2DCD" w:rsidRPr="00143558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392E587" w14:textId="77777777" w:rsidR="00903D24" w:rsidRDefault="00903D24" w:rsidP="00DF2DC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5C1A0C5" w14:textId="10750022" w:rsidR="00EE404E" w:rsidRPr="00143558" w:rsidRDefault="00DF2DCD" w:rsidP="00DF2DCD">
            <w:pPr>
              <w:rPr>
                <w:rFonts w:ascii="Calibri" w:hAnsi="Calibri" w:cs="Calibri"/>
                <w:sz w:val="22"/>
                <w:szCs w:val="22"/>
              </w:rPr>
            </w:pPr>
            <w:r w:rsidRPr="00143558">
              <w:rPr>
                <w:rFonts w:ascii="Calibri" w:hAnsi="Calibri" w:cs="Calibri"/>
                <w:sz w:val="22"/>
                <w:szCs w:val="22"/>
              </w:rPr>
              <w:t>(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Allergy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Anaesthesia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Audiovestibular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Behavioural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Cardiovascular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Complementary and alternative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Dentistry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Dermatology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Emergency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Gastroenterology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Genetics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Haematology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Health informatics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Hepatology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Infectious diseases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Medical education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Neurology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Nuclear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Nutrition and dietetics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Obstetrics and gynaecology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Occupational therapy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Oncology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Ophthalmology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Paediatrics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Palliative care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Pathology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Pharmaceutical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Physiotherapy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Primary care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Psychiatry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Psychology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Public health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Radiology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Rehabilitation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Renal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Respiratory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Rheumatology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Sport and exercise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Surgery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Toxicology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Tropical medicine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Urology</w:t>
            </w:r>
            <w:r w:rsidRPr="0014355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No clinical specialty specified</w:t>
            </w:r>
            <w:r w:rsidRPr="00143558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37355ED5" w14:textId="77777777" w:rsidR="005A0C6F" w:rsidRPr="00143558" w:rsidRDefault="005A0C6F" w:rsidP="00DF2DC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41BE844" w14:textId="6BD6941B" w:rsidR="005A0C6F" w:rsidRPr="00DF2DCD" w:rsidRDefault="005A0C6F" w:rsidP="00DF2DC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43558">
              <w:rPr>
                <w:rFonts w:ascii="Calibri" w:hAnsi="Calibri" w:cs="Calibri"/>
                <w:sz w:val="22"/>
                <w:szCs w:val="22"/>
              </w:rPr>
              <w:t>If none are applicable, please provide one</w:t>
            </w:r>
          </w:p>
        </w:tc>
        <w:tc>
          <w:tcPr>
            <w:tcW w:w="4820" w:type="dxa"/>
          </w:tcPr>
          <w:p w14:paraId="5DAA3518" w14:textId="57410D8A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661743B5" w14:textId="77777777" w:rsidTr="00B20263">
        <w:tc>
          <w:tcPr>
            <w:tcW w:w="5098" w:type="dxa"/>
          </w:tcPr>
          <w:p w14:paraId="67E20B1E" w14:textId="2DF57DAA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Applies to the whole report or to individual sections of the report?</w:t>
            </w:r>
          </w:p>
        </w:tc>
        <w:tc>
          <w:tcPr>
            <w:tcW w:w="4820" w:type="dxa"/>
          </w:tcPr>
          <w:p w14:paraId="65D16107" w14:textId="75B15367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E404E" w:rsidRPr="002A22A9" w14:paraId="37C46EEA" w14:textId="77777777" w:rsidTr="00B20263">
        <w:tc>
          <w:tcPr>
            <w:tcW w:w="5098" w:type="dxa"/>
          </w:tcPr>
          <w:p w14:paraId="03CC3CDC" w14:textId="3A175D0C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  <w:r w:rsidRPr="002A22A9">
              <w:rPr>
                <w:rFonts w:ascii="Calibri" w:hAnsi="Calibri" w:cs="Calibri"/>
                <w:b/>
                <w:bCs/>
                <w:sz w:val="22"/>
                <w:szCs w:val="22"/>
              </w:rPr>
              <w:t>Record last updated on</w:t>
            </w:r>
          </w:p>
        </w:tc>
        <w:tc>
          <w:tcPr>
            <w:tcW w:w="4820" w:type="dxa"/>
          </w:tcPr>
          <w:p w14:paraId="4D477560" w14:textId="2ED98251" w:rsidR="00EE404E" w:rsidRPr="002A22A9" w:rsidRDefault="00EE404E" w:rsidP="00EE404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9E28B48" w14:textId="77777777" w:rsidR="003C01FD" w:rsidRPr="00EE404E" w:rsidRDefault="003C01FD">
      <w:pPr>
        <w:rPr>
          <w:rFonts w:asciiTheme="majorHAnsi" w:hAnsiTheme="majorHAnsi"/>
          <w:lang w:val="en-US"/>
        </w:rPr>
      </w:pPr>
    </w:p>
    <w:sectPr w:rsidR="003C01FD" w:rsidRPr="00EE40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AFE70C" w14:textId="77777777" w:rsidR="005D1884" w:rsidRDefault="005D1884" w:rsidP="001E50A6">
      <w:pPr>
        <w:spacing w:after="0" w:line="240" w:lineRule="auto"/>
      </w:pPr>
      <w:r>
        <w:separator/>
      </w:r>
    </w:p>
  </w:endnote>
  <w:endnote w:type="continuationSeparator" w:id="0">
    <w:p w14:paraId="0D6A4670" w14:textId="77777777" w:rsidR="005D1884" w:rsidRDefault="005D1884" w:rsidP="001E5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185B68" w14:textId="77777777" w:rsidR="005D1884" w:rsidRDefault="005D1884" w:rsidP="001E50A6">
      <w:pPr>
        <w:spacing w:after="0" w:line="240" w:lineRule="auto"/>
      </w:pPr>
      <w:r>
        <w:separator/>
      </w:r>
    </w:p>
  </w:footnote>
  <w:footnote w:type="continuationSeparator" w:id="0">
    <w:p w14:paraId="18D404D7" w14:textId="77777777" w:rsidR="005D1884" w:rsidRDefault="005D1884" w:rsidP="001E5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0A846" w14:textId="714FB51A" w:rsidR="001E50A6" w:rsidRPr="00B20263" w:rsidRDefault="001E50A6" w:rsidP="001E50A6">
    <w:pPr>
      <w:pStyle w:val="Header"/>
      <w:ind w:left="-426"/>
      <w:rPr>
        <w:sz w:val="20"/>
        <w:szCs w:val="20"/>
      </w:rPr>
    </w:pPr>
    <w:r w:rsidRPr="00B20263">
      <w:rPr>
        <w:sz w:val="20"/>
        <w:szCs w:val="20"/>
      </w:rPr>
      <w:t>New reporting guideline details for inclusion in the EQUATOR Library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46CD3"/>
    <w:multiLevelType w:val="multilevel"/>
    <w:tmpl w:val="2EB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696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4E"/>
    <w:rsid w:val="000B4B3D"/>
    <w:rsid w:val="00143558"/>
    <w:rsid w:val="001E50A6"/>
    <w:rsid w:val="00234AD5"/>
    <w:rsid w:val="002A22A9"/>
    <w:rsid w:val="00300D46"/>
    <w:rsid w:val="00375601"/>
    <w:rsid w:val="003C01FD"/>
    <w:rsid w:val="004B2EF1"/>
    <w:rsid w:val="005A0C6F"/>
    <w:rsid w:val="005D1884"/>
    <w:rsid w:val="0068310F"/>
    <w:rsid w:val="00687894"/>
    <w:rsid w:val="0071467E"/>
    <w:rsid w:val="007420D7"/>
    <w:rsid w:val="007A715D"/>
    <w:rsid w:val="007E5346"/>
    <w:rsid w:val="008F0CE2"/>
    <w:rsid w:val="00903D24"/>
    <w:rsid w:val="00914537"/>
    <w:rsid w:val="00AB4244"/>
    <w:rsid w:val="00B20263"/>
    <w:rsid w:val="00B56AAA"/>
    <w:rsid w:val="00C35D02"/>
    <w:rsid w:val="00C707D5"/>
    <w:rsid w:val="00C852C8"/>
    <w:rsid w:val="00DF2DCD"/>
    <w:rsid w:val="00EE404E"/>
    <w:rsid w:val="00F8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C154"/>
  <w15:chartTrackingRefBased/>
  <w15:docId w15:val="{DE1A6FE6-5E51-4F60-86D8-9C6BB09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0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ranslate">
    <w:name w:val="notranslate"/>
    <w:basedOn w:val="DefaultParagraphFont"/>
    <w:rsid w:val="00EE404E"/>
  </w:style>
  <w:style w:type="character" w:styleId="Hyperlink">
    <w:name w:val="Hyperlink"/>
    <w:basedOn w:val="DefaultParagraphFont"/>
    <w:uiPriority w:val="99"/>
    <w:unhideWhenUsed/>
    <w:rsid w:val="00EE404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0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0A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E5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0A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 Slatman</dc:creator>
  <cp:keywords/>
  <dc:description/>
  <cp:lastModifiedBy>Gary Collins (Applied Health Sciences)</cp:lastModifiedBy>
  <cp:revision>26</cp:revision>
  <dcterms:created xsi:type="dcterms:W3CDTF">2026-08-07T09:22:00Z</dcterms:created>
  <dcterms:modified xsi:type="dcterms:W3CDTF">2026-10-29T12:04:00Z</dcterms:modified>
</cp:coreProperties>
</file>