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2a5c7a"/>
          <w:sz w:val="15"/>
          <w:szCs w:val="15"/>
          <w:rtl w:val="0"/>
        </w:rPr>
        <w:t xml:space="preserve">HANDOVER · DIM TO YIGITHAN · 26 AUG 2026</w:t>
      </w: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b w:val="1"/>
          <w:bCs w:val="1"/>
          <w:color w:val="16181b"/>
          <w:sz w:val="44"/>
          <w:szCs w:val="44"/>
          <w:rtl w:val="0"/>
        </w:rPr>
        <w:t xml:space="preserve">Everything I know about the farm so far</w:t>
      </w:r>
      <w:r w:rsidDel="00000000" w:rsidR="00000000" w:rsidRPr="00000000">
        <w:rPr>
          <w:rtl w:val="0"/>
        </w:rPr>
      </w:r>
    </w:p>
    <w:p w:rsidR="00000000" w:rsidDel="00000000" w:rsidP="00000000" w:rsidRDefault="00000000" w:rsidRPr="00000000" w14:paraId="00000003">
      <w:pPr>
        <w:spacing w:after="260" w:line="276" w:lineRule="auto"/>
        <w:rPr/>
      </w:pPr>
      <w:r w:rsidDel="00000000" w:rsidR="00000000" w:rsidRPr="00000000">
        <w:rPr>
          <w:color w:val="4a4f55"/>
          <w:sz w:val="23"/>
          <w:szCs w:val="23"/>
          <w:rtl w:val="0"/>
        </w:rPr>
        <w:t xml:space="preserve">Hands-on state, not research. My bench, what's inbound, what I've tested versus only read, what's already ruled out and why. </w:t>
      </w:r>
      <w:r w:rsidDel="00000000" w:rsidR="00000000" w:rsidRPr="00000000">
        <w:rPr>
          <w:b w:val="1"/>
          <w:bCs w:val="1"/>
          <w:color w:val="16181b"/>
          <w:sz w:val="23"/>
          <w:szCs w:val="23"/>
          <w:rtl w:val="0"/>
        </w:rPr>
        <w:t xml:space="preserve">Start with the Mac mini section</w:t>
      </w:r>
      <w:r w:rsidDel="00000000" w:rsidR="00000000" w:rsidRPr="00000000">
        <w:rPr>
          <w:color w:val="4a4f55"/>
          <w:sz w:val="23"/>
          <w:szCs w:val="23"/>
          <w:rtl w:val="0"/>
        </w:rPr>
        <w:t xml:space="preserve"> — it's the only track we can put hardware on tomorrow, and it may collapse half the problems below.</w:t>
      </w:r>
      <w:r w:rsidDel="00000000" w:rsidR="00000000" w:rsidRPr="00000000">
        <w:rPr>
          <w:rtl w:val="0"/>
        </w:rPr>
      </w:r>
    </w:p>
    <w:tbl>
      <w:tblPr>
        <w:tblStyle w:val="Table1"/>
        <w:tblW w:w="10080.0" w:type="dxa"/>
        <w:jc w:val="left"/>
        <w:tblBorders>
          <w:top w:color="a8342a" w:space="0" w:sz="8" w:val="single"/>
          <w:left w:color="a8342a" w:space="0" w:sz="8" w:val="single"/>
          <w:bottom w:color="a8342a" w:space="0" w:sz="8" w:val="single"/>
          <w:right w:color="a8342a" w:space="0" w:sz="8"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shd w:fill="f8eae7" w:val="clear"/>
            <w:tcMar>
              <w:top w:w="200.0" w:type="dxa"/>
              <w:left w:w="220.0" w:type="dxa"/>
              <w:bottom w:w="200.0" w:type="dxa"/>
              <w:right w:w="220.0" w:type="dxa"/>
            </w:tcMar>
          </w:tcPr>
          <w:p w:rsidR="00000000" w:rsidDel="00000000" w:rsidP="00000000" w:rsidRDefault="00000000" w:rsidRPr="00000000" w14:paraId="00000004">
            <w:pPr>
              <w:spacing w:after="60" w:lineRule="auto"/>
              <w:rPr/>
            </w:pPr>
            <w:r w:rsidDel="00000000" w:rsidR="00000000" w:rsidRPr="00000000">
              <w:rPr>
                <w:b w:val="1"/>
                <w:bCs w:val="1"/>
                <w:color w:val="2a5c7a"/>
                <w:sz w:val="15"/>
                <w:szCs w:val="15"/>
                <w:rtl w:val="0"/>
              </w:rPr>
              <w:t xml:space="preserve">PRIORITY · LOOK AT THIS BEFORE ANYTHING ELSE</w:t>
            </w: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b w:val="1"/>
                <w:bCs w:val="1"/>
                <w:color w:val="16181b"/>
                <w:sz w:val="28"/>
                <w:szCs w:val="28"/>
                <w:rtl w:val="0"/>
              </w:rPr>
              <w:t xml:space="preserve">Research Mac mini setups first — we can have one tomorrow</w:t>
            </w:r>
            <w:r w:rsidDel="00000000" w:rsidR="00000000" w:rsidRPr="00000000">
              <w:rPr>
                <w:rtl w:val="0"/>
              </w:rPr>
            </w:r>
          </w:p>
          <w:p w:rsidR="00000000" w:rsidDel="00000000" w:rsidP="00000000" w:rsidRDefault="00000000" w:rsidRPr="00000000" w14:paraId="00000006">
            <w:pPr>
              <w:spacing w:after="140" w:line="276" w:lineRule="auto"/>
              <w:rPr/>
            </w:pPr>
            <w:r w:rsidDel="00000000" w:rsidR="00000000" w:rsidRPr="00000000">
              <w:rPr>
                <w:color w:val="16181b"/>
                <w:sz w:val="21"/>
                <w:szCs w:val="21"/>
                <w:rtl w:val="0"/>
              </w:rPr>
              <w:t xml:space="preserve">Everything else in this document is gated on a $20 board shipping from China. The first one is </w:t>
            </w:r>
            <w:r w:rsidDel="00000000" w:rsidR="00000000" w:rsidRPr="00000000">
              <w:rPr>
                <w:b w:val="1"/>
                <w:bCs w:val="1"/>
                <w:color w:val="16181b"/>
                <w:sz w:val="21"/>
                <w:szCs w:val="21"/>
                <w:rtl w:val="0"/>
              </w:rPr>
              <w:t xml:space="preserve">about two weeks out</w:t>
            </w:r>
            <w:r w:rsidDel="00000000" w:rsidR="00000000" w:rsidRPr="00000000">
              <w:rPr>
                <w:color w:val="16181b"/>
                <w:sz w:val="21"/>
                <w:szCs w:val="21"/>
                <w:rtl w:val="0"/>
              </w:rPr>
              <w:t xml:space="preserve"> — and if it tests well, ordering enough for the rest is </w:t>
            </w:r>
            <w:r w:rsidDel="00000000" w:rsidR="00000000" w:rsidRPr="00000000">
              <w:rPr>
                <w:b w:val="1"/>
                <w:bCs w:val="1"/>
                <w:color w:val="16181b"/>
                <w:sz w:val="21"/>
                <w:szCs w:val="21"/>
                <w:rtl w:val="0"/>
              </w:rPr>
              <w:t xml:space="preserve">another month on top</w:t>
            </w:r>
            <w:r w:rsidDel="00000000" w:rsidR="00000000" w:rsidRPr="00000000">
              <w:rPr>
                <w:color w:val="16181b"/>
                <w:sz w:val="21"/>
                <w:szCs w:val="21"/>
                <w:rtl w:val="0"/>
              </w:rPr>
              <w:t xml:space="preserve">. A Mac mini I can buy locally and have on the bench </w:t>
            </w:r>
            <w:r w:rsidDel="00000000" w:rsidR="00000000" w:rsidRPr="00000000">
              <w:rPr>
                <w:b w:val="1"/>
                <w:bCs w:val="1"/>
                <w:color w:val="16181b"/>
                <w:sz w:val="21"/>
                <w:szCs w:val="21"/>
                <w:rtl w:val="0"/>
              </w:rPr>
              <w:t xml:space="preserve">tomorrow</w:t>
            </w:r>
            <w:r w:rsidDel="00000000" w:rsidR="00000000" w:rsidRPr="00000000">
              <w:rPr>
                <w:color w:val="16181b"/>
                <w:sz w:val="21"/>
                <w:szCs w:val="21"/>
                <w:rtl w:val="0"/>
              </w:rPr>
              <w:t xml:space="preserve">. On sequencing alone that makes it the first thing to look at, even if it ends up not being the answer.</w:t>
            </w:r>
            <w:r w:rsidDel="00000000" w:rsidR="00000000" w:rsidRPr="00000000">
              <w:rPr>
                <w:rtl w:val="0"/>
              </w:rPr>
            </w:r>
          </w:p>
          <w:p w:rsidR="00000000" w:rsidDel="00000000" w:rsidP="00000000" w:rsidRDefault="00000000" w:rsidRPr="00000000" w14:paraId="00000007">
            <w:pPr>
              <w:spacing w:after="140" w:line="276" w:lineRule="auto"/>
              <w:rPr/>
            </w:pPr>
            <w:r w:rsidDel="00000000" w:rsidR="00000000" w:rsidRPr="00000000">
              <w:rPr>
                <w:color w:val="16181b"/>
                <w:sz w:val="21"/>
                <w:szCs w:val="21"/>
                <w:rtl w:val="0"/>
              </w:rPr>
              <w:t xml:space="preserve">There's a stronger reason than availability, though. </w:t>
            </w:r>
            <w:r w:rsidDel="00000000" w:rsidR="00000000" w:rsidRPr="00000000">
              <w:rPr>
                <w:b w:val="1"/>
                <w:bCs w:val="1"/>
                <w:color w:val="16181b"/>
                <w:sz w:val="21"/>
                <w:szCs w:val="21"/>
                <w:rtl w:val="0"/>
              </w:rPr>
              <w:t xml:space="preserve">macOS captures a connected iPhone's screen over the USB cable natively.</w:t>
            </w:r>
            <w:r w:rsidDel="00000000" w:rsidR="00000000" w:rsidRPr="00000000">
              <w:rPr>
                <w:color w:val="16181b"/>
                <w:sz w:val="21"/>
                <w:szCs w:val="21"/>
                <w:rtl w:val="0"/>
              </w:rPr>
              <w:t xml:space="preserve"> The device shows up as a capture source through AVFoundation — QuickTime does it in the GUI, and it's reachable programmatically. No app on the phone, no jailbreak, no signing, no AirPlay.</w:t>
            </w:r>
            <w:r w:rsidDel="00000000" w:rsidR="00000000" w:rsidRPr="00000000">
              <w:rPr>
                <w:rtl w:val="0"/>
              </w:rPr>
            </w:r>
          </w:p>
          <w:p w:rsidR="00000000" w:rsidDel="00000000" w:rsidP="00000000" w:rsidRDefault="00000000" w:rsidRPr="00000000" w14:paraId="00000008">
            <w:pPr>
              <w:spacing w:after="140" w:line="276" w:lineRule="auto"/>
              <w:rPr/>
            </w:pPr>
            <w:r w:rsidDel="00000000" w:rsidR="00000000" w:rsidRPr="00000000">
              <w:rPr>
                <w:color w:val="16181b"/>
                <w:sz w:val="21"/>
                <w:szCs w:val="21"/>
                <w:rtl w:val="0"/>
              </w:rPr>
              <w:t xml:space="preserve">That is exactly the USB display path I've been trying to find. If it works at our scale it deletes the network mirroring problem, the same-LAN requirement, the mDNS-across-VLANs trap, and it puts phones-on-cellular back on the table. Half the network section further down stops mattering.</w:t>
            </w:r>
            <w:r w:rsidDel="00000000" w:rsidR="00000000" w:rsidRPr="00000000">
              <w:rPr>
                <w:rtl w:val="0"/>
              </w:rPr>
            </w:r>
          </w:p>
          <w:p w:rsidR="00000000" w:rsidDel="00000000" w:rsidP="00000000" w:rsidRDefault="00000000" w:rsidRPr="00000000" w14:paraId="00000009">
            <w:pPr>
              <w:spacing w:after="0" w:line="276" w:lineRule="auto"/>
              <w:rPr/>
            </w:pPr>
            <w:r w:rsidDel="00000000" w:rsidR="00000000" w:rsidRPr="00000000">
              <w:rPr>
                <w:b w:val="1"/>
                <w:bCs w:val="1"/>
                <w:color w:val="16181b"/>
                <w:sz w:val="21"/>
                <w:szCs w:val="21"/>
                <w:rtl w:val="0"/>
              </w:rPr>
              <w:t xml:space="preserve">Apple Configurator</w:t>
            </w:r>
            <w:r w:rsidDel="00000000" w:rsidR="00000000" w:rsidRPr="00000000">
              <w:rPr>
                <w:color w:val="16181b"/>
                <w:sz w:val="21"/>
                <w:szCs w:val="21"/>
                <w:rtl w:val="0"/>
              </w:rPr>
              <w:t xml:space="preserve"> is the other piece — it connects many devices over USB at once for bulk supervision and configuration, which may cover the per-phone setup we'd otherwise do by hand twenty times.</w:t>
            </w:r>
            <w:r w:rsidDel="00000000" w:rsidR="00000000" w:rsidRPr="00000000">
              <w:rPr>
                <w:rtl w:val="0"/>
              </w:rPr>
            </w:r>
          </w:p>
        </w:tc>
      </w:tr>
    </w:tbl>
    <w:p w:rsidR="00000000" w:rsidDel="00000000" w:rsidP="00000000" w:rsidRDefault="00000000" w:rsidRPr="00000000" w14:paraId="0000000A">
      <w:pPr>
        <w:spacing w:after="260" w:lineRule="auto"/>
        <w:rPr/>
      </w:pPr>
      <w:r w:rsidDel="00000000" w:rsidR="00000000" w:rsidRPr="00000000">
        <w:rPr>
          <w:rtl w:val="0"/>
        </w:rPr>
      </w:r>
    </w:p>
    <w:p w:rsidR="00000000" w:rsidDel="00000000" w:rsidP="00000000" w:rsidRDefault="00000000" w:rsidRPr="00000000" w14:paraId="0000000B">
      <w:pPr>
        <w:pStyle w:val="Heading1"/>
        <w:spacing w:after="160" w:before="340" w:lineRule="auto"/>
        <w:rPr/>
      </w:pPr>
      <w:r w:rsidDel="00000000" w:rsidR="00000000" w:rsidRPr="00000000">
        <w:rPr>
          <w:rtl w:val="0"/>
        </w:rPr>
        <w:t xml:space="preserve">What a Mac does and doesn't change</w:t>
      </w:r>
    </w:p>
    <w:p w:rsidR="00000000" w:rsidDel="00000000" w:rsidP="00000000" w:rsidRDefault="00000000" w:rsidRPr="00000000" w14:paraId="0000000C">
      <w:pPr>
        <w:spacing w:after="140" w:line="276" w:lineRule="auto"/>
        <w:rPr/>
      </w:pPr>
      <w:r w:rsidDel="00000000" w:rsidR="00000000" w:rsidRPr="00000000">
        <w:rPr>
          <w:color w:val="16181b"/>
          <w:sz w:val="21"/>
          <w:szCs w:val="21"/>
          <w:rtl w:val="0"/>
        </w:rPr>
        <w:t xml:space="preserve">I want to be straight about this, because I've heard “Mac is the absolute safest” and I don't think that's quite right as stated. Here's the version I can actually defend.</w:t>
      </w:r>
      <w:r w:rsidDel="00000000" w:rsidR="00000000" w:rsidRPr="00000000">
        <w:rPr>
          <w:rtl w:val="0"/>
        </w:rPr>
      </w:r>
    </w:p>
    <w:tbl>
      <w:tblPr>
        <w:tblStyle w:val="Table2"/>
        <w:tblW w:w="10080.0" w:type="dxa"/>
        <w:jc w:val="left"/>
        <w:tblBorders>
          <w:top w:color="d6dcdf" w:space="0" w:sz="4" w:val="single"/>
          <w:left w:color="000000" w:space="0" w:sz="0" w:val="nil"/>
          <w:bottom w:color="d6dcdf" w:space="0" w:sz="4" w:val="single"/>
          <w:right w:color="000000" w:space="0" w:sz="0" w:val="nil"/>
          <w:insideH w:color="d6dcdf" w:space="0" w:sz="4" w:val="single"/>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1"/>
        </w:trPr>
        <w:tc>
          <w:tcPr>
            <w:tcMar>
              <w:top w:w="60.0" w:type="dxa"/>
              <w:left w:w="0.0" w:type="dxa"/>
              <w:bottom w:w="100.0" w:type="dxa"/>
              <w:right w:w="140.0" w:type="dxa"/>
            </w:tcMar>
          </w:tcPr>
          <w:p w:rsidR="00000000" w:rsidDel="00000000" w:rsidP="00000000" w:rsidRDefault="00000000" w:rsidRPr="00000000" w14:paraId="0000000D">
            <w:pPr>
              <w:spacing w:after="0" w:lineRule="auto"/>
              <w:rPr/>
            </w:pPr>
            <w:r w:rsidDel="00000000" w:rsidR="00000000" w:rsidRPr="00000000">
              <w:rPr>
                <w:b w:val="1"/>
                <w:bCs w:val="1"/>
                <w:color w:val="737e87"/>
                <w:sz w:val="15"/>
                <w:szCs w:val="15"/>
                <w:rtl w:val="0"/>
              </w:rPr>
              <w:t xml:space="preserve">WHAT IT GENUINELY SOLVES</w:t>
            </w:r>
            <w:r w:rsidDel="00000000" w:rsidR="00000000" w:rsidRPr="00000000">
              <w:rPr>
                <w:rtl w:val="0"/>
              </w:rPr>
            </w:r>
          </w:p>
        </w:tc>
        <w:tc>
          <w:tcPr>
            <w:tcMar>
              <w:top w:w="60.0" w:type="dxa"/>
              <w:left w:w="0.0" w:type="dxa"/>
              <w:bottom w:w="100.0" w:type="dxa"/>
              <w:right w:w="140.0" w:type="dxa"/>
            </w:tcMar>
          </w:tcPr>
          <w:p w:rsidR="00000000" w:rsidDel="00000000" w:rsidP="00000000" w:rsidRDefault="00000000" w:rsidRPr="00000000" w14:paraId="0000000E">
            <w:pPr>
              <w:spacing w:after="0" w:lineRule="auto"/>
              <w:rPr/>
            </w:pPr>
            <w:r w:rsidDel="00000000" w:rsidR="00000000" w:rsidRPr="00000000">
              <w:rPr>
                <w:b w:val="1"/>
                <w:bCs w:val="1"/>
                <w:color w:val="737e87"/>
                <w:sz w:val="15"/>
                <w:szCs w:val="15"/>
                <w:rtl w:val="0"/>
              </w:rPr>
              <w:t xml:space="preserve">WHAT IT DOESN'T</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0F">
            <w:pPr>
              <w:spacing w:after="0" w:line="264" w:lineRule="auto"/>
              <w:rPr/>
            </w:pPr>
            <w:r w:rsidDel="00000000" w:rsidR="00000000" w:rsidRPr="00000000">
              <w:rPr>
                <w:b w:val="1"/>
                <w:bCs w:val="1"/>
                <w:color w:val="2f6b4c"/>
                <w:sz w:val="20"/>
                <w:szCs w:val="20"/>
                <w:rtl w:val="0"/>
              </w:rPr>
              <w:t xml:space="preserve">Display</w:t>
            </w:r>
            <w:r w:rsidDel="00000000" w:rsidR="00000000" w:rsidRPr="00000000">
              <w:rPr>
                <w:color w:val="16181b"/>
                <w:sz w:val="20"/>
                <w:szCs w:val="20"/>
                <w:rtl w:val="0"/>
              </w:rPr>
              <w:t xml:space="preserve"> — screen over USB, natively, Apple's own stack</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10">
            <w:pPr>
              <w:spacing w:after="0" w:line="264" w:lineRule="auto"/>
              <w:rPr/>
            </w:pPr>
            <w:r w:rsidDel="00000000" w:rsidR="00000000" w:rsidRPr="00000000">
              <w:rPr>
                <w:b w:val="1"/>
                <w:bCs w:val="1"/>
                <w:color w:val="a8342a"/>
                <w:sz w:val="20"/>
                <w:szCs w:val="20"/>
                <w:rtl w:val="0"/>
              </w:rPr>
              <w:t xml:space="preserve">Input</w:t>
            </w:r>
            <w:r w:rsidDel="00000000" w:rsidR="00000000" w:rsidRPr="00000000">
              <w:rPr>
                <w:color w:val="16181b"/>
                <w:sz w:val="20"/>
                <w:szCs w:val="20"/>
                <w:rtl w:val="0"/>
              </w:rPr>
              <w:t xml:space="preserve"> — signed-or-attached still holds, a Mac gives no taps</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11">
            <w:pPr>
              <w:spacing w:after="0" w:line="264" w:lineRule="auto"/>
              <w:rPr/>
            </w:pPr>
            <w:r w:rsidDel="00000000" w:rsidR="00000000" w:rsidRPr="00000000">
              <w:rPr>
                <w:b w:val="1"/>
                <w:bCs w:val="1"/>
                <w:color w:val="2f6b4c"/>
                <w:sz w:val="20"/>
                <w:szCs w:val="20"/>
                <w:rtl w:val="0"/>
              </w:rPr>
              <w:t xml:space="preserve">Supply chain</w:t>
            </w:r>
            <w:r w:rsidDel="00000000" w:rsidR="00000000" w:rsidRPr="00000000">
              <w:rPr>
                <w:color w:val="16181b"/>
                <w:sz w:val="20"/>
                <w:szCs w:val="20"/>
                <w:rtl w:val="0"/>
              </w:rPr>
              <w:t xml:space="preserve"> — no unsigned Chinese binary holding our accounts</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12">
            <w:pPr>
              <w:spacing w:after="0" w:line="264" w:lineRule="auto"/>
              <w:rPr/>
            </w:pPr>
            <w:r w:rsidDel="00000000" w:rsidR="00000000" w:rsidRPr="00000000">
              <w:rPr>
                <w:b w:val="1"/>
                <w:bCs w:val="1"/>
                <w:color w:val="a8342a"/>
                <w:sz w:val="20"/>
                <w:szCs w:val="20"/>
                <w:rtl w:val="0"/>
              </w:rPr>
              <w:t xml:space="preserve">Detection</w:t>
            </w:r>
            <w:r w:rsidDel="00000000" w:rsidR="00000000" w:rsidRPr="00000000">
              <w:rPr>
                <w:color w:val="16181b"/>
                <w:sz w:val="20"/>
                <w:szCs w:val="20"/>
                <w:rtl w:val="0"/>
              </w:rPr>
              <w:t xml:space="preserve"> — the platform sees the phone, not the host OS</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13">
            <w:pPr>
              <w:spacing w:after="0" w:line="264" w:lineRule="auto"/>
              <w:rPr/>
            </w:pPr>
            <w:r w:rsidDel="00000000" w:rsidR="00000000" w:rsidRPr="00000000">
              <w:rPr>
                <w:b w:val="1"/>
                <w:bCs w:val="1"/>
                <w:color w:val="2f6b4c"/>
                <w:sz w:val="20"/>
                <w:szCs w:val="20"/>
                <w:rtl w:val="0"/>
              </w:rPr>
              <w:t xml:space="preserve">Fleet setup</w:t>
            </w:r>
            <w:r w:rsidDel="00000000" w:rsidR="00000000" w:rsidRPr="00000000">
              <w:rPr>
                <w:color w:val="16181b"/>
                <w:sz w:val="20"/>
                <w:szCs w:val="20"/>
                <w:rtl w:val="0"/>
              </w:rPr>
              <w:t xml:space="preserve"> — Apple Configurator over USB</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14">
            <w:pPr>
              <w:spacing w:after="0" w:line="264" w:lineRule="auto"/>
              <w:rPr/>
            </w:pPr>
            <w:r w:rsidDel="00000000" w:rsidR="00000000" w:rsidRPr="00000000">
              <w:rPr>
                <w:b w:val="1"/>
                <w:bCs w:val="1"/>
                <w:color w:val="a8342a"/>
                <w:sz w:val="20"/>
                <w:szCs w:val="20"/>
                <w:rtl w:val="0"/>
              </w:rPr>
              <w:t xml:space="preserve">The no-app rule</w:t>
            </w:r>
            <w:r w:rsidDel="00000000" w:rsidR="00000000" w:rsidRPr="00000000">
              <w:rPr>
                <w:color w:val="16181b"/>
                <w:sz w:val="20"/>
                <w:szCs w:val="20"/>
                <w:rtl w:val="0"/>
              </w:rPr>
              <w:t xml:space="preserve"> — the native input path is still WebDriverAgent</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15">
            <w:pPr>
              <w:spacing w:after="0" w:line="264" w:lineRule="auto"/>
              <w:rPr/>
            </w:pPr>
            <w:r w:rsidDel="00000000" w:rsidR="00000000" w:rsidRPr="00000000">
              <w:rPr>
                <w:b w:val="1"/>
                <w:bCs w:val="1"/>
                <w:color w:val="2f6b4c"/>
                <w:sz w:val="20"/>
                <w:szCs w:val="20"/>
                <w:rtl w:val="0"/>
              </w:rPr>
              <w:t xml:space="preserve">Availability</w:t>
            </w:r>
            <w:r w:rsidDel="00000000" w:rsidR="00000000" w:rsidRPr="00000000">
              <w:rPr>
                <w:color w:val="16181b"/>
                <w:sz w:val="20"/>
                <w:szCs w:val="20"/>
                <w:rtl w:val="0"/>
              </w:rPr>
              <w:t xml:space="preserve"> — on the bench tomorrow</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16">
            <w:pPr>
              <w:spacing w:after="0" w:line="264" w:lineRule="auto"/>
              <w:rPr/>
            </w:pPr>
            <w:r w:rsidDel="00000000" w:rsidR="00000000" w:rsidRPr="00000000">
              <w:rPr>
                <w:rtl w:val="0"/>
              </w:rPr>
            </w:r>
          </w:p>
        </w:tc>
      </w:tr>
    </w:tbl>
    <w:p w:rsidR="00000000" w:rsidDel="00000000" w:rsidP="00000000" w:rsidRDefault="00000000" w:rsidRPr="00000000" w14:paraId="00000017">
      <w:pPr>
        <w:spacing w:after="160" w:lineRule="auto"/>
        <w:rPr/>
      </w:pPr>
      <w:r w:rsidDel="00000000" w:rsidR="00000000" w:rsidRPr="00000000">
        <w:rPr>
          <w:rtl w:val="0"/>
        </w:rPr>
        <w:br w:type="textWrapping"/>
        <w:t xml:space="preserve">Could we run WebDriverAgent and still be safe?</w:t>
        <w:br w:type="textWrapping"/>
      </w:r>
    </w:p>
    <w:p w:rsidR="00000000" w:rsidDel="00000000" w:rsidP="00000000" w:rsidRDefault="00000000" w:rsidRPr="00000000" w14:paraId="00000018">
      <w:pPr>
        <w:spacing w:after="140" w:line="276" w:lineRule="auto"/>
        <w:rPr/>
      </w:pPr>
      <w:r w:rsidDel="00000000" w:rsidR="00000000" w:rsidRPr="00000000">
        <w:rPr>
          <w:b w:val="1"/>
          <w:bCs w:val="1"/>
          <w:color w:val="16181b"/>
          <w:sz w:val="21"/>
          <w:szCs w:val="21"/>
          <w:rtl w:val="0"/>
        </w:rPr>
        <w:t xml:space="preserve">On “safest”: </w:t>
      </w:r>
      <w:r w:rsidDel="00000000" w:rsidR="00000000" w:rsidRPr="00000000">
        <w:rPr>
          <w:color w:val="16181b"/>
          <w:sz w:val="21"/>
          <w:szCs w:val="21"/>
          <w:rtl w:val="0"/>
        </w:rPr>
        <w:t xml:space="preserve">as far as I can tell Instagram has no visibility into what's driving the phone — it sees the handset's traffic and behaviour. So a Mac isn't more invisible than a PC. What </w:t>
      </w:r>
      <w:r w:rsidDel="00000000" w:rsidR="00000000" w:rsidRPr="00000000">
        <w:rPr>
          <w:i w:val="1"/>
          <w:iCs w:val="1"/>
          <w:color w:val="16181b"/>
          <w:sz w:val="21"/>
          <w:szCs w:val="21"/>
          <w:rtl w:val="0"/>
        </w:rPr>
        <w:t xml:space="preserve">is</w:t>
      </w:r>
      <w:r w:rsidDel="00000000" w:rsidR="00000000" w:rsidRPr="00000000">
        <w:rPr>
          <w:color w:val="16181b"/>
          <w:sz w:val="21"/>
          <w:szCs w:val="21"/>
          <w:rtl w:val="0"/>
        </w:rPr>
        <w:t xml:space="preserve"> real is that a Mac lets us do the display half with Apple's own tooling instead of an unsigned binary from a Google Drive link with full control of our accounts. That's a meaningful safety improvement, it's just a different kind of safe than “undetectable.” If you find evidence the host actually is detectable, I'd want to know — but I'd rather we both work from the defensible version.</w:t>
      </w:r>
      <w:r w:rsidDel="00000000" w:rsidR="00000000" w:rsidRPr="00000000">
        <w:rPr>
          <w:rtl w:val="0"/>
        </w:rPr>
      </w:r>
    </w:p>
    <w:tbl>
      <w:tblPr>
        <w:tblStyle w:val="Table3"/>
        <w:tblW w:w="10080.0" w:type="dxa"/>
        <w:jc w:val="left"/>
        <w:tblBorders>
          <w:top w:color="c6d2da" w:space="0" w:sz="8" w:val="single"/>
          <w:left w:color="c6d2da" w:space="0" w:sz="8" w:val="single"/>
          <w:bottom w:color="c6d2da" w:space="0" w:sz="8" w:val="single"/>
          <w:right w:color="c6d2da" w:space="0" w:sz="8"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shd w:fill="f2f5f7" w:val="clear"/>
            <w:tcMar>
              <w:top w:w="200.0" w:type="dxa"/>
              <w:left w:w="220.0" w:type="dxa"/>
              <w:bottom w:w="200.0" w:type="dxa"/>
              <w:right w:w="220.0" w:type="dxa"/>
            </w:tcMar>
          </w:tcPr>
          <w:p w:rsidR="00000000" w:rsidDel="00000000" w:rsidP="00000000" w:rsidRDefault="00000000" w:rsidRPr="00000000" w14:paraId="00000019">
            <w:pPr>
              <w:spacing w:after="0" w:line="276" w:lineRule="auto"/>
              <w:rPr/>
            </w:pPr>
            <w:r w:rsidDel="00000000" w:rsidR="00000000" w:rsidRPr="00000000">
              <w:rPr>
                <w:b w:val="1"/>
                <w:bCs w:val="1"/>
                <w:color w:val="16181b"/>
                <w:sz w:val="21"/>
                <w:szCs w:val="21"/>
                <w:rtl w:val="0"/>
              </w:rPr>
              <w:t xml:space="preserve">The recombination worth testing: </w:t>
            </w:r>
            <w:r w:rsidDel="00000000" w:rsidR="00000000" w:rsidRPr="00000000">
              <w:rPr>
                <w:color w:val="16181b"/>
                <w:sz w:val="21"/>
                <w:szCs w:val="21"/>
                <w:rtl w:val="0"/>
              </w:rPr>
              <w:t xml:space="preserve">Mac mini for the screen over USB, control board for input, nothing installed on the phone. That would give us native display, no AirPlay, no signing, and the no-app rule intact. Whether it works hinges on whether the board leaves the Lightning port in device mode.</w:t>
            </w:r>
            <w:r w:rsidDel="00000000" w:rsidR="00000000" w:rsidRPr="00000000">
              <w:rPr>
                <w:rtl w:val="0"/>
              </w:rPr>
            </w:r>
          </w:p>
        </w:tc>
      </w:tr>
    </w:tbl>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pStyle w:val="Heading1"/>
        <w:spacing w:after="160" w:before="340" w:lineRule="auto"/>
        <w:rPr/>
      </w:pPr>
      <w:r w:rsidDel="00000000" w:rsidR="00000000" w:rsidRPr="00000000">
        <w:rPr>
          <w:rtl w:val="0"/>
        </w:rPr>
        <w:t xml:space="preserve">Before you go down this road — iPhone Mirroring is not it</w:t>
      </w:r>
    </w:p>
    <w:p w:rsidR="00000000" w:rsidDel="00000000" w:rsidP="00000000" w:rsidRDefault="00000000" w:rsidRPr="00000000" w14:paraId="0000001C">
      <w:pPr>
        <w:spacing w:after="140" w:line="276" w:lineRule="auto"/>
        <w:rPr/>
      </w:pPr>
      <w:r w:rsidDel="00000000" w:rsidR="00000000" w:rsidRPr="00000000">
        <w:rPr>
          <w:color w:val="16181b"/>
          <w:sz w:val="21"/>
          <w:szCs w:val="21"/>
          <w:rtl w:val="0"/>
        </w:rPr>
        <w:t xml:space="preserve">You'll find macOS Sequoia's iPhone Mirroring feature early and it will look like the whole answer: view and control an iPhone from the Mac, mouse and keyboard, nothing installed on the phone. Apple's own documentation rules it out for us: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“Can be used with only one Mac and one iPhone at a time.”</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Apple's wording. That alone ends it for a farm.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Both devices on the same Apple Account with two-factor.</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Twenty phones under one Apple ID feels wrong to me for account separation — but I genuinely don't know whether it's a real risk. Instagram can't read the signed-in Apple Account as far as I know, so the exposure may be operational (iCloud, Photos and Messages bleeding across devices) rather than anything the platforms can see. </w:t>
      </w: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I'd like a real answer either way</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because it affects how we set the phones up regardless of this feature.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The iPhone must be locked and near the Mac</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over Bluetooth and Wi-Fi rather than USB, with no scripting interface.</w:t>
      </w:r>
    </w:p>
    <w:p w:rsidR="00000000" w:rsidDel="00000000" w:rsidP="00000000" w:rsidRDefault="00000000" w:rsidRPr="00000000" w14:paraId="00000020">
      <w:pPr>
        <w:spacing w:after="140" w:line="276" w:lineRule="auto"/>
        <w:rPr/>
      </w:pPr>
      <w:r w:rsidDel="00000000" w:rsidR="00000000" w:rsidRPr="00000000">
        <w:rPr>
          <w:color w:val="16181b"/>
          <w:sz w:val="21"/>
          <w:szCs w:val="21"/>
          <w:rtl w:val="0"/>
        </w:rPr>
        <w:t xml:space="preserve">The one-at-a-time limit is the fatal one and holds regardless of everything else.</w:t>
      </w:r>
      <w:r w:rsidDel="00000000" w:rsidR="00000000" w:rsidRPr="00000000">
        <w:rPr>
          <w:rtl w:val="0"/>
        </w:rPr>
        <w:t xml:space="preserve"> </w:t>
      </w:r>
      <w:r w:rsidDel="00000000" w:rsidR="00000000" w:rsidRPr="00000000">
        <w:rPr>
          <w:color w:val="16181b"/>
          <w:sz w:val="21"/>
          <w:szCs w:val="21"/>
          <w:rtl w:val="0"/>
        </w:rPr>
        <w:t xml:space="preserve">Same for the jailbreak touch-simulation libraries — out by our own rule before they're worth evaluating.</w:t>
      </w:r>
      <w:r w:rsidDel="00000000" w:rsidR="00000000" w:rsidRPr="00000000">
        <w:rPr>
          <w:rtl w:val="0"/>
        </w:rPr>
      </w:r>
    </w:p>
    <w:p w:rsidR="00000000" w:rsidDel="00000000" w:rsidP="00000000" w:rsidRDefault="00000000" w:rsidRPr="00000000" w14:paraId="00000021">
      <w:pPr>
        <w:pStyle w:val="Heading1"/>
        <w:spacing w:after="160" w:before="340" w:lineRule="auto"/>
        <w:rPr/>
      </w:pPr>
      <w:r w:rsidDel="00000000" w:rsidR="00000000" w:rsidRPr="00000000">
        <w:rPr>
          <w:rtl w:val="0"/>
        </w:rPr>
        <w:t xml:space="preserve">Mac research — what I need answered</w:t>
      </w:r>
    </w:p>
    <w:p w:rsidR="00000000" w:rsidDel="00000000" w:rsidP="00000000" w:rsidRDefault="00000000" w:rsidRPr="00000000" w14:paraId="00000022">
      <w:pPr>
        <w:spacing w:after="40" w:before="140" w:lineRule="auto"/>
        <w:rPr/>
      </w:pPr>
      <w:r w:rsidDel="00000000" w:rsidR="00000000" w:rsidRPr="00000000">
        <w:rPr>
          <w:b w:val="1"/>
          <w:bCs w:val="1"/>
          <w:color w:val="2a5c7a"/>
          <w:sz w:val="21"/>
          <w:szCs w:val="21"/>
          <w:rtl w:val="0"/>
        </w:rPr>
        <w:t xml:space="preserve">1.  </w:t>
      </w:r>
      <w:r w:rsidDel="00000000" w:rsidR="00000000" w:rsidRPr="00000000">
        <w:rPr>
          <w:b w:val="1"/>
          <w:bCs w:val="1"/>
          <w:color w:val="16181b"/>
          <w:sz w:val="21"/>
          <w:szCs w:val="21"/>
          <w:rtl w:val="0"/>
        </w:rPr>
        <w:t xml:space="preserve">The full end-to-end process, written out.</w:t>
      </w:r>
      <w:r w:rsidDel="00000000" w:rsidR="00000000" w:rsidRPr="00000000">
        <w:rPr>
          <w:rtl w:val="0"/>
        </w:rPr>
      </w:r>
    </w:p>
    <w:p w:rsidR="00000000" w:rsidDel="00000000" w:rsidP="00000000" w:rsidRDefault="00000000" w:rsidRPr="00000000" w14:paraId="00000023">
      <w:pPr>
        <w:spacing w:after="100" w:line="276" w:lineRule="auto"/>
        <w:ind w:left="300" w:firstLine="0"/>
        <w:rPr/>
      </w:pPr>
      <w:r w:rsidDel="00000000" w:rsidR="00000000" w:rsidRPr="00000000">
        <w:rPr>
          <w:color w:val="4a4f55"/>
          <w:sz w:val="21"/>
          <w:szCs w:val="21"/>
          <w:rtl w:val="0"/>
        </w:rPr>
        <w:t xml:space="preserve">This is the main ask. iPhone plugged into the Mac, screen visible on the Mac, taps landing on the phone — every step in order, including which tools, which permissions, which phone settings, and where the input actually comes from. I don't need a survey of options; I need the one path that works, start to finish.</w:t>
      </w:r>
      <w:r w:rsidDel="00000000" w:rsidR="00000000" w:rsidRPr="00000000">
        <w:rPr>
          <w:rtl w:val="0"/>
        </w:rPr>
      </w:r>
    </w:p>
    <w:p w:rsidR="00000000" w:rsidDel="00000000" w:rsidP="00000000" w:rsidRDefault="00000000" w:rsidRPr="00000000" w14:paraId="00000024">
      <w:pPr>
        <w:spacing w:after="40" w:before="140" w:lineRule="auto"/>
        <w:rPr/>
      </w:pPr>
      <w:r w:rsidDel="00000000" w:rsidR="00000000" w:rsidRPr="00000000">
        <w:rPr>
          <w:b w:val="1"/>
          <w:bCs w:val="1"/>
          <w:color w:val="2a5c7a"/>
          <w:sz w:val="21"/>
          <w:szCs w:val="21"/>
          <w:rtl w:val="0"/>
        </w:rPr>
        <w:t xml:space="preserve">2.  </w:t>
      </w:r>
      <w:r w:rsidDel="00000000" w:rsidR="00000000" w:rsidRPr="00000000">
        <w:rPr>
          <w:b w:val="1"/>
          <w:bCs w:val="1"/>
          <w:color w:val="16181b"/>
          <w:sz w:val="21"/>
          <w:szCs w:val="21"/>
          <w:rtl w:val="0"/>
        </w:rPr>
        <w:t xml:space="preserve">What does macOS actually give us for USB screen capture?</w:t>
      </w:r>
      <w:r w:rsidDel="00000000" w:rsidR="00000000" w:rsidRPr="00000000">
        <w:rPr>
          <w:rtl w:val="0"/>
        </w:rPr>
      </w:r>
    </w:p>
    <w:p w:rsidR="00000000" w:rsidDel="00000000" w:rsidP="00000000" w:rsidRDefault="00000000" w:rsidRPr="00000000" w14:paraId="00000025">
      <w:pPr>
        <w:spacing w:after="100" w:line="276" w:lineRule="auto"/>
        <w:ind w:left="300" w:firstLine="0"/>
        <w:rPr/>
      </w:pPr>
      <w:r w:rsidDel="00000000" w:rsidR="00000000" w:rsidRPr="00000000">
        <w:rPr>
          <w:color w:val="4a4f55"/>
          <w:sz w:val="21"/>
          <w:szCs w:val="21"/>
          <w:rtl w:val="0"/>
        </w:rPr>
        <w:t xml:space="preserve">Live video or still frames? Programmatically accessible, or GUI only? And the number that matters: how many iPhones can one Mac mini capture at once before it falls over? Twenty is the target. If the real ceiling is four, that changes the whole build.</w:t>
      </w:r>
      <w:r w:rsidDel="00000000" w:rsidR="00000000" w:rsidRPr="00000000">
        <w:rPr>
          <w:rtl w:val="0"/>
        </w:rPr>
      </w:r>
    </w:p>
    <w:p w:rsidR="00000000" w:rsidDel="00000000" w:rsidP="00000000" w:rsidRDefault="00000000" w:rsidRPr="00000000" w14:paraId="00000026">
      <w:pPr>
        <w:spacing w:after="40" w:before="140" w:lineRule="auto"/>
        <w:rPr/>
      </w:pPr>
      <w:r w:rsidDel="00000000" w:rsidR="00000000" w:rsidRPr="00000000">
        <w:rPr>
          <w:b w:val="1"/>
          <w:bCs w:val="1"/>
          <w:color w:val="2a5c7a"/>
          <w:sz w:val="21"/>
          <w:szCs w:val="21"/>
          <w:rtl w:val="0"/>
        </w:rPr>
        <w:t xml:space="preserve">3.  </w:t>
      </w:r>
      <w:r w:rsidDel="00000000" w:rsidR="00000000" w:rsidRPr="00000000">
        <w:rPr>
          <w:b w:val="1"/>
          <w:bCs w:val="1"/>
          <w:color w:val="16181b"/>
          <w:sz w:val="21"/>
          <w:szCs w:val="21"/>
          <w:rtl w:val="0"/>
        </w:rPr>
        <w:t xml:space="preserve">Can USB capture and a control board coexist?</w:t>
      </w:r>
      <w:r w:rsidDel="00000000" w:rsidR="00000000" w:rsidRPr="00000000">
        <w:rPr>
          <w:rtl w:val="0"/>
        </w:rPr>
      </w:r>
    </w:p>
    <w:p w:rsidR="00000000" w:rsidDel="00000000" w:rsidP="00000000" w:rsidRDefault="00000000" w:rsidRPr="00000000" w14:paraId="00000027">
      <w:pPr>
        <w:spacing w:after="100" w:line="276" w:lineRule="auto"/>
        <w:ind w:left="300" w:firstLine="0"/>
        <w:rPr/>
      </w:pPr>
      <w:r w:rsidDel="00000000" w:rsidR="00000000" w:rsidRPr="00000000">
        <w:rPr>
          <w:color w:val="4a4f55"/>
          <w:sz w:val="21"/>
          <w:szCs w:val="21"/>
          <w:rtl w:val="0"/>
        </w:rPr>
        <w:t xml:space="preserve">A Lightning port is a USB device or a USB host, never both. If the control board puts the phone in host mode, USB capture dies and we're back to network mirroring. Find out whether these boards leave the port in device mode — this is the question that decides whether the combination above is real.</w:t>
      </w:r>
      <w:r w:rsidDel="00000000" w:rsidR="00000000" w:rsidRPr="00000000">
        <w:rPr>
          <w:rtl w:val="0"/>
        </w:rPr>
      </w:r>
    </w:p>
    <w:p w:rsidR="00000000" w:rsidDel="00000000" w:rsidP="00000000" w:rsidRDefault="00000000" w:rsidRPr="00000000" w14:paraId="00000028">
      <w:pPr>
        <w:spacing w:after="40" w:before="140" w:lineRule="auto"/>
        <w:rPr/>
      </w:pPr>
      <w:r w:rsidDel="00000000" w:rsidR="00000000" w:rsidRPr="00000000">
        <w:rPr>
          <w:b w:val="1"/>
          <w:bCs w:val="1"/>
          <w:color w:val="2a5c7a"/>
          <w:sz w:val="21"/>
          <w:szCs w:val="21"/>
          <w:rtl w:val="0"/>
        </w:rPr>
        <w:t xml:space="preserve">4.  </w:t>
      </w:r>
      <w:r w:rsidDel="00000000" w:rsidR="00000000" w:rsidRPr="00000000">
        <w:rPr>
          <w:b w:val="1"/>
          <w:bCs w:val="1"/>
          <w:color w:val="16181b"/>
          <w:sz w:val="21"/>
          <w:szCs w:val="21"/>
          <w:rtl w:val="0"/>
        </w:rPr>
        <w:t xml:space="preserve">What does the input half look like on a Mac, without installing anything?</w:t>
      </w:r>
      <w:r w:rsidDel="00000000" w:rsidR="00000000" w:rsidRPr="00000000">
        <w:rPr>
          <w:rtl w:val="0"/>
        </w:rPr>
      </w:r>
    </w:p>
    <w:p w:rsidR="00000000" w:rsidDel="00000000" w:rsidP="00000000" w:rsidRDefault="00000000" w:rsidRPr="00000000" w14:paraId="00000029">
      <w:pPr>
        <w:spacing w:after="100" w:line="276" w:lineRule="auto"/>
        <w:ind w:left="300" w:firstLine="0"/>
        <w:rPr/>
      </w:pPr>
      <w:r w:rsidDel="00000000" w:rsidR="00000000" w:rsidRPr="00000000">
        <w:rPr>
          <w:color w:val="4a4f55"/>
          <w:sz w:val="21"/>
          <w:szCs w:val="21"/>
          <w:rtl w:val="0"/>
        </w:rPr>
        <w:t xml:space="preserve">The native path is WebDriverAgent, which is a signed app and against our rule. Is there anything else? If the honest answer is no, say so and we'll revisit the rule as a deliberate decision rather than drift into it.</w:t>
      </w:r>
      <w:r w:rsidDel="00000000" w:rsidR="00000000" w:rsidRPr="00000000">
        <w:rPr>
          <w:rtl w:val="0"/>
        </w:rPr>
      </w:r>
    </w:p>
    <w:p w:rsidR="00000000" w:rsidDel="00000000" w:rsidP="00000000" w:rsidRDefault="00000000" w:rsidRPr="00000000" w14:paraId="0000002A">
      <w:pPr>
        <w:spacing w:after="40" w:before="140" w:lineRule="auto"/>
        <w:rPr/>
      </w:pPr>
      <w:r w:rsidDel="00000000" w:rsidR="00000000" w:rsidRPr="00000000">
        <w:rPr>
          <w:b w:val="1"/>
          <w:bCs w:val="1"/>
          <w:color w:val="2a5c7a"/>
          <w:sz w:val="21"/>
          <w:szCs w:val="21"/>
          <w:rtl w:val="0"/>
        </w:rPr>
        <w:t xml:space="preserve">5.  </w:t>
      </w:r>
      <w:r w:rsidDel="00000000" w:rsidR="00000000" w:rsidRPr="00000000">
        <w:rPr>
          <w:b w:val="1"/>
          <w:bCs w:val="1"/>
          <w:color w:val="16181b"/>
          <w:sz w:val="21"/>
          <w:szCs w:val="21"/>
          <w:rtl w:val="0"/>
        </w:rPr>
        <w:t xml:space="preserve">Which Mac mini, and how much?</w:t>
      </w:r>
      <w:r w:rsidDel="00000000" w:rsidR="00000000" w:rsidRPr="00000000">
        <w:rPr>
          <w:rtl w:val="0"/>
        </w:rPr>
      </w:r>
    </w:p>
    <w:p w:rsidR="00000000" w:rsidDel="00000000" w:rsidP="00000000" w:rsidRDefault="00000000" w:rsidRPr="00000000" w14:paraId="0000002B">
      <w:pPr>
        <w:spacing w:after="100" w:line="276" w:lineRule="auto"/>
        <w:ind w:left="300" w:firstLine="0"/>
        <w:rPr/>
      </w:pPr>
      <w:r w:rsidDel="00000000" w:rsidR="00000000" w:rsidRPr="00000000">
        <w:rPr>
          <w:color w:val="4a4f55"/>
          <w:sz w:val="21"/>
          <w:szCs w:val="21"/>
          <w:rtl w:val="0"/>
        </w:rPr>
        <w:t xml:space="preserve">Base M4 or more RAM? USB port count and whether our powered hub works with it. Give me a spec and a number and I'll buy it — I'd rather over-spec once than re-buy.</w:t>
      </w:r>
      <w:r w:rsidDel="00000000" w:rsidR="00000000" w:rsidRPr="00000000">
        <w:rPr>
          <w:rtl w:val="0"/>
        </w:rPr>
      </w:r>
    </w:p>
    <w:p w:rsidR="00000000" w:rsidDel="00000000" w:rsidP="00000000" w:rsidRDefault="00000000" w:rsidRPr="00000000" w14:paraId="0000002C">
      <w:pPr>
        <w:spacing w:after="40" w:before="140" w:lineRule="auto"/>
        <w:rPr/>
      </w:pPr>
      <w:r w:rsidDel="00000000" w:rsidR="00000000" w:rsidRPr="00000000">
        <w:rPr>
          <w:b w:val="1"/>
          <w:bCs w:val="1"/>
          <w:color w:val="2a5c7a"/>
          <w:sz w:val="21"/>
          <w:szCs w:val="21"/>
          <w:rtl w:val="0"/>
        </w:rPr>
        <w:t xml:space="preserve">6.  </w:t>
      </w:r>
      <w:r w:rsidDel="00000000" w:rsidR="00000000" w:rsidRPr="00000000">
        <w:rPr>
          <w:b w:val="1"/>
          <w:bCs w:val="1"/>
          <w:color w:val="16181b"/>
          <w:sz w:val="21"/>
          <w:szCs w:val="21"/>
          <w:rtl w:val="0"/>
        </w:rPr>
        <w:t xml:space="preserve">Does Apple Configurator cover our per-phone setup?</w:t>
      </w:r>
      <w:r w:rsidDel="00000000" w:rsidR="00000000" w:rsidRPr="00000000">
        <w:rPr>
          <w:rtl w:val="0"/>
        </w:rPr>
      </w:r>
    </w:p>
    <w:p w:rsidR="00000000" w:rsidDel="00000000" w:rsidP="00000000" w:rsidRDefault="00000000" w:rsidRPr="00000000" w14:paraId="0000002D">
      <w:pPr>
        <w:spacing w:after="100" w:line="276" w:lineRule="auto"/>
        <w:ind w:left="300" w:firstLine="0"/>
        <w:rPr/>
      </w:pPr>
      <w:r w:rsidDel="00000000" w:rsidR="00000000" w:rsidRPr="00000000">
        <w:rPr>
          <w:color w:val="4a4f55"/>
          <w:sz w:val="21"/>
          <w:szCs w:val="21"/>
          <w:rtl w:val="0"/>
        </w:rPr>
        <w:t xml:space="preserve">Bulk supervision, settings profiles, disabling auto-lock, orientation, whatever the control method needs. If it does, twenty phones stops being twenty manual setups.</w:t>
      </w:r>
      <w:r w:rsidDel="00000000" w:rsidR="00000000" w:rsidRPr="00000000">
        <w:rPr>
          <w:rtl w:val="0"/>
        </w:rPr>
      </w:r>
    </w:p>
    <w:p w:rsidR="00000000" w:rsidDel="00000000" w:rsidP="00000000" w:rsidRDefault="00000000" w:rsidRPr="00000000" w14:paraId="0000002E">
      <w:pPr>
        <w:spacing w:after="220" w:lineRule="auto"/>
        <w:rPr/>
      </w:pPr>
      <w:r w:rsidDel="00000000" w:rsidR="00000000" w:rsidRPr="00000000">
        <w:rPr>
          <w:rtl w:val="0"/>
        </w:rPr>
      </w:r>
    </w:p>
    <w:p w:rsidR="00000000" w:rsidDel="00000000" w:rsidP="00000000" w:rsidRDefault="00000000" w:rsidRPr="00000000" w14:paraId="0000002F">
      <w:pPr>
        <w:pStyle w:val="Heading1"/>
        <w:spacing w:after="160" w:before="340" w:lineRule="auto"/>
        <w:rPr/>
      </w:pPr>
      <w:r w:rsidDel="00000000" w:rsidR="00000000" w:rsidRPr="00000000">
        <w:rPr>
          <w:rtl w:val="0"/>
        </w:rPr>
        <w:t xml:space="preserve">It has to run remotely — the team operates these, not just me</w:t>
      </w:r>
    </w:p>
    <w:p w:rsidR="00000000" w:rsidDel="00000000" w:rsidP="00000000" w:rsidRDefault="00000000" w:rsidRPr="00000000" w14:paraId="00000030">
      <w:pPr>
        <w:spacing w:after="140" w:line="276" w:lineRule="auto"/>
        <w:rPr/>
      </w:pPr>
      <w:r w:rsidDel="00000000" w:rsidR="00000000" w:rsidRPr="00000000">
        <w:rPr>
          <w:color w:val="16181b"/>
          <w:sz w:val="21"/>
          <w:szCs w:val="21"/>
          <w:rtl w:val="0"/>
        </w:rPr>
        <w:t xml:space="preserve">Important design input you won't get from any product page: </w:t>
      </w:r>
      <w:r w:rsidDel="00000000" w:rsidR="00000000" w:rsidRPr="00000000">
        <w:rPr>
          <w:b w:val="1"/>
          <w:bCs w:val="1"/>
          <w:color w:val="16181b"/>
          <w:sz w:val="21"/>
          <w:szCs w:val="21"/>
          <w:rtl w:val="0"/>
        </w:rPr>
        <w:t xml:space="preserve">I'm putting RustDesk on the farm machines so anyone on the team can run them without being in the room.</w:t>
      </w:r>
      <w:r w:rsidDel="00000000" w:rsidR="00000000" w:rsidRPr="00000000">
        <w:rPr>
          <w:color w:val="16181b"/>
          <w:sz w:val="21"/>
          <w:szCs w:val="21"/>
          <w:rtl w:val="0"/>
        </w:rPr>
        <w:t xml:space="preserve"> The farm can't depend on me being physically present. That imposes requirements, and some need answering before I buy hardware rather than after.</w:t>
      </w:r>
      <w:r w:rsidDel="00000000" w:rsidR="00000000" w:rsidRPr="00000000">
        <w:rPr>
          <w:rtl w:val="0"/>
        </w:rPr>
      </w:r>
    </w:p>
    <w:p w:rsidR="00000000" w:rsidDel="00000000" w:rsidP="00000000" w:rsidRDefault="00000000" w:rsidRPr="00000000" w14:paraId="00000031">
      <w:pPr>
        <w:spacing w:after="40" w:before="140" w:lineRule="auto"/>
        <w:rPr/>
      </w:pPr>
      <w:r w:rsidDel="00000000" w:rsidR="00000000" w:rsidRPr="00000000">
        <w:rPr>
          <w:b w:val="1"/>
          <w:bCs w:val="1"/>
          <w:color w:val="2a5c7a"/>
          <w:sz w:val="21"/>
          <w:szCs w:val="21"/>
          <w:rtl w:val="0"/>
        </w:rPr>
        <w:t xml:space="preserve">1.  </w:t>
      </w:r>
      <w:r w:rsidDel="00000000" w:rsidR="00000000" w:rsidRPr="00000000">
        <w:rPr>
          <w:b w:val="1"/>
          <w:bCs w:val="1"/>
          <w:color w:val="16181b"/>
          <w:sz w:val="21"/>
          <w:szCs w:val="21"/>
          <w:rtl w:val="0"/>
        </w:rPr>
        <w:t xml:space="preserve">Look at GADS before you design anything</w:t>
      </w:r>
      <w:r w:rsidDel="00000000" w:rsidR="00000000" w:rsidRPr="00000000">
        <w:rPr>
          <w:rtl w:val="0"/>
        </w:rPr>
      </w:r>
    </w:p>
    <w:p w:rsidR="00000000" w:rsidDel="00000000" w:rsidP="00000000" w:rsidRDefault="00000000" w:rsidRPr="00000000" w14:paraId="00000032">
      <w:pPr>
        <w:spacing w:after="100" w:line="276" w:lineRule="auto"/>
        <w:ind w:left="300" w:firstLine="0"/>
        <w:rPr/>
      </w:pPr>
      <w:r w:rsidDel="00000000" w:rsidR="00000000" w:rsidRPr="00000000">
        <w:rPr>
          <w:color w:val="4a4f55"/>
          <w:sz w:val="21"/>
          <w:szCs w:val="21"/>
          <w:rtl w:val="0"/>
        </w:rPr>
        <w:t xml:space="preserve">I've seen </w:t>
      </w:r>
      <w:hyperlink r:id="rId7">
        <w:r w:rsidDel="00000000" w:rsidR="00000000" w:rsidRPr="00000000">
          <w:rPr>
            <w:color w:val="2a5c7a"/>
            <w:sz w:val="21"/>
            <w:szCs w:val="21"/>
            <w:u w:val="single"/>
            <w:rtl w:val="0"/>
          </w:rPr>
          <w:t xml:space="preserve">GADS</w:t>
        </w:r>
      </w:hyperlink>
      <w:r w:rsidDel="00000000" w:rsidR="00000000" w:rsidRPr="00000000">
        <w:rPr>
          <w:color w:val="4a4f55"/>
          <w:sz w:val="21"/>
          <w:szCs w:val="21"/>
          <w:rtl w:val="0"/>
        </w:rPr>
        <w:t xml:space="preserve"> used for setups like this and I want your read on it. It's an open-source self-hosted device farm: browser-based control of each phone with live video, tap, swipe and text input, plus device reservations and user accounts. That's a control interface rather than a remote desktop, and it's built for exactly the multi-operator problem we have. Full iOS support requires a macOS host, which lines up with the Mac mini plan. </w:t>
      </w:r>
      <w:r w:rsidDel="00000000" w:rsidR="00000000" w:rsidRPr="00000000">
        <w:rPr>
          <w:b w:val="1"/>
          <w:bCs w:val="1"/>
          <w:color w:val="16181b"/>
          <w:sz w:val="21"/>
          <w:szCs w:val="21"/>
          <w:rtl w:val="0"/>
        </w:rPr>
        <w:t xml:space="preserve">The catch: it drives iOS through WebDriverAgent, which is a signed app on the phone and against our no-install rule.</w:t>
      </w:r>
      <w:r w:rsidDel="00000000" w:rsidR="00000000" w:rsidRPr="00000000">
        <w:rPr>
          <w:color w:val="4a4f55"/>
          <w:sz w:val="21"/>
          <w:szCs w:val="21"/>
          <w:rtl w:val="0"/>
        </w:rPr>
        <w:t xml:space="preserve"> Tell me how hard that collision really is, and whether the parts we want can be had without it. If GADS is the right answer, RustDesk may not be needed at all.</w:t>
      </w:r>
      <w:r w:rsidDel="00000000" w:rsidR="00000000" w:rsidRPr="00000000">
        <w:rPr>
          <w:rtl w:val="0"/>
        </w:rPr>
      </w:r>
    </w:p>
    <w:p w:rsidR="00000000" w:rsidDel="00000000" w:rsidP="00000000" w:rsidRDefault="00000000" w:rsidRPr="00000000" w14:paraId="00000033">
      <w:pPr>
        <w:spacing w:after="40" w:before="140" w:lineRule="auto"/>
        <w:rPr/>
      </w:pPr>
      <w:r w:rsidDel="00000000" w:rsidR="00000000" w:rsidRPr="00000000">
        <w:rPr>
          <w:b w:val="1"/>
          <w:bCs w:val="1"/>
          <w:color w:val="2a5c7a"/>
          <w:sz w:val="21"/>
          <w:szCs w:val="21"/>
          <w:rtl w:val="0"/>
        </w:rPr>
        <w:t xml:space="preserve">2.  </w:t>
      </w:r>
      <w:r w:rsidDel="00000000" w:rsidR="00000000" w:rsidRPr="00000000">
        <w:rPr>
          <w:b w:val="1"/>
          <w:bCs w:val="1"/>
          <w:color w:val="16181b"/>
          <w:sz w:val="21"/>
          <w:szCs w:val="21"/>
          <w:rtl w:val="0"/>
        </w:rPr>
        <w:t xml:space="preserve">Unattended access on macOS is not the same as on Windows</w:t>
      </w:r>
      <w:r w:rsidDel="00000000" w:rsidR="00000000" w:rsidRPr="00000000">
        <w:rPr>
          <w:rtl w:val="0"/>
        </w:rPr>
      </w:r>
    </w:p>
    <w:p w:rsidR="00000000" w:rsidDel="00000000" w:rsidP="00000000" w:rsidRDefault="00000000" w:rsidRPr="00000000" w14:paraId="00000034">
      <w:pPr>
        <w:spacing w:after="100" w:line="276" w:lineRule="auto"/>
        <w:ind w:left="300" w:firstLine="0"/>
        <w:rPr/>
      </w:pPr>
      <w:r w:rsidDel="00000000" w:rsidR="00000000" w:rsidRPr="00000000">
        <w:rPr>
          <w:color w:val="4a4f55"/>
          <w:sz w:val="21"/>
          <w:szCs w:val="21"/>
          <w:rtl w:val="0"/>
        </w:rPr>
        <w:t xml:space="preserve">macOS gates screen capture and synthetic input behind Accessibility and Screen Recording permissions that have to be granted by hand, once, at the machine. macOS updates can silently revoke them. I need a documented setup and a recovery procedure for when a team member calls and says the remote session connects but nothing responds.</w:t>
      </w:r>
      <w:r w:rsidDel="00000000" w:rsidR="00000000" w:rsidRPr="00000000">
        <w:rPr>
          <w:rtl w:val="0"/>
        </w:rPr>
      </w:r>
    </w:p>
    <w:p w:rsidR="00000000" w:rsidDel="00000000" w:rsidP="00000000" w:rsidRDefault="00000000" w:rsidRPr="00000000" w14:paraId="00000035">
      <w:pPr>
        <w:spacing w:after="40" w:before="140" w:lineRule="auto"/>
        <w:rPr/>
      </w:pPr>
      <w:r w:rsidDel="00000000" w:rsidR="00000000" w:rsidRPr="00000000">
        <w:rPr>
          <w:b w:val="1"/>
          <w:bCs w:val="1"/>
          <w:color w:val="2a5c7a"/>
          <w:sz w:val="21"/>
          <w:szCs w:val="21"/>
          <w:rtl w:val="0"/>
        </w:rPr>
        <w:t xml:space="preserve">3.  </w:t>
      </w:r>
      <w:r w:rsidDel="00000000" w:rsidR="00000000" w:rsidRPr="00000000">
        <w:rPr>
          <w:b w:val="1"/>
          <w:bCs w:val="1"/>
          <w:color w:val="16181b"/>
          <w:sz w:val="21"/>
          <w:szCs w:val="21"/>
          <w:rtl w:val="0"/>
        </w:rPr>
        <w:t xml:space="preserve">The Mac mini is headless — does that break screen capture?</w:t>
      </w:r>
      <w:r w:rsidDel="00000000" w:rsidR="00000000" w:rsidRPr="00000000">
        <w:rPr>
          <w:rtl w:val="0"/>
        </w:rPr>
      </w:r>
    </w:p>
    <w:p w:rsidR="00000000" w:rsidDel="00000000" w:rsidP="00000000" w:rsidRDefault="00000000" w:rsidRPr="00000000" w14:paraId="00000036">
      <w:pPr>
        <w:spacing w:after="100" w:line="276" w:lineRule="auto"/>
        <w:ind w:left="300" w:firstLine="0"/>
        <w:rPr/>
      </w:pPr>
      <w:r w:rsidDel="00000000" w:rsidR="00000000" w:rsidRPr="00000000">
        <w:rPr>
          <w:color w:val="4a4f55"/>
          <w:sz w:val="21"/>
          <w:szCs w:val="21"/>
          <w:rtl w:val="0"/>
        </w:rPr>
        <w:t xml:space="preserve">No built-in display, and I'm not putting a monitor on it permanently. Find out whether macOS needs a display attached (or an HDMI dummy plug) for reliable capture and a sane resolution over a remote session. A $10 dongle bought up front beats a week of confusion; I just need to know if it's on the list.</w:t>
      </w:r>
      <w:r w:rsidDel="00000000" w:rsidR="00000000" w:rsidRPr="00000000">
        <w:rPr>
          <w:rtl w:val="0"/>
        </w:rPr>
      </w:r>
    </w:p>
    <w:p w:rsidR="00000000" w:rsidDel="00000000" w:rsidP="00000000" w:rsidRDefault="00000000" w:rsidRPr="00000000" w14:paraId="00000037">
      <w:pPr>
        <w:spacing w:after="40" w:before="140" w:lineRule="auto"/>
        <w:rPr/>
      </w:pPr>
      <w:r w:rsidDel="00000000" w:rsidR="00000000" w:rsidRPr="00000000">
        <w:rPr>
          <w:b w:val="1"/>
          <w:bCs w:val="1"/>
          <w:color w:val="2a5c7a"/>
          <w:sz w:val="21"/>
          <w:szCs w:val="21"/>
          <w:rtl w:val="0"/>
        </w:rPr>
        <w:t xml:space="preserve">4.  </w:t>
      </w:r>
      <w:r w:rsidDel="00000000" w:rsidR="00000000" w:rsidRPr="00000000">
        <w:rPr>
          <w:b w:val="1"/>
          <w:bCs w:val="1"/>
          <w:color w:val="16181b"/>
          <w:sz w:val="21"/>
          <w:szCs w:val="21"/>
          <w:rtl w:val="0"/>
        </w:rPr>
        <w:t xml:space="preserve">FileVault versus rebooting</w:t>
      </w:r>
      <w:r w:rsidDel="00000000" w:rsidR="00000000" w:rsidRPr="00000000">
        <w:rPr>
          <w:rtl w:val="0"/>
        </w:rPr>
      </w:r>
    </w:p>
    <w:p w:rsidR="00000000" w:rsidDel="00000000" w:rsidP="00000000" w:rsidRDefault="00000000" w:rsidRPr="00000000" w14:paraId="00000038">
      <w:pPr>
        <w:spacing w:after="100" w:line="276" w:lineRule="auto"/>
        <w:ind w:left="300" w:firstLine="0"/>
        <w:rPr/>
      </w:pPr>
      <w:r w:rsidDel="00000000" w:rsidR="00000000" w:rsidRPr="00000000">
        <w:rPr>
          <w:color w:val="4a4f55"/>
          <w:sz w:val="21"/>
          <w:szCs w:val="21"/>
          <w:rtl w:val="0"/>
        </w:rPr>
        <w:t xml:space="preserve">This is the one that turns a power cut into a drive across town. If FileVault is on, a reboot stops at the disk-unlock screen before networking or RustDesk come up — nobody can get in remotely until someone physically types the password. Tell me what you'd do here, and what we give up either way.</w:t>
      </w:r>
      <w:r w:rsidDel="00000000" w:rsidR="00000000" w:rsidRPr="00000000">
        <w:rPr>
          <w:rtl w:val="0"/>
        </w:rPr>
      </w:r>
    </w:p>
    <w:p w:rsidR="00000000" w:rsidDel="00000000" w:rsidP="00000000" w:rsidRDefault="00000000" w:rsidRPr="00000000" w14:paraId="00000039">
      <w:pPr>
        <w:spacing w:after="40" w:before="140" w:lineRule="auto"/>
        <w:rPr/>
      </w:pPr>
      <w:r w:rsidDel="00000000" w:rsidR="00000000" w:rsidRPr="00000000">
        <w:rPr>
          <w:b w:val="1"/>
          <w:bCs w:val="1"/>
          <w:color w:val="2a5c7a"/>
          <w:sz w:val="21"/>
          <w:szCs w:val="21"/>
          <w:rtl w:val="0"/>
        </w:rPr>
        <w:t xml:space="preserve">5.  </w:t>
      </w:r>
      <w:r w:rsidDel="00000000" w:rsidR="00000000" w:rsidRPr="00000000">
        <w:rPr>
          <w:b w:val="1"/>
          <w:bCs w:val="1"/>
          <w:color w:val="16181b"/>
          <w:sz w:val="21"/>
          <w:szCs w:val="21"/>
          <w:rtl w:val="0"/>
        </w:rPr>
        <w:t xml:space="preserve">Don't route phone video through the remote desktop</w:t>
      </w:r>
      <w:r w:rsidDel="00000000" w:rsidR="00000000" w:rsidRPr="00000000">
        <w:rPr>
          <w:rtl w:val="0"/>
        </w:rPr>
      </w:r>
    </w:p>
    <w:p w:rsidR="00000000" w:rsidDel="00000000" w:rsidP="00000000" w:rsidRDefault="00000000" w:rsidRPr="00000000" w14:paraId="0000003A">
      <w:pPr>
        <w:spacing w:after="100" w:line="276" w:lineRule="auto"/>
        <w:ind w:left="300" w:firstLine="0"/>
        <w:rPr/>
      </w:pPr>
      <w:r w:rsidDel="00000000" w:rsidR="00000000" w:rsidRPr="00000000">
        <w:rPr>
          <w:color w:val="4a4f55"/>
          <w:sz w:val="21"/>
          <w:szCs w:val="21"/>
          <w:rtl w:val="0"/>
        </w:rPr>
        <w:t xml:space="preserve">If the team's workflow is watching mirrored phone screens through a screen-share of a Mac that is itself mirroring phones, that's video-of-video — latency and quality compound and it will feel broken even when everything works. Whatever we build, the team should be operating a control interface with screenshots on demand, not eyeballing twenty live phone screens over RustDesk.</w:t>
      </w:r>
      <w:r w:rsidDel="00000000" w:rsidR="00000000" w:rsidRPr="00000000">
        <w:rPr>
          <w:rtl w:val="0"/>
        </w:rPr>
      </w:r>
    </w:p>
    <w:p w:rsidR="00000000" w:rsidDel="00000000" w:rsidP="00000000" w:rsidRDefault="00000000" w:rsidRPr="00000000" w14:paraId="0000003B">
      <w:pPr>
        <w:pStyle w:val="Heading1"/>
        <w:spacing w:after="160" w:before="340" w:lineRule="auto"/>
        <w:rPr/>
      </w:pPr>
      <w:r w:rsidDel="00000000" w:rsidR="00000000" w:rsidRPr="00000000">
        <w:rPr>
          <w:rtl w:val="0"/>
        </w:rPr>
        <w:t xml:space="preserve">What I already have</w:t>
      </w:r>
    </w:p>
    <w:tbl>
      <w:tblPr>
        <w:tblStyle w:val="Table4"/>
        <w:tblW w:w="10080.0" w:type="dxa"/>
        <w:jc w:val="left"/>
        <w:tblBorders>
          <w:top w:color="d6dcdf" w:space="0" w:sz="4" w:val="single"/>
          <w:left w:color="000000" w:space="0" w:sz="0" w:val="nil"/>
          <w:bottom w:color="d6dcdf" w:space="0" w:sz="4" w:val="single"/>
          <w:right w:color="000000" w:space="0" w:sz="0" w:val="nil"/>
          <w:insideH w:color="d6dcdf" w:space="0" w:sz="4" w:val="single"/>
          <w:insideV w:color="000000" w:space="0" w:sz="0" w:val="nil"/>
        </w:tblBorders>
        <w:tblLayout w:type="fixed"/>
        <w:tblLook w:val="0000"/>
      </w:tblPr>
      <w:tblGrid>
        <w:gridCol w:w="2100"/>
        <w:gridCol w:w="6480"/>
        <w:gridCol w:w="1500"/>
        <w:tblGridChange w:id="0">
          <w:tblGrid>
            <w:gridCol w:w="2100"/>
            <w:gridCol w:w="6480"/>
            <w:gridCol w:w="1500"/>
          </w:tblGrid>
        </w:tblGridChange>
      </w:tblGrid>
      <w:tr>
        <w:trPr>
          <w:cantSplit w:val="1"/>
          <w:tblHeader w:val="1"/>
        </w:trPr>
        <w:tc>
          <w:tcPr>
            <w:tcMar>
              <w:top w:w="60.0" w:type="dxa"/>
              <w:left w:w="0.0" w:type="dxa"/>
              <w:bottom w:w="100.0" w:type="dxa"/>
              <w:right w:w="140.0" w:type="dxa"/>
            </w:tcMar>
          </w:tcPr>
          <w:p w:rsidR="00000000" w:rsidDel="00000000" w:rsidP="00000000" w:rsidRDefault="00000000" w:rsidRPr="00000000" w14:paraId="0000003C">
            <w:pPr>
              <w:spacing w:after="0" w:lineRule="auto"/>
              <w:rPr/>
            </w:pPr>
            <w:r w:rsidDel="00000000" w:rsidR="00000000" w:rsidRPr="00000000">
              <w:rPr>
                <w:b w:val="1"/>
                <w:bCs w:val="1"/>
                <w:color w:val="737e87"/>
                <w:sz w:val="15"/>
                <w:szCs w:val="15"/>
                <w:rtl w:val="0"/>
              </w:rPr>
              <w:t xml:space="preserve">ITEM</w:t>
            </w:r>
            <w:r w:rsidDel="00000000" w:rsidR="00000000" w:rsidRPr="00000000">
              <w:rPr>
                <w:rtl w:val="0"/>
              </w:rPr>
            </w:r>
          </w:p>
        </w:tc>
        <w:tc>
          <w:tcPr>
            <w:tcMar>
              <w:top w:w="60.0" w:type="dxa"/>
              <w:left w:w="0.0" w:type="dxa"/>
              <w:bottom w:w="100.0" w:type="dxa"/>
              <w:right w:w="140.0" w:type="dxa"/>
            </w:tcMar>
          </w:tcPr>
          <w:p w:rsidR="00000000" w:rsidDel="00000000" w:rsidP="00000000" w:rsidRDefault="00000000" w:rsidRPr="00000000" w14:paraId="0000003D">
            <w:pPr>
              <w:spacing w:after="0" w:lineRule="auto"/>
              <w:rPr/>
            </w:pPr>
            <w:r w:rsidDel="00000000" w:rsidR="00000000" w:rsidRPr="00000000">
              <w:rPr>
                <w:b w:val="1"/>
                <w:bCs w:val="1"/>
                <w:color w:val="737e87"/>
                <w:sz w:val="15"/>
                <w:szCs w:val="15"/>
                <w:rtl w:val="0"/>
              </w:rPr>
              <w:t xml:space="preserve">DETAIL</w:t>
            </w:r>
            <w:r w:rsidDel="00000000" w:rsidR="00000000" w:rsidRPr="00000000">
              <w:rPr>
                <w:rtl w:val="0"/>
              </w:rPr>
            </w:r>
          </w:p>
        </w:tc>
        <w:tc>
          <w:tcPr>
            <w:tcMar>
              <w:top w:w="60.0" w:type="dxa"/>
              <w:left w:w="0.0" w:type="dxa"/>
              <w:bottom w:w="100.0" w:type="dxa"/>
              <w:right w:w="140.0" w:type="dxa"/>
            </w:tcMar>
          </w:tcPr>
          <w:p w:rsidR="00000000" w:rsidDel="00000000" w:rsidP="00000000" w:rsidRDefault="00000000" w:rsidRPr="00000000" w14:paraId="0000003E">
            <w:pPr>
              <w:spacing w:after="0" w:lineRule="auto"/>
              <w:rPr/>
            </w:pPr>
            <w:r w:rsidDel="00000000" w:rsidR="00000000" w:rsidRPr="00000000">
              <w:rPr>
                <w:b w:val="1"/>
                <w:bCs w:val="1"/>
                <w:color w:val="737e87"/>
                <w:sz w:val="15"/>
                <w:szCs w:val="15"/>
                <w:rtl w:val="0"/>
              </w:rPr>
              <w:t xml:space="preserve">STATUS</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3F">
            <w:pPr>
              <w:spacing w:after="0" w:line="264" w:lineRule="auto"/>
              <w:rPr/>
            </w:pPr>
            <w:r w:rsidDel="00000000" w:rsidR="00000000" w:rsidRPr="00000000">
              <w:rPr>
                <w:color w:val="16181b"/>
                <w:sz w:val="20"/>
                <w:szCs w:val="20"/>
                <w:rtl w:val="0"/>
              </w:rPr>
              <w:t xml:space="preserve">Box-farm chassis</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40">
            <w:pPr>
              <w:spacing w:after="0" w:line="264" w:lineRule="auto"/>
              <w:rPr>
                <w:color w:val="16181b"/>
                <w:sz w:val="20"/>
                <w:szCs w:val="20"/>
              </w:rPr>
            </w:pPr>
            <w:r w:rsidDel="00000000" w:rsidR="00000000" w:rsidRPr="00000000">
              <w:rPr>
                <w:color w:val="16181b"/>
                <w:sz w:val="20"/>
                <w:szCs w:val="20"/>
                <w:rtl w:val="0"/>
              </w:rPr>
              <w:t xml:space="preserve">Shenzhen SGN, ~$47 off Alibaba. Steel/ABS case, comb rack for bare motherboards, cooling fan. Alibaba files it under “USB Hubs,” which turns out to be accurate. </w:t>
            </w:r>
          </w:p>
          <w:p w:rsidR="00000000" w:rsidDel="00000000" w:rsidP="00000000" w:rsidRDefault="00000000" w:rsidRPr="00000000" w14:paraId="00000041">
            <w:pPr>
              <w:spacing w:after="0" w:line="264" w:lineRule="auto"/>
              <w:rPr>
                <w:sz w:val="20"/>
                <w:szCs w:val="20"/>
              </w:rPr>
            </w:pPr>
            <w:hyperlink r:id="rId8">
              <w:r w:rsidDel="00000000" w:rsidR="00000000" w:rsidRPr="00000000">
                <w:rPr>
                  <w:color w:val="1155cc"/>
                  <w:sz w:val="20"/>
                  <w:szCs w:val="20"/>
                  <w:u w:val="single"/>
                  <w:rtl w:val="0"/>
                </w:rPr>
                <w:t xml:space="preserve">https://www.alibaba.com/product-detail/For-iphone-Box-Farm-IOS-Phone_1601897814271.html?chatToken=TDFKeWNGRlpkWFZTWmtkNFRYRnZjVWxhVTBsU2RVcHNkRVpKVTJsMlRteERiM0ZyWlhrM2VHMXhZM1psZVVOcFdVWkljWFpqUkc0eVlqZG1VbmxsU25sdVJHWmhSRFpsUVZwUFV6WkxPVTh4VFZSUlZYUm5RVUV4WmtwdWVWTXJOR2RzTnpkV2FTOTFWa3hRWkZwclFucHVTV1IwWm5CQ1ZUQkdNVk15Y1U1aWQwZFdia04zZFZwa09URlRka1ZpYkRSUWNsQkZTM2RKTkhVMlduRmFaRzF4ZGpSUFkySnlXVU5GUFE9PSZ2ZXJzaW9uPTIuMC4w&amp;encryptTargetLoginId=8pctgRBMALO9KPK2QVYwbA%3D%3D</w:t>
              </w:r>
            </w:hyperlink>
            <w:r w:rsidDel="00000000" w:rsidR="00000000" w:rsidRPr="00000000">
              <w:rPr>
                <w:rtl w:val="0"/>
              </w:rPr>
            </w:r>
          </w:p>
          <w:p w:rsidR="00000000" w:rsidDel="00000000" w:rsidP="00000000" w:rsidRDefault="00000000" w:rsidRPr="00000000" w14:paraId="00000042">
            <w:pPr>
              <w:spacing w:after="0" w:line="264" w:lineRule="auto"/>
              <w:rPr>
                <w:sz w:val="20"/>
                <w:szCs w:val="20"/>
              </w:rPr>
            </w:pP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43">
            <w:pPr>
              <w:spacing w:after="0" w:line="264" w:lineRule="auto"/>
              <w:rPr/>
            </w:pPr>
            <w:r w:rsidDel="00000000" w:rsidR="00000000" w:rsidRPr="00000000">
              <w:rPr>
                <w:color w:val="16181b"/>
                <w:sz w:val="20"/>
                <w:szCs w:val="20"/>
                <w:rtl w:val="0"/>
              </w:rPr>
              <w:t xml:space="preserve">on hand</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44">
            <w:pPr>
              <w:spacing w:after="0" w:line="264" w:lineRule="auto"/>
              <w:rPr/>
            </w:pPr>
            <w:r w:rsidDel="00000000" w:rsidR="00000000" w:rsidRPr="00000000">
              <w:rPr>
                <w:color w:val="16181b"/>
                <w:sz w:val="20"/>
                <w:szCs w:val="20"/>
                <w:rtl w:val="0"/>
              </w:rPr>
              <w:t xml:space="preserve">Phones</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45">
            <w:pPr>
              <w:spacing w:after="0" w:line="264" w:lineRule="auto"/>
              <w:rPr/>
            </w:pPr>
            <w:r w:rsidDel="00000000" w:rsidR="00000000" w:rsidRPr="00000000">
              <w:rPr>
                <w:color w:val="16181b"/>
                <w:sz w:val="20"/>
                <w:szCs w:val="20"/>
                <w:rtl w:val="0"/>
              </w:rPr>
              <w:t xml:space="preserve">Currently </w:t>
            </w:r>
            <w:r w:rsidDel="00000000" w:rsidR="00000000" w:rsidRPr="00000000">
              <w:rPr>
                <w:sz w:val="20"/>
                <w:szCs w:val="20"/>
                <w:rtl w:val="0"/>
              </w:rPr>
              <w:t xml:space="preserve">3</w:t>
            </w:r>
            <w:r w:rsidDel="00000000" w:rsidR="00000000" w:rsidRPr="00000000">
              <w:rPr>
                <w:color w:val="16181b"/>
                <w:sz w:val="20"/>
                <w:szCs w:val="20"/>
                <w:rtl w:val="0"/>
              </w:rPr>
              <w:t xml:space="preserve"> for posting and can s</w:t>
            </w:r>
            <w:r w:rsidDel="00000000" w:rsidR="00000000" w:rsidRPr="00000000">
              <w:rPr>
                <w:sz w:val="20"/>
                <w:szCs w:val="20"/>
                <w:rtl w:val="0"/>
              </w:rPr>
              <w:t xml:space="preserve">cale to 20 within the week</w:t>
            </w:r>
            <w:r w:rsidDel="00000000" w:rsidR="00000000" w:rsidRPr="00000000">
              <w:rPr>
                <w:color w:val="16181b"/>
                <w:sz w:val="20"/>
                <w:szCs w:val="20"/>
                <w:rtl w:val="0"/>
              </w:rPr>
              <w:t xml:space="preserve">. </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46">
            <w:pPr>
              <w:spacing w:after="0" w:line="264" w:lineRule="auto"/>
              <w:rPr/>
            </w:pPr>
            <w:r w:rsidDel="00000000" w:rsidR="00000000" w:rsidRPr="00000000">
              <w:rPr>
                <w:color w:val="16181b"/>
                <w:sz w:val="20"/>
                <w:szCs w:val="20"/>
                <w:rtl w:val="0"/>
              </w:rPr>
              <w:t xml:space="preserve">running</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47">
            <w:pPr>
              <w:spacing w:after="0" w:line="264" w:lineRule="auto"/>
              <w:rPr/>
            </w:pPr>
            <w:r w:rsidDel="00000000" w:rsidR="00000000" w:rsidRPr="00000000">
              <w:rPr>
                <w:color w:val="16181b"/>
                <w:sz w:val="20"/>
                <w:szCs w:val="20"/>
                <w:rtl w:val="0"/>
              </w:rPr>
              <w:t xml:space="preserve">Host</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48">
            <w:pPr>
              <w:spacing w:after="0" w:line="264" w:lineRule="auto"/>
              <w:rPr/>
            </w:pPr>
            <w:r w:rsidDel="00000000" w:rsidR="00000000" w:rsidRPr="00000000">
              <w:rPr>
                <w:color w:val="16181b"/>
                <w:sz w:val="20"/>
                <w:szCs w:val="20"/>
                <w:rtl w:val="0"/>
              </w:rPr>
              <w:t xml:space="preserve">Windows PC. I can dedicate a separate machine to the farm software.</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49">
            <w:pPr>
              <w:spacing w:after="0" w:line="264" w:lineRule="auto"/>
              <w:rPr/>
            </w:pPr>
            <w:r w:rsidDel="00000000" w:rsidR="00000000" w:rsidRPr="00000000">
              <w:rPr>
                <w:color w:val="16181b"/>
                <w:sz w:val="20"/>
                <w:szCs w:val="20"/>
                <w:rtl w:val="0"/>
              </w:rPr>
              <w:t xml:space="preserve">on hand</w:t>
            </w:r>
            <w:r w:rsidDel="00000000" w:rsidR="00000000" w:rsidRPr="00000000">
              <w:rPr>
                <w:rtl w:val="0"/>
              </w:rPr>
            </w:r>
          </w:p>
        </w:tc>
      </w:tr>
    </w:tbl>
    <w:p w:rsidR="00000000" w:rsidDel="00000000" w:rsidP="00000000" w:rsidRDefault="00000000" w:rsidRPr="00000000" w14:paraId="0000004A">
      <w:pPr>
        <w:spacing w:after="140" w:lineRule="auto"/>
        <w:rPr/>
      </w:pPr>
      <w:r w:rsidDel="00000000" w:rsidR="00000000" w:rsidRPr="00000000">
        <w:rPr>
          <w:rtl w:val="0"/>
        </w:rPr>
      </w:r>
    </w:p>
    <w:tbl>
      <w:tblPr>
        <w:tblStyle w:val="Table5"/>
        <w:tblW w:w="10080.0" w:type="dxa"/>
        <w:jc w:val="left"/>
        <w:tblBorders>
          <w:top w:color="c6d2da" w:space="0" w:sz="8" w:val="single"/>
          <w:left w:color="c6d2da" w:space="0" w:sz="8" w:val="single"/>
          <w:bottom w:color="c6d2da" w:space="0" w:sz="8" w:val="single"/>
          <w:right w:color="c6d2da" w:space="0" w:sz="8"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shd w:fill="f2f5f7" w:val="clear"/>
            <w:tcMar>
              <w:top w:w="200.0" w:type="dxa"/>
              <w:left w:w="220.0" w:type="dxa"/>
              <w:bottom w:w="200.0" w:type="dxa"/>
              <w:right w:w="220.0" w:type="dxa"/>
            </w:tcMar>
          </w:tcPr>
          <w:p w:rsidR="00000000" w:rsidDel="00000000" w:rsidP="00000000" w:rsidRDefault="00000000" w:rsidRPr="00000000" w14:paraId="0000004B">
            <w:pPr>
              <w:spacing w:after="0" w:line="276" w:lineRule="auto"/>
              <w:rPr/>
            </w:pPr>
            <w:r w:rsidDel="00000000" w:rsidR="00000000" w:rsidRPr="00000000">
              <w:rPr>
                <w:b w:val="1"/>
                <w:bCs w:val="1"/>
                <w:color w:val="16181b"/>
                <w:sz w:val="21"/>
                <w:szCs w:val="21"/>
                <w:rtl w:val="0"/>
              </w:rPr>
              <w:t xml:space="preserve">The chassis is passive. </w:t>
            </w:r>
            <w:r w:rsidDel="00000000" w:rsidR="00000000" w:rsidRPr="00000000">
              <w:rPr>
                <w:color w:val="16181b"/>
                <w:sz w:val="21"/>
                <w:szCs w:val="21"/>
                <w:rtl w:val="0"/>
              </w:rPr>
              <w:t xml:space="preserve">It's a powered USB hub in a rack, nothing more — no control silicon, no radio, no software. Plugging it into the PC changes nothing in Device Manager, because a hub is transparent: you see what's plugged into it, not the hub. That confused me for a while and I believe I bought the wrong thing, so i</w:t>
            </w:r>
            <w:r w:rsidDel="00000000" w:rsidR="00000000" w:rsidRPr="00000000">
              <w:rPr>
                <w:rtl w:val="0"/>
              </w:rPr>
              <w:t xml:space="preserve">’m</w:t>
            </w:r>
            <w:r w:rsidDel="00000000" w:rsidR="00000000" w:rsidRPr="00000000">
              <w:rPr>
                <w:color w:val="16181b"/>
                <w:sz w:val="21"/>
                <w:szCs w:val="21"/>
                <w:rtl w:val="0"/>
              </w:rPr>
              <w:t xml:space="preserve"> flagging it.</w:t>
            </w:r>
            <w:r w:rsidDel="00000000" w:rsidR="00000000" w:rsidRPr="00000000">
              <w:rPr>
                <w:rtl w:val="0"/>
              </w:rPr>
            </w:r>
          </w:p>
        </w:tc>
      </w:tr>
    </w:tbl>
    <w:p w:rsidR="00000000" w:rsidDel="00000000" w:rsidP="00000000" w:rsidRDefault="00000000" w:rsidRPr="00000000" w14:paraId="0000004C">
      <w:pPr>
        <w:spacing w:after="200" w:lineRule="auto"/>
        <w:rPr/>
      </w:pPr>
      <w:r w:rsidDel="00000000" w:rsidR="00000000" w:rsidRPr="00000000">
        <w:rPr>
          <w:rtl w:val="0"/>
        </w:rPr>
      </w:r>
    </w:p>
    <w:p w:rsidR="00000000" w:rsidDel="00000000" w:rsidP="00000000" w:rsidRDefault="00000000" w:rsidRPr="00000000" w14:paraId="0000004D">
      <w:pPr>
        <w:pStyle w:val="Heading1"/>
        <w:spacing w:after="160" w:before="340" w:lineRule="auto"/>
        <w:rPr/>
      </w:pPr>
      <w:r w:rsidDel="00000000" w:rsidR="00000000" w:rsidRPr="00000000">
        <w:rPr>
          <w:rtl w:val="0"/>
        </w:rPr>
        <w:t xml:space="preserve">What's in the mail — second track</w:t>
      </w:r>
    </w:p>
    <w:p w:rsidR="00000000" w:rsidDel="00000000" w:rsidP="00000000" w:rsidRDefault="00000000" w:rsidRPr="00000000" w14:paraId="0000004E">
      <w:pPr>
        <w:spacing w:after="140" w:line="276" w:lineRule="auto"/>
        <w:rPr/>
      </w:pPr>
      <w:r w:rsidDel="00000000" w:rsidR="00000000" w:rsidRPr="00000000">
        <w:rPr>
          <w:color w:val="16181b"/>
          <w:sz w:val="21"/>
          <w:szCs w:val="21"/>
          <w:rtl w:val="0"/>
        </w:rPr>
        <w:t xml:space="preserve">One Niaozun iPhone Standalone PC Connector, $20, one board per phone (</w:t>
      </w:r>
      <w:hyperlink r:id="rId9">
        <w:r w:rsidDel="00000000" w:rsidR="00000000" w:rsidRPr="00000000">
          <w:rPr>
            <w:color w:val="2a5c7a"/>
            <w:sz w:val="21"/>
            <w:szCs w:val="21"/>
            <w:u w:val="single"/>
            <w:rtl w:val="0"/>
          </w:rPr>
          <w:t xml:space="preserve">niaozun.shop</w:t>
        </w:r>
      </w:hyperlink>
      <w:r w:rsidDel="00000000" w:rsidR="00000000" w:rsidRPr="00000000">
        <w:rPr>
          <w:color w:val="16181b"/>
          <w:sz w:val="21"/>
          <w:szCs w:val="21"/>
          <w:rtl w:val="0"/>
        </w:rPr>
        <w:t xml:space="preserve">). Bought one deliberately to test before ordering more. About two weeks out; a restock after that is roughly another month.</w:t>
      </w:r>
      <w:r w:rsidDel="00000000" w:rsidR="00000000" w:rsidRPr="00000000">
        <w:rPr>
          <w:rtl w:val="0"/>
        </w:rPr>
      </w:r>
    </w:p>
    <w:p w:rsidR="00000000" w:rsidDel="00000000" w:rsidP="00000000" w:rsidRDefault="00000000" w:rsidRPr="00000000" w14:paraId="0000004F">
      <w:pPr>
        <w:spacing w:after="140" w:line="276" w:lineRule="auto"/>
        <w:rPr/>
      </w:pPr>
      <w:r w:rsidDel="00000000" w:rsidR="00000000" w:rsidRPr="00000000">
        <w:rPr>
          <w:b w:val="1"/>
          <w:bCs w:val="1"/>
          <w:color w:val="16181b"/>
          <w:sz w:val="21"/>
          <w:szCs w:val="21"/>
          <w:rtl w:val="0"/>
        </w:rPr>
        <w:t xml:space="preserve">What the vendor claims</w:t>
      </w:r>
      <w:r w:rsidDel="00000000" w:rsidR="00000000" w:rsidRPr="00000000">
        <w:rPr>
          <w:color w:val="16181b"/>
          <w:sz w:val="21"/>
          <w:szCs w:val="21"/>
          <w:rtl w:val="0"/>
        </w:rPr>
        <w:t xml:space="preserve"> — all unverified until it's on the bench:</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Control with no signing, no jailbreak, no app installed on the phone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HTTP and WebSocket interfaces; Python, Node, Go, Java, C# bindings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Click, slide, simulate keyboard, real-time keyboard input, copy/paste, file transfer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Find pictures, find colors, OCR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iPhone 6s and above, iOS 14.3 and above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Hardware locked to their own Windows software — no second source</w:t>
      </w:r>
    </w:p>
    <w:p w:rsidR="00000000" w:rsidDel="00000000" w:rsidP="00000000" w:rsidRDefault="00000000" w:rsidRPr="00000000" w14:paraId="00000056">
      <w:pPr>
        <w:spacing w:after="140" w:line="276" w:lineRule="auto"/>
        <w:rPr/>
      </w:pPr>
      <w:r w:rsidDel="00000000" w:rsidR="00000000" w:rsidRPr="00000000">
        <w:rPr>
          <w:color w:val="16181b"/>
          <w:sz w:val="21"/>
          <w:szCs w:val="21"/>
          <w:rtl w:val="0"/>
        </w:rPr>
        <w:t xml:space="preserve">Software comes from a Google Drive link, tutorials are a YouTube playlist, and the API reference is on apipost.net — all linked from the product page. The API docs are public and worth more than the listing.</w:t>
      </w:r>
      <w:r w:rsidDel="00000000" w:rsidR="00000000" w:rsidRPr="00000000">
        <w:rPr>
          <w:rtl w:val="0"/>
        </w:rPr>
      </w:r>
    </w:p>
    <w:tbl>
      <w:tblPr>
        <w:tblStyle w:val="Table6"/>
        <w:tblW w:w="10080.0" w:type="dxa"/>
        <w:jc w:val="left"/>
        <w:tblBorders>
          <w:top w:color="a8342a" w:space="0" w:sz="8" w:val="single"/>
          <w:left w:color="a8342a" w:space="0" w:sz="8" w:val="single"/>
          <w:bottom w:color="a8342a" w:space="0" w:sz="8" w:val="single"/>
          <w:right w:color="a8342a" w:space="0" w:sz="8"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shd w:fill="f8eae7" w:val="clear"/>
            <w:tcMar>
              <w:top w:w="200.0" w:type="dxa"/>
              <w:left w:w="220.0" w:type="dxa"/>
              <w:bottom w:w="200.0" w:type="dxa"/>
              <w:right w:w="220.0" w:type="dxa"/>
            </w:tcMar>
          </w:tcPr>
          <w:p w:rsidR="00000000" w:rsidDel="00000000" w:rsidP="00000000" w:rsidRDefault="00000000" w:rsidRPr="00000000" w14:paraId="00000057">
            <w:pPr>
              <w:spacing w:after="0" w:line="276" w:lineRule="auto"/>
              <w:rPr/>
            </w:pPr>
            <w:r w:rsidDel="00000000" w:rsidR="00000000" w:rsidRPr="00000000">
              <w:rPr>
                <w:b w:val="1"/>
                <w:bCs w:val="1"/>
                <w:color w:val="16181b"/>
                <w:sz w:val="21"/>
                <w:szCs w:val="21"/>
                <w:rtl w:val="0"/>
              </w:rPr>
              <w:t xml:space="preserve">Security: </w:t>
            </w:r>
            <w:r w:rsidDel="00000000" w:rsidR="00000000" w:rsidRPr="00000000">
              <w:rPr>
                <w:color w:val="16181b"/>
                <w:sz w:val="21"/>
                <w:szCs w:val="21"/>
                <w:rtl w:val="0"/>
              </w:rPr>
              <w:t xml:space="preserve">unsigned binary, Google Drive distribution, no reviews, full control over phones logged into our accounts. It goes on a dedicated machine and nothing else touches it.</w:t>
            </w:r>
            <w:r w:rsidDel="00000000" w:rsidR="00000000" w:rsidRPr="00000000">
              <w:rPr>
                <w:rtl w:val="0"/>
              </w:rPr>
            </w:r>
          </w:p>
        </w:tc>
      </w:tr>
    </w:tbl>
    <w:p w:rsidR="00000000" w:rsidDel="00000000" w:rsidP="00000000" w:rsidRDefault="00000000" w:rsidRPr="00000000" w14:paraId="00000058">
      <w:pPr>
        <w:spacing w:after="220" w:lineRule="auto"/>
        <w:rPr/>
      </w:pPr>
      <w:r w:rsidDel="00000000" w:rsidR="00000000" w:rsidRPr="00000000">
        <w:rPr>
          <w:rtl w:val="0"/>
        </w:rPr>
      </w:r>
    </w:p>
    <w:tbl>
      <w:tblPr>
        <w:tblStyle w:val="Table7"/>
        <w:tblW w:w="10080.0" w:type="dxa"/>
        <w:jc w:val="left"/>
        <w:tblBorders>
          <w:top w:color="a8342a" w:space="0" w:sz="8" w:val="single"/>
          <w:left w:color="a8342a" w:space="0" w:sz="8" w:val="single"/>
          <w:bottom w:color="a8342a" w:space="0" w:sz="8" w:val="single"/>
          <w:right w:color="a8342a" w:space="0" w:sz="8"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shd w:fill="f8eae7" w:val="clear"/>
            <w:tcMar>
              <w:top w:w="200.0" w:type="dxa"/>
              <w:left w:w="220.0" w:type="dxa"/>
              <w:bottom w:w="200.0" w:type="dxa"/>
              <w:right w:w="220.0" w:type="dxa"/>
            </w:tcMar>
          </w:tcPr>
          <w:p w:rsidR="00000000" w:rsidDel="00000000" w:rsidP="00000000" w:rsidRDefault="00000000" w:rsidRPr="00000000" w14:paraId="00000059">
            <w:pPr>
              <w:spacing w:after="60" w:lineRule="auto"/>
              <w:rPr/>
            </w:pPr>
            <w:r w:rsidDel="00000000" w:rsidR="00000000" w:rsidRPr="00000000">
              <w:rPr>
                <w:b w:val="1"/>
                <w:bCs w:val="1"/>
                <w:color w:val="2a5c7a"/>
                <w:sz w:val="15"/>
                <w:szCs w:val="15"/>
                <w:rtl w:val="0"/>
              </w:rPr>
              <w:t xml:space="preserve">TESTED BY ME, NOT READ SOMEWHERE</w:t>
            </w:r>
            <w:r w:rsidDel="00000000" w:rsidR="00000000" w:rsidRPr="00000000">
              <w:rPr>
                <w:rtl w:val="0"/>
              </w:rPr>
            </w:r>
          </w:p>
          <w:p w:rsidR="00000000" w:rsidDel="00000000" w:rsidP="00000000" w:rsidRDefault="00000000" w:rsidRPr="00000000" w14:paraId="0000005A">
            <w:pPr>
              <w:spacing w:after="140" w:lineRule="auto"/>
              <w:rPr/>
            </w:pPr>
            <w:r w:rsidDel="00000000" w:rsidR="00000000" w:rsidRPr="00000000">
              <w:rPr>
                <w:b w:val="1"/>
                <w:bCs w:val="1"/>
                <w:color w:val="16181b"/>
                <w:sz w:val="28"/>
                <w:szCs w:val="28"/>
                <w:rtl w:val="0"/>
              </w:rPr>
              <w:t xml:space="preserve">Xiaowei mirroring works — but only same-network</w:t>
            </w:r>
            <w:r w:rsidDel="00000000" w:rsidR="00000000" w:rsidRPr="00000000">
              <w:rPr>
                <w:rtl w:val="0"/>
              </w:rPr>
            </w:r>
          </w:p>
          <w:p w:rsidR="00000000" w:rsidDel="00000000" w:rsidP="00000000" w:rsidRDefault="00000000" w:rsidRPr="00000000" w14:paraId="0000005B">
            <w:pPr>
              <w:spacing w:after="140" w:line="276" w:lineRule="auto"/>
              <w:rPr/>
            </w:pPr>
            <w:r w:rsidDel="00000000" w:rsidR="00000000" w:rsidRPr="00000000">
              <w:rPr>
                <w:color w:val="16181b"/>
                <w:sz w:val="21"/>
                <w:szCs w:val="21"/>
                <w:rtl w:val="0"/>
              </w:rPr>
              <w:t xml:space="preserve">I got Xiaowei's Apple screen mirroring running and saw the phone's screen on the PC. </w:t>
            </w:r>
            <w:r w:rsidDel="00000000" w:rsidR="00000000" w:rsidRPr="00000000">
              <w:rPr>
                <w:b w:val="1"/>
                <w:bCs w:val="1"/>
                <w:color w:val="16181b"/>
                <w:sz w:val="21"/>
                <w:szCs w:val="21"/>
                <w:rtl w:val="0"/>
              </w:rPr>
              <w:t xml:space="preserve">The important part is the caveat: it only worked because the phone was on the same network as the PC.</w:t>
            </w:r>
            <w:r w:rsidDel="00000000" w:rsidR="00000000" w:rsidRPr="00000000">
              <w:rPr>
                <w:color w:val="16181b"/>
                <w:sz w:val="21"/>
                <w:szCs w:val="21"/>
                <w:rtl w:val="0"/>
              </w:rPr>
              <w:t xml:space="preserve"> The display path is network mirroring, not the cable.</w:t>
            </w:r>
            <w:r w:rsidDel="00000000" w:rsidR="00000000" w:rsidRPr="00000000">
              <w:rPr>
                <w:rtl w:val="0"/>
              </w:rPr>
            </w:r>
          </w:p>
          <w:p w:rsidR="00000000" w:rsidDel="00000000" w:rsidP="00000000" w:rsidRDefault="00000000" w:rsidRPr="00000000" w14:paraId="0000005C">
            <w:pPr>
              <w:spacing w:after="140" w:line="276" w:lineRule="auto"/>
              <w:rPr/>
            </w:pPr>
            <w:r w:rsidDel="00000000" w:rsidR="00000000" w:rsidRPr="00000000">
              <w:rPr>
                <w:color w:val="16181b"/>
                <w:sz w:val="21"/>
                <w:szCs w:val="21"/>
                <w:rtl w:val="0"/>
              </w:rPr>
              <w:t xml:space="preserve">If Zipos told you “the mirroring works,” this is the qualified version. Don't build a plan assuming it's network-independent.</w:t>
            </w:r>
            <w:r w:rsidDel="00000000" w:rsidR="00000000" w:rsidRPr="00000000">
              <w:rPr>
                <w:rtl w:val="0"/>
              </w:rPr>
            </w:r>
          </w:p>
          <w:p w:rsidR="00000000" w:rsidDel="00000000" w:rsidP="00000000" w:rsidRDefault="00000000" w:rsidRPr="00000000" w14:paraId="0000005D">
            <w:pPr>
              <w:spacing w:after="0" w:line="276" w:lineRule="auto"/>
              <w:rPr/>
            </w:pPr>
            <w:r w:rsidDel="00000000" w:rsidR="00000000" w:rsidRPr="00000000">
              <w:rPr>
                <w:color w:val="16181b"/>
                <w:sz w:val="21"/>
                <w:szCs w:val="21"/>
                <w:rtl w:val="0"/>
              </w:rPr>
              <w:t xml:space="preserve">That's one confirmed data point for this whole product class, and the Niaozun board is in the same class — so </w:t>
            </w:r>
            <w:r w:rsidDel="00000000" w:rsidR="00000000" w:rsidRPr="00000000">
              <w:rPr>
                <w:b w:val="1"/>
                <w:bCs w:val="1"/>
                <w:color w:val="16181b"/>
                <w:sz w:val="21"/>
                <w:szCs w:val="21"/>
                <w:rtl w:val="0"/>
              </w:rPr>
              <w:t xml:space="preserve">assume it mirrors over the network too, until proven otherwise.</w:t>
            </w:r>
            <w:r w:rsidDel="00000000" w:rsidR="00000000" w:rsidRPr="00000000">
              <w:rPr>
                <w:rtl w:val="0"/>
              </w:rPr>
            </w:r>
          </w:p>
        </w:tc>
      </w:tr>
    </w:tbl>
    <w:p w:rsidR="00000000" w:rsidDel="00000000" w:rsidP="00000000" w:rsidRDefault="00000000" w:rsidRPr="00000000" w14:paraId="0000005E">
      <w:pPr>
        <w:spacing w:after="220" w:lineRule="auto"/>
        <w:rPr/>
      </w:pPr>
      <w:r w:rsidDel="00000000" w:rsidR="00000000" w:rsidRPr="00000000">
        <w:rPr>
          <w:rtl w:val="0"/>
        </w:rPr>
      </w:r>
    </w:p>
    <w:p w:rsidR="00000000" w:rsidDel="00000000" w:rsidP="00000000" w:rsidRDefault="00000000" w:rsidRPr="00000000" w14:paraId="0000005F">
      <w:pPr>
        <w:pStyle w:val="Heading1"/>
        <w:spacing w:after="160" w:before="340" w:lineRule="auto"/>
        <w:rPr/>
      </w:pPr>
      <w:r w:rsidDel="00000000" w:rsidR="00000000" w:rsidRPr="00000000">
        <w:rPr>
          <w:rtl w:val="0"/>
        </w:rPr>
        <w:t xml:space="preserve">Other things I confirmed by hand</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The hub carries data, not just power.</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Phones enumerate on the PC through it — they show under Portable Devices via the Apple Mobile Device driver. Plenty of farm boxes are charge-only, and that would have killed every wired plan before it started.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Mirroring alone gives you nothing.</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Xiaowei's external-device version needs a Bluetooth HID dongle for input, which I don't have. Video and control are entirely separate channels — having one tells you nothing about the other.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u w:val="none"/>
        </w:rPr>
      </w:pPr>
      <w:r w:rsidDel="00000000" w:rsidR="00000000" w:rsidRPr="00000000">
        <w:rPr>
          <w:rtl w:val="0"/>
        </w:rPr>
        <w:t xml:space="preserve">I followed their documents (https://www.xiaowei.xin/help/77/445) and consistently get stuck on the “Devices” section.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AssistiveTouch → Devices stays empty</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until a Bluetooth pointing device is actually paired. I spent real time hunting for a list that simply doesn't populate without hardware.</w:t>
      </w:r>
    </w:p>
    <w:p w:rsidR="00000000" w:rsidDel="00000000" w:rsidP="00000000" w:rsidRDefault="00000000" w:rsidRPr="00000000" w14:paraId="00000064">
      <w:pPr>
        <w:pStyle w:val="Heading1"/>
        <w:spacing w:after="160" w:before="340" w:lineRule="auto"/>
        <w:rPr/>
      </w:pPr>
      <w:r w:rsidDel="00000000" w:rsidR="00000000" w:rsidRPr="00000000">
        <w:rPr>
          <w:rtl w:val="0"/>
        </w:rPr>
        <w:t xml:space="preserve">The two constraints everything runs into</w:t>
      </w:r>
    </w:p>
    <w:tbl>
      <w:tblPr>
        <w:tblStyle w:val="Table8"/>
        <w:tblW w:w="10080.0" w:type="dxa"/>
        <w:jc w:val="left"/>
        <w:tblBorders>
          <w:top w:color="d6dcdf" w:space="0" w:sz="4" w:val="single"/>
          <w:left w:color="000000" w:space="0" w:sz="0" w:val="nil"/>
          <w:bottom w:color="d6dcdf" w:space="0" w:sz="4" w:val="single"/>
          <w:right w:color="000000" w:space="0" w:sz="0" w:val="nil"/>
          <w:insideH w:color="d6dcdf" w:space="0" w:sz="4" w:val="single"/>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1"/>
        </w:trPr>
        <w:tc>
          <w:tcPr>
            <w:tcMar>
              <w:top w:w="60.0" w:type="dxa"/>
              <w:left w:w="0.0" w:type="dxa"/>
              <w:bottom w:w="100.0" w:type="dxa"/>
              <w:right w:w="140.0" w:type="dxa"/>
            </w:tcMar>
          </w:tcPr>
          <w:p w:rsidR="00000000" w:rsidDel="00000000" w:rsidP="00000000" w:rsidRDefault="00000000" w:rsidRPr="00000000" w14:paraId="00000065">
            <w:pPr>
              <w:spacing w:after="0" w:lineRule="auto"/>
              <w:rPr/>
            </w:pPr>
            <w:r w:rsidDel="00000000" w:rsidR="00000000" w:rsidRPr="00000000">
              <w:rPr>
                <w:b w:val="1"/>
                <w:bCs w:val="1"/>
                <w:color w:val="737e87"/>
                <w:sz w:val="15"/>
                <w:szCs w:val="15"/>
                <w:rtl w:val="0"/>
              </w:rPr>
              <w:t xml:space="preserve">LIGHTNING: DEVICE XOR HOST</w:t>
            </w:r>
            <w:r w:rsidDel="00000000" w:rsidR="00000000" w:rsidRPr="00000000">
              <w:rPr>
                <w:rtl w:val="0"/>
              </w:rPr>
            </w:r>
          </w:p>
        </w:tc>
        <w:tc>
          <w:tcPr>
            <w:tcMar>
              <w:top w:w="60.0" w:type="dxa"/>
              <w:left w:w="0.0" w:type="dxa"/>
              <w:bottom w:w="100.0" w:type="dxa"/>
              <w:right w:w="140.0" w:type="dxa"/>
            </w:tcMar>
          </w:tcPr>
          <w:p w:rsidR="00000000" w:rsidDel="00000000" w:rsidP="00000000" w:rsidRDefault="00000000" w:rsidRPr="00000000" w14:paraId="00000066">
            <w:pPr>
              <w:spacing w:after="0" w:lineRule="auto"/>
              <w:rPr/>
            </w:pPr>
            <w:r w:rsidDel="00000000" w:rsidR="00000000" w:rsidRPr="00000000">
              <w:rPr>
                <w:b w:val="1"/>
                <w:bCs w:val="1"/>
                <w:color w:val="737e87"/>
                <w:sz w:val="15"/>
                <w:szCs w:val="15"/>
                <w:rtl w:val="0"/>
              </w:rPr>
              <w:t xml:space="preserve">IOS INPUT: SIGNED, OR ATTACHED</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67">
            <w:pPr>
              <w:spacing w:after="0" w:line="264" w:lineRule="auto"/>
              <w:rPr/>
            </w:pPr>
            <w:r w:rsidDel="00000000" w:rsidR="00000000" w:rsidRPr="00000000">
              <w:rPr>
                <w:b w:val="1"/>
                <w:bCs w:val="1"/>
                <w:color w:val="16181b"/>
                <w:sz w:val="20"/>
                <w:szCs w:val="20"/>
                <w:rtl w:val="0"/>
              </w:rPr>
              <w:t xml:space="preserve">Device mode</w:t>
            </w:r>
            <w:r w:rsidDel="00000000" w:rsidR="00000000" w:rsidRPr="00000000">
              <w:rPr>
                <w:color w:val="16181b"/>
                <w:sz w:val="20"/>
                <w:szCs w:val="20"/>
                <w:rtl w:val="0"/>
              </w:rPr>
              <w:t xml:space="preserve"> → talks to the PC, gives screenshots and file access, no HID input</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68">
            <w:pPr>
              <w:spacing w:after="0" w:line="264" w:lineRule="auto"/>
              <w:rPr/>
            </w:pPr>
            <w:r w:rsidDel="00000000" w:rsidR="00000000" w:rsidRPr="00000000">
              <w:rPr>
                <w:b w:val="1"/>
                <w:bCs w:val="1"/>
                <w:color w:val="16181b"/>
                <w:sz w:val="20"/>
                <w:szCs w:val="20"/>
                <w:rtl w:val="0"/>
              </w:rPr>
              <w:t xml:space="preserve">A signed app</w:t>
            </w:r>
            <w:r w:rsidDel="00000000" w:rsidR="00000000" w:rsidRPr="00000000">
              <w:rPr>
                <w:color w:val="16181b"/>
                <w:sz w:val="20"/>
                <w:szCs w:val="20"/>
                <w:rtl w:val="0"/>
              </w:rPr>
              <w:t xml:space="preserve"> on the phone (WebDriverAgent and similar), or</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69">
            <w:pPr>
              <w:spacing w:after="0" w:line="264" w:lineRule="auto"/>
              <w:rPr/>
            </w:pPr>
            <w:r w:rsidDel="00000000" w:rsidR="00000000" w:rsidRPr="00000000">
              <w:rPr>
                <w:b w:val="1"/>
                <w:bCs w:val="1"/>
                <w:color w:val="16181b"/>
                <w:sz w:val="20"/>
                <w:szCs w:val="20"/>
                <w:rtl w:val="0"/>
              </w:rPr>
              <w:t xml:space="preserve">Host mode</w:t>
            </w:r>
            <w:r w:rsidDel="00000000" w:rsidR="00000000" w:rsidRPr="00000000">
              <w:rPr>
                <w:color w:val="16181b"/>
                <w:sz w:val="20"/>
                <w:szCs w:val="20"/>
                <w:rtl w:val="0"/>
              </w:rPr>
              <w:t xml:space="preserve"> (via camera adapter) → accepts HID input, invisible to the PC</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6A">
            <w:pPr>
              <w:spacing w:after="0" w:line="264" w:lineRule="auto"/>
              <w:rPr/>
            </w:pPr>
            <w:r w:rsidDel="00000000" w:rsidR="00000000" w:rsidRPr="00000000">
              <w:rPr>
                <w:b w:val="1"/>
                <w:bCs w:val="1"/>
                <w:color w:val="16181b"/>
                <w:sz w:val="20"/>
                <w:szCs w:val="20"/>
                <w:rtl w:val="0"/>
              </w:rPr>
              <w:t xml:space="preserve">Hardware</w:t>
            </w:r>
            <w:r w:rsidDel="00000000" w:rsidR="00000000" w:rsidRPr="00000000">
              <w:rPr>
                <w:color w:val="16181b"/>
                <w:sz w:val="20"/>
                <w:szCs w:val="20"/>
                <w:rtl w:val="0"/>
              </w:rPr>
              <w:t xml:space="preserve"> physically attached (HID board or dongle)</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6B">
            <w:pPr>
              <w:spacing w:after="0" w:line="264" w:lineRule="auto"/>
              <w:rPr/>
            </w:pPr>
            <w:r w:rsidDel="00000000" w:rsidR="00000000" w:rsidRPr="00000000">
              <w:rPr>
                <w:i w:val="1"/>
                <w:iCs w:val="1"/>
                <w:color w:val="16181b"/>
                <w:sz w:val="20"/>
                <w:szCs w:val="20"/>
                <w:rtl w:val="0"/>
              </w:rPr>
              <w:t xml:space="preserve">Never both at once</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6C">
            <w:pPr>
              <w:spacing w:after="0" w:line="264" w:lineRule="auto"/>
              <w:rPr/>
            </w:pPr>
            <w:r w:rsidDel="00000000" w:rsidR="00000000" w:rsidRPr="00000000">
              <w:rPr>
                <w:i w:val="1"/>
                <w:iCs w:val="1"/>
                <w:color w:val="16181b"/>
                <w:sz w:val="20"/>
                <w:szCs w:val="20"/>
                <w:rtl w:val="0"/>
              </w:rPr>
              <w:t xml:space="preserve">There is no third option. Apple's design, not a vendor limitation.</w:t>
            </w:r>
            <w:r w:rsidDel="00000000" w:rsidR="00000000" w:rsidRPr="00000000">
              <w:rPr>
                <w:rtl w:val="0"/>
              </w:rPr>
            </w:r>
          </w:p>
        </w:tc>
      </w:tr>
    </w:tbl>
    <w:p w:rsidR="00000000" w:rsidDel="00000000" w:rsidP="00000000" w:rsidRDefault="00000000" w:rsidRPr="00000000" w14:paraId="0000006D">
      <w:pPr>
        <w:spacing w:after="140" w:lineRule="auto"/>
        <w:rPr/>
      </w:pPr>
      <w:r w:rsidDel="00000000" w:rsidR="00000000" w:rsidRPr="00000000">
        <w:rPr>
          <w:rtl w:val="0"/>
        </w:rPr>
      </w:r>
    </w:p>
    <w:p w:rsidR="00000000" w:rsidDel="00000000" w:rsidP="00000000" w:rsidRDefault="00000000" w:rsidRPr="00000000" w14:paraId="0000006E">
      <w:pPr>
        <w:spacing w:after="140" w:line="276" w:lineRule="auto"/>
        <w:rPr/>
      </w:pPr>
      <w:r w:rsidDel="00000000" w:rsidR="00000000" w:rsidRPr="00000000">
        <w:rPr>
          <w:color w:val="16181b"/>
          <w:sz w:val="21"/>
          <w:szCs w:val="21"/>
          <w:rtl w:val="0"/>
        </w:rPr>
        <w:t xml:space="preserve">One more worth knowing: all 20 hub ports share a single USB 2.0 upstream. Fine for control traffic and screenshots on demand, bad for continuous video from many devices at once.</w:t>
      </w:r>
      <w:r w:rsidDel="00000000" w:rsidR="00000000" w:rsidRPr="00000000">
        <w:rPr>
          <w:rtl w:val="0"/>
        </w:rPr>
      </w:r>
    </w:p>
    <w:p w:rsidR="00000000" w:rsidDel="00000000" w:rsidP="00000000" w:rsidRDefault="00000000" w:rsidRPr="00000000" w14:paraId="0000006F">
      <w:pPr>
        <w:pStyle w:val="Heading1"/>
        <w:spacing w:after="160" w:before="340" w:lineRule="auto"/>
        <w:rPr/>
      </w:pPr>
      <w:r w:rsidDel="00000000" w:rsidR="00000000" w:rsidRPr="00000000">
        <w:rPr>
          <w:rtl w:val="0"/>
        </w:rPr>
        <w:t xml:space="preserve">Already ruled out, and why</w:t>
      </w:r>
    </w:p>
    <w:p w:rsidR="00000000" w:rsidDel="00000000" w:rsidP="00000000" w:rsidRDefault="00000000" w:rsidRPr="00000000" w14:paraId="00000070">
      <w:pPr>
        <w:spacing w:after="140" w:line="276" w:lineRule="auto"/>
        <w:rPr/>
      </w:pPr>
      <w:r w:rsidDel="00000000" w:rsidR="00000000" w:rsidRPr="00000000">
        <w:rPr>
          <w:color w:val="16181b"/>
          <w:sz w:val="21"/>
          <w:szCs w:val="21"/>
          <w:rtl w:val="0"/>
        </w:rPr>
        <w:t xml:space="preserve">Please don't spend days re-deriving these. If you think any is wrong, say so — but start from here rather than from zero.</w:t>
      </w:r>
      <w:r w:rsidDel="00000000" w:rsidR="00000000" w:rsidRPr="00000000">
        <w:rPr>
          <w:rtl w:val="0"/>
        </w:rPr>
      </w:r>
    </w:p>
    <w:tbl>
      <w:tblPr>
        <w:tblStyle w:val="Table9"/>
        <w:tblW w:w="10080.0" w:type="dxa"/>
        <w:jc w:val="left"/>
        <w:tblBorders>
          <w:top w:color="d6dcdf" w:space="0" w:sz="4" w:val="single"/>
          <w:left w:color="000000" w:space="0" w:sz="0" w:val="nil"/>
          <w:bottom w:color="d6dcdf" w:space="0" w:sz="4" w:val="single"/>
          <w:right w:color="000000" w:space="0" w:sz="0" w:val="nil"/>
          <w:insideH w:color="d6dcdf" w:space="0" w:sz="4" w:val="single"/>
          <w:insideV w:color="000000" w:space="0" w:sz="0" w:val="nil"/>
        </w:tblBorders>
        <w:tblLayout w:type="fixed"/>
        <w:tblLook w:val="0000"/>
      </w:tblPr>
      <w:tblGrid>
        <w:gridCol w:w="2600"/>
        <w:gridCol w:w="7480"/>
        <w:tblGridChange w:id="0">
          <w:tblGrid>
            <w:gridCol w:w="2600"/>
            <w:gridCol w:w="7480"/>
          </w:tblGrid>
        </w:tblGridChange>
      </w:tblGrid>
      <w:tr>
        <w:trPr>
          <w:cantSplit w:val="1"/>
          <w:tblHeader w:val="1"/>
        </w:trPr>
        <w:tc>
          <w:tcPr>
            <w:tcMar>
              <w:top w:w="60.0" w:type="dxa"/>
              <w:left w:w="0.0" w:type="dxa"/>
              <w:bottom w:w="100.0" w:type="dxa"/>
              <w:right w:w="140.0" w:type="dxa"/>
            </w:tcMar>
          </w:tcPr>
          <w:p w:rsidR="00000000" w:rsidDel="00000000" w:rsidP="00000000" w:rsidRDefault="00000000" w:rsidRPr="00000000" w14:paraId="00000071">
            <w:pPr>
              <w:spacing w:after="0" w:lineRule="auto"/>
              <w:rPr/>
            </w:pPr>
            <w:r w:rsidDel="00000000" w:rsidR="00000000" w:rsidRPr="00000000">
              <w:rPr>
                <w:b w:val="1"/>
                <w:bCs w:val="1"/>
                <w:color w:val="737e87"/>
                <w:sz w:val="15"/>
                <w:szCs w:val="15"/>
                <w:rtl w:val="0"/>
              </w:rPr>
              <w:t xml:space="preserve">OPTION</w:t>
            </w:r>
            <w:r w:rsidDel="00000000" w:rsidR="00000000" w:rsidRPr="00000000">
              <w:rPr>
                <w:rtl w:val="0"/>
              </w:rPr>
            </w:r>
          </w:p>
        </w:tc>
        <w:tc>
          <w:tcPr>
            <w:tcMar>
              <w:top w:w="60.0" w:type="dxa"/>
              <w:left w:w="0.0" w:type="dxa"/>
              <w:bottom w:w="100.0" w:type="dxa"/>
              <w:right w:w="140.0" w:type="dxa"/>
            </w:tcMar>
          </w:tcPr>
          <w:p w:rsidR="00000000" w:rsidDel="00000000" w:rsidP="00000000" w:rsidRDefault="00000000" w:rsidRPr="00000000" w14:paraId="00000072">
            <w:pPr>
              <w:spacing w:after="0" w:lineRule="auto"/>
              <w:rPr/>
            </w:pPr>
            <w:r w:rsidDel="00000000" w:rsidR="00000000" w:rsidRPr="00000000">
              <w:rPr>
                <w:b w:val="1"/>
                <w:bCs w:val="1"/>
                <w:color w:val="737e87"/>
                <w:sz w:val="15"/>
                <w:szCs w:val="15"/>
                <w:rtl w:val="0"/>
              </w:rPr>
              <w:t xml:space="preserve">WHY IT'S OUT</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73">
            <w:pPr>
              <w:spacing w:after="0" w:line="264" w:lineRule="auto"/>
              <w:rPr/>
            </w:pPr>
            <w:r w:rsidDel="00000000" w:rsidR="00000000" w:rsidRPr="00000000">
              <w:rPr>
                <w:color w:val="16181b"/>
                <w:sz w:val="20"/>
                <w:szCs w:val="20"/>
                <w:rtl w:val="0"/>
              </w:rPr>
              <w:t xml:space="preserve">Panda</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74">
            <w:pPr>
              <w:spacing w:after="0" w:line="264" w:lineRule="auto"/>
              <w:rPr/>
            </w:pPr>
            <w:r w:rsidDel="00000000" w:rsidR="00000000" w:rsidRPr="00000000">
              <w:rPr>
                <w:color w:val="16181b"/>
                <w:sz w:val="20"/>
                <w:szCs w:val="20"/>
                <w:rtl w:val="0"/>
              </w:rPr>
              <w:t xml:space="preserve">Android only. Its manual is ADB commands and APK installs; the product title says Android. It will not touch an iPhone, no matter what the hub sellers bundle it with.</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75">
            <w:pPr>
              <w:spacing w:after="0" w:line="264" w:lineRule="auto"/>
              <w:rPr/>
            </w:pPr>
            <w:r w:rsidDel="00000000" w:rsidR="00000000" w:rsidRPr="00000000">
              <w:rPr>
                <w:color w:val="16181b"/>
                <w:sz w:val="20"/>
                <w:szCs w:val="20"/>
                <w:rtl w:val="0"/>
              </w:rPr>
              <w:t xml:space="preserve">Xiaowei 外设版 (external device)</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76">
            <w:pPr>
              <w:spacing w:after="0" w:line="264" w:lineRule="auto"/>
              <w:rPr/>
            </w:pPr>
            <w:r w:rsidDel="00000000" w:rsidR="00000000" w:rsidRPr="00000000">
              <w:rPr>
                <w:color w:val="16181b"/>
                <w:sz w:val="20"/>
                <w:szCs w:val="20"/>
                <w:rtl w:val="0"/>
              </w:rPr>
              <w:t xml:space="preserve">Needs a Bluetooth HID dongle I don't own. It's also a viewer, not an API — fine for eyeballing phones, wrong foundation for per-device posting.</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77">
            <w:pPr>
              <w:spacing w:after="0" w:line="264" w:lineRule="auto"/>
              <w:rPr/>
            </w:pPr>
            <w:r w:rsidDel="00000000" w:rsidR="00000000" w:rsidRPr="00000000">
              <w:rPr>
                <w:color w:val="16181b"/>
                <w:sz w:val="20"/>
                <w:szCs w:val="20"/>
                <w:rtl w:val="0"/>
              </w:rPr>
              <w:t xml:space="preserve">Xiaowei 签名版 (signed)</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78">
            <w:pPr>
              <w:spacing w:after="0" w:line="264" w:lineRule="auto"/>
              <w:rPr/>
            </w:pPr>
            <w:r w:rsidDel="00000000" w:rsidR="00000000" w:rsidRPr="00000000">
              <w:rPr>
                <w:color w:val="16181b"/>
                <w:sz w:val="20"/>
                <w:szCs w:val="20"/>
                <w:rtl w:val="0"/>
              </w:rPr>
              <w:t xml:space="preserve">No dongle, but “signed” is the whole point — it needs a paid Apple developer account, same as WDA, and still pushes video over AirPlay. Strictly worse.</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79">
            <w:pPr>
              <w:spacing w:after="0" w:line="264" w:lineRule="auto"/>
              <w:rPr/>
            </w:pPr>
            <w:r w:rsidDel="00000000" w:rsidR="00000000" w:rsidRPr="00000000">
              <w:rPr>
                <w:color w:val="16181b"/>
                <w:sz w:val="20"/>
                <w:szCs w:val="20"/>
                <w:rtl w:val="0"/>
              </w:rPr>
              <w:t xml:space="preserve">WebDriverAgent / Appium</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7A">
            <w:pPr>
              <w:spacing w:after="0" w:line="264" w:lineRule="auto"/>
              <w:rPr/>
            </w:pPr>
            <w:r w:rsidDel="00000000" w:rsidR="00000000" w:rsidRPr="00000000">
              <w:rPr>
                <w:color w:val="16181b"/>
                <w:sz w:val="20"/>
                <w:szCs w:val="20"/>
                <w:rtl w:val="0"/>
              </w:rPr>
              <w:t xml:space="preserve">Technically the strongest option and I want to be honest that it wasn't missed. Element inspection instead of pixel matching, screenshots over USB, ~$99/yr, and Sideloadly signs it on Windows so no Mac is needed. Rejected on the requirement that nothing gets installed on the phones — not on capability.</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7B">
            <w:pPr>
              <w:spacing w:after="0" w:line="264" w:lineRule="auto"/>
              <w:rPr/>
            </w:pPr>
            <w:r w:rsidDel="00000000" w:rsidR="00000000" w:rsidRPr="00000000">
              <w:rPr>
                <w:color w:val="16181b"/>
                <w:sz w:val="20"/>
                <w:szCs w:val="20"/>
                <w:rtl w:val="0"/>
              </w:rPr>
              <w:t xml:space="preserve">DIY wired USB HID (CH9329 + adapter)</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7C">
            <w:pPr>
              <w:spacing w:after="0" w:line="264" w:lineRule="auto"/>
              <w:rPr/>
            </w:pPr>
            <w:r w:rsidDel="00000000" w:rsidR="00000000" w:rsidRPr="00000000">
              <w:rPr>
                <w:color w:val="16181b"/>
                <w:sz w:val="20"/>
                <w:szCs w:val="20"/>
                <w:rtl w:val="0"/>
              </w:rPr>
              <w:t xml:space="preserve">Puts the phone in host mode, which costs us the PC link and with it screenshots and file transfer. Needs a $10–39 Lightning camera adapter per phone. Lands at $20–45 each before any firmware exists. No cost case against a $20 board that already works.</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7D">
            <w:pPr>
              <w:spacing w:after="0" w:line="264" w:lineRule="auto"/>
              <w:rPr/>
            </w:pPr>
            <w:r w:rsidDel="00000000" w:rsidR="00000000" w:rsidRPr="00000000">
              <w:rPr>
                <w:color w:val="16181b"/>
                <w:sz w:val="20"/>
                <w:szCs w:val="20"/>
                <w:rtl w:val="0"/>
              </w:rPr>
              <w:t xml:space="preserve">DIY Bluetooth HID (ESP32 per phone)</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7E">
            <w:pPr>
              <w:spacing w:after="0" w:line="264" w:lineRule="auto"/>
              <w:rPr/>
            </w:pPr>
            <w:r w:rsidDel="00000000" w:rsidR="00000000" w:rsidRPr="00000000">
              <w:rPr>
                <w:color w:val="16181b"/>
                <w:sz w:val="20"/>
                <w:szCs w:val="20"/>
                <w:rtl w:val="0"/>
              </w:rPr>
              <w:t xml:space="preserve">The only DIY design with a real cost case — around $7 a phone, and it keeps the USB link. But weeks of firmware plus an unproven risk (20 concurrent BLE links in one rack) to save a few hundred dollars. Closed at our scale.</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7F">
            <w:pPr>
              <w:spacing w:after="0" w:line="264" w:lineRule="auto"/>
              <w:rPr/>
            </w:pPr>
            <w:r w:rsidDel="00000000" w:rsidR="00000000" w:rsidRPr="00000000">
              <w:rPr>
                <w:color w:val="16181b"/>
                <w:sz w:val="20"/>
                <w:szCs w:val="20"/>
                <w:rtl w:val="0"/>
              </w:rPr>
              <w:t xml:space="preserve">some3c control board</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80">
            <w:pPr>
              <w:spacing w:after="0" w:line="264" w:lineRule="auto"/>
              <w:rPr/>
            </w:pPr>
            <w:r w:rsidDel="00000000" w:rsidR="00000000" w:rsidRPr="00000000">
              <w:rPr>
                <w:color w:val="16181b"/>
                <w:sz w:val="20"/>
                <w:szCs w:val="20"/>
                <w:rtl w:val="0"/>
              </w:rPr>
              <w:t xml:space="preserve">Same class of product at $38.33 and iOS 15+. The Niaozun board is half the price with wider compatibility, so we're testing that first.</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81">
            <w:pPr>
              <w:spacing w:after="0" w:line="264" w:lineRule="auto"/>
              <w:rPr/>
            </w:pPr>
            <w:r w:rsidDel="00000000" w:rsidR="00000000" w:rsidRPr="00000000">
              <w:rPr>
                <w:color w:val="16181b"/>
                <w:sz w:val="20"/>
                <w:szCs w:val="20"/>
                <w:rtl w:val="0"/>
              </w:rPr>
              <w:t xml:space="preserve">Another hub or chassis</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82">
            <w:pPr>
              <w:spacing w:after="0" w:line="264" w:lineRule="auto"/>
              <w:rPr/>
            </w:pPr>
            <w:r w:rsidDel="00000000" w:rsidR="00000000" w:rsidRPr="00000000">
              <w:rPr>
                <w:color w:val="16181b"/>
                <w:sz w:val="20"/>
                <w:szCs w:val="20"/>
                <w:rtl w:val="0"/>
              </w:rPr>
              <w:t xml:space="preserve">Already solved. The box works. Every hub I keep finding is the same thing at 3× the price.</w:t>
            </w:r>
            <w:r w:rsidDel="00000000" w:rsidR="00000000" w:rsidRPr="00000000">
              <w:rPr>
                <w:rtl w:val="0"/>
              </w:rPr>
            </w:r>
          </w:p>
        </w:tc>
      </w:tr>
    </w:tbl>
    <w:p w:rsidR="00000000" w:rsidDel="00000000" w:rsidP="00000000" w:rsidRDefault="00000000" w:rsidRPr="00000000" w14:paraId="00000083">
      <w:pPr>
        <w:pStyle w:val="Heading1"/>
        <w:spacing w:after="160" w:before="340" w:lineRule="auto"/>
        <w:rPr/>
      </w:pPr>
      <w:r w:rsidDel="00000000" w:rsidR="00000000" w:rsidRPr="00000000">
        <w:rPr>
          <w:rtl w:val="0"/>
        </w:rPr>
        <w:t xml:space="preserve">Decisions already made</w:t>
      </w:r>
    </w:p>
    <w:tbl>
      <w:tblPr>
        <w:tblStyle w:val="Table10"/>
        <w:tblW w:w="10080.0" w:type="dxa"/>
        <w:jc w:val="left"/>
        <w:tblBorders>
          <w:top w:color="d6dcdf" w:space="0" w:sz="4" w:val="single"/>
          <w:left w:color="000000" w:space="0" w:sz="0" w:val="nil"/>
          <w:bottom w:color="d6dcdf" w:space="0" w:sz="4" w:val="single"/>
          <w:right w:color="000000" w:space="0" w:sz="0" w:val="nil"/>
          <w:insideH w:color="d6dcdf" w:space="0" w:sz="4" w:val="single"/>
          <w:insideV w:color="000000" w:space="0" w:sz="0" w:val="nil"/>
        </w:tblBorders>
        <w:tblLayout w:type="fixed"/>
        <w:tblLook w:val="0000"/>
      </w:tblPr>
      <w:tblGrid>
        <w:gridCol w:w="3000"/>
        <w:gridCol w:w="7080"/>
        <w:tblGridChange w:id="0">
          <w:tblGrid>
            <w:gridCol w:w="3000"/>
            <w:gridCol w:w="7080"/>
          </w:tblGrid>
        </w:tblGridChange>
      </w:tblGrid>
      <w:tr>
        <w:trPr>
          <w:cantSplit w:val="1"/>
          <w:tblHeader w:val="1"/>
        </w:trPr>
        <w:tc>
          <w:tcPr>
            <w:tcMar>
              <w:top w:w="60.0" w:type="dxa"/>
              <w:left w:w="0.0" w:type="dxa"/>
              <w:bottom w:w="100.0" w:type="dxa"/>
              <w:right w:w="140.0" w:type="dxa"/>
            </w:tcMar>
          </w:tcPr>
          <w:p w:rsidR="00000000" w:rsidDel="00000000" w:rsidP="00000000" w:rsidRDefault="00000000" w:rsidRPr="00000000" w14:paraId="00000084">
            <w:pPr>
              <w:spacing w:after="0" w:lineRule="auto"/>
              <w:rPr/>
            </w:pPr>
            <w:r w:rsidDel="00000000" w:rsidR="00000000" w:rsidRPr="00000000">
              <w:rPr>
                <w:b w:val="1"/>
                <w:bCs w:val="1"/>
                <w:color w:val="737e87"/>
                <w:sz w:val="15"/>
                <w:szCs w:val="15"/>
                <w:rtl w:val="0"/>
              </w:rPr>
              <w:t xml:space="preserve">DECISION</w:t>
            </w:r>
            <w:r w:rsidDel="00000000" w:rsidR="00000000" w:rsidRPr="00000000">
              <w:rPr>
                <w:rtl w:val="0"/>
              </w:rPr>
            </w:r>
          </w:p>
        </w:tc>
        <w:tc>
          <w:tcPr>
            <w:tcMar>
              <w:top w:w="60.0" w:type="dxa"/>
              <w:left w:w="0.0" w:type="dxa"/>
              <w:bottom w:w="100.0" w:type="dxa"/>
              <w:right w:w="140.0" w:type="dxa"/>
            </w:tcMar>
          </w:tcPr>
          <w:p w:rsidR="00000000" w:rsidDel="00000000" w:rsidP="00000000" w:rsidRDefault="00000000" w:rsidRPr="00000000" w14:paraId="00000085">
            <w:pPr>
              <w:spacing w:after="0" w:lineRule="auto"/>
              <w:rPr/>
            </w:pPr>
            <w:r w:rsidDel="00000000" w:rsidR="00000000" w:rsidRPr="00000000">
              <w:rPr>
                <w:b w:val="1"/>
                <w:bCs w:val="1"/>
                <w:color w:val="737e87"/>
                <w:sz w:val="15"/>
                <w:szCs w:val="15"/>
                <w:rtl w:val="0"/>
              </w:rPr>
              <w:t xml:space="preserve">WHAT IT MEANS</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86">
            <w:pPr>
              <w:spacing w:after="0" w:line="264" w:lineRule="auto"/>
              <w:rPr/>
            </w:pPr>
            <w:r w:rsidDel="00000000" w:rsidR="00000000" w:rsidRPr="00000000">
              <w:rPr>
                <w:color w:val="16181b"/>
                <w:sz w:val="20"/>
                <w:szCs w:val="20"/>
                <w:rtl w:val="0"/>
              </w:rPr>
              <w:t xml:space="preserve">Nothing installed on the phones</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87">
            <w:pPr>
              <w:spacing w:after="0" w:line="264" w:lineRule="auto"/>
              <w:rPr/>
            </w:pPr>
            <w:r w:rsidDel="00000000" w:rsidR="00000000" w:rsidRPr="00000000">
              <w:rPr>
                <w:color w:val="16181b"/>
                <w:sz w:val="20"/>
                <w:szCs w:val="20"/>
                <w:rtl w:val="0"/>
              </w:rPr>
              <w:t xml:space="preserve">No signed app, no jailbreak, no developer provisioning. The point is that the handsets look as ordinary as possible from the platforms' side. This is what rules out WDA despite it being the better tool. (Unl</w:t>
            </w:r>
            <w:r w:rsidDel="00000000" w:rsidR="00000000" w:rsidRPr="00000000">
              <w:rPr>
                <w:sz w:val="20"/>
                <w:szCs w:val="20"/>
                <w:rtl w:val="0"/>
              </w:rPr>
              <w:t xml:space="preserve">ess you can find evidence that says otherwise) </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88">
            <w:pPr>
              <w:spacing w:after="0" w:line="264" w:lineRule="auto"/>
              <w:rPr/>
            </w:pPr>
            <w:r w:rsidDel="00000000" w:rsidR="00000000" w:rsidRPr="00000000">
              <w:rPr>
                <w:color w:val="16181b"/>
                <w:sz w:val="20"/>
                <w:szCs w:val="20"/>
                <w:rtl w:val="0"/>
              </w:rPr>
              <w:t xml:space="preserve">5–20 phones first, not 130</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89">
            <w:pPr>
              <w:spacing w:after="0" w:line="264" w:lineRule="auto"/>
              <w:rPr/>
            </w:pPr>
            <w:r w:rsidDel="00000000" w:rsidR="00000000" w:rsidRPr="00000000">
              <w:rPr>
                <w:color w:val="16181b"/>
                <w:sz w:val="20"/>
                <w:szCs w:val="20"/>
                <w:rtl w:val="0"/>
              </w:rPr>
              <w:t xml:space="preserve">One box. Most of the scary numbers earlier in this project were 130-phone numbers and they don't apply yet. Prove the loop small, then scale the hardware.</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8A">
            <w:pPr>
              <w:spacing w:after="0" w:line="264" w:lineRule="auto"/>
              <w:rPr/>
            </w:pPr>
            <w:r w:rsidDel="00000000" w:rsidR="00000000" w:rsidRPr="00000000">
              <w:rPr>
                <w:color w:val="16181b"/>
                <w:sz w:val="20"/>
                <w:szCs w:val="20"/>
                <w:rtl w:val="0"/>
              </w:rPr>
              <w:t xml:space="preserve">Hardware control, not software agents</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8B">
            <w:pPr>
              <w:spacing w:after="0" w:line="264" w:lineRule="auto"/>
              <w:rPr/>
            </w:pPr>
            <w:r w:rsidDel="00000000" w:rsidR="00000000" w:rsidRPr="00000000">
              <w:rPr>
                <w:color w:val="16181b"/>
                <w:sz w:val="20"/>
                <w:szCs w:val="20"/>
                <w:rtl w:val="0"/>
              </w:rPr>
              <w:t xml:space="preserve">A per-phone board driving the phone through accessibility, bought rather than built.</w:t>
            </w:r>
            <w:r w:rsidDel="00000000" w:rsidR="00000000" w:rsidRPr="00000000">
              <w:rPr>
                <w:rtl w:val="0"/>
              </w:rPr>
            </w:r>
          </w:p>
        </w:tc>
      </w:tr>
      <w:tr>
        <w:trPr>
          <w:cantSplit w:val="1"/>
          <w:tblHeader w:val="0"/>
        </w:trPr>
        <w:tc>
          <w:tcPr>
            <w:tcMar>
              <w:top w:w="110.0" w:type="dxa"/>
              <w:left w:w="0.0" w:type="dxa"/>
              <w:bottom w:w="110.0" w:type="dxa"/>
              <w:right w:w="140.0" w:type="dxa"/>
            </w:tcMar>
          </w:tcPr>
          <w:p w:rsidR="00000000" w:rsidDel="00000000" w:rsidP="00000000" w:rsidRDefault="00000000" w:rsidRPr="00000000" w14:paraId="0000008C">
            <w:pPr>
              <w:spacing w:after="0" w:line="264" w:lineRule="auto"/>
              <w:rPr/>
            </w:pPr>
            <w:r w:rsidDel="00000000" w:rsidR="00000000" w:rsidRPr="00000000">
              <w:rPr>
                <w:color w:val="16181b"/>
                <w:sz w:val="20"/>
                <w:szCs w:val="20"/>
                <w:rtl w:val="0"/>
              </w:rPr>
              <w:t xml:space="preserve">Own proxy per phone, geo off</w:t>
            </w:r>
            <w:r w:rsidDel="00000000" w:rsidR="00000000" w:rsidRPr="00000000">
              <w:rPr>
                <w:rtl w:val="0"/>
              </w:rPr>
            </w:r>
          </w:p>
        </w:tc>
        <w:tc>
          <w:tcPr>
            <w:tcMar>
              <w:top w:w="110.0" w:type="dxa"/>
              <w:left w:w="0.0" w:type="dxa"/>
              <w:bottom w:w="110.0" w:type="dxa"/>
              <w:right w:w="140.0" w:type="dxa"/>
            </w:tcMar>
          </w:tcPr>
          <w:p w:rsidR="00000000" w:rsidDel="00000000" w:rsidP="00000000" w:rsidRDefault="00000000" w:rsidRPr="00000000" w14:paraId="0000008D">
            <w:pPr>
              <w:spacing w:after="0" w:line="264" w:lineRule="auto"/>
              <w:rPr/>
            </w:pPr>
            <w:r w:rsidDel="00000000" w:rsidR="00000000" w:rsidRPr="00000000">
              <w:rPr>
                <w:color w:val="16181b"/>
                <w:sz w:val="20"/>
                <w:szCs w:val="20"/>
                <w:rtl w:val="0"/>
              </w:rPr>
              <w:t xml:space="preserve">Each account presents a different IP. GPS and location services disabled on the handsets.</w:t>
            </w:r>
            <w:r w:rsidDel="00000000" w:rsidR="00000000" w:rsidRPr="00000000">
              <w:rPr>
                <w:rtl w:val="0"/>
              </w:rPr>
            </w:r>
          </w:p>
        </w:tc>
      </w:tr>
    </w:tbl>
    <w:p w:rsidR="00000000" w:rsidDel="00000000" w:rsidP="00000000" w:rsidRDefault="00000000" w:rsidRPr="00000000" w14:paraId="0000008E">
      <w:pPr>
        <w:pStyle w:val="Heading1"/>
        <w:spacing w:after="160" w:before="340" w:lineRule="auto"/>
        <w:rPr/>
      </w:pPr>
      <w:r w:rsidDel="00000000" w:rsidR="00000000" w:rsidRPr="00000000">
        <w:rPr>
          <w:rtl w:val="0"/>
        </w:rPr>
        <w:t xml:space="preserve">Network — what I've worked out so far</w:t>
      </w:r>
    </w:p>
    <w:p w:rsidR="00000000" w:rsidDel="00000000" w:rsidP="00000000" w:rsidRDefault="00000000" w:rsidRPr="00000000" w14:paraId="0000008F">
      <w:pPr>
        <w:spacing w:after="140" w:line="276" w:lineRule="auto"/>
        <w:rPr/>
      </w:pPr>
      <w:r w:rsidDel="00000000" w:rsidR="00000000" w:rsidRPr="00000000">
        <w:rPr>
          <w:color w:val="16181b"/>
          <w:sz w:val="21"/>
          <w:szCs w:val="21"/>
          <w:rtl w:val="0"/>
        </w:rPr>
        <w:t xml:space="preserve">This is where the mirroring finding bites, and it's the part I'd most like a second opinion on. </w:t>
      </w:r>
      <w:r w:rsidDel="00000000" w:rsidR="00000000" w:rsidRPr="00000000">
        <w:rPr>
          <w:b w:val="1"/>
          <w:bCs w:val="1"/>
          <w:color w:val="16181b"/>
          <w:sz w:val="21"/>
          <w:szCs w:val="21"/>
          <w:rtl w:val="0"/>
        </w:rPr>
        <w:t xml:space="preserve">Note: if the Mac USB capture path works, most of this section stops applying</w:t>
      </w:r>
      <w:r w:rsidDel="00000000" w:rsidR="00000000" w:rsidRPr="00000000">
        <w:rPr>
          <w:color w:val="16181b"/>
          <w:sz w:val="21"/>
          <w:szCs w:val="21"/>
          <w:rtl w:val="0"/>
        </w:rPr>
        <w:t xml:space="preserve"> — I'm leaving it in because it's what we're stuck with if it doesn't.</w:t>
      </w:r>
      <w:r w:rsidDel="00000000" w:rsidR="00000000" w:rsidRPr="00000000">
        <w:rPr>
          <w:rtl w:val="0"/>
        </w:rPr>
      </w:r>
    </w:p>
    <w:p w:rsidR="00000000" w:rsidDel="00000000" w:rsidP="00000000" w:rsidRDefault="00000000" w:rsidRPr="00000000" w14:paraId="00000090">
      <w:pPr>
        <w:spacing w:after="140" w:line="276" w:lineRule="auto"/>
        <w:rPr/>
      </w:pPr>
      <w:r w:rsidDel="00000000" w:rsidR="00000000" w:rsidRPr="00000000">
        <w:rPr>
          <w:b w:val="1"/>
          <w:bCs w:val="1"/>
          <w:color w:val="16181b"/>
          <w:sz w:val="21"/>
          <w:szCs w:val="21"/>
          <w:rtl w:val="0"/>
        </w:rPr>
        <w:t xml:space="preserve">If the screen travels over the network, the proxy cannot live on the phone.</w:t>
      </w:r>
      <w:r w:rsidDel="00000000" w:rsidR="00000000" w:rsidRPr="00000000">
        <w:rPr>
          <w:color w:val="16181b"/>
          <w:sz w:val="21"/>
          <w:szCs w:val="21"/>
          <w:rtl w:val="0"/>
        </w:rPr>
        <w:t xml:space="preserve"> The handset has to stay on the local segment for discovery and streaming, while its internet traffic exits through its own proxy. Those are different layers and they don't actually conflict — same LAN locally, different egress globally — but it means the routing has to happen at the gateway, not in iOS settings.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An iOS Wi-Fi proxy setting is not viable.</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It's TCP-only, and Instagram and TikTok lean heavily on QUIC over UDP. That traffic silently goes direct with the real IP while the TCP half goes through the proxy — one account presenting two origins, which is worse than not proxying at all. DNS usually leaks too, and nothing errors.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Full tunnel is the fix.</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Per-device policy routing at the router, or an IKEv2 configuration profile on the phone (which installs without an app, so it's compatible with our no-app rule).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mDNS doesn't cross VLANs.</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If we isolate each phone on its own VLAN, screen discovery breaks unless there's an mDNS reflector on the router. This is the one I expect to lose a day to if we don't plan for it.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Cellular-only phones are incompatible</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with network mirroring — no LAN, no discovery, no screen.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Proxy quality matters more than protocol.</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Datacenter IPs get flagged on sight regardless of how cleanly we route to them. Residential or mobile only.</w:t>
      </w:r>
    </w:p>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spacing w:after="220" w:lineRule="auto"/>
        <w:rPr/>
      </w:pPr>
      <w:r w:rsidDel="00000000" w:rsidR="00000000" w:rsidRPr="00000000">
        <w:rPr>
          <w:rtl w:val="0"/>
        </w:rPr>
      </w:r>
    </w:p>
    <w:p w:rsidR="00000000" w:rsidDel="00000000" w:rsidP="00000000" w:rsidRDefault="00000000" w:rsidRPr="00000000" w14:paraId="00000098">
      <w:pPr>
        <w:pStyle w:val="Heading1"/>
        <w:spacing w:after="160" w:before="340" w:lineRule="auto"/>
        <w:rPr/>
      </w:pPr>
      <w:r w:rsidDel="00000000" w:rsidR="00000000" w:rsidRPr="00000000">
        <w:rPr>
          <w:rtl w:val="0"/>
        </w:rPr>
        <w:t xml:space="preserve">Content pipeline — current state, honestly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I currently get images onto the farm phones by emailing them.</w:t>
      </w: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 This works and does not scale.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Images go through a metadata clear and spoof step first. I want one fixed camera profile applied across all of them, and the pixel layer handled too — metadata alone isn't enough.</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If the Niaozun board's file transfer reaches the camera roll, that replaces the emailing entirely.</w:t>
      </w:r>
    </w:p>
    <w:p w:rsidR="00000000" w:rsidDel="00000000" w:rsidP="00000000" w:rsidRDefault="00000000" w:rsidRPr="00000000" w14:paraId="0000009C">
      <w:pPr>
        <w:pStyle w:val="Heading1"/>
        <w:spacing w:after="160" w:before="340" w:lineRule="auto"/>
        <w:rPr/>
      </w:pPr>
      <w:r w:rsidDel="00000000" w:rsidR="00000000" w:rsidRPr="00000000">
        <w:rPr>
          <w:rtl w:val="0"/>
        </w:rPr>
        <w:t xml:space="preserve">Still open on the board</w:t>
      </w:r>
    </w:p>
    <w:p w:rsidR="00000000" w:rsidDel="00000000" w:rsidP="00000000" w:rsidRDefault="00000000" w:rsidRPr="00000000" w14:paraId="0000009D">
      <w:pPr>
        <w:spacing w:after="40" w:before="140" w:lineRule="auto"/>
        <w:rPr/>
      </w:pPr>
      <w:r w:rsidDel="00000000" w:rsidR="00000000" w:rsidRPr="00000000">
        <w:rPr>
          <w:b w:val="1"/>
          <w:bCs w:val="1"/>
          <w:color w:val="2a5c7a"/>
          <w:sz w:val="21"/>
          <w:szCs w:val="21"/>
          <w:rtl w:val="0"/>
        </w:rPr>
        <w:t xml:space="preserve">1.  </w:t>
      </w:r>
      <w:r w:rsidDel="00000000" w:rsidR="00000000" w:rsidRPr="00000000">
        <w:rPr>
          <w:b w:val="1"/>
          <w:bCs w:val="1"/>
          <w:color w:val="16181b"/>
          <w:sz w:val="21"/>
          <w:szCs w:val="21"/>
          <w:rtl w:val="0"/>
        </w:rPr>
        <w:t xml:space="preserve">Does the board deliver the screen over USB or over the network?</w:t>
      </w:r>
      <w:r w:rsidDel="00000000" w:rsidR="00000000" w:rsidRPr="00000000">
        <w:rPr>
          <w:rtl w:val="0"/>
        </w:rPr>
      </w:r>
    </w:p>
    <w:p w:rsidR="00000000" w:rsidDel="00000000" w:rsidP="00000000" w:rsidRDefault="00000000" w:rsidRPr="00000000" w14:paraId="0000009E">
      <w:pPr>
        <w:spacing w:after="100" w:line="276" w:lineRule="auto"/>
        <w:ind w:left="300" w:firstLine="0"/>
        <w:rPr/>
      </w:pPr>
      <w:r w:rsidDel="00000000" w:rsidR="00000000" w:rsidRPr="00000000">
        <w:rPr>
          <w:color w:val="4a4f55"/>
          <w:sz w:val="21"/>
          <w:szCs w:val="21"/>
          <w:rtl w:val="0"/>
        </w:rPr>
        <w:t xml:space="preserve">The single most important unknown. If USB, the entire network problem above dissolves and cellular becomes possible. If network, we've already mapped the terrain and the router work is real.</w:t>
      </w:r>
      <w:r w:rsidDel="00000000" w:rsidR="00000000" w:rsidRPr="00000000">
        <w:rPr>
          <w:rtl w:val="0"/>
        </w:rPr>
      </w:r>
    </w:p>
    <w:p w:rsidR="00000000" w:rsidDel="00000000" w:rsidP="00000000" w:rsidRDefault="00000000" w:rsidRPr="00000000" w14:paraId="0000009F">
      <w:pPr>
        <w:spacing w:after="40" w:before="140" w:lineRule="auto"/>
        <w:rPr/>
      </w:pPr>
      <w:r w:rsidDel="00000000" w:rsidR="00000000" w:rsidRPr="00000000">
        <w:rPr>
          <w:b w:val="1"/>
          <w:bCs w:val="1"/>
          <w:color w:val="2a5c7a"/>
          <w:sz w:val="21"/>
          <w:szCs w:val="21"/>
          <w:rtl w:val="0"/>
        </w:rPr>
        <w:t xml:space="preserve">2.  </w:t>
      </w:r>
      <w:r w:rsidDel="00000000" w:rsidR="00000000" w:rsidRPr="00000000">
        <w:rPr>
          <w:b w:val="1"/>
          <w:bCs w:val="1"/>
          <w:color w:val="16181b"/>
          <w:sz w:val="21"/>
          <w:szCs w:val="21"/>
          <w:rtl w:val="0"/>
        </w:rPr>
        <w:t xml:space="preserve">Does its file transfer land in the camera roll?</w:t>
      </w:r>
      <w:r w:rsidDel="00000000" w:rsidR="00000000" w:rsidRPr="00000000">
        <w:rPr>
          <w:rtl w:val="0"/>
        </w:rPr>
      </w:r>
    </w:p>
    <w:p w:rsidR="00000000" w:rsidDel="00000000" w:rsidP="00000000" w:rsidRDefault="00000000" w:rsidRPr="00000000" w14:paraId="000000A0">
      <w:pPr>
        <w:spacing w:after="100" w:line="276" w:lineRule="auto"/>
        <w:ind w:left="300" w:firstLine="0"/>
        <w:rPr/>
      </w:pPr>
      <w:r w:rsidDel="00000000" w:rsidR="00000000" w:rsidRPr="00000000">
        <w:rPr>
          <w:color w:val="4a4f55"/>
          <w:sz w:val="21"/>
          <w:szCs w:val="21"/>
          <w:rtl w:val="0"/>
        </w:rPr>
        <w:t xml:space="preserve">If yes, one $20 purchase solves both control and content distribution. If it only writes to an app sandbox we can't post from, we need a separate plan.</w:t>
      </w:r>
      <w:r w:rsidDel="00000000" w:rsidR="00000000" w:rsidRPr="00000000">
        <w:rPr>
          <w:rtl w:val="0"/>
        </w:rPr>
      </w:r>
    </w:p>
    <w:p w:rsidR="00000000" w:rsidDel="00000000" w:rsidP="00000000" w:rsidRDefault="00000000" w:rsidRPr="00000000" w14:paraId="000000A1">
      <w:pPr>
        <w:spacing w:after="40" w:before="140" w:lineRule="auto"/>
        <w:rPr/>
      </w:pPr>
      <w:r w:rsidDel="00000000" w:rsidR="00000000" w:rsidRPr="00000000">
        <w:rPr>
          <w:b w:val="1"/>
          <w:bCs w:val="1"/>
          <w:color w:val="2a5c7a"/>
          <w:sz w:val="21"/>
          <w:szCs w:val="21"/>
          <w:rtl w:val="0"/>
        </w:rPr>
        <w:t xml:space="preserve">3.  </w:t>
      </w:r>
      <w:r w:rsidDel="00000000" w:rsidR="00000000" w:rsidRPr="00000000">
        <w:rPr>
          <w:b w:val="1"/>
          <w:bCs w:val="1"/>
          <w:color w:val="16181b"/>
          <w:sz w:val="21"/>
          <w:szCs w:val="21"/>
          <w:rtl w:val="0"/>
        </w:rPr>
        <w:t xml:space="preserve">One PC per board, or one instance for many?</w:t>
      </w:r>
      <w:r w:rsidDel="00000000" w:rsidR="00000000" w:rsidRPr="00000000">
        <w:rPr>
          <w:rtl w:val="0"/>
        </w:rPr>
      </w:r>
    </w:p>
    <w:p w:rsidR="00000000" w:rsidDel="00000000" w:rsidP="00000000" w:rsidRDefault="00000000" w:rsidRPr="00000000" w14:paraId="000000A2">
      <w:pPr>
        <w:spacing w:after="100" w:line="276" w:lineRule="auto"/>
        <w:ind w:left="300" w:firstLine="0"/>
        <w:rPr/>
      </w:pPr>
      <w:r w:rsidDel="00000000" w:rsidR="00000000" w:rsidRPr="00000000">
        <w:rPr>
          <w:color w:val="4a4f55"/>
          <w:sz w:val="21"/>
          <w:szCs w:val="21"/>
          <w:rtl w:val="0"/>
        </w:rPr>
        <w:t xml:space="preserve">Any licence, device cap, or per-board binding? Decides whether 20 phones is one machine or four.</w:t>
      </w:r>
      <w:r w:rsidDel="00000000" w:rsidR="00000000" w:rsidRPr="00000000">
        <w:rPr>
          <w:rtl w:val="0"/>
        </w:rPr>
      </w:r>
    </w:p>
    <w:p w:rsidR="00000000" w:rsidDel="00000000" w:rsidP="00000000" w:rsidRDefault="00000000" w:rsidRPr="00000000" w14:paraId="000000A3">
      <w:pPr>
        <w:spacing w:after="40" w:before="140" w:lineRule="auto"/>
        <w:rPr/>
      </w:pPr>
      <w:r w:rsidDel="00000000" w:rsidR="00000000" w:rsidRPr="00000000">
        <w:rPr>
          <w:b w:val="1"/>
          <w:bCs w:val="1"/>
          <w:color w:val="2a5c7a"/>
          <w:sz w:val="21"/>
          <w:szCs w:val="21"/>
          <w:rtl w:val="0"/>
        </w:rPr>
        <w:t xml:space="preserve">4.  </w:t>
      </w:r>
      <w:r w:rsidDel="00000000" w:rsidR="00000000" w:rsidRPr="00000000">
        <w:rPr>
          <w:b w:val="1"/>
          <w:bCs w:val="1"/>
          <w:color w:val="16181b"/>
          <w:sz w:val="21"/>
          <w:szCs w:val="21"/>
          <w:rtl w:val="0"/>
        </w:rPr>
        <w:t xml:space="preserve">Does it need AssistiveTouch enabled?</w:t>
      </w:r>
      <w:r w:rsidDel="00000000" w:rsidR="00000000" w:rsidRPr="00000000">
        <w:rPr>
          <w:rtl w:val="0"/>
        </w:rPr>
      </w:r>
    </w:p>
    <w:p w:rsidR="00000000" w:rsidDel="00000000" w:rsidP="00000000" w:rsidRDefault="00000000" w:rsidRPr="00000000" w14:paraId="000000A4">
      <w:pPr>
        <w:spacing w:after="100" w:line="276" w:lineRule="auto"/>
        <w:ind w:left="300" w:firstLine="0"/>
        <w:rPr/>
      </w:pPr>
      <w:r w:rsidDel="00000000" w:rsidR="00000000" w:rsidRPr="00000000">
        <w:rPr>
          <w:color w:val="4a4f55"/>
          <w:sz w:val="21"/>
          <w:szCs w:val="21"/>
          <w:rtl w:val="0"/>
        </w:rPr>
        <w:t xml:space="preserve">Almost certainly yes given nothing is installed, but confirm — and if so, get the complete list of phone settings, because those all have to be done while the screen is still attached.</w:t>
      </w:r>
      <w:r w:rsidDel="00000000" w:rsidR="00000000" w:rsidRPr="00000000">
        <w:rPr>
          <w:rtl w:val="0"/>
        </w:rPr>
      </w:r>
    </w:p>
    <w:p w:rsidR="00000000" w:rsidDel="00000000" w:rsidP="00000000" w:rsidRDefault="00000000" w:rsidRPr="00000000" w14:paraId="000000A5">
      <w:pPr>
        <w:spacing w:after="40" w:before="140" w:lineRule="auto"/>
        <w:rPr/>
      </w:pPr>
      <w:r w:rsidDel="00000000" w:rsidR="00000000" w:rsidRPr="00000000">
        <w:rPr>
          <w:b w:val="1"/>
          <w:bCs w:val="1"/>
          <w:color w:val="2a5c7a"/>
          <w:sz w:val="21"/>
          <w:szCs w:val="21"/>
          <w:rtl w:val="0"/>
        </w:rPr>
        <w:t xml:space="preserve">5.  </w:t>
      </w:r>
      <w:r w:rsidDel="00000000" w:rsidR="00000000" w:rsidRPr="00000000">
        <w:rPr>
          <w:b w:val="1"/>
          <w:bCs w:val="1"/>
          <w:color w:val="16181b"/>
          <w:sz w:val="21"/>
          <w:szCs w:val="21"/>
          <w:rtl w:val="0"/>
        </w:rPr>
        <w:t xml:space="preserve">Does it work through the powered hub, or want a direct port?</w:t>
      </w:r>
      <w:r w:rsidDel="00000000" w:rsidR="00000000" w:rsidRPr="00000000">
        <w:rPr>
          <w:rtl w:val="0"/>
        </w:rPr>
      </w:r>
    </w:p>
    <w:p w:rsidR="00000000" w:rsidDel="00000000" w:rsidP="00000000" w:rsidRDefault="00000000" w:rsidRPr="00000000" w14:paraId="000000A6">
      <w:pPr>
        <w:spacing w:after="100" w:line="276" w:lineRule="auto"/>
        <w:ind w:left="300" w:firstLine="0"/>
        <w:rPr/>
      </w:pPr>
      <w:r w:rsidDel="00000000" w:rsidR="00000000" w:rsidRPr="00000000">
        <w:rPr>
          <w:color w:val="4a4f55"/>
          <w:sz w:val="21"/>
          <w:szCs w:val="21"/>
          <w:rtl w:val="0"/>
        </w:rPr>
        <w:t xml:space="preserve">We intend to run twenty on one hub. If they need direct ports, the whole physical layout changes.</w:t>
      </w:r>
      <w:r w:rsidDel="00000000" w:rsidR="00000000" w:rsidRPr="00000000">
        <w:rPr>
          <w:rtl w:val="0"/>
        </w:rPr>
      </w:r>
    </w:p>
    <w:p w:rsidR="00000000" w:rsidDel="00000000" w:rsidP="00000000" w:rsidRDefault="00000000" w:rsidRPr="00000000" w14:paraId="000000A7">
      <w:pPr>
        <w:spacing w:after="40" w:before="140" w:lineRule="auto"/>
        <w:rPr/>
      </w:pPr>
      <w:r w:rsidDel="00000000" w:rsidR="00000000" w:rsidRPr="00000000">
        <w:rPr>
          <w:b w:val="1"/>
          <w:bCs w:val="1"/>
          <w:color w:val="2a5c7a"/>
          <w:sz w:val="21"/>
          <w:szCs w:val="21"/>
          <w:rtl w:val="0"/>
        </w:rPr>
        <w:t xml:space="preserve">6.  </w:t>
      </w:r>
      <w:r w:rsidDel="00000000" w:rsidR="00000000" w:rsidRPr="00000000">
        <w:rPr>
          <w:b w:val="1"/>
          <w:bCs w:val="1"/>
          <w:color w:val="16181b"/>
          <w:sz w:val="21"/>
          <w:szCs w:val="21"/>
          <w:rtl w:val="0"/>
        </w:rPr>
        <w:t xml:space="preserve">Can the boards draw from the hub's 5V rail?</w:t>
      </w:r>
      <w:r w:rsidDel="00000000" w:rsidR="00000000" w:rsidRPr="00000000">
        <w:rPr>
          <w:rtl w:val="0"/>
        </w:rPr>
      </w:r>
    </w:p>
    <w:p w:rsidR="00000000" w:rsidDel="00000000" w:rsidP="00000000" w:rsidRDefault="00000000" w:rsidRPr="00000000" w14:paraId="000000A8">
      <w:pPr>
        <w:spacing w:after="100" w:line="276" w:lineRule="auto"/>
        <w:ind w:left="300" w:firstLine="0"/>
        <w:rPr/>
      </w:pPr>
      <w:r w:rsidDel="00000000" w:rsidR="00000000" w:rsidRPr="00000000">
        <w:rPr>
          <w:color w:val="4a4f55"/>
          <w:sz w:val="21"/>
          <w:szCs w:val="21"/>
          <w:rtl w:val="0"/>
        </w:rPr>
        <w:t xml:space="preserve">Or do they need their own supply? Affects the power budget and what else has to be bought.</w:t>
      </w:r>
      <w:r w:rsidDel="00000000" w:rsidR="00000000" w:rsidRPr="00000000">
        <w:rPr>
          <w:rtl w:val="0"/>
        </w:rPr>
      </w:r>
    </w:p>
    <w:p w:rsidR="00000000" w:rsidDel="00000000" w:rsidP="00000000" w:rsidRDefault="00000000" w:rsidRPr="00000000" w14:paraId="000000A9">
      <w:pPr>
        <w:pStyle w:val="Heading1"/>
        <w:spacing w:after="160" w:before="340" w:lineRule="auto"/>
        <w:rPr/>
      </w:pPr>
      <w:r w:rsidDel="00000000" w:rsidR="00000000" w:rsidRPr="00000000">
        <w:rPr>
          <w:rtl w:val="0"/>
        </w:rPr>
        <w:t xml:space="preserve">Working notes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I'm hands-on with the hardware and will run whatever tests you want — the board arrives here, not to you. Tell me what to plug in and what to measure.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I'd rather find out something's wrong on one $20 board than on twenty. The bar before we order more: </w:t>
      </w:r>
      <w:r w:rsidDel="00000000" w:rsidR="00000000" w:rsidRPr="00000000">
        <w:rPr>
          <w:rFonts w:ascii="Calibri" w:cs="Calibri" w:eastAsia="Calibri" w:hAnsi="Calibri"/>
          <w:b w:val="1"/>
          <w:bCs w:val="1"/>
          <w:i w:val="0"/>
          <w:iCs w:val="0"/>
          <w:smallCaps w:val="0"/>
          <w:strike w:val="0"/>
          <w:color w:val="16181b"/>
          <w:sz w:val="21"/>
          <w:szCs w:val="21"/>
          <w:u w:val="none"/>
          <w:shd w:fill="auto" w:val="clear"/>
          <w:vertAlign w:val="baseline"/>
          <w:rtl w:val="0"/>
        </w:rPr>
        <w:t xml:space="preserve">one script, twenty consecutive unattended cycles, no human intervention.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6181b"/>
          <w:sz w:val="21"/>
          <w:szCs w:val="21"/>
          <w:u w:val="none"/>
          <w:shd w:fill="auto" w:val="clear"/>
          <w:vertAlign w:val="baseline"/>
          <w:rtl w:val="0"/>
        </w:rPr>
        <w:t xml:space="preserve">Everything in the “ruled out” table is a conclusion, not a religion. If you can break one of them, that's genuinely useful — just tell me which and why.</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6181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40" w:line="240" w:lineRule="auto"/>
      <w:ind w:left="0" w:right="0" w:firstLine="0"/>
      <w:jc w:val="left"/>
    </w:pPr>
    <w:rPr>
      <w:rFonts w:ascii="Calibri" w:cs="Calibri" w:eastAsia="Calibri" w:hAnsi="Calibri"/>
      <w:b w:val="1"/>
      <w:bCs w:val="1"/>
      <w:i w:val="0"/>
      <w:iCs w:val="0"/>
      <w:smallCaps w:val="0"/>
      <w:strike w:val="0"/>
      <w:color w:val="16181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16181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6181b"/>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iaozun.shop/iphone-independent-connector---test-pc-control-mobile-phone-recommend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hamanec/GADS" TargetMode="External"/><Relationship Id="rId8" Type="http://schemas.openxmlformats.org/officeDocument/2006/relationships/hyperlink" Target="https://www.alibaba.com/product-detail/For-iphone-Box-Farm-IOS-Phone_1601897814271.html?chatToken=TDFKeWNGRlpkWFZTWmtkNFRYRnZjVWxhVTBsU2RVcHNkRVpKVTJsMlRteERiM0ZyWlhrM2VHMXhZM1psZVVOcFdVWkljWFpqUkc0eVlqZG1VbmxsU25sdVJHWmhSRFpsUVZwUFV6WkxPVTh4VFZSUlZYUm5RVUV4WmtwdWVWTXJOR2RzTnpkV2FTOTFWa3hRWkZwclFucHVTV1IwWm5CQ1ZUQkdNVk15Y1U1aWQwZFdia04zZFZwa09URlRka1ZpYkRSUWNsQkZTM2RKTkhVMlduRmFaRzF4ZGpSUFkySnlXVU5GUFE9PSZ2ZXJzaW9uPTIuMC4w&amp;encryptTargetLoginId=8pctgRBMALO9KPK2QVYw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G9dqx8JcC5IOf1ZKay4CTRYwgg==">CgMxLjA4AHIhMV9iVUN0Sm1ZY19kU0puNThJaWdXSFFmX3pSM2FPNTht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2026-08-27T02:04:22.259Z</dcterms:created>
  <dc:creator>Dim</dc:creator>
</cp:coreProperties>
</file>

<file path=docProps/custom.xml><?xml version="1.0" encoding="utf-8"?>
<Properties xmlns="http://schemas.openxmlformats.org/officeDocument/2006/custom-properties" xmlns:vt="http://schemas.openxmlformats.org/officeDocument/2006/docPropsVTypes"/>
</file>