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84520" w14:textId="77777777" w:rsidR="00086E75" w:rsidRPr="00086E75" w:rsidRDefault="00086E75" w:rsidP="00086E75">
      <w:pPr>
        <w:rPr>
          <w:b/>
          <w:bCs/>
          <w:lang w:val="en-US"/>
        </w:rPr>
      </w:pPr>
      <w:r w:rsidRPr="00086E75">
        <w:rPr>
          <w:b/>
          <w:bCs/>
          <w:lang w:val="en-US"/>
        </w:rPr>
        <w:t>1. Home</w:t>
      </w:r>
    </w:p>
    <w:p w14:paraId="4E10D901" w14:textId="77777777" w:rsidR="00086E75" w:rsidRPr="00086E75" w:rsidRDefault="00086E75" w:rsidP="00086E75">
      <w:pPr>
        <w:rPr>
          <w:lang w:val="en-US"/>
        </w:rPr>
      </w:pPr>
      <w:r w:rsidRPr="00086E75">
        <w:rPr>
          <w:b/>
          <w:bCs/>
          <w:lang w:val="en-US"/>
        </w:rPr>
        <w:t>Tab Description</w:t>
      </w:r>
      <w:r w:rsidRPr="00086E75">
        <w:rPr>
          <w:lang w:val="en-US"/>
        </w:rPr>
        <w:t>:</w:t>
      </w:r>
    </w:p>
    <w:p w14:paraId="7761E948" w14:textId="24235D2F" w:rsidR="00086E75" w:rsidRPr="00086E75" w:rsidRDefault="00086E75" w:rsidP="00086E75">
      <w:pPr>
        <w:rPr>
          <w:lang w:val="en-US"/>
        </w:rPr>
      </w:pPr>
      <w:r w:rsidRPr="00086E75">
        <w:rPr>
          <w:lang w:val="en-US"/>
        </w:rPr>
        <w:t xml:space="preserve">"Welcome to ERA AXIS Education, where we are dedicated to providing hands-on learning experiences that bridge theory and practice. Our programs are accessible both in-person and online, offering practical skills in electronics, programming, 3D design, </w:t>
      </w:r>
      <w:r w:rsidR="00D66186">
        <w:rPr>
          <w:lang w:val="en-US"/>
        </w:rPr>
        <w:t xml:space="preserve">simulation, </w:t>
      </w:r>
      <w:r w:rsidRPr="00086E75">
        <w:rPr>
          <w:lang w:val="en-US"/>
        </w:rPr>
        <w:t>software development, and technology innovation—open to all, with no qualifications required."</w:t>
      </w:r>
    </w:p>
    <w:p w14:paraId="023F5AE8" w14:textId="77777777" w:rsidR="00086E75" w:rsidRPr="00086E75" w:rsidRDefault="00000000" w:rsidP="00086E75">
      <w:pPr>
        <w:rPr>
          <w:lang w:val="en-US"/>
        </w:rPr>
      </w:pPr>
      <w:r>
        <w:rPr>
          <w:lang w:val="en-US"/>
        </w:rPr>
        <w:pict w14:anchorId="42791218">
          <v:rect id="_x0000_i1026" style="width:0;height:1.5pt" o:hralign="center" o:hrstd="t" o:hr="t" fillcolor="#a0a0a0" stroked="f"/>
        </w:pict>
      </w:r>
    </w:p>
    <w:p w14:paraId="538F318C" w14:textId="77777777" w:rsidR="00086E75" w:rsidRPr="00086E75" w:rsidRDefault="00086E75" w:rsidP="00086E75">
      <w:pPr>
        <w:rPr>
          <w:b/>
          <w:bCs/>
          <w:lang w:val="en-US"/>
        </w:rPr>
      </w:pPr>
      <w:r w:rsidRPr="00086E75">
        <w:rPr>
          <w:b/>
          <w:bCs/>
          <w:lang w:val="en-US"/>
        </w:rPr>
        <w:t>2. What We Offer</w:t>
      </w:r>
    </w:p>
    <w:p w14:paraId="376CBBB4" w14:textId="77777777" w:rsidR="00086E75" w:rsidRPr="00086E75" w:rsidRDefault="00086E75" w:rsidP="00086E75">
      <w:pPr>
        <w:numPr>
          <w:ilvl w:val="0"/>
          <w:numId w:val="1"/>
        </w:numPr>
        <w:rPr>
          <w:lang w:val="en-US"/>
        </w:rPr>
      </w:pPr>
      <w:r w:rsidRPr="00086E75">
        <w:rPr>
          <w:b/>
          <w:bCs/>
          <w:lang w:val="en-US"/>
        </w:rPr>
        <w:t>Hands-On Learning Seamless Online</w:t>
      </w:r>
    </w:p>
    <w:p w14:paraId="6169ABD3" w14:textId="77777777" w:rsidR="00086E75" w:rsidRPr="00086E75" w:rsidRDefault="00086E75" w:rsidP="00086E75">
      <w:pPr>
        <w:rPr>
          <w:lang w:val="en-US"/>
        </w:rPr>
      </w:pPr>
      <w:r w:rsidRPr="00086E75">
        <w:rPr>
          <w:lang w:val="en-US"/>
        </w:rPr>
        <w:t>"Our curriculum focuses on practical, real-world applications. Learn through step-by-step guidance, simulations, and interactive projects, making it easy to apply your knowledge effectively in real-life scenarios."</w:t>
      </w:r>
    </w:p>
    <w:p w14:paraId="2DF1A9C6" w14:textId="77777777" w:rsidR="00086E75" w:rsidRPr="00086E75" w:rsidRDefault="00086E75" w:rsidP="00086E75">
      <w:pPr>
        <w:numPr>
          <w:ilvl w:val="0"/>
          <w:numId w:val="1"/>
        </w:numPr>
        <w:rPr>
          <w:lang w:val="en-US"/>
        </w:rPr>
      </w:pPr>
      <w:r w:rsidRPr="00086E75">
        <w:rPr>
          <w:b/>
          <w:bCs/>
          <w:lang w:val="en-US"/>
        </w:rPr>
        <w:t>Software Design and Building</w:t>
      </w:r>
    </w:p>
    <w:p w14:paraId="2B0AEEE4" w14:textId="77777777" w:rsidR="00086E75" w:rsidRPr="00086E75" w:rsidRDefault="00086E75" w:rsidP="00086E75">
      <w:pPr>
        <w:rPr>
          <w:lang w:val="en-US"/>
        </w:rPr>
      </w:pPr>
      <w:r w:rsidRPr="00086E75">
        <w:rPr>
          <w:lang w:val="en-US"/>
        </w:rPr>
        <w:t>"Gain a strong foundation in software design and development. Whether you're new to coding or looking to advance your skills, you'll learn how to build and deploy custom applications for various platforms."</w:t>
      </w:r>
    </w:p>
    <w:p w14:paraId="5D7B7220" w14:textId="77777777" w:rsidR="00086E75" w:rsidRPr="00086E75" w:rsidRDefault="00086E75" w:rsidP="00086E75">
      <w:pPr>
        <w:numPr>
          <w:ilvl w:val="0"/>
          <w:numId w:val="1"/>
        </w:numPr>
        <w:rPr>
          <w:lang w:val="en-US"/>
        </w:rPr>
      </w:pPr>
      <w:r w:rsidRPr="00086E75">
        <w:rPr>
          <w:b/>
          <w:bCs/>
          <w:lang w:val="en-US"/>
        </w:rPr>
        <w:t>3D Design for Mechanical Students</w:t>
      </w:r>
    </w:p>
    <w:p w14:paraId="63D61289" w14:textId="77777777" w:rsidR="00086E75" w:rsidRPr="00086E75" w:rsidRDefault="00086E75" w:rsidP="00086E75">
      <w:pPr>
        <w:rPr>
          <w:lang w:val="en-US"/>
        </w:rPr>
      </w:pPr>
      <w:r w:rsidRPr="00086E75">
        <w:rPr>
          <w:lang w:val="en-US"/>
        </w:rPr>
        <w:t>"Specialized courses for mechanical students focus on 3D design and modeling, providing the tools to excel in mechanical engineering, product design, and prototyping."</w:t>
      </w:r>
    </w:p>
    <w:p w14:paraId="2691F49A" w14:textId="77777777" w:rsidR="00086E75" w:rsidRPr="00086E75" w:rsidRDefault="00086E75" w:rsidP="00086E75">
      <w:pPr>
        <w:numPr>
          <w:ilvl w:val="0"/>
          <w:numId w:val="1"/>
        </w:numPr>
        <w:rPr>
          <w:lang w:val="en-US"/>
        </w:rPr>
      </w:pPr>
      <w:r w:rsidRPr="00086E75">
        <w:rPr>
          <w:b/>
          <w:bCs/>
          <w:lang w:val="en-US"/>
        </w:rPr>
        <w:t>Custom Projects</w:t>
      </w:r>
    </w:p>
    <w:p w14:paraId="486181D3" w14:textId="77777777" w:rsidR="00086E75" w:rsidRPr="00086E75" w:rsidRDefault="00086E75" w:rsidP="00086E75">
      <w:pPr>
        <w:rPr>
          <w:lang w:val="en-US"/>
        </w:rPr>
      </w:pPr>
      <w:r w:rsidRPr="00086E75">
        <w:rPr>
          <w:lang w:val="en-US"/>
        </w:rPr>
        <w:t>"Every semester, students complete practical projects in electronics, Arduino programming, 3D design, software development, and simulations, helping you build a strong portfolio."</w:t>
      </w:r>
    </w:p>
    <w:p w14:paraId="5FBE593C" w14:textId="77777777" w:rsidR="00086E75" w:rsidRPr="00086E75" w:rsidRDefault="00086E75" w:rsidP="00086E75">
      <w:pPr>
        <w:numPr>
          <w:ilvl w:val="0"/>
          <w:numId w:val="1"/>
        </w:numPr>
        <w:rPr>
          <w:lang w:val="en-US"/>
        </w:rPr>
      </w:pPr>
      <w:r w:rsidRPr="00086E75">
        <w:rPr>
          <w:b/>
          <w:bCs/>
          <w:lang w:val="en-US"/>
        </w:rPr>
        <w:t>Accessible to All Students</w:t>
      </w:r>
    </w:p>
    <w:p w14:paraId="24724DFB" w14:textId="77777777" w:rsidR="00086E75" w:rsidRPr="00086E75" w:rsidRDefault="00086E75" w:rsidP="00086E75">
      <w:pPr>
        <w:rPr>
          <w:lang w:val="en-US"/>
        </w:rPr>
      </w:pPr>
      <w:r w:rsidRPr="00086E75">
        <w:rPr>
          <w:lang w:val="en-US"/>
        </w:rPr>
        <w:t>"Our courses are open to all students, regardless of their background—whether you're studying engineering, business, health sciences, or another field."</w:t>
      </w:r>
    </w:p>
    <w:p w14:paraId="50266156" w14:textId="77777777" w:rsidR="00086E75" w:rsidRPr="00086E75" w:rsidRDefault="00086E75" w:rsidP="00086E75">
      <w:pPr>
        <w:numPr>
          <w:ilvl w:val="0"/>
          <w:numId w:val="1"/>
        </w:numPr>
        <w:rPr>
          <w:lang w:val="en-US"/>
        </w:rPr>
      </w:pPr>
      <w:r w:rsidRPr="00086E75">
        <w:rPr>
          <w:b/>
          <w:bCs/>
          <w:lang w:val="en-US"/>
        </w:rPr>
        <w:t>Expert Support</w:t>
      </w:r>
    </w:p>
    <w:p w14:paraId="6B710132" w14:textId="77777777" w:rsidR="00086E75" w:rsidRPr="00086E75" w:rsidRDefault="00086E75" w:rsidP="00086E75">
      <w:pPr>
        <w:rPr>
          <w:lang w:val="en-US"/>
        </w:rPr>
      </w:pPr>
      <w:r w:rsidRPr="00086E75">
        <w:rPr>
          <w:lang w:val="en-US"/>
        </w:rPr>
        <w:t>"Our instructors and mentors provide continuous guidance and support, making your learning experience engaging and effective, whether in-person or online."</w:t>
      </w:r>
    </w:p>
    <w:p w14:paraId="6947DD03" w14:textId="77777777" w:rsidR="00086E75" w:rsidRPr="00086E75" w:rsidRDefault="00000000" w:rsidP="00086E75">
      <w:pPr>
        <w:rPr>
          <w:lang w:val="en-US"/>
        </w:rPr>
      </w:pPr>
      <w:r>
        <w:rPr>
          <w:lang w:val="en-US"/>
        </w:rPr>
        <w:pict w14:anchorId="39B803E7">
          <v:rect id="_x0000_i1027" style="width:0;height:1.5pt" o:hralign="center" o:hrstd="t" o:hr="t" fillcolor="#a0a0a0" stroked="f"/>
        </w:pict>
      </w:r>
    </w:p>
    <w:p w14:paraId="04F6B40E" w14:textId="77777777" w:rsidR="00086E75" w:rsidRPr="00086E75" w:rsidRDefault="00086E75" w:rsidP="00086E75">
      <w:pPr>
        <w:rPr>
          <w:b/>
          <w:bCs/>
          <w:lang w:val="en-US"/>
        </w:rPr>
      </w:pPr>
      <w:r w:rsidRPr="00086E75">
        <w:rPr>
          <w:b/>
          <w:bCs/>
          <w:lang w:val="en-US"/>
        </w:rPr>
        <w:t>3. Why Choose ERA AXIS Education?</w:t>
      </w:r>
    </w:p>
    <w:p w14:paraId="07662926" w14:textId="77777777" w:rsidR="00086E75" w:rsidRPr="00086E75" w:rsidRDefault="00086E75" w:rsidP="00086E75">
      <w:pPr>
        <w:rPr>
          <w:lang w:val="en-US"/>
        </w:rPr>
      </w:pPr>
      <w:r w:rsidRPr="00086E75">
        <w:rPr>
          <w:b/>
          <w:bCs/>
          <w:lang w:val="en-US"/>
        </w:rPr>
        <w:t>Tab Description</w:t>
      </w:r>
      <w:r w:rsidRPr="00086E75">
        <w:rPr>
          <w:lang w:val="en-US"/>
        </w:rPr>
        <w:t>:</w:t>
      </w:r>
    </w:p>
    <w:p w14:paraId="754542C9" w14:textId="0C770F0D" w:rsidR="00086E75" w:rsidRPr="00086E75" w:rsidRDefault="00086E75" w:rsidP="00086E75">
      <w:pPr>
        <w:rPr>
          <w:lang w:val="en-US"/>
        </w:rPr>
      </w:pPr>
      <w:r w:rsidRPr="00086E75">
        <w:rPr>
          <w:lang w:val="en-US"/>
        </w:rPr>
        <w:t xml:space="preserve">"At ERA AXIS Education, we focus on delivering practical skills in electronics, programming, software design, 3D </w:t>
      </w:r>
      <w:r w:rsidR="00D66186" w:rsidRPr="00086E75">
        <w:rPr>
          <w:lang w:val="en-US"/>
        </w:rPr>
        <w:t>designs</w:t>
      </w:r>
      <w:r w:rsidRPr="00086E75">
        <w:rPr>
          <w:lang w:val="en-US"/>
        </w:rPr>
        <w:t xml:space="preserve">, and simulations. Our courses are open to everyone, no </w:t>
      </w:r>
      <w:r w:rsidRPr="00086E75">
        <w:rPr>
          <w:lang w:val="en-US"/>
        </w:rPr>
        <w:lastRenderedPageBreak/>
        <w:t>qualifications required. With hands-on projects and expert support, you'll build a strong portfolio and enhance your academic and professional growth."</w:t>
      </w:r>
    </w:p>
    <w:p w14:paraId="7D200AC2" w14:textId="77777777" w:rsidR="00086E75" w:rsidRPr="00086E75" w:rsidRDefault="00000000" w:rsidP="00086E75">
      <w:pPr>
        <w:rPr>
          <w:lang w:val="en-US"/>
        </w:rPr>
      </w:pPr>
      <w:r>
        <w:rPr>
          <w:lang w:val="en-US"/>
        </w:rPr>
        <w:pict w14:anchorId="637A7EF2">
          <v:rect id="_x0000_i1028" style="width:0;height:1.5pt" o:hralign="center" o:hrstd="t" o:hr="t" fillcolor="#a0a0a0" stroked="f"/>
        </w:pict>
      </w:r>
    </w:p>
    <w:p w14:paraId="42EB8150" w14:textId="06211A3B" w:rsidR="00086E75" w:rsidRPr="00086E75" w:rsidRDefault="00086E75" w:rsidP="00086E75">
      <w:pPr>
        <w:rPr>
          <w:lang w:val="en-US"/>
        </w:rPr>
      </w:pPr>
    </w:p>
    <w:p w14:paraId="5FCCB8C5" w14:textId="4C68F466" w:rsidR="00086E75" w:rsidRPr="00086E75" w:rsidRDefault="00086E75" w:rsidP="00086E75">
      <w:pPr>
        <w:rPr>
          <w:b/>
          <w:bCs/>
          <w:lang w:val="en-US"/>
        </w:rPr>
      </w:pPr>
      <w:r>
        <w:rPr>
          <w:b/>
          <w:bCs/>
          <w:lang w:val="en-US"/>
        </w:rPr>
        <w:t>4</w:t>
      </w:r>
      <w:r w:rsidRPr="00086E75">
        <w:rPr>
          <w:b/>
          <w:bCs/>
          <w:lang w:val="en-US"/>
        </w:rPr>
        <w:t>. Capture Your School/Organization</w:t>
      </w:r>
    </w:p>
    <w:p w14:paraId="4BD94E2F" w14:textId="77777777" w:rsidR="00086E75" w:rsidRPr="00086E75" w:rsidRDefault="00086E75" w:rsidP="00086E75">
      <w:pPr>
        <w:rPr>
          <w:lang w:val="en-US"/>
        </w:rPr>
      </w:pPr>
      <w:r w:rsidRPr="00086E75">
        <w:rPr>
          <w:b/>
          <w:bCs/>
          <w:lang w:val="en-US"/>
        </w:rPr>
        <w:t>Tab Description</w:t>
      </w:r>
      <w:r w:rsidRPr="00086E75">
        <w:rPr>
          <w:lang w:val="en-US"/>
        </w:rPr>
        <w:t>:</w:t>
      </w:r>
    </w:p>
    <w:p w14:paraId="05663445" w14:textId="77777777" w:rsidR="00D66186" w:rsidRDefault="00086E75" w:rsidP="00086E75">
      <w:pPr>
        <w:rPr>
          <w:lang w:val="en-US"/>
        </w:rPr>
      </w:pPr>
      <w:r w:rsidRPr="00086E75">
        <w:rPr>
          <w:lang w:val="en-US"/>
        </w:rPr>
        <w:t>"Want to bring ERA AXIS Education to your school or organization? Submit your details, and we’ll work with you to include your institution in our hands-on learning program."</w:t>
      </w:r>
    </w:p>
    <w:p w14:paraId="6A993B23" w14:textId="3424DE05" w:rsidR="00086E75" w:rsidRPr="00086E75" w:rsidRDefault="00086E75" w:rsidP="00086E75">
      <w:pPr>
        <w:rPr>
          <w:lang w:val="en-US"/>
        </w:rPr>
      </w:pPr>
      <w:r w:rsidRPr="00086E75">
        <w:rPr>
          <w:lang w:val="en-US"/>
        </w:rPr>
        <w:t xml:space="preserve"> [Submit Your School Button]</w:t>
      </w:r>
    </w:p>
    <w:p w14:paraId="137E944B" w14:textId="77777777" w:rsidR="00086E75" w:rsidRDefault="00000000" w:rsidP="00086E75">
      <w:pPr>
        <w:rPr>
          <w:lang w:val="en-US"/>
        </w:rPr>
      </w:pPr>
      <w:r>
        <w:rPr>
          <w:lang w:val="en-US"/>
        </w:rPr>
        <w:pict w14:anchorId="55289643">
          <v:rect id="_x0000_i1029" style="width:0;height:1.5pt" o:hralign="center" o:bullet="t" o:hrstd="t" o:hr="t" fillcolor="#a0a0a0" stroked="f"/>
        </w:pict>
      </w:r>
    </w:p>
    <w:p w14:paraId="4CA5DDF8" w14:textId="4B78E7D6" w:rsidR="00D66186" w:rsidRPr="00D66186" w:rsidRDefault="00D66186" w:rsidP="00D66186">
      <w:pPr>
        <w:rPr>
          <w:b/>
          <w:bCs/>
          <w:lang w:val="en-US"/>
        </w:rPr>
      </w:pPr>
      <w:r>
        <w:rPr>
          <w:b/>
          <w:bCs/>
          <w:lang w:val="en-US"/>
        </w:rPr>
        <w:t xml:space="preserve">5. </w:t>
      </w:r>
      <w:r w:rsidRPr="00D66186">
        <w:rPr>
          <w:b/>
          <w:bCs/>
          <w:lang w:val="en-US"/>
        </w:rPr>
        <w:t>Competitions and Skills Development</w:t>
      </w:r>
    </w:p>
    <w:p w14:paraId="12415E8B" w14:textId="77777777" w:rsidR="00D66186" w:rsidRPr="00D66186" w:rsidRDefault="00D66186" w:rsidP="00D66186">
      <w:pPr>
        <w:rPr>
          <w:lang w:val="en-US"/>
        </w:rPr>
      </w:pPr>
      <w:r w:rsidRPr="00D66186">
        <w:rPr>
          <w:lang w:val="en-US"/>
        </w:rPr>
        <w:t>"At ERA AXIS Education, we help students build confidence, develop presentation skills, and enhance teamwork by participating in local and international competitions. These experiences allow students to showcase their talents, collaborate effectively, and present their ideas with clarity, preparing them for real-world challenges."</w:t>
      </w:r>
    </w:p>
    <w:p w14:paraId="70D4C01A" w14:textId="77777777" w:rsidR="00D66186" w:rsidRPr="00D66186" w:rsidRDefault="00000000" w:rsidP="00D66186">
      <w:pPr>
        <w:rPr>
          <w:lang w:val="en-US"/>
        </w:rPr>
      </w:pPr>
      <w:r>
        <w:rPr>
          <w:lang w:val="en-US"/>
        </w:rPr>
        <w:pict w14:anchorId="245E31B6">
          <v:rect id="_x0000_i1030" style="width:0;height:1.5pt" o:hralign="center" o:hrstd="t" o:hr="t" fillcolor="#a0a0a0" stroked="f"/>
        </w:pict>
      </w:r>
    </w:p>
    <w:p w14:paraId="2CDA9BD5" w14:textId="4C02E608" w:rsidR="00D66186" w:rsidRPr="00D66186" w:rsidRDefault="00D66186" w:rsidP="00D66186">
      <w:pPr>
        <w:rPr>
          <w:b/>
          <w:bCs/>
          <w:lang w:val="en-US"/>
        </w:rPr>
      </w:pPr>
      <w:r>
        <w:rPr>
          <w:b/>
          <w:bCs/>
          <w:lang w:val="en-US"/>
        </w:rPr>
        <w:t xml:space="preserve">6. </w:t>
      </w:r>
      <w:r w:rsidRPr="00D66186">
        <w:rPr>
          <w:b/>
          <w:bCs/>
          <w:lang w:val="en-US"/>
        </w:rPr>
        <w:t>Turning Dreams into Reality</w:t>
      </w:r>
    </w:p>
    <w:p w14:paraId="599913EB" w14:textId="77777777" w:rsidR="00D66186" w:rsidRDefault="00D66186" w:rsidP="00D66186">
      <w:pPr>
        <w:rPr>
          <w:lang w:val="en-US"/>
        </w:rPr>
      </w:pPr>
      <w:r w:rsidRPr="00D66186">
        <w:rPr>
          <w:lang w:val="en-US"/>
        </w:rPr>
        <w:t>"We empower students to bring their dream innovations to life. With the guidance of our expert mentors, we provide the tools, resources, and opportunities needed to transform ideas into reality—whether it’s a new app, a 3D design prototype, or an electronics project."</w:t>
      </w:r>
    </w:p>
    <w:p w14:paraId="29655FBC" w14:textId="3B7F9A4C" w:rsidR="00D66186" w:rsidRPr="00D66186" w:rsidRDefault="00D66186" w:rsidP="00D66186">
      <w:pPr>
        <w:rPr>
          <w:lang w:val="en-US"/>
        </w:rPr>
      </w:pPr>
      <w:r>
        <w:rPr>
          <w:b/>
          <w:bCs/>
          <w:lang w:val="en-US"/>
        </w:rPr>
        <w:t xml:space="preserve">7. </w:t>
      </w:r>
      <w:r w:rsidRPr="00D66186">
        <w:rPr>
          <w:b/>
          <w:bCs/>
          <w:lang w:val="en-US"/>
        </w:rPr>
        <w:t>Why It Matters:</w:t>
      </w:r>
    </w:p>
    <w:p w14:paraId="311674FB" w14:textId="77777777" w:rsidR="00D66186" w:rsidRPr="00D66186" w:rsidRDefault="00D66186" w:rsidP="00D66186">
      <w:pPr>
        <w:rPr>
          <w:lang w:val="en-US"/>
        </w:rPr>
      </w:pPr>
      <w:r w:rsidRPr="00D66186">
        <w:rPr>
          <w:lang w:val="en-US"/>
        </w:rPr>
        <w:t>"By developing confidence, presentation skills, and teamwork, students gain a well-rounded education that prepares them not just for academic success, but also for real-world challenges. Our approach ensures that every student has the tools and experience they need to succeed, both as individuals and as part of a larger team."</w:t>
      </w:r>
    </w:p>
    <w:p w14:paraId="0F7EE811" w14:textId="77777777" w:rsidR="00D66186" w:rsidRPr="00D66186" w:rsidRDefault="00D66186" w:rsidP="00D66186">
      <w:pPr>
        <w:rPr>
          <w:lang w:val="en-US"/>
        </w:rPr>
      </w:pPr>
    </w:p>
    <w:p w14:paraId="7DB51E64" w14:textId="77777777" w:rsidR="00D66186" w:rsidRPr="00086E75" w:rsidRDefault="00D66186" w:rsidP="00086E75">
      <w:pPr>
        <w:rPr>
          <w:lang w:val="en-US"/>
        </w:rPr>
      </w:pPr>
    </w:p>
    <w:p w14:paraId="7A0BCE45" w14:textId="5A4449D5" w:rsidR="00086E75" w:rsidRPr="00086E75" w:rsidRDefault="00D66186" w:rsidP="00086E75">
      <w:pPr>
        <w:rPr>
          <w:b/>
          <w:bCs/>
          <w:lang w:val="en-US"/>
        </w:rPr>
      </w:pPr>
      <w:r>
        <w:rPr>
          <w:b/>
          <w:bCs/>
          <w:lang w:val="en-US"/>
        </w:rPr>
        <w:t>8</w:t>
      </w:r>
      <w:r w:rsidR="00086E75" w:rsidRPr="00086E75">
        <w:rPr>
          <w:b/>
          <w:bCs/>
          <w:lang w:val="en-US"/>
        </w:rPr>
        <w:t>. Proceed to Payment</w:t>
      </w:r>
    </w:p>
    <w:p w14:paraId="31F522C8" w14:textId="77777777" w:rsidR="00086E75" w:rsidRPr="00086E75" w:rsidRDefault="00086E75" w:rsidP="00086E75">
      <w:pPr>
        <w:rPr>
          <w:lang w:val="en-US"/>
        </w:rPr>
      </w:pPr>
      <w:r w:rsidRPr="00086E75">
        <w:rPr>
          <w:b/>
          <w:bCs/>
          <w:lang w:val="en-US"/>
        </w:rPr>
        <w:t>Tab Description</w:t>
      </w:r>
      <w:r w:rsidRPr="00086E75">
        <w:rPr>
          <w:lang w:val="en-US"/>
        </w:rPr>
        <w:t>:</w:t>
      </w:r>
    </w:p>
    <w:p w14:paraId="5CA4B066" w14:textId="77777777" w:rsidR="00D66186" w:rsidRDefault="00086E75" w:rsidP="00086E75">
      <w:pPr>
        <w:rPr>
          <w:lang w:val="en-US"/>
        </w:rPr>
      </w:pPr>
      <w:r w:rsidRPr="00086E75">
        <w:rPr>
          <w:lang w:val="en-US"/>
        </w:rPr>
        <w:t>"Ready to take the next step with ERA AXIS Education? After completing your enrollment, choose your payment option below. Once your payment is processed, our customer support team will contact you to confirm your registration and provide further assistance."</w:t>
      </w:r>
    </w:p>
    <w:p w14:paraId="244413EC" w14:textId="3CEFF55C" w:rsidR="00086E75" w:rsidRPr="00086E75" w:rsidRDefault="00086E75" w:rsidP="00086E75">
      <w:pPr>
        <w:rPr>
          <w:lang w:val="en-US"/>
        </w:rPr>
      </w:pPr>
      <w:r w:rsidRPr="00086E75">
        <w:rPr>
          <w:lang w:val="en-US"/>
        </w:rPr>
        <w:t xml:space="preserve"> [Proceed to Payment Button]</w:t>
      </w:r>
    </w:p>
    <w:p w14:paraId="62BD003A" w14:textId="77777777" w:rsidR="00086E75" w:rsidRPr="00086E75" w:rsidRDefault="00000000" w:rsidP="00086E75">
      <w:pPr>
        <w:rPr>
          <w:lang w:val="en-US"/>
        </w:rPr>
      </w:pPr>
      <w:r>
        <w:rPr>
          <w:lang w:val="en-US"/>
        </w:rPr>
        <w:lastRenderedPageBreak/>
        <w:pict w14:anchorId="11197AC2">
          <v:rect id="_x0000_i1031" style="width:0;height:1.5pt" o:hralign="center" o:hrstd="t" o:hr="t" fillcolor="#a0a0a0" stroked="f"/>
        </w:pict>
      </w:r>
    </w:p>
    <w:p w14:paraId="07BE9374" w14:textId="622FBFF6" w:rsidR="00086E75" w:rsidRPr="00086E75" w:rsidRDefault="00D66186" w:rsidP="00086E75">
      <w:pPr>
        <w:rPr>
          <w:b/>
          <w:bCs/>
          <w:lang w:val="en-US"/>
        </w:rPr>
      </w:pPr>
      <w:r>
        <w:rPr>
          <w:b/>
          <w:bCs/>
          <w:lang w:val="en-US"/>
        </w:rPr>
        <w:t>9</w:t>
      </w:r>
      <w:r w:rsidR="00086E75" w:rsidRPr="00086E75">
        <w:rPr>
          <w:b/>
          <w:bCs/>
          <w:lang w:val="en-US"/>
        </w:rPr>
        <w:t>. Contact Us</w:t>
      </w:r>
    </w:p>
    <w:p w14:paraId="352B8F93" w14:textId="77777777" w:rsidR="00086E75" w:rsidRPr="00086E75" w:rsidRDefault="00086E75" w:rsidP="00086E75">
      <w:pPr>
        <w:rPr>
          <w:lang w:val="en-US"/>
        </w:rPr>
      </w:pPr>
      <w:r w:rsidRPr="00086E75">
        <w:rPr>
          <w:b/>
          <w:bCs/>
          <w:lang w:val="en-US"/>
        </w:rPr>
        <w:t>Tab Description</w:t>
      </w:r>
      <w:r w:rsidRPr="00086E75">
        <w:rPr>
          <w:lang w:val="en-US"/>
        </w:rPr>
        <w:t>:</w:t>
      </w:r>
    </w:p>
    <w:p w14:paraId="632FCA59" w14:textId="77777777" w:rsidR="00086E75" w:rsidRPr="00086E75" w:rsidRDefault="00086E75" w:rsidP="00086E75">
      <w:pPr>
        <w:rPr>
          <w:lang w:val="en-US"/>
        </w:rPr>
      </w:pPr>
      <w:r w:rsidRPr="00086E75">
        <w:rPr>
          <w:lang w:val="en-US"/>
        </w:rPr>
        <w:t>"Have questions or need more information? Contact us with any inquiries about our programs or services, and we’ll be happy to help."</w:t>
      </w:r>
    </w:p>
    <w:p w14:paraId="3B72B144" w14:textId="77777777" w:rsidR="00086E75" w:rsidRPr="00086E75" w:rsidRDefault="00000000" w:rsidP="00086E75">
      <w:pPr>
        <w:rPr>
          <w:lang w:val="en-US"/>
        </w:rPr>
      </w:pPr>
      <w:r>
        <w:rPr>
          <w:lang w:val="en-US"/>
        </w:rPr>
        <w:pict w14:anchorId="198725F7">
          <v:rect id="_x0000_i1032" style="width:0;height:1.5pt" o:hralign="center" o:hrstd="t" o:hr="t" fillcolor="#a0a0a0" stroked="f"/>
        </w:pict>
      </w:r>
    </w:p>
    <w:p w14:paraId="3A075DFD" w14:textId="7BEAE90C" w:rsidR="00086E75" w:rsidRPr="00086E75" w:rsidRDefault="00D66186" w:rsidP="00086E75">
      <w:pPr>
        <w:rPr>
          <w:b/>
          <w:bCs/>
          <w:lang w:val="en-US"/>
        </w:rPr>
      </w:pPr>
      <w:r>
        <w:rPr>
          <w:b/>
          <w:bCs/>
          <w:lang w:val="en-US"/>
        </w:rPr>
        <w:t>10</w:t>
      </w:r>
      <w:r w:rsidR="00086E75" w:rsidRPr="00086E75">
        <w:rPr>
          <w:b/>
          <w:bCs/>
          <w:lang w:val="en-US"/>
        </w:rPr>
        <w:t>. Gallery</w:t>
      </w:r>
    </w:p>
    <w:p w14:paraId="47AD760C" w14:textId="77777777" w:rsidR="00086E75" w:rsidRPr="00086E75" w:rsidRDefault="00086E75" w:rsidP="00086E75">
      <w:pPr>
        <w:rPr>
          <w:lang w:val="en-US"/>
        </w:rPr>
      </w:pPr>
      <w:r w:rsidRPr="00086E75">
        <w:rPr>
          <w:b/>
          <w:bCs/>
          <w:lang w:val="en-US"/>
        </w:rPr>
        <w:t>Tab Description</w:t>
      </w:r>
      <w:r w:rsidRPr="00086E75">
        <w:rPr>
          <w:lang w:val="en-US"/>
        </w:rPr>
        <w:t>:</w:t>
      </w:r>
    </w:p>
    <w:p w14:paraId="64967A9B" w14:textId="77777777" w:rsidR="00086E75" w:rsidRPr="00086E75" w:rsidRDefault="00086E75" w:rsidP="00086E75">
      <w:pPr>
        <w:rPr>
          <w:lang w:val="en-US"/>
        </w:rPr>
      </w:pPr>
      <w:r w:rsidRPr="00086E75">
        <w:rPr>
          <w:lang w:val="en-US"/>
        </w:rPr>
        <w:t>"Explore our gallery of past projects, workshops, and hands-on learning experiences, showcasing the innovation and practical skills of ERA AXIS Education students."</w:t>
      </w:r>
    </w:p>
    <w:p w14:paraId="30BC6472" w14:textId="774EDE82" w:rsidR="00D66186" w:rsidRPr="00D66186" w:rsidRDefault="00D66186" w:rsidP="00D66186">
      <w:pPr>
        <w:rPr>
          <w:lang w:val="en-US"/>
        </w:rPr>
      </w:pPr>
      <w:r w:rsidRPr="00D66186">
        <w:rPr>
          <w:lang w:val="en-US"/>
        </w:rPr>
        <w:t>[</w:t>
      </w:r>
      <w:r>
        <w:rPr>
          <w:lang w:val="en-US"/>
        </w:rPr>
        <w:t xml:space="preserve">Click Here </w:t>
      </w:r>
      <w:r w:rsidR="001C6D68">
        <w:rPr>
          <w:lang w:val="en-US"/>
        </w:rPr>
        <w:t>to</w:t>
      </w:r>
      <w:r>
        <w:rPr>
          <w:lang w:val="en-US"/>
        </w:rPr>
        <w:t xml:space="preserve"> View</w:t>
      </w:r>
      <w:r w:rsidRPr="00D66186">
        <w:rPr>
          <w:lang w:val="en-US"/>
        </w:rPr>
        <w:t>]</w:t>
      </w:r>
    </w:p>
    <w:p w14:paraId="1E3E5313" w14:textId="37E3987E" w:rsidR="00051E09" w:rsidRPr="00086E75" w:rsidRDefault="00051E09" w:rsidP="00086E75"/>
    <w:sectPr w:rsidR="00051E09" w:rsidRPr="00086E75" w:rsidSect="00C101C8">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9" style="width:0;height:1.5pt" o:hralign="center" o:bullet="t" o:hrstd="t" o:hr="t" fillcolor="#a0a0a0" stroked="f"/>
    </w:pict>
  </w:numPicBullet>
  <w:abstractNum w:abstractNumId="0" w15:restartNumberingAfterBreak="0">
    <w:nsid w:val="4AEB4EE7"/>
    <w:multiLevelType w:val="multilevel"/>
    <w:tmpl w:val="787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5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36"/>
    <w:rsid w:val="00051E09"/>
    <w:rsid w:val="00086E75"/>
    <w:rsid w:val="000E3C91"/>
    <w:rsid w:val="001C6D68"/>
    <w:rsid w:val="00310AEF"/>
    <w:rsid w:val="003D19BE"/>
    <w:rsid w:val="003D6180"/>
    <w:rsid w:val="00791736"/>
    <w:rsid w:val="007E223E"/>
    <w:rsid w:val="0087531C"/>
    <w:rsid w:val="00A3521C"/>
    <w:rsid w:val="00C101C8"/>
    <w:rsid w:val="00C13882"/>
    <w:rsid w:val="00D66186"/>
    <w:rsid w:val="00D9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5280"/>
  <w15:chartTrackingRefBased/>
  <w15:docId w15:val="{0F4260F0-ABFF-4076-8CCF-A1584779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186"/>
    <w:rPr>
      <w:lang w:val="en-GB"/>
    </w:rPr>
  </w:style>
  <w:style w:type="paragraph" w:styleId="Heading1">
    <w:name w:val="heading 1"/>
    <w:basedOn w:val="Normal"/>
    <w:next w:val="Normal"/>
    <w:link w:val="Heading1Char"/>
    <w:uiPriority w:val="9"/>
    <w:qFormat/>
    <w:rsid w:val="00791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3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9173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173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173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173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173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173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173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173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1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3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1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73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1736"/>
    <w:pPr>
      <w:spacing w:before="160"/>
      <w:jc w:val="center"/>
    </w:pPr>
    <w:rPr>
      <w:i/>
      <w:iCs/>
      <w:color w:val="404040" w:themeColor="text1" w:themeTint="BF"/>
    </w:rPr>
  </w:style>
  <w:style w:type="character" w:customStyle="1" w:styleId="QuoteChar">
    <w:name w:val="Quote Char"/>
    <w:basedOn w:val="DefaultParagraphFont"/>
    <w:link w:val="Quote"/>
    <w:uiPriority w:val="29"/>
    <w:rsid w:val="00791736"/>
    <w:rPr>
      <w:i/>
      <w:iCs/>
      <w:color w:val="404040" w:themeColor="text1" w:themeTint="BF"/>
      <w:lang w:val="en-GB"/>
    </w:rPr>
  </w:style>
  <w:style w:type="paragraph" w:styleId="ListParagraph">
    <w:name w:val="List Paragraph"/>
    <w:basedOn w:val="Normal"/>
    <w:uiPriority w:val="34"/>
    <w:qFormat/>
    <w:rsid w:val="00791736"/>
    <w:pPr>
      <w:ind w:left="720"/>
      <w:contextualSpacing/>
    </w:pPr>
  </w:style>
  <w:style w:type="character" w:styleId="IntenseEmphasis">
    <w:name w:val="Intense Emphasis"/>
    <w:basedOn w:val="DefaultParagraphFont"/>
    <w:uiPriority w:val="21"/>
    <w:qFormat/>
    <w:rsid w:val="00791736"/>
    <w:rPr>
      <w:i/>
      <w:iCs/>
      <w:color w:val="0F4761" w:themeColor="accent1" w:themeShade="BF"/>
    </w:rPr>
  </w:style>
  <w:style w:type="paragraph" w:styleId="IntenseQuote">
    <w:name w:val="Intense Quote"/>
    <w:basedOn w:val="Normal"/>
    <w:next w:val="Normal"/>
    <w:link w:val="IntenseQuoteChar"/>
    <w:uiPriority w:val="30"/>
    <w:qFormat/>
    <w:rsid w:val="00791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736"/>
    <w:rPr>
      <w:i/>
      <w:iCs/>
      <w:color w:val="0F4761" w:themeColor="accent1" w:themeShade="BF"/>
      <w:lang w:val="en-GB"/>
    </w:rPr>
  </w:style>
  <w:style w:type="character" w:styleId="IntenseReference">
    <w:name w:val="Intense Reference"/>
    <w:basedOn w:val="DefaultParagraphFont"/>
    <w:uiPriority w:val="32"/>
    <w:qFormat/>
    <w:rsid w:val="00791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99598">
      <w:bodyDiv w:val="1"/>
      <w:marLeft w:val="0"/>
      <w:marRight w:val="0"/>
      <w:marTop w:val="0"/>
      <w:marBottom w:val="0"/>
      <w:divBdr>
        <w:top w:val="none" w:sz="0" w:space="0" w:color="auto"/>
        <w:left w:val="none" w:sz="0" w:space="0" w:color="auto"/>
        <w:bottom w:val="none" w:sz="0" w:space="0" w:color="auto"/>
        <w:right w:val="none" w:sz="0" w:space="0" w:color="auto"/>
      </w:divBdr>
      <w:divsChild>
        <w:div w:id="211015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315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8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5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1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6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92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4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72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21668">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251766">
      <w:bodyDiv w:val="1"/>
      <w:marLeft w:val="0"/>
      <w:marRight w:val="0"/>
      <w:marTop w:val="0"/>
      <w:marBottom w:val="0"/>
      <w:divBdr>
        <w:top w:val="none" w:sz="0" w:space="0" w:color="auto"/>
        <w:left w:val="none" w:sz="0" w:space="0" w:color="auto"/>
        <w:bottom w:val="none" w:sz="0" w:space="0" w:color="auto"/>
        <w:right w:val="none" w:sz="0" w:space="0" w:color="auto"/>
      </w:divBdr>
      <w:divsChild>
        <w:div w:id="3146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5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550965">
      <w:bodyDiv w:val="1"/>
      <w:marLeft w:val="0"/>
      <w:marRight w:val="0"/>
      <w:marTop w:val="0"/>
      <w:marBottom w:val="0"/>
      <w:divBdr>
        <w:top w:val="none" w:sz="0" w:space="0" w:color="auto"/>
        <w:left w:val="none" w:sz="0" w:space="0" w:color="auto"/>
        <w:bottom w:val="none" w:sz="0" w:space="0" w:color="auto"/>
        <w:right w:val="none" w:sz="0" w:space="0" w:color="auto"/>
      </w:divBdr>
    </w:div>
    <w:div w:id="776368219">
      <w:bodyDiv w:val="1"/>
      <w:marLeft w:val="0"/>
      <w:marRight w:val="0"/>
      <w:marTop w:val="0"/>
      <w:marBottom w:val="0"/>
      <w:divBdr>
        <w:top w:val="none" w:sz="0" w:space="0" w:color="auto"/>
        <w:left w:val="none" w:sz="0" w:space="0" w:color="auto"/>
        <w:bottom w:val="none" w:sz="0" w:space="0" w:color="auto"/>
        <w:right w:val="none" w:sz="0" w:space="0" w:color="auto"/>
      </w:divBdr>
      <w:divsChild>
        <w:div w:id="133676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9072">
      <w:bodyDiv w:val="1"/>
      <w:marLeft w:val="0"/>
      <w:marRight w:val="0"/>
      <w:marTop w:val="0"/>
      <w:marBottom w:val="0"/>
      <w:divBdr>
        <w:top w:val="none" w:sz="0" w:space="0" w:color="auto"/>
        <w:left w:val="none" w:sz="0" w:space="0" w:color="auto"/>
        <w:bottom w:val="none" w:sz="0" w:space="0" w:color="auto"/>
        <w:right w:val="none" w:sz="0" w:space="0" w:color="auto"/>
      </w:divBdr>
      <w:divsChild>
        <w:div w:id="1769960694">
          <w:marLeft w:val="0"/>
          <w:marRight w:val="0"/>
          <w:marTop w:val="0"/>
          <w:marBottom w:val="0"/>
          <w:divBdr>
            <w:top w:val="none" w:sz="0" w:space="0" w:color="auto"/>
            <w:left w:val="none" w:sz="0" w:space="0" w:color="auto"/>
            <w:bottom w:val="none" w:sz="0" w:space="0" w:color="auto"/>
            <w:right w:val="none" w:sz="0" w:space="0" w:color="auto"/>
          </w:divBdr>
          <w:divsChild>
            <w:div w:id="1810904888">
              <w:marLeft w:val="0"/>
              <w:marRight w:val="0"/>
              <w:marTop w:val="0"/>
              <w:marBottom w:val="0"/>
              <w:divBdr>
                <w:top w:val="none" w:sz="0" w:space="0" w:color="auto"/>
                <w:left w:val="none" w:sz="0" w:space="0" w:color="auto"/>
                <w:bottom w:val="none" w:sz="0" w:space="0" w:color="auto"/>
                <w:right w:val="none" w:sz="0" w:space="0" w:color="auto"/>
              </w:divBdr>
              <w:divsChild>
                <w:div w:id="239369965">
                  <w:marLeft w:val="0"/>
                  <w:marRight w:val="0"/>
                  <w:marTop w:val="0"/>
                  <w:marBottom w:val="0"/>
                  <w:divBdr>
                    <w:top w:val="none" w:sz="0" w:space="0" w:color="auto"/>
                    <w:left w:val="none" w:sz="0" w:space="0" w:color="auto"/>
                    <w:bottom w:val="none" w:sz="0" w:space="0" w:color="auto"/>
                    <w:right w:val="none" w:sz="0" w:space="0" w:color="auto"/>
                  </w:divBdr>
                  <w:divsChild>
                    <w:div w:id="543561520">
                      <w:marLeft w:val="0"/>
                      <w:marRight w:val="0"/>
                      <w:marTop w:val="0"/>
                      <w:marBottom w:val="0"/>
                      <w:divBdr>
                        <w:top w:val="none" w:sz="0" w:space="0" w:color="auto"/>
                        <w:left w:val="none" w:sz="0" w:space="0" w:color="auto"/>
                        <w:bottom w:val="none" w:sz="0" w:space="0" w:color="auto"/>
                        <w:right w:val="none" w:sz="0" w:space="0" w:color="auto"/>
                      </w:divBdr>
                      <w:divsChild>
                        <w:div w:id="1822194637">
                          <w:marLeft w:val="0"/>
                          <w:marRight w:val="0"/>
                          <w:marTop w:val="0"/>
                          <w:marBottom w:val="0"/>
                          <w:divBdr>
                            <w:top w:val="none" w:sz="0" w:space="0" w:color="auto"/>
                            <w:left w:val="none" w:sz="0" w:space="0" w:color="auto"/>
                            <w:bottom w:val="none" w:sz="0" w:space="0" w:color="auto"/>
                            <w:right w:val="none" w:sz="0" w:space="0" w:color="auto"/>
                          </w:divBdr>
                          <w:divsChild>
                            <w:div w:id="175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4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Agyekum ...</dc:creator>
  <cp:keywords/>
  <dc:description/>
  <cp:lastModifiedBy>Agyekum ...</cp:lastModifiedBy>
  <cp:revision>5</cp:revision>
  <dcterms:created xsi:type="dcterms:W3CDTF">2024-10-15T04:29:00Z</dcterms:created>
  <dcterms:modified xsi:type="dcterms:W3CDTF">2024-10-15T05:32:00Z</dcterms:modified>
</cp:coreProperties>
</file>