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CF1B3C" w:rsidP="00CF1B3C" w:rsidRDefault="00CF1B3C" w14:paraId="09E1AE55" w14:textId="4BA2B626">
      <w:pPr>
        <w:spacing w:line="48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CONCEPTUAL DESIGN DOCUMENT</w:t>
      </w:r>
    </w:p>
    <w:p w:rsidR="00CF1B3C" w:rsidP="00CF1B3C" w:rsidRDefault="00CF1B3C" w14:paraId="31E9A3CF" w14:textId="77777777">
      <w:pPr>
        <w:spacing w:line="480" w:lineRule="auto"/>
        <w:jc w:val="center"/>
        <w:rPr>
          <w:sz w:val="40"/>
          <w:szCs w:val="40"/>
        </w:rPr>
      </w:pPr>
    </w:p>
    <w:p w:rsidR="00CF1B3C" w:rsidP="00CF1B3C" w:rsidRDefault="00CF1B3C" w14:paraId="6B3E0720" w14:textId="6783B263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6345DAA4" wp14:editId="5480AD42">
            <wp:extent cx="2543175" cy="2543175"/>
            <wp:effectExtent l="0" t="0" r="0" b="0"/>
            <wp:docPr id="1313429077" name="Picture 1313429077" descr="A logo of a person carrying a larg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29077" name="Picture 1" descr="A logo of a person carrying a large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B3C" w:rsidP="00CF1B3C" w:rsidRDefault="00CF1B3C" w14:paraId="45A4490A" w14:textId="77777777">
      <w:pPr>
        <w:jc w:val="center"/>
        <w:rPr>
          <w:szCs w:val="24"/>
        </w:rPr>
      </w:pPr>
    </w:p>
    <w:p w:rsidR="00CF1B3C" w:rsidP="00CF1B3C" w:rsidRDefault="00CF1B3C" w14:paraId="4A92EC8F" w14:textId="77777777">
      <w:pPr>
        <w:jc w:val="center"/>
        <w:rPr>
          <w:szCs w:val="24"/>
        </w:rPr>
      </w:pPr>
    </w:p>
    <w:p w:rsidR="00CF1B3C" w:rsidP="00CF1B3C" w:rsidRDefault="00CF1B3C" w14:paraId="018A0152" w14:textId="77777777">
      <w:pPr>
        <w:jc w:val="center"/>
        <w:rPr>
          <w:szCs w:val="24"/>
        </w:rPr>
      </w:pPr>
    </w:p>
    <w:p w:rsidR="00F977B9" w:rsidP="00F977B9" w:rsidRDefault="00F977B9" w14:paraId="371AF142" w14:textId="77777777">
      <w:pPr>
        <w:jc w:val="center"/>
        <w:rPr>
          <w:rFonts w:ascii="Calibri" w:hAnsi="Calibri" w:eastAsia="Calibri" w:cs="Calibri"/>
          <w:color w:val="000000" w:themeColor="text1"/>
          <w:szCs w:val="24"/>
        </w:rPr>
      </w:pPr>
      <w:r w:rsidRPr="230D0133">
        <w:rPr>
          <w:rFonts w:ascii="Calibri" w:hAnsi="Calibri" w:eastAsia="Calibri" w:cs="Calibri"/>
          <w:color w:val="000000" w:themeColor="text1"/>
          <w:szCs w:val="24"/>
        </w:rPr>
        <w:t>By</w:t>
      </w:r>
    </w:p>
    <w:p w:rsidR="00F977B9" w:rsidP="00F977B9" w:rsidRDefault="00F977B9" w14:paraId="1FA64FB0" w14:textId="77777777">
      <w:pPr>
        <w:jc w:val="center"/>
        <w:rPr>
          <w:rFonts w:ascii="Calibri" w:hAnsi="Calibri" w:eastAsia="Calibri" w:cs="Calibri"/>
          <w:color w:val="000000" w:themeColor="text1"/>
          <w:szCs w:val="24"/>
        </w:rPr>
      </w:pPr>
      <w:r w:rsidRPr="230D0133">
        <w:rPr>
          <w:rFonts w:ascii="Calibri" w:hAnsi="Calibri" w:eastAsia="Calibri" w:cs="Calibri"/>
          <w:color w:val="000000" w:themeColor="text1"/>
          <w:szCs w:val="24"/>
        </w:rPr>
        <w:t>Ian Adelman</w:t>
      </w:r>
    </w:p>
    <w:p w:rsidR="00F977B9" w:rsidP="00F977B9" w:rsidRDefault="00F977B9" w14:paraId="4A4BDD31" w14:textId="77777777">
      <w:pPr>
        <w:jc w:val="center"/>
        <w:rPr>
          <w:rFonts w:ascii="Calibri" w:hAnsi="Calibri" w:eastAsia="Calibri" w:cs="Calibri"/>
          <w:color w:val="000000" w:themeColor="text1"/>
          <w:szCs w:val="24"/>
        </w:rPr>
      </w:pPr>
    </w:p>
    <w:p w:rsidR="00F977B9" w:rsidP="00F977B9" w:rsidRDefault="00F977B9" w14:paraId="5B717ADD" w14:textId="77777777">
      <w:pPr>
        <w:jc w:val="center"/>
        <w:rPr>
          <w:rFonts w:ascii="Calibri" w:hAnsi="Calibri" w:eastAsia="Calibri" w:cs="Calibri"/>
          <w:color w:val="000000" w:themeColor="text1"/>
          <w:szCs w:val="24"/>
        </w:rPr>
      </w:pPr>
      <w:r>
        <w:rPr>
          <w:rFonts w:ascii="Calibri" w:hAnsi="Calibri" w:eastAsia="Calibri" w:cs="Calibri"/>
          <w:color w:val="000000" w:themeColor="text1"/>
          <w:szCs w:val="24"/>
        </w:rPr>
        <w:t>In Collaboration with</w:t>
      </w:r>
    </w:p>
    <w:p w:rsidR="00F977B9" w:rsidP="00F977B9" w:rsidRDefault="00F977B9" w14:paraId="2B8356DD" w14:textId="77777777">
      <w:pPr>
        <w:jc w:val="center"/>
        <w:rPr>
          <w:rFonts w:ascii="Calibri" w:hAnsi="Calibri" w:eastAsia="Calibri" w:cs="Calibri"/>
          <w:color w:val="000000" w:themeColor="text1"/>
          <w:szCs w:val="24"/>
        </w:rPr>
      </w:pPr>
      <w:r w:rsidRPr="230D0133">
        <w:rPr>
          <w:rFonts w:ascii="Calibri" w:hAnsi="Calibri" w:eastAsia="Calibri" w:cs="Calibri"/>
          <w:color w:val="000000" w:themeColor="text1"/>
          <w:szCs w:val="24"/>
        </w:rPr>
        <w:t>Devin Hoopes</w:t>
      </w:r>
    </w:p>
    <w:p w:rsidR="00F977B9" w:rsidP="00F977B9" w:rsidRDefault="00F977B9" w14:paraId="68A8294F" w14:textId="77777777">
      <w:pPr>
        <w:jc w:val="center"/>
        <w:rPr>
          <w:rFonts w:ascii="Calibri" w:hAnsi="Calibri" w:eastAsia="Calibri" w:cs="Calibri"/>
          <w:color w:val="000000" w:themeColor="text1"/>
          <w:szCs w:val="24"/>
        </w:rPr>
      </w:pPr>
      <w:r w:rsidRPr="230D0133">
        <w:rPr>
          <w:rFonts w:ascii="Calibri" w:hAnsi="Calibri" w:eastAsia="Calibri" w:cs="Calibri"/>
          <w:color w:val="000000" w:themeColor="text1"/>
          <w:szCs w:val="24"/>
        </w:rPr>
        <w:t>Natalie Gonzalez</w:t>
      </w:r>
    </w:p>
    <w:p w:rsidR="00F977B9" w:rsidP="00F977B9" w:rsidRDefault="00F977B9" w14:paraId="1645B16A" w14:textId="77777777">
      <w:pPr>
        <w:jc w:val="center"/>
        <w:rPr>
          <w:rFonts w:ascii="Calibri" w:hAnsi="Calibri" w:eastAsia="Calibri" w:cs="Calibri"/>
          <w:color w:val="000000" w:themeColor="text1"/>
          <w:szCs w:val="24"/>
        </w:rPr>
      </w:pPr>
      <w:r w:rsidRPr="230D0133">
        <w:rPr>
          <w:rFonts w:ascii="Calibri" w:hAnsi="Calibri" w:eastAsia="Calibri" w:cs="Calibri"/>
          <w:color w:val="000000" w:themeColor="text1"/>
          <w:szCs w:val="24"/>
        </w:rPr>
        <w:t>Alex Reinert</w:t>
      </w:r>
    </w:p>
    <w:p w:rsidR="00CF1B3C" w:rsidP="00CF1B3C" w:rsidRDefault="00CF1B3C" w14:paraId="61CC23F5" w14:textId="77777777">
      <w:pPr>
        <w:jc w:val="center"/>
        <w:rPr>
          <w:szCs w:val="24"/>
        </w:rPr>
      </w:pPr>
    </w:p>
    <w:p w:rsidR="00CF1B3C" w:rsidP="00CF1B3C" w:rsidRDefault="00CF1B3C" w14:paraId="6F8C5853" w14:textId="77777777">
      <w:pPr>
        <w:jc w:val="center"/>
        <w:rPr>
          <w:szCs w:val="24"/>
        </w:rPr>
      </w:pPr>
    </w:p>
    <w:p w:rsidR="00CF1B3C" w:rsidP="00CF1B3C" w:rsidRDefault="00CF1B3C" w14:paraId="76255EB0" w14:textId="77777777">
      <w:pPr>
        <w:jc w:val="center"/>
        <w:rPr>
          <w:rFonts w:ascii="Calibri" w:hAnsi="Calibri" w:eastAsia="Calibri" w:cs="Calibri"/>
          <w:sz w:val="27"/>
          <w:szCs w:val="27"/>
        </w:rPr>
      </w:pPr>
      <w:r>
        <w:rPr>
          <w:rFonts w:ascii="Calibri" w:hAnsi="Calibri" w:eastAsia="Calibri" w:cs="Calibri"/>
          <w:sz w:val="27"/>
          <w:szCs w:val="27"/>
        </w:rPr>
        <w:t>Submitted to Dr. Isenberg and Dr. Adams</w:t>
      </w:r>
      <w:r>
        <w:br/>
      </w:r>
      <w:r>
        <w:rPr>
          <w:rFonts w:ascii="Calibri" w:hAnsi="Calibri" w:eastAsia="Calibri" w:cs="Calibri"/>
          <w:sz w:val="27"/>
          <w:szCs w:val="27"/>
        </w:rPr>
        <w:t>of Embry-Riddle Aeronautical University</w:t>
      </w:r>
      <w:r>
        <w:br/>
      </w:r>
      <w:r>
        <w:rPr>
          <w:rFonts w:ascii="Calibri" w:hAnsi="Calibri" w:eastAsia="Calibri" w:cs="Calibri"/>
          <w:sz w:val="27"/>
          <w:szCs w:val="27"/>
        </w:rPr>
        <w:t>in Partial Fulfillment of the Course Requirements for ME 407 and COM 420</w:t>
      </w:r>
      <w:r>
        <w:br/>
      </w:r>
    </w:p>
    <w:p w:rsidR="00CF1B3C" w:rsidP="00CF1B3C" w:rsidRDefault="00CF1B3C" w14:paraId="12AE6D91" w14:textId="75BD8F25">
      <w:pPr>
        <w:jc w:val="center"/>
        <w:rPr>
          <w:rFonts w:ascii="Calibri" w:hAnsi="Calibri" w:eastAsia="Calibri" w:cs="Calibri"/>
          <w:sz w:val="27"/>
          <w:szCs w:val="27"/>
        </w:rPr>
      </w:pPr>
      <w:r>
        <w:rPr>
          <w:rFonts w:ascii="Calibri" w:hAnsi="Calibri" w:eastAsia="Calibri" w:cs="Calibri"/>
          <w:sz w:val="27"/>
          <w:szCs w:val="27"/>
        </w:rPr>
        <w:t>9/28/23</w:t>
      </w:r>
    </w:p>
    <w:p w:rsidR="00EA5B59" w:rsidRDefault="00EA5B59" w14:paraId="130D5335" w14:textId="77777777"/>
    <w:p w:rsidR="00CF1B3C" w:rsidRDefault="00CF1B3C" w14:paraId="430C9E61" w14:textId="77777777"/>
    <w:p w:rsidR="00CF1B3C" w:rsidRDefault="00CF1B3C" w14:paraId="5EA15AA6" w14:textId="77777777"/>
    <w:p w:rsidR="00CF1B3C" w:rsidRDefault="00CF1B3C" w14:paraId="255EE3C7" w14:textId="77777777"/>
    <w:p w:rsidR="00CF1B3C" w:rsidRDefault="00CF1B3C" w14:paraId="0CF8D1A7" w14:textId="77777777"/>
    <w:p w:rsidR="00CF1B3C" w:rsidRDefault="00CF1B3C" w14:paraId="6439AF06" w14:textId="77777777"/>
    <w:p w:rsidR="00CF1B3C" w:rsidRDefault="00CF1B3C" w14:paraId="52E42EA9" w14:textId="77777777"/>
    <w:p w:rsidR="00CF1B3C" w:rsidRDefault="00CF1B3C" w14:paraId="7EBD921B" w14:textId="77777777"/>
    <w:p w:rsidR="00CF1B3C" w:rsidRDefault="00CF1B3C" w14:paraId="5BAE5999" w14:textId="77777777"/>
    <w:p w:rsidR="00592739" w:rsidP="00CF1B3C" w:rsidRDefault="00592739" w14:paraId="4F06863D" w14:textId="77777777">
      <w:pPr>
        <w:jc w:val="center"/>
      </w:pPr>
    </w:p>
    <w:p w:rsidR="00592739" w:rsidP="006D2970" w:rsidRDefault="00592739" w14:paraId="0C07E1EF" w14:textId="07D59E52">
      <w:pPr>
        <w:pStyle w:val="Heading1"/>
      </w:pPr>
      <w:bookmarkStart w:name="_Toc146850312" w:id="0"/>
      <w:r>
        <w:t>ABSTRACT</w:t>
      </w:r>
      <w:bookmarkEnd w:id="0"/>
    </w:p>
    <w:p w:rsidRPr="006D2970" w:rsidR="006D2970" w:rsidP="00860593" w:rsidRDefault="00D555F2" w14:paraId="41A8F9FA" w14:textId="51AB3B59">
      <w:r>
        <w:t xml:space="preserve">In this document, </w:t>
      </w:r>
      <w:r w:rsidR="0034461C">
        <w:t xml:space="preserve">a system </w:t>
      </w:r>
      <w:r w:rsidR="00860593">
        <w:t>designed to</w:t>
      </w:r>
      <w:r w:rsidR="0034461C">
        <w:t xml:space="preserve"> solve the problem statement</w:t>
      </w:r>
      <w:r w:rsidR="00860593">
        <w:t xml:space="preserve"> shown below</w:t>
      </w:r>
      <w:r w:rsidR="0034461C">
        <w:t xml:space="preserve"> will be shown and described. An explanation for each compo</w:t>
      </w:r>
      <w:r w:rsidR="0026394E">
        <w:t xml:space="preserve">nent </w:t>
      </w:r>
      <w:r w:rsidR="0075397E">
        <w:t>including how it adheres to a specific design requirement will be added.</w:t>
      </w:r>
    </w:p>
    <w:p w:rsidR="00592739" w:rsidP="00CF1B3C" w:rsidRDefault="00592739" w14:paraId="52189315" w14:textId="77777777">
      <w:pPr>
        <w:jc w:val="center"/>
        <w:rPr>
          <w:sz w:val="40"/>
          <w:szCs w:val="40"/>
        </w:rPr>
      </w:pPr>
    </w:p>
    <w:p w:rsidR="00592739" w:rsidP="00CF1B3C" w:rsidRDefault="00592739" w14:paraId="18BA22D3" w14:textId="77777777">
      <w:pPr>
        <w:jc w:val="center"/>
        <w:rPr>
          <w:sz w:val="40"/>
          <w:szCs w:val="40"/>
        </w:rPr>
      </w:pPr>
    </w:p>
    <w:p w:rsidR="00592739" w:rsidP="00CF1B3C" w:rsidRDefault="00592739" w14:paraId="45873244" w14:textId="77777777">
      <w:pPr>
        <w:jc w:val="center"/>
        <w:rPr>
          <w:sz w:val="40"/>
          <w:szCs w:val="40"/>
        </w:rPr>
      </w:pPr>
    </w:p>
    <w:p w:rsidR="00592739" w:rsidP="00CF1B3C" w:rsidRDefault="00592739" w14:paraId="14AD576B" w14:textId="77777777">
      <w:pPr>
        <w:jc w:val="center"/>
        <w:rPr>
          <w:sz w:val="40"/>
          <w:szCs w:val="40"/>
        </w:rPr>
      </w:pPr>
    </w:p>
    <w:p w:rsidR="00592739" w:rsidP="00CF1B3C" w:rsidRDefault="00592739" w14:paraId="59282796" w14:textId="77777777">
      <w:pPr>
        <w:jc w:val="center"/>
        <w:rPr>
          <w:sz w:val="40"/>
          <w:szCs w:val="40"/>
        </w:rPr>
      </w:pPr>
    </w:p>
    <w:p w:rsidR="00592739" w:rsidP="00CF1B3C" w:rsidRDefault="00592739" w14:paraId="74F4E352" w14:textId="77777777">
      <w:pPr>
        <w:jc w:val="center"/>
        <w:rPr>
          <w:sz w:val="40"/>
          <w:szCs w:val="40"/>
        </w:rPr>
      </w:pPr>
    </w:p>
    <w:p w:rsidR="00592739" w:rsidP="00CF1B3C" w:rsidRDefault="00592739" w14:paraId="321296A4" w14:textId="77777777">
      <w:pPr>
        <w:jc w:val="center"/>
        <w:rPr>
          <w:sz w:val="40"/>
          <w:szCs w:val="40"/>
        </w:rPr>
      </w:pPr>
    </w:p>
    <w:p w:rsidR="00592739" w:rsidP="00CF1B3C" w:rsidRDefault="00592739" w14:paraId="779B4C2A" w14:textId="77777777">
      <w:pPr>
        <w:jc w:val="center"/>
        <w:rPr>
          <w:sz w:val="40"/>
          <w:szCs w:val="40"/>
        </w:rPr>
      </w:pPr>
    </w:p>
    <w:p w:rsidR="00592739" w:rsidP="00CF1B3C" w:rsidRDefault="00592739" w14:paraId="0F2E4F92" w14:textId="77777777">
      <w:pPr>
        <w:jc w:val="center"/>
        <w:rPr>
          <w:sz w:val="40"/>
          <w:szCs w:val="40"/>
        </w:rPr>
      </w:pPr>
    </w:p>
    <w:p w:rsidR="00592739" w:rsidP="00CF1B3C" w:rsidRDefault="00592739" w14:paraId="2588426E" w14:textId="77777777">
      <w:pPr>
        <w:jc w:val="center"/>
        <w:rPr>
          <w:sz w:val="40"/>
          <w:szCs w:val="40"/>
        </w:rPr>
      </w:pPr>
    </w:p>
    <w:p w:rsidR="00592739" w:rsidP="00CF1B3C" w:rsidRDefault="00592739" w14:paraId="1958F480" w14:textId="77777777">
      <w:pPr>
        <w:jc w:val="center"/>
        <w:rPr>
          <w:sz w:val="40"/>
          <w:szCs w:val="40"/>
        </w:rPr>
      </w:pPr>
    </w:p>
    <w:p w:rsidR="00592739" w:rsidP="00CF1B3C" w:rsidRDefault="00592739" w14:paraId="4FFA9B90" w14:textId="77777777">
      <w:pPr>
        <w:jc w:val="center"/>
        <w:rPr>
          <w:sz w:val="40"/>
          <w:szCs w:val="40"/>
        </w:rPr>
      </w:pPr>
    </w:p>
    <w:p w:rsidR="00592739" w:rsidP="00CF1B3C" w:rsidRDefault="00592739" w14:paraId="066C263E" w14:textId="77777777">
      <w:pPr>
        <w:jc w:val="center"/>
        <w:rPr>
          <w:sz w:val="40"/>
          <w:szCs w:val="40"/>
        </w:rPr>
      </w:pPr>
    </w:p>
    <w:p w:rsidR="00592739" w:rsidP="00CF1B3C" w:rsidRDefault="00592739" w14:paraId="734B66F2" w14:textId="77777777">
      <w:pPr>
        <w:jc w:val="center"/>
        <w:rPr>
          <w:sz w:val="40"/>
          <w:szCs w:val="40"/>
        </w:rPr>
      </w:pPr>
    </w:p>
    <w:p w:rsidR="00592739" w:rsidP="00CF1B3C" w:rsidRDefault="00592739" w14:paraId="132641F7" w14:textId="77777777">
      <w:pPr>
        <w:jc w:val="center"/>
        <w:rPr>
          <w:sz w:val="40"/>
          <w:szCs w:val="40"/>
        </w:rPr>
      </w:pPr>
    </w:p>
    <w:p w:rsidR="00592739" w:rsidP="00CF1B3C" w:rsidRDefault="00592739" w14:paraId="22547270" w14:textId="77777777">
      <w:pPr>
        <w:jc w:val="center"/>
        <w:rPr>
          <w:sz w:val="40"/>
          <w:szCs w:val="40"/>
        </w:rPr>
      </w:pPr>
    </w:p>
    <w:p w:rsidR="00592739" w:rsidP="00CF1B3C" w:rsidRDefault="00592739" w14:paraId="32D06697" w14:textId="77777777">
      <w:pPr>
        <w:jc w:val="center"/>
        <w:rPr>
          <w:sz w:val="40"/>
          <w:szCs w:val="40"/>
        </w:rPr>
      </w:pPr>
    </w:p>
    <w:p w:rsidR="00592739" w:rsidP="00CF1B3C" w:rsidRDefault="00592739" w14:paraId="14F29367" w14:textId="77777777">
      <w:pPr>
        <w:jc w:val="center"/>
        <w:rPr>
          <w:sz w:val="40"/>
          <w:szCs w:val="40"/>
        </w:rPr>
      </w:pPr>
    </w:p>
    <w:p w:rsidR="00592739" w:rsidP="00CF1B3C" w:rsidRDefault="00592739" w14:paraId="56843278" w14:textId="77777777">
      <w:pPr>
        <w:jc w:val="center"/>
        <w:rPr>
          <w:sz w:val="40"/>
          <w:szCs w:val="40"/>
        </w:rPr>
      </w:pPr>
    </w:p>
    <w:p w:rsidR="00592739" w:rsidP="00CF1B3C" w:rsidRDefault="00592739" w14:paraId="5C792472" w14:textId="77777777">
      <w:pPr>
        <w:jc w:val="center"/>
        <w:rPr>
          <w:sz w:val="40"/>
          <w:szCs w:val="40"/>
        </w:rPr>
      </w:pPr>
    </w:p>
    <w:p w:rsidR="00592739" w:rsidP="00CF1B3C" w:rsidRDefault="00592739" w14:paraId="4E0D5BAE" w14:textId="77777777">
      <w:pPr>
        <w:jc w:val="center"/>
        <w:rPr>
          <w:sz w:val="40"/>
          <w:szCs w:val="40"/>
        </w:rPr>
      </w:pPr>
    </w:p>
    <w:p w:rsidR="00592739" w:rsidP="00CF1B3C" w:rsidRDefault="00592739" w14:paraId="664902AF" w14:textId="77777777">
      <w:pPr>
        <w:jc w:val="center"/>
        <w:rPr>
          <w:sz w:val="40"/>
          <w:szCs w:val="40"/>
        </w:rPr>
      </w:pPr>
    </w:p>
    <w:p w:rsidR="00214E76" w:rsidP="00CF1B3C" w:rsidRDefault="00214E76" w14:paraId="7AEF92F1" w14:textId="77777777">
      <w:pPr>
        <w:rPr>
          <w:szCs w:val="24"/>
        </w:rPr>
      </w:pPr>
    </w:p>
    <w:sdt>
      <w:sdtPr>
        <w:rPr>
          <w:rFonts w:eastAsiaTheme="minorEastAsia" w:cstheme="minorBidi"/>
          <w:b w:val="0"/>
          <w:color w:val="auto"/>
          <w:kern w:val="2"/>
          <w:sz w:val="24"/>
          <w:szCs w:val="22"/>
          <w:lang w:eastAsia="ja-JP"/>
          <w14:ligatures w14:val="standardContextual"/>
        </w:rPr>
        <w:id w:val="127898761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214E76" w:rsidRDefault="00126E3C" w14:paraId="08FEC9FD" w14:textId="42F155E2">
          <w:pPr>
            <w:pStyle w:val="TOCHeading"/>
          </w:pPr>
          <w:r>
            <w:t>TABLE OF CONTENTS</w:t>
          </w:r>
        </w:p>
        <w:p w:rsidR="00DC02DD" w:rsidRDefault="00214E76" w14:paraId="29E6A2F5" w14:textId="6A62560C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46850312">
            <w:r w:rsidRPr="00ED569D" w:rsidR="00DC02DD">
              <w:rPr>
                <w:rStyle w:val="Hyperlink"/>
                <w:noProof/>
              </w:rPr>
              <w:t>ABSTRACT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_Toc146850312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100651F8" w14:textId="598C0C95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13">
            <w:r w:rsidRPr="00ED569D" w:rsidR="00DC02DD">
              <w:rPr>
                <w:rStyle w:val="Hyperlink"/>
                <w:noProof/>
              </w:rPr>
              <w:t>1.0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</w:rPr>
              <w:t>PROBLEM STATEMENT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_Toc146850313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5D835D13" w14:textId="6CCBA47D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14">
            <w:r w:rsidRPr="00ED569D" w:rsidR="00DC02DD">
              <w:rPr>
                <w:rStyle w:val="Hyperlink"/>
                <w:noProof/>
              </w:rPr>
              <w:t xml:space="preserve">2.0 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</w:rPr>
              <w:t>REQUIREMENTS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_Toc146850314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139694C5" w14:textId="5B7252F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15">
            <w:r w:rsidRPr="00ED569D" w:rsidR="00DC02DD">
              <w:rPr>
                <w:rStyle w:val="Hyperlink"/>
                <w:noProof/>
                <w:lang w:eastAsia="en-US"/>
              </w:rPr>
              <w:t xml:space="preserve">2.1 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  <w:lang w:eastAsia="en-US"/>
              </w:rPr>
              <w:t>FUNCTION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_Toc146850315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12D60E81" w14:textId="4BE665E3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16">
            <w:r w:rsidRPr="00ED569D" w:rsidR="00DC02DD">
              <w:rPr>
                <w:rStyle w:val="Hyperlink"/>
                <w:noProof/>
                <w:lang w:eastAsia="en-US"/>
              </w:rPr>
              <w:t xml:space="preserve">2.2 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  <w:lang w:eastAsia="en-US"/>
              </w:rPr>
              <w:t>INTERFACING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_Toc146850316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38F72289" w14:textId="60DF953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17">
            <w:r w:rsidRPr="00ED569D" w:rsidR="00DC02DD">
              <w:rPr>
                <w:rStyle w:val="Hyperlink"/>
                <w:noProof/>
                <w:lang w:eastAsia="en-US"/>
              </w:rPr>
              <w:t xml:space="preserve">2.3 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  <w:lang w:eastAsia="en-US"/>
              </w:rPr>
              <w:t>SAFETY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_Toc146850317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7BF4BA08" w14:textId="7C6C8ACA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18">
            <w:r w:rsidRPr="00ED569D" w:rsidR="00DC02DD">
              <w:rPr>
                <w:rStyle w:val="Hyperlink"/>
                <w:noProof/>
                <w:lang w:eastAsia="en-US"/>
              </w:rPr>
              <w:t xml:space="preserve">3.0 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  <w:lang w:eastAsia="en-US"/>
              </w:rPr>
              <w:t>SYSTEM OVERVIEW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_Toc146850318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7691C40E" w14:textId="6B15547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19">
            <w:r w:rsidRPr="00ED569D" w:rsidR="00DC02DD">
              <w:rPr>
                <w:rStyle w:val="Hyperlink"/>
                <w:noProof/>
                <w:lang w:eastAsia="en-US"/>
              </w:rPr>
              <w:t xml:space="preserve">3.1 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  <w:lang w:eastAsia="en-US"/>
              </w:rPr>
              <w:t>CONCEPT OF OPERATIONS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_Toc146850319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511B56BA" w14:textId="2C56B825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20">
            <w:r w:rsidRPr="00ED569D" w:rsidR="00DC02DD">
              <w:rPr>
                <w:rStyle w:val="Hyperlink"/>
                <w:noProof/>
                <w:lang w:eastAsia="en-US"/>
              </w:rPr>
              <w:t xml:space="preserve">3.2 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  <w:lang w:eastAsia="en-US"/>
              </w:rPr>
              <w:t>SYSTEM COMPONENTS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_Toc146850320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20DB1156" w14:textId="15E3259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21">
            <w:r w:rsidRPr="00ED569D" w:rsidR="00DC02DD">
              <w:rPr>
                <w:rStyle w:val="Hyperlink"/>
                <w:noProof/>
              </w:rPr>
              <w:t>3.2.1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</w:rPr>
              <w:t>Robotic Legs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_Toc146850321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0F34DC13" w14:textId="46266DB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22">
            <w:r w:rsidRPr="00ED569D" w:rsidR="00DC02DD">
              <w:rPr>
                <w:rStyle w:val="Hyperlink"/>
                <w:noProof/>
                <w:lang w:eastAsia="en-US"/>
              </w:rPr>
              <w:t xml:space="preserve">3.2.2 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  <w:lang w:eastAsia="en-US"/>
              </w:rPr>
              <w:t>Furniture Platform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_Toc146850322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79EB717B" w14:textId="4B4B1CF5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23">
            <w:r w:rsidRPr="00ED569D" w:rsidR="00DC02DD">
              <w:rPr>
                <w:rStyle w:val="Hyperlink"/>
                <w:noProof/>
                <w:lang w:eastAsia="en-US"/>
              </w:rPr>
              <w:t xml:space="preserve">3.2.3 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  <w:lang w:eastAsia="en-US"/>
              </w:rPr>
              <w:t>Camera and Sensors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_Toc146850323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586D7ECF" w14:textId="1BA2ADEF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24">
            <w:r w:rsidRPr="00ED569D" w:rsidR="00DC02DD">
              <w:rPr>
                <w:rStyle w:val="Hyperlink"/>
                <w:noProof/>
                <w:lang w:eastAsia="en-US"/>
              </w:rPr>
              <w:t xml:space="preserve">3.2.4 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  <w:lang w:eastAsia="en-US"/>
              </w:rPr>
              <w:t>Balancing Linear Actuators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_Toc146850324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7BA6A03D" w14:textId="4AF775E0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25">
            <w:r w:rsidRPr="00ED569D" w:rsidR="00DC02DD">
              <w:rPr>
                <w:rStyle w:val="Hyperlink"/>
                <w:noProof/>
                <w:lang w:eastAsia="en-US"/>
              </w:rPr>
              <w:t xml:space="preserve">4.0 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  <w:lang w:eastAsia="en-US"/>
              </w:rPr>
              <w:t>CONCLUSION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_Toc146850325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425E4A95" w14:textId="1271FA3B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26">
            <w:r w:rsidRPr="00ED569D" w:rsidR="00DC02DD">
              <w:rPr>
                <w:rStyle w:val="Hyperlink"/>
                <w:noProof/>
                <w:lang w:eastAsia="en-US"/>
              </w:rPr>
              <w:t xml:space="preserve">5.0 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  <w:lang w:eastAsia="en-US"/>
              </w:rPr>
              <w:t>APPENDIX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_Toc146850326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36600AE0" w14:textId="39995378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27">
            <w:r w:rsidRPr="00ED569D" w:rsidR="00DC02DD">
              <w:rPr>
                <w:rStyle w:val="Hyperlink"/>
                <w:noProof/>
              </w:rPr>
              <w:t>6.0 ACKNOWLEDGEMENTS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_Toc146850327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DC02DD" w:rsidRDefault="00015D12" w14:paraId="1D8DF790" w14:textId="4A23F89C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lang w:eastAsia="en-US"/>
            </w:rPr>
          </w:pPr>
          <w:hyperlink w:history="1" w:anchor="_Toc146850328">
            <w:r w:rsidRPr="00ED569D" w:rsidR="00DC02DD">
              <w:rPr>
                <w:rStyle w:val="Hyperlink"/>
                <w:noProof/>
                <w:lang w:eastAsia="en-US"/>
              </w:rPr>
              <w:t>7.0</w:t>
            </w:r>
            <w:r w:rsidR="00DC02DD">
              <w:rPr>
                <w:noProof/>
                <w:sz w:val="22"/>
                <w:lang w:eastAsia="en-US"/>
              </w:rPr>
              <w:tab/>
            </w:r>
            <w:r w:rsidRPr="00ED569D" w:rsidR="00DC02DD">
              <w:rPr>
                <w:rStyle w:val="Hyperlink"/>
                <w:noProof/>
                <w:lang w:eastAsia="en-US"/>
              </w:rPr>
              <w:t>REFERENCES</w:t>
            </w:r>
            <w:r w:rsidR="00DC02DD">
              <w:rPr>
                <w:noProof/>
                <w:webHidden/>
              </w:rPr>
              <w:tab/>
            </w:r>
            <w:r w:rsidR="00DC02DD">
              <w:rPr>
                <w:noProof/>
                <w:webHidden/>
              </w:rPr>
              <w:fldChar w:fldCharType="begin"/>
            </w:r>
            <w:r w:rsidR="00DC02DD">
              <w:rPr>
                <w:noProof/>
                <w:webHidden/>
              </w:rPr>
              <w:instrText xml:space="preserve"> PAGEREF _Toc146850328 \h </w:instrText>
            </w:r>
            <w:r w:rsidR="00DC02DD">
              <w:rPr>
                <w:noProof/>
                <w:webHidden/>
              </w:rPr>
            </w:r>
            <w:r w:rsidR="00DC02DD">
              <w:rPr>
                <w:noProof/>
                <w:webHidden/>
              </w:rPr>
              <w:fldChar w:fldCharType="separate"/>
            </w:r>
            <w:r w:rsidR="00DC02DD">
              <w:rPr>
                <w:noProof/>
                <w:webHidden/>
              </w:rPr>
              <w:fldChar w:fldCharType="end"/>
            </w:r>
          </w:hyperlink>
        </w:p>
        <w:p w:rsidR="00214E76" w:rsidRDefault="00214E76" w14:paraId="3197AEC0" w14:textId="6A5F0E06">
          <w:r>
            <w:rPr>
              <w:b/>
              <w:bCs/>
              <w:noProof/>
            </w:rPr>
            <w:fldChar w:fldCharType="end"/>
          </w:r>
        </w:p>
      </w:sdtContent>
    </w:sdt>
    <w:p w:rsidR="00214E76" w:rsidP="00CF1B3C" w:rsidRDefault="00214E76" w14:paraId="187AF124" w14:textId="77777777">
      <w:pPr>
        <w:rPr>
          <w:szCs w:val="24"/>
        </w:rPr>
      </w:pPr>
    </w:p>
    <w:p w:rsidR="00592739" w:rsidP="00CF1B3C" w:rsidRDefault="00592739" w14:paraId="21E51914" w14:textId="77777777">
      <w:pPr>
        <w:rPr>
          <w:szCs w:val="24"/>
        </w:rPr>
      </w:pPr>
    </w:p>
    <w:p w:rsidR="00592739" w:rsidP="00CF1B3C" w:rsidRDefault="00592739" w14:paraId="2BA46C71" w14:textId="77777777">
      <w:pPr>
        <w:rPr>
          <w:szCs w:val="24"/>
        </w:rPr>
      </w:pPr>
    </w:p>
    <w:p w:rsidR="00592739" w:rsidP="00CF1B3C" w:rsidRDefault="00592739" w14:paraId="19DF0F06" w14:textId="77777777">
      <w:pPr>
        <w:rPr>
          <w:szCs w:val="24"/>
        </w:rPr>
      </w:pPr>
    </w:p>
    <w:p w:rsidR="00592739" w:rsidP="00CF1B3C" w:rsidRDefault="00592739" w14:paraId="24F68434" w14:textId="77777777">
      <w:pPr>
        <w:rPr>
          <w:szCs w:val="24"/>
        </w:rPr>
      </w:pPr>
    </w:p>
    <w:p w:rsidR="00592739" w:rsidP="00CF1B3C" w:rsidRDefault="00592739" w14:paraId="7EF73E29" w14:textId="77777777">
      <w:pPr>
        <w:rPr>
          <w:szCs w:val="24"/>
        </w:rPr>
      </w:pPr>
    </w:p>
    <w:p w:rsidR="00592739" w:rsidP="00CF1B3C" w:rsidRDefault="00592739" w14:paraId="41748655" w14:textId="77777777">
      <w:pPr>
        <w:rPr>
          <w:szCs w:val="24"/>
        </w:rPr>
      </w:pPr>
    </w:p>
    <w:p w:rsidR="00592739" w:rsidP="00CF1B3C" w:rsidRDefault="00592739" w14:paraId="2459E192" w14:textId="77777777">
      <w:pPr>
        <w:rPr>
          <w:szCs w:val="24"/>
        </w:rPr>
      </w:pPr>
    </w:p>
    <w:p w:rsidR="00592739" w:rsidP="00CF1B3C" w:rsidRDefault="00592739" w14:paraId="60426500" w14:textId="77777777">
      <w:pPr>
        <w:rPr>
          <w:szCs w:val="24"/>
        </w:rPr>
      </w:pPr>
    </w:p>
    <w:p w:rsidR="00592739" w:rsidP="00CF1B3C" w:rsidRDefault="00592739" w14:paraId="4B1667E6" w14:textId="77777777">
      <w:pPr>
        <w:rPr>
          <w:szCs w:val="24"/>
        </w:rPr>
      </w:pPr>
    </w:p>
    <w:p w:rsidR="00592739" w:rsidP="00CF1B3C" w:rsidRDefault="00592739" w14:paraId="579B4FE2" w14:textId="77777777">
      <w:pPr>
        <w:rPr>
          <w:szCs w:val="24"/>
        </w:rPr>
      </w:pPr>
    </w:p>
    <w:p w:rsidR="00592739" w:rsidP="00CF1B3C" w:rsidRDefault="00592739" w14:paraId="4CE5393E" w14:textId="77777777">
      <w:pPr>
        <w:rPr>
          <w:szCs w:val="24"/>
        </w:rPr>
      </w:pPr>
    </w:p>
    <w:p w:rsidR="00592739" w:rsidP="00CF1B3C" w:rsidRDefault="00592739" w14:paraId="5B872DBC" w14:textId="77777777">
      <w:pPr>
        <w:rPr>
          <w:szCs w:val="24"/>
        </w:rPr>
      </w:pPr>
    </w:p>
    <w:p w:rsidR="00592739" w:rsidP="00CF1B3C" w:rsidRDefault="00592739" w14:paraId="4E15BDEB" w14:textId="77777777">
      <w:pPr>
        <w:rPr>
          <w:szCs w:val="24"/>
        </w:rPr>
      </w:pPr>
    </w:p>
    <w:p w:rsidR="00592739" w:rsidP="00CF1B3C" w:rsidRDefault="00592739" w14:paraId="7D9170F1" w14:textId="77777777">
      <w:pPr>
        <w:rPr>
          <w:szCs w:val="24"/>
        </w:rPr>
      </w:pPr>
    </w:p>
    <w:p w:rsidR="00592739" w:rsidP="00CF1B3C" w:rsidRDefault="00592739" w14:paraId="49B51EF3" w14:textId="77777777">
      <w:pPr>
        <w:rPr>
          <w:szCs w:val="24"/>
        </w:rPr>
      </w:pPr>
    </w:p>
    <w:p w:rsidR="00592739" w:rsidP="00CF1B3C" w:rsidRDefault="00592739" w14:paraId="471E5367" w14:textId="77777777">
      <w:pPr>
        <w:rPr>
          <w:szCs w:val="24"/>
        </w:rPr>
      </w:pPr>
    </w:p>
    <w:p w:rsidR="00592739" w:rsidP="00CF1B3C" w:rsidRDefault="00592739" w14:paraId="4EDBFF0D" w14:textId="77777777">
      <w:pPr>
        <w:rPr>
          <w:szCs w:val="24"/>
        </w:rPr>
      </w:pPr>
    </w:p>
    <w:p w:rsidR="00592739" w:rsidP="00CF1B3C" w:rsidRDefault="00592739" w14:paraId="3BB9D71A" w14:textId="77777777">
      <w:pPr>
        <w:rPr>
          <w:szCs w:val="24"/>
        </w:rPr>
      </w:pPr>
    </w:p>
    <w:p w:rsidR="00592739" w:rsidP="00CF1B3C" w:rsidRDefault="00592739" w14:paraId="6D45FE89" w14:textId="77777777">
      <w:pPr>
        <w:rPr>
          <w:szCs w:val="24"/>
        </w:rPr>
      </w:pPr>
    </w:p>
    <w:p w:rsidR="00812A92" w:rsidP="00CF1B3C" w:rsidRDefault="00812A92" w14:paraId="00B59A4A" w14:textId="77777777">
      <w:pPr>
        <w:rPr>
          <w:szCs w:val="24"/>
        </w:rPr>
      </w:pPr>
    </w:p>
    <w:p w:rsidR="00214E76" w:rsidP="00126E3C" w:rsidRDefault="00592739" w14:paraId="7AADC989" w14:textId="4929BC2D">
      <w:pPr>
        <w:pStyle w:val="Heading1"/>
        <w:numPr>
          <w:ilvl w:val="0"/>
          <w:numId w:val="4"/>
        </w:numPr>
      </w:pPr>
      <w:bookmarkStart w:name="_Toc146850313" w:id="1"/>
      <w:r w:rsidRPr="00592739">
        <w:t>PROBLEM STATEMENT</w:t>
      </w:r>
      <w:bookmarkEnd w:id="1"/>
    </w:p>
    <w:p w:rsidR="0096750A" w:rsidP="00214E76" w:rsidRDefault="00BB3DAA" w14:paraId="1E155523" w14:textId="0B3648FC">
      <w:pPr>
        <w:rPr>
          <w:szCs w:val="24"/>
        </w:rPr>
      </w:pPr>
      <w:r>
        <w:t>Transporting heavy furniture up and down one flight of straight stairs is difficult and potentially dangerous.</w:t>
      </w:r>
    </w:p>
    <w:p w:rsidRPr="00382FA2" w:rsidR="00382FA2" w:rsidP="00382FA2" w:rsidRDefault="0096750A" w14:paraId="6417D3C7" w14:textId="4FDED87D">
      <w:pPr>
        <w:pStyle w:val="A-LEVEL10"/>
      </w:pPr>
      <w:bookmarkStart w:name="_Toc146850314" w:id="2"/>
      <w:r>
        <w:t xml:space="preserve">2.0 </w:t>
      </w:r>
      <w:r w:rsidR="00126E3C">
        <w:tab/>
      </w:r>
      <w:r>
        <w:t>REQUIREMENTS</w:t>
      </w:r>
      <w:bookmarkEnd w:id="2"/>
    </w:p>
    <w:p w:rsidR="00953A2E" w:rsidP="00FE4093" w:rsidRDefault="0096750A" w14:paraId="58F5B2D6" w14:textId="7206BBCB">
      <w:pPr>
        <w:pStyle w:val="Heading2"/>
        <w:rPr>
          <w:lang w:eastAsia="en-US"/>
        </w:rPr>
      </w:pPr>
      <w:bookmarkStart w:name="_Toc146850315" w:id="3"/>
      <w:r>
        <w:rPr>
          <w:lang w:eastAsia="en-US"/>
        </w:rPr>
        <w:t xml:space="preserve">2.1 </w:t>
      </w:r>
      <w:r w:rsidR="00126E3C">
        <w:rPr>
          <w:lang w:eastAsia="en-US"/>
        </w:rPr>
        <w:tab/>
      </w:r>
      <w:r w:rsidR="00FE4093">
        <w:rPr>
          <w:lang w:eastAsia="en-US"/>
        </w:rPr>
        <w:t>FUNCTION</w:t>
      </w:r>
      <w:bookmarkEnd w:id="3"/>
    </w:p>
    <w:p w:rsidR="00812A92" w:rsidP="00812A92" w:rsidRDefault="00812A92" w14:paraId="0D026F83" w14:textId="141B869F">
      <w:pPr>
        <w:rPr>
          <w:lang w:eastAsia="en-US"/>
        </w:rPr>
      </w:pPr>
      <w:r>
        <w:rPr>
          <w:lang w:eastAsia="en-US"/>
        </w:rPr>
        <w:t>To achieve the goal set by the problem statement, the requirements of function are as follows:</w:t>
      </w:r>
    </w:p>
    <w:p w:rsidR="00812A92" w:rsidP="00812A92" w:rsidRDefault="00812A92" w14:paraId="517643DB" w14:textId="653FA144">
      <w:pPr>
        <w:rPr>
          <w:lang w:eastAsia="en-US"/>
        </w:rPr>
      </w:pPr>
      <w:r>
        <w:rPr>
          <w:lang w:eastAsia="en-US"/>
        </w:rPr>
        <w:t>2.1.1</w:t>
      </w:r>
      <w:r w:rsidR="002E188B">
        <w:rPr>
          <w:lang w:eastAsia="en-US"/>
        </w:rPr>
        <w:t xml:space="preserve"> -</w:t>
      </w:r>
      <w:r>
        <w:rPr>
          <w:lang w:eastAsia="en-US"/>
        </w:rPr>
        <w:t xml:space="preserve"> The system shall transport furniture repeatedly up and down one floor within a residential building.</w:t>
      </w:r>
    </w:p>
    <w:p w:rsidR="00812A92" w:rsidP="00812A92" w:rsidRDefault="00812A92" w14:paraId="2F957CD8" w14:textId="59762387">
      <w:pPr>
        <w:rPr>
          <w:lang w:eastAsia="en-US"/>
        </w:rPr>
      </w:pPr>
      <w:r>
        <w:rPr>
          <w:lang w:eastAsia="en-US"/>
        </w:rPr>
        <w:t>2.1.2</w:t>
      </w:r>
      <w:r w:rsidR="002E188B">
        <w:rPr>
          <w:lang w:eastAsia="en-US"/>
        </w:rPr>
        <w:t xml:space="preserve"> -</w:t>
      </w:r>
      <w:r>
        <w:rPr>
          <w:lang w:eastAsia="en-US"/>
        </w:rPr>
        <w:t xml:space="preserve"> The system shall accommodate up to a 4-seater sofa.</w:t>
      </w:r>
    </w:p>
    <w:p w:rsidR="00812A92" w:rsidP="00812A92" w:rsidRDefault="00812A92" w14:paraId="3CAC9AEE" w14:textId="3BF361AC">
      <w:pPr>
        <w:rPr>
          <w:lang w:eastAsia="en-US"/>
        </w:rPr>
      </w:pPr>
      <w:r>
        <w:rPr>
          <w:lang w:eastAsia="en-US"/>
        </w:rPr>
        <w:t>2.1.3</w:t>
      </w:r>
      <w:r w:rsidR="002E188B">
        <w:rPr>
          <w:lang w:eastAsia="en-US"/>
        </w:rPr>
        <w:t xml:space="preserve"> -</w:t>
      </w:r>
      <w:r>
        <w:rPr>
          <w:lang w:eastAsia="en-US"/>
        </w:rPr>
        <w:t xml:space="preserve"> The system shall accommodate up to a 5-shelf bookshelf.</w:t>
      </w:r>
    </w:p>
    <w:p w:rsidR="00812A92" w:rsidP="00812A92" w:rsidRDefault="00812A92" w14:paraId="08238BCE" w14:textId="2F45D69A">
      <w:pPr>
        <w:rPr>
          <w:lang w:eastAsia="en-US"/>
        </w:rPr>
      </w:pPr>
      <w:r>
        <w:rPr>
          <w:lang w:eastAsia="en-US"/>
        </w:rPr>
        <w:t>2.1.4</w:t>
      </w:r>
      <w:r w:rsidR="002E188B">
        <w:rPr>
          <w:lang w:eastAsia="en-US"/>
        </w:rPr>
        <w:t xml:space="preserve"> -</w:t>
      </w:r>
      <w:r>
        <w:rPr>
          <w:lang w:eastAsia="en-US"/>
        </w:rPr>
        <w:t xml:space="preserve"> The system shall be reusable.</w:t>
      </w:r>
    </w:p>
    <w:p w:rsidRPr="00812A92" w:rsidR="00812A92" w:rsidP="00812A92" w:rsidRDefault="00812A92" w14:paraId="2C849EC4" w14:textId="77777777">
      <w:pPr>
        <w:rPr>
          <w:lang w:eastAsia="en-US"/>
        </w:rPr>
      </w:pPr>
    </w:p>
    <w:p w:rsidR="00FE4093" w:rsidP="00FE4093" w:rsidRDefault="00FE4093" w14:paraId="3B61E33B" w14:textId="075F45BF">
      <w:pPr>
        <w:pStyle w:val="Heading2"/>
        <w:rPr>
          <w:lang w:eastAsia="en-US"/>
        </w:rPr>
      </w:pPr>
      <w:bookmarkStart w:name="_Toc146850316" w:id="4"/>
      <w:r>
        <w:rPr>
          <w:lang w:eastAsia="en-US"/>
        </w:rPr>
        <w:t xml:space="preserve">2.2 </w:t>
      </w:r>
      <w:r w:rsidR="00126E3C">
        <w:rPr>
          <w:lang w:eastAsia="en-US"/>
        </w:rPr>
        <w:tab/>
      </w:r>
      <w:r>
        <w:rPr>
          <w:lang w:eastAsia="en-US"/>
        </w:rPr>
        <w:t>INTERFACING</w:t>
      </w:r>
      <w:bookmarkEnd w:id="4"/>
    </w:p>
    <w:p w:rsidR="00812A92" w:rsidP="00FE4093" w:rsidRDefault="00812A92" w14:paraId="3CE58DDB" w14:textId="6738CF7A">
      <w:pPr>
        <w:rPr>
          <w:lang w:eastAsia="en-US"/>
        </w:rPr>
      </w:pPr>
      <w:r>
        <w:rPr>
          <w:lang w:eastAsia="en-US"/>
        </w:rPr>
        <w:t>To ensure that the system is of a proper size that is capable of being transported and capable of fitting within the stairwells it operates in, the requirements of interface are as follows:</w:t>
      </w:r>
    </w:p>
    <w:p w:rsidR="00812A92" w:rsidP="00FE4093" w:rsidRDefault="00812A92" w14:paraId="3A5010BD" w14:textId="52789C8E">
      <w:pPr>
        <w:rPr>
          <w:lang w:eastAsia="en-US"/>
        </w:rPr>
      </w:pPr>
      <w:r>
        <w:rPr>
          <w:lang w:eastAsia="en-US"/>
        </w:rPr>
        <w:t>2.2.1</w:t>
      </w:r>
      <w:r w:rsidR="002E188B">
        <w:rPr>
          <w:lang w:eastAsia="en-US"/>
        </w:rPr>
        <w:t xml:space="preserve"> -</w:t>
      </w:r>
      <w:r>
        <w:rPr>
          <w:lang w:eastAsia="en-US"/>
        </w:rPr>
        <w:t xml:space="preserve"> The system shall fit within a standard stairway according to Section R311.7.1 of the 2021 International Residential Code (IRC)</w:t>
      </w:r>
    </w:p>
    <w:p w:rsidR="00812A92" w:rsidP="00FE4093" w:rsidRDefault="00812A92" w14:paraId="2375C567" w14:textId="7D3C2D9B">
      <w:pPr>
        <w:rPr>
          <w:lang w:eastAsia="en-US"/>
        </w:rPr>
      </w:pPr>
      <w:r>
        <w:rPr>
          <w:lang w:eastAsia="en-US"/>
        </w:rPr>
        <w:t>2.2.2</w:t>
      </w:r>
      <w:r w:rsidR="002E188B">
        <w:rPr>
          <w:lang w:eastAsia="en-US"/>
        </w:rPr>
        <w:t xml:space="preserve"> -</w:t>
      </w:r>
      <w:r>
        <w:rPr>
          <w:lang w:eastAsia="en-US"/>
        </w:rPr>
        <w:t xml:space="preserve"> The system shall be transportable in the back of an average American pickup truck in addition to the transported furniture.</w:t>
      </w:r>
    </w:p>
    <w:p w:rsidRPr="00FE4093" w:rsidR="00812A92" w:rsidP="00FE4093" w:rsidRDefault="00812A92" w14:paraId="619E59A8" w14:textId="77777777">
      <w:pPr>
        <w:rPr>
          <w:lang w:eastAsia="en-US"/>
        </w:rPr>
      </w:pPr>
    </w:p>
    <w:p w:rsidRPr="00FE4093" w:rsidR="00FE4093" w:rsidP="00FE4093" w:rsidRDefault="00FE4093" w14:paraId="49B8CCB5" w14:textId="6D03728C">
      <w:pPr>
        <w:pStyle w:val="Heading2"/>
        <w:rPr>
          <w:lang w:eastAsia="en-US"/>
        </w:rPr>
      </w:pPr>
      <w:bookmarkStart w:name="_Toc146850317" w:id="5"/>
      <w:r>
        <w:rPr>
          <w:lang w:eastAsia="en-US"/>
        </w:rPr>
        <w:t xml:space="preserve">2.3 </w:t>
      </w:r>
      <w:r w:rsidR="00126E3C">
        <w:rPr>
          <w:lang w:eastAsia="en-US"/>
        </w:rPr>
        <w:tab/>
      </w:r>
      <w:r>
        <w:rPr>
          <w:lang w:eastAsia="en-US"/>
        </w:rPr>
        <w:t>SAFETY</w:t>
      </w:r>
      <w:bookmarkEnd w:id="5"/>
    </w:p>
    <w:p w:rsidR="00953A2E" w:rsidP="00953A2E" w:rsidRDefault="00396166" w14:paraId="2B917153" w14:textId="6FCF6BF7">
      <w:pPr>
        <w:rPr>
          <w:szCs w:val="24"/>
          <w:lang w:eastAsia="en-US"/>
        </w:rPr>
      </w:pPr>
      <w:r>
        <w:rPr>
          <w:szCs w:val="24"/>
          <w:lang w:eastAsia="en-US"/>
        </w:rPr>
        <w:t>To ensure that the system is overall safe, and does not endanger the operator or environment, the requirements of safety are as follows:</w:t>
      </w:r>
    </w:p>
    <w:p w:rsidR="00396166" w:rsidP="00953A2E" w:rsidRDefault="00396166" w14:paraId="25AE2A5B" w14:textId="5DE4176C">
      <w:pPr>
        <w:rPr>
          <w:szCs w:val="24"/>
          <w:lang w:eastAsia="en-US"/>
        </w:rPr>
      </w:pPr>
      <w:r>
        <w:rPr>
          <w:szCs w:val="24"/>
          <w:lang w:eastAsia="en-US"/>
        </w:rPr>
        <w:t>2.3.1</w:t>
      </w:r>
      <w:r w:rsidR="002E188B">
        <w:rPr>
          <w:szCs w:val="24"/>
          <w:lang w:eastAsia="en-US"/>
        </w:rPr>
        <w:t xml:space="preserve"> -</w:t>
      </w:r>
      <w:r>
        <w:rPr>
          <w:szCs w:val="24"/>
          <w:lang w:eastAsia="en-US"/>
        </w:rPr>
        <w:t xml:space="preserve"> The system shall cause less injury and strain than an average moving job.</w:t>
      </w:r>
    </w:p>
    <w:p w:rsidR="00396166" w:rsidP="00953A2E" w:rsidRDefault="00396166" w14:paraId="18BB8AA8" w14:textId="003F1D5D">
      <w:pPr>
        <w:rPr>
          <w:szCs w:val="24"/>
          <w:lang w:eastAsia="en-US"/>
        </w:rPr>
      </w:pPr>
      <w:r>
        <w:rPr>
          <w:szCs w:val="24"/>
          <w:lang w:eastAsia="en-US"/>
        </w:rPr>
        <w:t>2.3.2</w:t>
      </w:r>
      <w:r w:rsidR="002E188B">
        <w:rPr>
          <w:szCs w:val="24"/>
          <w:lang w:eastAsia="en-US"/>
        </w:rPr>
        <w:t xml:space="preserve"> - </w:t>
      </w:r>
      <w:r>
        <w:rPr>
          <w:szCs w:val="24"/>
          <w:lang w:eastAsia="en-US"/>
        </w:rPr>
        <w:t>The system shall not destructively alter the environment.</w:t>
      </w:r>
    </w:p>
    <w:p w:rsidR="00396166" w:rsidP="00953A2E" w:rsidRDefault="00396166" w14:paraId="4032C7AE" w14:textId="464FAB42">
      <w:pPr>
        <w:rPr>
          <w:szCs w:val="24"/>
          <w:lang w:eastAsia="en-US"/>
        </w:rPr>
      </w:pPr>
      <w:r>
        <w:rPr>
          <w:szCs w:val="24"/>
          <w:lang w:eastAsia="en-US"/>
        </w:rPr>
        <w:t>2.3.3</w:t>
      </w:r>
      <w:r w:rsidR="002E188B">
        <w:rPr>
          <w:szCs w:val="24"/>
          <w:lang w:eastAsia="en-US"/>
        </w:rPr>
        <w:t xml:space="preserve"> -</w:t>
      </w:r>
      <w:r>
        <w:rPr>
          <w:szCs w:val="24"/>
          <w:lang w:eastAsia="en-US"/>
        </w:rPr>
        <w:t xml:space="preserve"> The system shall not damage the furniture.</w:t>
      </w:r>
    </w:p>
    <w:p w:rsidR="00656E79" w:rsidP="00656E79" w:rsidRDefault="00953A2E" w14:paraId="0AAF7D96" w14:textId="09718D75">
      <w:pPr>
        <w:pStyle w:val="Heading1"/>
        <w:rPr>
          <w:lang w:eastAsia="en-US"/>
        </w:rPr>
      </w:pPr>
      <w:bookmarkStart w:name="_Toc146850318" w:id="6"/>
      <w:r>
        <w:rPr>
          <w:lang w:eastAsia="en-US"/>
        </w:rPr>
        <w:t xml:space="preserve">3.0 </w:t>
      </w:r>
      <w:r w:rsidR="00126E3C">
        <w:rPr>
          <w:lang w:eastAsia="en-US"/>
        </w:rPr>
        <w:tab/>
      </w:r>
      <w:r>
        <w:rPr>
          <w:lang w:eastAsia="en-US"/>
        </w:rPr>
        <w:t>SYSTEM OVERVIEW</w:t>
      </w:r>
      <w:bookmarkEnd w:id="6"/>
    </w:p>
    <w:p w:rsidRPr="00396166" w:rsidR="00396166" w:rsidP="00396166" w:rsidRDefault="00396166" w14:paraId="4055EE67" w14:textId="77777777">
      <w:pPr>
        <w:rPr>
          <w:lang w:eastAsia="en-US"/>
        </w:rPr>
      </w:pPr>
    </w:p>
    <w:p w:rsidR="00953A2E" w:rsidP="00953A2E" w:rsidRDefault="00953A2E" w14:paraId="4E589DD8" w14:textId="2F04311D">
      <w:pPr>
        <w:pStyle w:val="Heading2"/>
        <w:rPr>
          <w:lang w:eastAsia="en-US"/>
        </w:rPr>
      </w:pPr>
      <w:bookmarkStart w:name="_Toc146850319" w:id="7"/>
      <w:r>
        <w:rPr>
          <w:lang w:eastAsia="en-US"/>
        </w:rPr>
        <w:t xml:space="preserve">3.1 </w:t>
      </w:r>
      <w:r w:rsidR="00126E3C">
        <w:rPr>
          <w:lang w:eastAsia="en-US"/>
        </w:rPr>
        <w:tab/>
      </w:r>
      <w:r>
        <w:rPr>
          <w:lang w:eastAsia="en-US"/>
        </w:rPr>
        <w:t>CONCEPT OF OPERATIONS</w:t>
      </w:r>
      <w:bookmarkEnd w:id="7"/>
    </w:p>
    <w:p w:rsidR="00656E79" w:rsidP="00953A2E" w:rsidRDefault="00B52BC6" w14:paraId="21A81A7C" w14:textId="21B2DABA">
      <w:pPr>
        <w:rPr>
          <w:lang w:eastAsia="en-US"/>
        </w:rPr>
      </w:pPr>
      <w:r>
        <w:rPr>
          <w:lang w:eastAsia="en-US"/>
        </w:rPr>
        <w:t>The system operation is as follows.</w:t>
      </w:r>
      <w:r w:rsidR="005E79A2">
        <w:rPr>
          <w:lang w:eastAsia="en-US"/>
        </w:rPr>
        <w:t xml:space="preserve"> The robot is placed at the base of a straight staircase </w:t>
      </w:r>
      <w:r w:rsidR="00287B08">
        <w:rPr>
          <w:lang w:eastAsia="en-US"/>
        </w:rPr>
        <w:t xml:space="preserve">conforming to the 2021 International Residential code standards of construction. The furniture is </w:t>
      </w:r>
      <w:r w:rsidR="00534A27">
        <w:rPr>
          <w:lang w:eastAsia="en-US"/>
        </w:rPr>
        <w:t xml:space="preserve">then </w:t>
      </w:r>
      <w:r w:rsidR="00287B08">
        <w:rPr>
          <w:lang w:eastAsia="en-US"/>
        </w:rPr>
        <w:t xml:space="preserve">loaded onto the </w:t>
      </w:r>
      <w:r w:rsidR="00534A27">
        <w:rPr>
          <w:lang w:eastAsia="en-US"/>
        </w:rPr>
        <w:t>robot</w:t>
      </w:r>
      <w:r w:rsidR="004146F3">
        <w:rPr>
          <w:lang w:eastAsia="en-US"/>
        </w:rPr>
        <w:t xml:space="preserve"> and secured via straps</w:t>
      </w:r>
      <w:r w:rsidR="00534A27">
        <w:rPr>
          <w:lang w:eastAsia="en-US"/>
        </w:rPr>
        <w:t xml:space="preserve">. The robot is then activated and will stand up. Next the operator </w:t>
      </w:r>
      <w:r w:rsidR="00A52BCB">
        <w:rPr>
          <w:lang w:eastAsia="en-US"/>
        </w:rPr>
        <w:t xml:space="preserve">will pilot the robot up the stairs using a controller. Once at the top of the stairs, </w:t>
      </w:r>
      <w:r w:rsidR="004146F3">
        <w:rPr>
          <w:lang w:eastAsia="en-US"/>
        </w:rPr>
        <w:t>the robot will be deactivated, and the furniture may be removed.</w:t>
      </w:r>
    </w:p>
    <w:p w:rsidR="00FB6054" w:rsidP="00953A2E" w:rsidRDefault="00FB6054" w14:paraId="099E5B2E" w14:textId="77777777">
      <w:pPr>
        <w:rPr>
          <w:lang w:eastAsia="en-US"/>
        </w:rPr>
      </w:pPr>
    </w:p>
    <w:p w:rsidR="00FE4093" w:rsidP="00FE4093" w:rsidRDefault="00FE4093" w14:paraId="40070EAD" w14:textId="5E66C250">
      <w:pPr>
        <w:pStyle w:val="Heading2"/>
        <w:rPr>
          <w:lang w:eastAsia="en-US"/>
        </w:rPr>
      </w:pPr>
      <w:bookmarkStart w:name="_Toc146850320" w:id="8"/>
      <w:r>
        <w:rPr>
          <w:lang w:eastAsia="en-US"/>
        </w:rPr>
        <w:t xml:space="preserve">3.2 </w:t>
      </w:r>
      <w:r w:rsidR="00126E3C">
        <w:rPr>
          <w:lang w:eastAsia="en-US"/>
        </w:rPr>
        <w:tab/>
      </w:r>
      <w:r>
        <w:rPr>
          <w:lang w:eastAsia="en-US"/>
        </w:rPr>
        <w:t>SYSTEM COMPONENTS</w:t>
      </w:r>
      <w:bookmarkEnd w:id="8"/>
    </w:p>
    <w:p w:rsidRPr="00255569" w:rsidR="00255569" w:rsidP="00255569" w:rsidRDefault="000F277D" w14:paraId="34E9A2EC" w14:textId="4C4C3FA3">
      <w:pPr>
        <w:rPr>
          <w:lang w:eastAsia="en-US"/>
        </w:rPr>
      </w:pPr>
      <w:r w:rsidRPr="000F277D">
        <w:rPr>
          <w:noProof/>
          <w:lang w:eastAsia="en-US"/>
        </w:rPr>
        <w:drawing>
          <wp:inline distT="0" distB="0" distL="0" distR="0" wp14:anchorId="24323046" wp14:editId="71144C05">
            <wp:extent cx="5943600" cy="3225165"/>
            <wp:effectExtent l="0" t="0" r="0" b="0"/>
            <wp:docPr id="1056636691" name="Picture 1056636691" descr="A 3d model of a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6691" name="Picture 1" descr="A 3d model of a machin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5F65" w:rsidR="001C5F65" w:rsidP="009952BB" w:rsidRDefault="00301762" w14:paraId="2D38A370" w14:textId="4FAE3019">
      <w:pPr>
        <w:pStyle w:val="Heading3"/>
      </w:pPr>
      <w:bookmarkStart w:name="_Toc146850321" w:id="9"/>
      <w:r>
        <w:t>3.2.1</w:t>
      </w:r>
      <w:r>
        <w:tab/>
      </w:r>
      <w:r w:rsidR="0049536D">
        <w:t>Robotic Legs</w:t>
      </w:r>
      <w:bookmarkEnd w:id="9"/>
    </w:p>
    <w:p w:rsidR="009952BB" w:rsidP="009952BB" w:rsidRDefault="0049536D" w14:paraId="4785B67E" w14:textId="22D8DD29">
      <w:r>
        <w:t xml:space="preserve">The main component and feature of this design are the 6 </w:t>
      </w:r>
      <w:r w:rsidR="00DC467F">
        <w:t xml:space="preserve">individually controllable robotic legs. These components are key </w:t>
      </w:r>
      <w:r w:rsidR="00556D00">
        <w:t xml:space="preserve">to many of the system’s </w:t>
      </w:r>
      <w:r w:rsidR="00195121">
        <w:t>requirements</w:t>
      </w:r>
      <w:r w:rsidR="00824AC4">
        <w:t xml:space="preserve">: </w:t>
      </w:r>
      <w:r w:rsidR="004B03B8">
        <w:t>2.1.1</w:t>
      </w:r>
      <w:r w:rsidR="00824AC4">
        <w:t>-2.1.4, 2.2.2, 2.3.1-2.3.3</w:t>
      </w:r>
      <w:r w:rsidR="00556D00">
        <w:t xml:space="preserve">. </w:t>
      </w:r>
      <w:r w:rsidR="00417AE9">
        <w:t>The legs must be specified to bear the weight of furniture they will hold</w:t>
      </w:r>
      <w:r w:rsidR="00F1613A">
        <w:t xml:space="preserve">, and as they are will be controlled to move the robot itself with the furniture being carried, this will fulfil requirements 2.1.1-2.2.4. In addition to this, these legs are designed to </w:t>
      </w:r>
      <w:r w:rsidR="00DA48A7">
        <w:t>be compact enough to be transported with the furniture they carry</w:t>
      </w:r>
      <w:r w:rsidR="00DD5A6F">
        <w:t xml:space="preserve">, 2.2.1, </w:t>
      </w:r>
      <w:proofErr w:type="gramStart"/>
      <w:r w:rsidR="00DD5A6F">
        <w:t>and also</w:t>
      </w:r>
      <w:proofErr w:type="gramEnd"/>
      <w:r w:rsidR="00DD5A6F">
        <w:t xml:space="preserve"> do not exceed a maximum width of 25 inches, making them fit within the minimum coded width of a staircase. That width being 27 inches</w:t>
      </w:r>
      <w:r w:rsidR="00C52BF5">
        <w:t xml:space="preserve"> as specified in</w:t>
      </w:r>
      <w:r w:rsidR="00DD5A6F">
        <w:t>, 2.2.1.</w:t>
      </w:r>
      <w:r w:rsidR="00C52BF5">
        <w:t xml:space="preserve"> Furthermore, </w:t>
      </w:r>
      <w:r w:rsidR="00E33D2A">
        <w:t xml:space="preserve">the legs </w:t>
      </w:r>
      <w:r w:rsidR="00697873">
        <w:t xml:space="preserve">will carry the weight of the furniture instead of a human mover, as such they will reduce </w:t>
      </w:r>
      <w:r w:rsidR="00FD14B3">
        <w:t xml:space="preserve">the injury and strain </w:t>
      </w:r>
      <w:r w:rsidR="00697873">
        <w:t>of moving 2.3.1.</w:t>
      </w:r>
      <w:r w:rsidR="00FD14B3">
        <w:t xml:space="preserve"> Lastly, th</w:t>
      </w:r>
      <w:r w:rsidR="00C52BF5">
        <w:t xml:space="preserve">e legs </w:t>
      </w:r>
      <w:r w:rsidR="00E537D9">
        <w:t xml:space="preserve">will be made </w:t>
      </w:r>
      <w:proofErr w:type="gramStart"/>
      <w:r w:rsidR="00E537D9">
        <w:t>as</w:t>
      </w:r>
      <w:proofErr w:type="gramEnd"/>
      <w:r w:rsidR="00E537D9">
        <w:t xml:space="preserve"> to not damage any of the surroundings they contact, 2.3.2</w:t>
      </w:r>
      <w:r w:rsidR="00FD14B3">
        <w:t>.</w:t>
      </w:r>
    </w:p>
    <w:p w:rsidRPr="009952BB" w:rsidR="00DC467F" w:rsidP="009952BB" w:rsidRDefault="00DC467F" w14:paraId="33481BAA" w14:textId="77777777">
      <w:pPr>
        <w:rPr>
          <w:lang w:eastAsia="en-US"/>
        </w:rPr>
      </w:pPr>
    </w:p>
    <w:p w:rsidRPr="00C46615" w:rsidR="00C46615" w:rsidP="009952BB" w:rsidRDefault="00FE4093" w14:paraId="2D21C3F0" w14:textId="5693C316">
      <w:pPr>
        <w:pStyle w:val="Heading3"/>
        <w:rPr>
          <w:lang w:eastAsia="en-US"/>
        </w:rPr>
      </w:pPr>
      <w:bookmarkStart w:name="_Toc146850322" w:id="10"/>
      <w:r>
        <w:rPr>
          <w:lang w:eastAsia="en-US"/>
        </w:rPr>
        <w:t>3.2.</w:t>
      </w:r>
      <w:r w:rsidR="00301762">
        <w:rPr>
          <w:lang w:eastAsia="en-US"/>
        </w:rPr>
        <w:t>2</w:t>
      </w:r>
      <w:r>
        <w:rPr>
          <w:lang w:eastAsia="en-US"/>
        </w:rPr>
        <w:t xml:space="preserve"> </w:t>
      </w:r>
      <w:r w:rsidR="00126E3C">
        <w:rPr>
          <w:lang w:eastAsia="en-US"/>
        </w:rPr>
        <w:tab/>
      </w:r>
      <w:r w:rsidR="00423C67">
        <w:rPr>
          <w:lang w:eastAsia="en-US"/>
        </w:rPr>
        <w:t>Furniture Platform</w:t>
      </w:r>
      <w:bookmarkEnd w:id="10"/>
    </w:p>
    <w:p w:rsidR="00396166" w:rsidP="00A23424" w:rsidRDefault="00423C67" w14:paraId="3AA22BF6" w14:textId="2A613264">
      <w:pPr>
        <w:rPr>
          <w:lang w:eastAsia="en-US"/>
        </w:rPr>
      </w:pPr>
      <w:r>
        <w:rPr>
          <w:lang w:eastAsia="en-US"/>
        </w:rPr>
        <w:t xml:space="preserve">The Furniture Platform component is where the carried furniture will be placed </w:t>
      </w:r>
      <w:proofErr w:type="gramStart"/>
      <w:r>
        <w:rPr>
          <w:lang w:eastAsia="en-US"/>
        </w:rPr>
        <w:t>for</w:t>
      </w:r>
      <w:proofErr w:type="gramEnd"/>
      <w:r>
        <w:rPr>
          <w:lang w:eastAsia="en-US"/>
        </w:rPr>
        <w:t xml:space="preserve"> </w:t>
      </w:r>
      <w:proofErr w:type="gramStart"/>
      <w:r>
        <w:rPr>
          <w:lang w:eastAsia="en-US"/>
        </w:rPr>
        <w:t>they</w:t>
      </w:r>
      <w:proofErr w:type="gramEnd"/>
      <w:r>
        <w:rPr>
          <w:lang w:eastAsia="en-US"/>
        </w:rPr>
        <w:t xml:space="preserve"> system to carry it. In addition to the modeled detail, there </w:t>
      </w:r>
      <w:r w:rsidR="004F0162">
        <w:rPr>
          <w:lang w:eastAsia="en-US"/>
        </w:rPr>
        <w:t xml:space="preserve">will be designed areas for straps or other mounting/holding equipment to be attached to insure a secure hold on the furniture. This component does not damage the furniture, and as such satisfies 2.3.3. </w:t>
      </w:r>
      <w:r w:rsidR="005610ED">
        <w:rPr>
          <w:lang w:eastAsia="en-US"/>
        </w:rPr>
        <w:t xml:space="preserve">In addition, the platform is sized to accommodate </w:t>
      </w:r>
      <w:r w:rsidR="00311A88">
        <w:rPr>
          <w:lang w:eastAsia="en-US"/>
        </w:rPr>
        <w:t>the specified 4-seater couch and 5-shelf bookshelf as in requirements 2.1.2 and 2.1.3.</w:t>
      </w:r>
    </w:p>
    <w:p w:rsidRPr="00126E3C" w:rsidR="00423C67" w:rsidP="00A23424" w:rsidRDefault="00423C67" w14:paraId="15FBAAAA" w14:textId="77777777">
      <w:pPr>
        <w:rPr>
          <w:lang w:eastAsia="en-US"/>
        </w:rPr>
      </w:pPr>
    </w:p>
    <w:p w:rsidR="00FE4093" w:rsidP="00FE4093" w:rsidRDefault="00FE4093" w14:paraId="50FAA55B" w14:textId="77D56BA7">
      <w:pPr>
        <w:pStyle w:val="Heading3"/>
        <w:rPr>
          <w:lang w:eastAsia="en-US"/>
        </w:rPr>
      </w:pPr>
      <w:bookmarkStart w:name="_Toc146850323" w:id="11"/>
      <w:r>
        <w:rPr>
          <w:lang w:eastAsia="en-US"/>
        </w:rPr>
        <w:t>3.2.</w:t>
      </w:r>
      <w:r w:rsidR="00301762">
        <w:rPr>
          <w:lang w:eastAsia="en-US"/>
        </w:rPr>
        <w:t>3</w:t>
      </w:r>
      <w:r>
        <w:rPr>
          <w:lang w:eastAsia="en-US"/>
        </w:rPr>
        <w:t xml:space="preserve"> </w:t>
      </w:r>
      <w:r w:rsidR="00126E3C">
        <w:rPr>
          <w:lang w:eastAsia="en-US"/>
        </w:rPr>
        <w:tab/>
      </w:r>
      <w:r w:rsidR="00815F17">
        <w:rPr>
          <w:lang w:eastAsia="en-US"/>
        </w:rPr>
        <w:t>Camera and Sensors</w:t>
      </w:r>
      <w:bookmarkEnd w:id="11"/>
    </w:p>
    <w:p w:rsidR="000E5D19" w:rsidP="000E5D19" w:rsidRDefault="00FD5D1E" w14:paraId="168E45EC" w14:textId="7507E1AF">
      <w:pPr>
        <w:rPr>
          <w:lang w:eastAsia="en-US"/>
        </w:rPr>
      </w:pPr>
      <w:r>
        <w:rPr>
          <w:lang w:eastAsia="en-US"/>
        </w:rPr>
        <w:t xml:space="preserve">The camera and sensors are located on the front and back of the robot. The sensors portion is left intentionally vague as the possibility of many options and feasibility </w:t>
      </w:r>
      <w:r w:rsidR="00D02290">
        <w:rPr>
          <w:lang w:eastAsia="en-US"/>
        </w:rPr>
        <w:t>will be resolved at a later stage of the project. The Camera and sensors serve as a</w:t>
      </w:r>
      <w:r w:rsidR="002135C9">
        <w:rPr>
          <w:lang w:eastAsia="en-US"/>
        </w:rPr>
        <w:t xml:space="preserve">n important safety measure and functionality aid. </w:t>
      </w:r>
      <w:r w:rsidR="00D37B00">
        <w:rPr>
          <w:lang w:eastAsia="en-US"/>
        </w:rPr>
        <w:t>As the relevant codes</w:t>
      </w:r>
      <w:r w:rsidR="00837740">
        <w:rPr>
          <w:lang w:eastAsia="en-US"/>
        </w:rPr>
        <w:t xml:space="preserve"> allow for large variations in the geometry of the staircases, the Camera and Sensors will aid the system to navigate </w:t>
      </w:r>
      <w:r w:rsidR="00470EE5">
        <w:rPr>
          <w:lang w:eastAsia="en-US"/>
        </w:rPr>
        <w:t xml:space="preserve">all possible coded stairs. This satisfies </w:t>
      </w:r>
      <w:r w:rsidR="005C0DF7">
        <w:rPr>
          <w:lang w:eastAsia="en-US"/>
        </w:rPr>
        <w:t>2.1.1 as well as 2.2.1.</w:t>
      </w:r>
    </w:p>
    <w:p w:rsidR="005C0DF7" w:rsidP="000E5D19" w:rsidRDefault="005C0DF7" w14:paraId="5D66AB09" w14:textId="77777777">
      <w:pPr>
        <w:rPr>
          <w:lang w:eastAsia="en-US"/>
        </w:rPr>
      </w:pPr>
    </w:p>
    <w:p w:rsidR="008E599F" w:rsidP="008E599F" w:rsidRDefault="00DC02DD" w14:paraId="6D5D35F9" w14:textId="272E3822">
      <w:pPr>
        <w:pStyle w:val="Heading3"/>
        <w:rPr>
          <w:lang w:eastAsia="en-US"/>
        </w:rPr>
      </w:pPr>
      <w:bookmarkStart w:name="_Toc146850324" w:id="12"/>
      <w:r>
        <w:rPr>
          <w:lang w:eastAsia="en-US"/>
        </w:rPr>
        <w:t xml:space="preserve">3.2.4 </w:t>
      </w:r>
      <w:r>
        <w:rPr>
          <w:lang w:eastAsia="en-US"/>
        </w:rPr>
        <w:tab/>
      </w:r>
      <w:r w:rsidR="008E599F">
        <w:rPr>
          <w:lang w:eastAsia="en-US"/>
        </w:rPr>
        <w:t>Balancing Linear Actuators</w:t>
      </w:r>
      <w:bookmarkEnd w:id="12"/>
    </w:p>
    <w:p w:rsidR="008E599F" w:rsidP="008E599F" w:rsidRDefault="00E31919" w14:paraId="4BF695FE" w14:textId="72041760">
      <w:pPr>
        <w:rPr>
          <w:lang w:eastAsia="en-US"/>
        </w:rPr>
      </w:pPr>
      <w:r>
        <w:rPr>
          <w:lang w:eastAsia="en-US"/>
        </w:rPr>
        <w:t xml:space="preserve">The balancing linear actuators are key to the safety and function of the system as they allow for partial orientation control of the Furniture Platform, thereby giving the system a level of control over </w:t>
      </w:r>
      <w:r w:rsidR="0075397E">
        <w:rPr>
          <w:lang w:eastAsia="en-US"/>
        </w:rPr>
        <w:t>its</w:t>
      </w:r>
      <w:r>
        <w:rPr>
          <w:lang w:eastAsia="en-US"/>
        </w:rPr>
        <w:t xml:space="preserve"> balance. This way, </w:t>
      </w:r>
      <w:r w:rsidR="0075397E">
        <w:rPr>
          <w:lang w:eastAsia="en-US"/>
        </w:rPr>
        <w:t>it’s</w:t>
      </w:r>
      <w:r>
        <w:rPr>
          <w:lang w:eastAsia="en-US"/>
        </w:rPr>
        <w:t xml:space="preserve"> possible for the system to account for differently shaped and weighted furniture safely, </w:t>
      </w:r>
      <w:r w:rsidR="00732102">
        <w:rPr>
          <w:lang w:eastAsia="en-US"/>
        </w:rPr>
        <w:t xml:space="preserve">thereby adhering to 2.1.1, 2.1.2, </w:t>
      </w:r>
      <w:r w:rsidR="00445187">
        <w:rPr>
          <w:lang w:eastAsia="en-US"/>
        </w:rPr>
        <w:t xml:space="preserve">and </w:t>
      </w:r>
      <w:r w:rsidR="00E42971">
        <w:rPr>
          <w:lang w:eastAsia="en-US"/>
        </w:rPr>
        <w:t>2.1.3</w:t>
      </w:r>
      <w:r w:rsidR="00445187">
        <w:rPr>
          <w:lang w:eastAsia="en-US"/>
        </w:rPr>
        <w:t>.</w:t>
      </w:r>
      <w:r>
        <w:rPr>
          <w:lang w:eastAsia="en-US"/>
        </w:rPr>
        <w:t xml:space="preserve"> </w:t>
      </w:r>
    </w:p>
    <w:p w:rsidR="00F74451" w:rsidP="008E599F" w:rsidRDefault="00F74451" w14:paraId="4FB20F3D" w14:textId="77777777">
      <w:pPr>
        <w:rPr>
          <w:lang w:eastAsia="en-US"/>
        </w:rPr>
      </w:pPr>
    </w:p>
    <w:p w:rsidR="00F74451" w:rsidP="00F74451" w:rsidRDefault="00F74451" w14:paraId="6D48CE0F" w14:textId="5041AE1B">
      <w:pPr>
        <w:pStyle w:val="Heading3"/>
        <w:rPr>
          <w:lang w:eastAsia="en-US"/>
        </w:rPr>
      </w:pPr>
      <w:r>
        <w:rPr>
          <w:lang w:eastAsia="en-US"/>
        </w:rPr>
        <w:t xml:space="preserve">3.2.4 </w:t>
      </w:r>
      <w:r>
        <w:rPr>
          <w:lang w:eastAsia="en-US"/>
        </w:rPr>
        <w:tab/>
      </w:r>
      <w:r>
        <w:rPr>
          <w:lang w:eastAsia="en-US"/>
        </w:rPr>
        <w:t>Main Body</w:t>
      </w:r>
    </w:p>
    <w:p w:rsidR="00F74451" w:rsidP="008E599F" w:rsidRDefault="00F74451" w14:paraId="482E5FDE" w14:textId="4E624F26">
      <w:pPr>
        <w:rPr>
          <w:lang w:eastAsia="en-US"/>
        </w:rPr>
      </w:pPr>
      <w:r>
        <w:rPr>
          <w:lang w:eastAsia="en-US"/>
        </w:rPr>
        <w:t xml:space="preserve">The Main Body of the system houses </w:t>
      </w:r>
      <w:proofErr w:type="gramStart"/>
      <w:r>
        <w:rPr>
          <w:lang w:eastAsia="en-US"/>
        </w:rPr>
        <w:t>all of</w:t>
      </w:r>
      <w:proofErr w:type="gramEnd"/>
      <w:r>
        <w:rPr>
          <w:lang w:eastAsia="en-US"/>
        </w:rPr>
        <w:t xml:space="preserve"> the electronics and </w:t>
      </w:r>
      <w:r w:rsidR="00351B73">
        <w:rPr>
          <w:lang w:eastAsia="en-US"/>
        </w:rPr>
        <w:t>internals necessary for the function of the robot as a whole.</w:t>
      </w:r>
      <w:r w:rsidR="00BE6E49">
        <w:rPr>
          <w:lang w:eastAsia="en-US"/>
        </w:rPr>
        <w:t xml:space="preserve"> It along with the robotic legs stays within the minimum coded dimensions of a stairway, satisfying 2.2.1</w:t>
      </w:r>
      <w:r w:rsidR="003E279A">
        <w:rPr>
          <w:lang w:eastAsia="en-US"/>
        </w:rPr>
        <w:t>.</w:t>
      </w:r>
    </w:p>
    <w:p w:rsidRPr="008E599F" w:rsidR="00E31919" w:rsidP="008E599F" w:rsidRDefault="00E31919" w14:paraId="19DAC0FB" w14:textId="77777777">
      <w:pPr>
        <w:rPr>
          <w:lang w:eastAsia="en-US"/>
        </w:rPr>
      </w:pPr>
    </w:p>
    <w:p w:rsidR="000E5D19" w:rsidP="000E5D19" w:rsidRDefault="000E5D19" w14:paraId="5B177C5C" w14:textId="698FD758">
      <w:pPr>
        <w:pStyle w:val="Heading1"/>
        <w:rPr>
          <w:lang w:eastAsia="en-US"/>
        </w:rPr>
      </w:pPr>
      <w:bookmarkStart w:name="_Toc146850325" w:id="13"/>
      <w:r>
        <w:rPr>
          <w:lang w:eastAsia="en-US"/>
        </w:rPr>
        <w:t xml:space="preserve">4.0 </w:t>
      </w:r>
      <w:r w:rsidR="009E6C43">
        <w:rPr>
          <w:lang w:eastAsia="en-US"/>
        </w:rPr>
        <w:tab/>
      </w:r>
      <w:r>
        <w:rPr>
          <w:lang w:eastAsia="en-US"/>
        </w:rPr>
        <w:t>CONCLUSION</w:t>
      </w:r>
      <w:bookmarkEnd w:id="13"/>
    </w:p>
    <w:p w:rsidR="002B0B2E" w:rsidP="00E101E0" w:rsidRDefault="00EE1982" w14:paraId="364B8EE3" w14:textId="52AFDB16">
      <w:pPr>
        <w:rPr>
          <w:lang w:eastAsia="en-US"/>
        </w:rPr>
      </w:pPr>
      <w:r>
        <w:rPr>
          <w:lang w:eastAsia="en-US"/>
        </w:rPr>
        <w:t xml:space="preserve">As shown in the above explanations. This system </w:t>
      </w:r>
      <w:r w:rsidR="00E83177">
        <w:rPr>
          <w:lang w:eastAsia="en-US"/>
        </w:rPr>
        <w:t>concept is undoubtedly capable of performing all required actions and adhering to all requirements as intended.</w:t>
      </w:r>
      <w:r w:rsidR="00DF78C6">
        <w:rPr>
          <w:lang w:eastAsia="en-US"/>
        </w:rPr>
        <w:t xml:space="preserve"> It can achieve its task while also reducing manual moving strain</w:t>
      </w:r>
      <w:r w:rsidR="00E101E0">
        <w:rPr>
          <w:lang w:eastAsia="en-US"/>
        </w:rPr>
        <w:t xml:space="preserve"> and increasing safety.</w:t>
      </w:r>
    </w:p>
    <w:p w:rsidR="009E6C43" w:rsidP="009E6C43" w:rsidRDefault="009E6C43" w14:paraId="72451C9F" w14:textId="4E453B36">
      <w:pPr>
        <w:pStyle w:val="Heading1"/>
        <w:rPr>
          <w:lang w:eastAsia="en-US"/>
        </w:rPr>
      </w:pPr>
      <w:bookmarkStart w:name="_Toc146850326" w:id="14"/>
      <w:r>
        <w:rPr>
          <w:lang w:eastAsia="en-US"/>
        </w:rPr>
        <w:t xml:space="preserve">5.0 </w:t>
      </w:r>
      <w:r>
        <w:rPr>
          <w:lang w:eastAsia="en-US"/>
        </w:rPr>
        <w:tab/>
      </w:r>
      <w:r>
        <w:rPr>
          <w:lang w:eastAsia="en-US"/>
        </w:rPr>
        <w:t>APPENDIX</w:t>
      </w:r>
      <w:bookmarkEnd w:id="14"/>
    </w:p>
    <w:tbl>
      <w:tblPr>
        <w:tblStyle w:val="TableGrid"/>
        <w:tblW w:w="9243" w:type="dxa"/>
        <w:tblLook w:val="04A0" w:firstRow="1" w:lastRow="0" w:firstColumn="1" w:lastColumn="0" w:noHBand="0" w:noVBand="1"/>
      </w:tblPr>
      <w:tblGrid>
        <w:gridCol w:w="1242"/>
        <w:gridCol w:w="1785"/>
        <w:gridCol w:w="4070"/>
        <w:gridCol w:w="604"/>
        <w:gridCol w:w="522"/>
        <w:gridCol w:w="523"/>
        <w:gridCol w:w="497"/>
      </w:tblGrid>
      <w:tr w:rsidR="009E6C43" w:rsidTr="00C34C4D" w14:paraId="48E54A4F" w14:textId="77777777">
        <w:trPr>
          <w:trHeight w:val="336"/>
        </w:trPr>
        <w:tc>
          <w:tcPr>
            <w:tcW w:w="1242" w:type="dxa"/>
          </w:tcPr>
          <w:p w:rsidRPr="009E6C43" w:rsidR="009E6C43" w:rsidP="009E6C43" w:rsidRDefault="009E6C43" w14:paraId="1A1F32B7" w14:textId="17DD82AB">
            <w:pPr>
              <w:jc w:val="center"/>
              <w:rPr>
                <w:b/>
                <w:bCs/>
                <w:lang w:eastAsia="en-US"/>
              </w:rPr>
            </w:pPr>
            <w:r w:rsidRPr="009E6C43">
              <w:rPr>
                <w:b/>
                <w:bCs/>
                <w:lang w:eastAsia="en-US"/>
              </w:rPr>
              <w:t>No.</w:t>
            </w:r>
          </w:p>
        </w:tc>
        <w:tc>
          <w:tcPr>
            <w:tcW w:w="1785" w:type="dxa"/>
          </w:tcPr>
          <w:p w:rsidRPr="009E6C43" w:rsidR="009E6C43" w:rsidP="009E6C43" w:rsidRDefault="009E6C43" w14:paraId="39E95A84" w14:textId="52DF8F4B">
            <w:pPr>
              <w:jc w:val="center"/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Requirement</w:t>
            </w:r>
          </w:p>
        </w:tc>
        <w:tc>
          <w:tcPr>
            <w:tcW w:w="4070" w:type="dxa"/>
          </w:tcPr>
          <w:p w:rsidRPr="009E6C43" w:rsidR="009E6C43" w:rsidP="009E6C43" w:rsidRDefault="009E6C43" w14:paraId="48425118" w14:textId="529AAB7C">
            <w:pPr>
              <w:jc w:val="center"/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Verification Description</w:t>
            </w:r>
          </w:p>
        </w:tc>
        <w:tc>
          <w:tcPr>
            <w:tcW w:w="604" w:type="dxa"/>
          </w:tcPr>
          <w:p w:rsidRPr="009E6C43" w:rsidR="009E6C43" w:rsidP="009E6C43" w:rsidRDefault="009E6C43" w14:paraId="332DE913" w14:textId="12B1893E">
            <w:pPr>
              <w:jc w:val="center"/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T</w:t>
            </w:r>
          </w:p>
        </w:tc>
        <w:tc>
          <w:tcPr>
            <w:tcW w:w="522" w:type="dxa"/>
          </w:tcPr>
          <w:p w:rsidRPr="009E6C43" w:rsidR="009E6C43" w:rsidP="009E6C43" w:rsidRDefault="009E6C43" w14:paraId="03535233" w14:textId="3FEAD728">
            <w:pPr>
              <w:jc w:val="center"/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A</w:t>
            </w:r>
          </w:p>
        </w:tc>
        <w:tc>
          <w:tcPr>
            <w:tcW w:w="523" w:type="dxa"/>
          </w:tcPr>
          <w:p w:rsidRPr="009E6C43" w:rsidR="009E6C43" w:rsidP="009E6C43" w:rsidRDefault="009E6C43" w14:paraId="2E852F44" w14:textId="2F4CE5E2">
            <w:pPr>
              <w:jc w:val="center"/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O</w:t>
            </w:r>
          </w:p>
        </w:tc>
        <w:tc>
          <w:tcPr>
            <w:tcW w:w="497" w:type="dxa"/>
          </w:tcPr>
          <w:p w:rsidRPr="009E6C43" w:rsidR="009E6C43" w:rsidP="009E6C43" w:rsidRDefault="009E6C43" w14:paraId="46731B26" w14:textId="341BEC77">
            <w:pPr>
              <w:jc w:val="center"/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R</w:t>
            </w:r>
          </w:p>
        </w:tc>
      </w:tr>
      <w:tr w:rsidR="00D41879" w:rsidTr="00C34C4D" w14:paraId="0A054E45" w14:textId="77777777">
        <w:trPr>
          <w:trHeight w:val="336"/>
        </w:trPr>
        <w:tc>
          <w:tcPr>
            <w:tcW w:w="1242" w:type="dxa"/>
          </w:tcPr>
          <w:p w:rsidR="00D41879" w:rsidP="00D41879" w:rsidRDefault="00D41879" w14:paraId="1F6099CF" w14:textId="75A7A78D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785" w:type="dxa"/>
          </w:tcPr>
          <w:p w:rsidR="00D41879" w:rsidP="00D41879" w:rsidRDefault="00D41879" w14:paraId="57F95D42" w14:textId="531F5ABF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2.1.1</w:t>
            </w:r>
          </w:p>
        </w:tc>
        <w:tc>
          <w:tcPr>
            <w:tcW w:w="4070" w:type="dxa"/>
          </w:tcPr>
          <w:p w:rsidR="00D41879" w:rsidP="00D41879" w:rsidRDefault="007D2299" w14:paraId="147B9C9F" w14:textId="1F605A86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Test load and trial</w:t>
            </w:r>
          </w:p>
        </w:tc>
        <w:tc>
          <w:tcPr>
            <w:tcW w:w="604" w:type="dxa"/>
          </w:tcPr>
          <w:p w:rsidR="00D41879" w:rsidP="00D41879" w:rsidRDefault="007D2299" w14:paraId="65344BF6" w14:textId="4E7D9A26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522" w:type="dxa"/>
          </w:tcPr>
          <w:p w:rsidR="00D41879" w:rsidP="00D41879" w:rsidRDefault="00D41879" w14:paraId="22531228" w14:textId="77777777">
            <w:pPr>
              <w:jc w:val="center"/>
              <w:rPr>
                <w:lang w:eastAsia="en-US"/>
              </w:rPr>
            </w:pPr>
          </w:p>
        </w:tc>
        <w:tc>
          <w:tcPr>
            <w:tcW w:w="523" w:type="dxa"/>
          </w:tcPr>
          <w:p w:rsidR="00D41879" w:rsidP="00D41879" w:rsidRDefault="00D41879" w14:paraId="67EC50AF" w14:textId="678DD919">
            <w:pPr>
              <w:jc w:val="center"/>
              <w:rPr>
                <w:lang w:eastAsia="en-US"/>
              </w:rPr>
            </w:pPr>
          </w:p>
        </w:tc>
        <w:tc>
          <w:tcPr>
            <w:tcW w:w="497" w:type="dxa"/>
          </w:tcPr>
          <w:p w:rsidR="00D41879" w:rsidP="00D41879" w:rsidRDefault="00D41879" w14:paraId="6FE046B4" w14:textId="77777777">
            <w:pPr>
              <w:jc w:val="center"/>
              <w:rPr>
                <w:lang w:eastAsia="en-US"/>
              </w:rPr>
            </w:pPr>
          </w:p>
        </w:tc>
      </w:tr>
      <w:tr w:rsidR="00D41879" w:rsidTr="00C34C4D" w14:paraId="57197046" w14:textId="77777777">
        <w:trPr>
          <w:trHeight w:val="354"/>
        </w:trPr>
        <w:tc>
          <w:tcPr>
            <w:tcW w:w="1242" w:type="dxa"/>
          </w:tcPr>
          <w:p w:rsidR="00D41879" w:rsidP="00D41879" w:rsidRDefault="00D41879" w14:paraId="08986FAE" w14:textId="45D514AD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785" w:type="dxa"/>
          </w:tcPr>
          <w:p w:rsidR="00D41879" w:rsidP="00D41879" w:rsidRDefault="00D41879" w14:paraId="5B012C0B" w14:textId="74E94513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2.1.2</w:t>
            </w:r>
          </w:p>
        </w:tc>
        <w:tc>
          <w:tcPr>
            <w:tcW w:w="4070" w:type="dxa"/>
          </w:tcPr>
          <w:p w:rsidR="00D41879" w:rsidP="00D41879" w:rsidRDefault="007D2299" w14:paraId="570386EC" w14:textId="1701D8A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Measurement/Trial</w:t>
            </w:r>
          </w:p>
        </w:tc>
        <w:tc>
          <w:tcPr>
            <w:tcW w:w="604" w:type="dxa"/>
          </w:tcPr>
          <w:p w:rsidR="00D41879" w:rsidP="00D41879" w:rsidRDefault="007D2299" w14:paraId="3D5BFF46" w14:textId="53EB9BA7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522" w:type="dxa"/>
          </w:tcPr>
          <w:p w:rsidR="00D41879" w:rsidP="00D41879" w:rsidRDefault="00BE19D1" w14:paraId="0D5CFDB8" w14:textId="2CF4F79E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523" w:type="dxa"/>
          </w:tcPr>
          <w:p w:rsidR="00D41879" w:rsidP="00D41879" w:rsidRDefault="00D41879" w14:paraId="437E34CA" w14:textId="0B08A8BF">
            <w:pPr>
              <w:jc w:val="center"/>
              <w:rPr>
                <w:lang w:eastAsia="en-US"/>
              </w:rPr>
            </w:pPr>
          </w:p>
        </w:tc>
        <w:tc>
          <w:tcPr>
            <w:tcW w:w="497" w:type="dxa"/>
          </w:tcPr>
          <w:p w:rsidR="00D41879" w:rsidP="00D41879" w:rsidRDefault="00D41879" w14:paraId="5BBC0505" w14:textId="77777777">
            <w:pPr>
              <w:jc w:val="center"/>
              <w:rPr>
                <w:lang w:eastAsia="en-US"/>
              </w:rPr>
            </w:pPr>
          </w:p>
        </w:tc>
      </w:tr>
      <w:tr w:rsidR="00D41879" w:rsidTr="00C34C4D" w14:paraId="36A3EAEB" w14:textId="77777777">
        <w:trPr>
          <w:trHeight w:val="336"/>
        </w:trPr>
        <w:tc>
          <w:tcPr>
            <w:tcW w:w="1242" w:type="dxa"/>
          </w:tcPr>
          <w:p w:rsidR="00D41879" w:rsidP="00D41879" w:rsidRDefault="00D41879" w14:paraId="05F51702" w14:textId="7AC5D1CD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785" w:type="dxa"/>
          </w:tcPr>
          <w:p w:rsidR="00D41879" w:rsidP="00D41879" w:rsidRDefault="00D41879" w14:paraId="26805895" w14:textId="340BEC2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2.1.3</w:t>
            </w:r>
          </w:p>
        </w:tc>
        <w:tc>
          <w:tcPr>
            <w:tcW w:w="4070" w:type="dxa"/>
          </w:tcPr>
          <w:p w:rsidR="00D41879" w:rsidP="00D41879" w:rsidRDefault="007D2299" w14:paraId="24D31017" w14:textId="7DF8FC15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Measurement/Trial</w:t>
            </w:r>
          </w:p>
        </w:tc>
        <w:tc>
          <w:tcPr>
            <w:tcW w:w="604" w:type="dxa"/>
          </w:tcPr>
          <w:p w:rsidR="00D41879" w:rsidP="00D41879" w:rsidRDefault="007D2299" w14:paraId="501D1287" w14:textId="10BF306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522" w:type="dxa"/>
          </w:tcPr>
          <w:p w:rsidR="00D41879" w:rsidP="00D41879" w:rsidRDefault="00BE19D1" w14:paraId="065CAC86" w14:textId="4CCC2B02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523" w:type="dxa"/>
          </w:tcPr>
          <w:p w:rsidR="00D41879" w:rsidP="00D41879" w:rsidRDefault="00D41879" w14:paraId="2C533E3D" w14:textId="663E6F9E">
            <w:pPr>
              <w:jc w:val="center"/>
              <w:rPr>
                <w:lang w:eastAsia="en-US"/>
              </w:rPr>
            </w:pPr>
          </w:p>
        </w:tc>
        <w:tc>
          <w:tcPr>
            <w:tcW w:w="497" w:type="dxa"/>
          </w:tcPr>
          <w:p w:rsidR="00D41879" w:rsidP="00D41879" w:rsidRDefault="00D41879" w14:paraId="10876E6C" w14:textId="77777777">
            <w:pPr>
              <w:jc w:val="center"/>
              <w:rPr>
                <w:lang w:eastAsia="en-US"/>
              </w:rPr>
            </w:pPr>
          </w:p>
        </w:tc>
      </w:tr>
      <w:tr w:rsidR="00D41879" w:rsidTr="00C34C4D" w14:paraId="79AA3526" w14:textId="77777777">
        <w:trPr>
          <w:trHeight w:val="336"/>
        </w:trPr>
        <w:tc>
          <w:tcPr>
            <w:tcW w:w="1242" w:type="dxa"/>
          </w:tcPr>
          <w:p w:rsidR="00D41879" w:rsidP="00D41879" w:rsidRDefault="00D41879" w14:paraId="4978105D" w14:textId="58A8BC2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785" w:type="dxa"/>
          </w:tcPr>
          <w:p w:rsidR="00D41879" w:rsidP="00D41879" w:rsidRDefault="00D41879" w14:paraId="1E189535" w14:textId="486E7C23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2.1.4</w:t>
            </w:r>
          </w:p>
        </w:tc>
        <w:tc>
          <w:tcPr>
            <w:tcW w:w="4070" w:type="dxa"/>
          </w:tcPr>
          <w:p w:rsidR="00D41879" w:rsidP="00C34C4D" w:rsidRDefault="007D2299" w14:paraId="3020C86E" w14:textId="6B593F3C">
            <w:pPr>
              <w:tabs>
                <w:tab w:val="center" w:pos="2188"/>
                <w:tab w:val="left" w:pos="2730"/>
              </w:tabs>
              <w:jc w:val="center"/>
              <w:rPr>
                <w:lang w:eastAsia="en-US"/>
              </w:rPr>
            </w:pPr>
            <w:r>
              <w:rPr>
                <w:lang w:eastAsia="en-US"/>
              </w:rPr>
              <w:t>Repeated Trials</w:t>
            </w:r>
          </w:p>
        </w:tc>
        <w:tc>
          <w:tcPr>
            <w:tcW w:w="604" w:type="dxa"/>
          </w:tcPr>
          <w:p w:rsidR="00D41879" w:rsidP="00D41879" w:rsidRDefault="007D2299" w14:paraId="74B5E3F2" w14:textId="59F06D0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522" w:type="dxa"/>
          </w:tcPr>
          <w:p w:rsidR="00D41879" w:rsidP="00D41879" w:rsidRDefault="00D41879" w14:paraId="00F6BFC4" w14:textId="77777777">
            <w:pPr>
              <w:jc w:val="center"/>
              <w:rPr>
                <w:lang w:eastAsia="en-US"/>
              </w:rPr>
            </w:pPr>
          </w:p>
        </w:tc>
        <w:tc>
          <w:tcPr>
            <w:tcW w:w="523" w:type="dxa"/>
          </w:tcPr>
          <w:p w:rsidR="00D41879" w:rsidP="00D41879" w:rsidRDefault="007D2299" w14:paraId="152777A1" w14:textId="02C7190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497" w:type="dxa"/>
          </w:tcPr>
          <w:p w:rsidR="00D41879" w:rsidP="00D41879" w:rsidRDefault="00D41879" w14:paraId="26252286" w14:textId="77777777">
            <w:pPr>
              <w:jc w:val="center"/>
              <w:rPr>
                <w:lang w:eastAsia="en-US"/>
              </w:rPr>
            </w:pPr>
          </w:p>
        </w:tc>
      </w:tr>
      <w:tr w:rsidR="00D41879" w:rsidTr="00C34C4D" w14:paraId="218D9C26" w14:textId="77777777">
        <w:trPr>
          <w:trHeight w:val="336"/>
        </w:trPr>
        <w:tc>
          <w:tcPr>
            <w:tcW w:w="1242" w:type="dxa"/>
          </w:tcPr>
          <w:p w:rsidR="00D41879" w:rsidP="00D41879" w:rsidRDefault="00D41879" w14:paraId="11C5D96C" w14:textId="7689D50F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785" w:type="dxa"/>
          </w:tcPr>
          <w:p w:rsidR="00D41879" w:rsidP="00D41879" w:rsidRDefault="00D41879" w14:paraId="6E32C199" w14:textId="519D35DD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2.2.1</w:t>
            </w:r>
          </w:p>
        </w:tc>
        <w:tc>
          <w:tcPr>
            <w:tcW w:w="4070" w:type="dxa"/>
          </w:tcPr>
          <w:p w:rsidR="00D41879" w:rsidP="00D41879" w:rsidRDefault="007D2299" w14:paraId="2C3A01B8" w14:textId="7991DCD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Measurement and Comparison</w:t>
            </w:r>
          </w:p>
        </w:tc>
        <w:tc>
          <w:tcPr>
            <w:tcW w:w="604" w:type="dxa"/>
          </w:tcPr>
          <w:p w:rsidR="00D41879" w:rsidP="00D41879" w:rsidRDefault="007D2299" w14:paraId="4860C27D" w14:textId="6BD236E3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522" w:type="dxa"/>
          </w:tcPr>
          <w:p w:rsidR="00D41879" w:rsidP="00D41879" w:rsidRDefault="00D41879" w14:paraId="43121CA9" w14:textId="77777777">
            <w:pPr>
              <w:jc w:val="center"/>
              <w:rPr>
                <w:lang w:eastAsia="en-US"/>
              </w:rPr>
            </w:pPr>
          </w:p>
        </w:tc>
        <w:tc>
          <w:tcPr>
            <w:tcW w:w="523" w:type="dxa"/>
          </w:tcPr>
          <w:p w:rsidR="00D41879" w:rsidP="00D41879" w:rsidRDefault="00D41879" w14:paraId="28E264C6" w14:textId="77777777">
            <w:pPr>
              <w:jc w:val="center"/>
              <w:rPr>
                <w:lang w:eastAsia="en-US"/>
              </w:rPr>
            </w:pPr>
          </w:p>
        </w:tc>
        <w:tc>
          <w:tcPr>
            <w:tcW w:w="497" w:type="dxa"/>
          </w:tcPr>
          <w:p w:rsidR="00D41879" w:rsidP="00D41879" w:rsidRDefault="007D2299" w14:paraId="1040D08E" w14:textId="7A909C5F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</w:tr>
      <w:tr w:rsidR="007D2299" w:rsidTr="00C34C4D" w14:paraId="70B44342" w14:textId="77777777">
        <w:trPr>
          <w:trHeight w:val="336"/>
        </w:trPr>
        <w:tc>
          <w:tcPr>
            <w:tcW w:w="1242" w:type="dxa"/>
          </w:tcPr>
          <w:p w:rsidR="007D2299" w:rsidP="007D2299" w:rsidRDefault="007D2299" w14:paraId="50AC18FF" w14:textId="6EC8A35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785" w:type="dxa"/>
          </w:tcPr>
          <w:p w:rsidR="007D2299" w:rsidP="007D2299" w:rsidRDefault="007D2299" w14:paraId="7547DB81" w14:textId="17282F63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2.2.2</w:t>
            </w:r>
          </w:p>
        </w:tc>
        <w:tc>
          <w:tcPr>
            <w:tcW w:w="4070" w:type="dxa"/>
          </w:tcPr>
          <w:p w:rsidR="007D2299" w:rsidP="007D2299" w:rsidRDefault="007D2299" w14:paraId="60BCE124" w14:textId="165D600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Measurement and Comparison</w:t>
            </w:r>
          </w:p>
        </w:tc>
        <w:tc>
          <w:tcPr>
            <w:tcW w:w="604" w:type="dxa"/>
          </w:tcPr>
          <w:p w:rsidR="007D2299" w:rsidP="007D2299" w:rsidRDefault="007D2299" w14:paraId="491616E4" w14:textId="1739C4F6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522" w:type="dxa"/>
          </w:tcPr>
          <w:p w:rsidR="007D2299" w:rsidP="007D2299" w:rsidRDefault="007D2299" w14:paraId="6F79097C" w14:textId="77777777">
            <w:pPr>
              <w:jc w:val="center"/>
              <w:rPr>
                <w:lang w:eastAsia="en-US"/>
              </w:rPr>
            </w:pPr>
          </w:p>
        </w:tc>
        <w:tc>
          <w:tcPr>
            <w:tcW w:w="523" w:type="dxa"/>
          </w:tcPr>
          <w:p w:rsidR="007D2299" w:rsidP="007D2299" w:rsidRDefault="007D2299" w14:paraId="116DC007" w14:textId="77777777">
            <w:pPr>
              <w:jc w:val="center"/>
              <w:rPr>
                <w:lang w:eastAsia="en-US"/>
              </w:rPr>
            </w:pPr>
          </w:p>
        </w:tc>
        <w:tc>
          <w:tcPr>
            <w:tcW w:w="497" w:type="dxa"/>
          </w:tcPr>
          <w:p w:rsidR="007D2299" w:rsidP="007D2299" w:rsidRDefault="007D2299" w14:paraId="3A6C8843" w14:textId="1E45D1B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</w:tr>
      <w:tr w:rsidR="007D2299" w:rsidTr="00C34C4D" w14:paraId="259C4B70" w14:textId="77777777">
        <w:trPr>
          <w:trHeight w:val="354"/>
        </w:trPr>
        <w:tc>
          <w:tcPr>
            <w:tcW w:w="1242" w:type="dxa"/>
          </w:tcPr>
          <w:p w:rsidR="007D2299" w:rsidP="007D2299" w:rsidRDefault="007D2299" w14:paraId="4E8541C6" w14:textId="14613D96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7</w:t>
            </w:r>
          </w:p>
        </w:tc>
        <w:tc>
          <w:tcPr>
            <w:tcW w:w="1785" w:type="dxa"/>
          </w:tcPr>
          <w:p w:rsidR="007D2299" w:rsidP="007D2299" w:rsidRDefault="007D2299" w14:paraId="69391A13" w14:textId="7BAEA31B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2.3.1</w:t>
            </w:r>
          </w:p>
        </w:tc>
        <w:tc>
          <w:tcPr>
            <w:tcW w:w="4070" w:type="dxa"/>
          </w:tcPr>
          <w:p w:rsidR="007D2299" w:rsidP="007D2299" w:rsidRDefault="007D2299" w14:paraId="4EAA403D" w14:textId="6FD4E6DB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Trial, followed by Analysis and Comparison</w:t>
            </w:r>
          </w:p>
        </w:tc>
        <w:tc>
          <w:tcPr>
            <w:tcW w:w="604" w:type="dxa"/>
          </w:tcPr>
          <w:p w:rsidR="007D2299" w:rsidP="007D2299" w:rsidRDefault="007D2299" w14:paraId="746F4F3B" w14:textId="24907E62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522" w:type="dxa"/>
          </w:tcPr>
          <w:p w:rsidR="007D2299" w:rsidP="007D2299" w:rsidRDefault="007D2299" w14:paraId="6D3F79ED" w14:textId="4966B7A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523" w:type="dxa"/>
          </w:tcPr>
          <w:p w:rsidR="007D2299" w:rsidP="007D2299" w:rsidRDefault="007D2299" w14:paraId="37355DBA" w14:textId="04A0B6C6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497" w:type="dxa"/>
          </w:tcPr>
          <w:p w:rsidR="007D2299" w:rsidP="007D2299" w:rsidRDefault="007D2299" w14:paraId="15598050" w14:textId="778BCDE5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</w:tr>
      <w:tr w:rsidR="007D2299" w:rsidTr="00C34C4D" w14:paraId="19E69A6F" w14:textId="77777777">
        <w:trPr>
          <w:trHeight w:val="336"/>
        </w:trPr>
        <w:tc>
          <w:tcPr>
            <w:tcW w:w="1242" w:type="dxa"/>
          </w:tcPr>
          <w:p w:rsidR="007D2299" w:rsidP="007D2299" w:rsidRDefault="007D2299" w14:paraId="1E79FCA3" w14:textId="7FCF39D2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785" w:type="dxa"/>
          </w:tcPr>
          <w:p w:rsidR="007D2299" w:rsidP="007D2299" w:rsidRDefault="007D2299" w14:paraId="48DDB6BB" w14:textId="75B44136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2.3.2</w:t>
            </w:r>
          </w:p>
        </w:tc>
        <w:tc>
          <w:tcPr>
            <w:tcW w:w="4070" w:type="dxa"/>
          </w:tcPr>
          <w:p w:rsidR="007D2299" w:rsidP="007D2299" w:rsidRDefault="007D2299" w14:paraId="7CB802A4" w14:textId="7496BB16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Trial and Observation</w:t>
            </w:r>
          </w:p>
        </w:tc>
        <w:tc>
          <w:tcPr>
            <w:tcW w:w="604" w:type="dxa"/>
          </w:tcPr>
          <w:p w:rsidR="007D2299" w:rsidP="007D2299" w:rsidRDefault="007D2299" w14:paraId="3A4A3E32" w14:textId="55943473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522" w:type="dxa"/>
          </w:tcPr>
          <w:p w:rsidR="007D2299" w:rsidP="007D2299" w:rsidRDefault="007D2299" w14:paraId="4D40DE4D" w14:textId="77777777">
            <w:pPr>
              <w:jc w:val="center"/>
              <w:rPr>
                <w:lang w:eastAsia="en-US"/>
              </w:rPr>
            </w:pPr>
          </w:p>
        </w:tc>
        <w:tc>
          <w:tcPr>
            <w:tcW w:w="523" w:type="dxa"/>
          </w:tcPr>
          <w:p w:rsidR="007D2299" w:rsidP="007D2299" w:rsidRDefault="007D2299" w14:paraId="4C9D1D84" w14:textId="31AD0A8D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497" w:type="dxa"/>
          </w:tcPr>
          <w:p w:rsidR="007D2299" w:rsidP="007D2299" w:rsidRDefault="007D2299" w14:paraId="42824039" w14:textId="77777777">
            <w:pPr>
              <w:jc w:val="center"/>
              <w:rPr>
                <w:lang w:eastAsia="en-US"/>
              </w:rPr>
            </w:pPr>
          </w:p>
        </w:tc>
      </w:tr>
      <w:tr w:rsidR="007D2299" w:rsidTr="00C34C4D" w14:paraId="1BC53640" w14:textId="77777777">
        <w:trPr>
          <w:trHeight w:val="336"/>
        </w:trPr>
        <w:tc>
          <w:tcPr>
            <w:tcW w:w="1242" w:type="dxa"/>
          </w:tcPr>
          <w:p w:rsidR="007D2299" w:rsidP="007D2299" w:rsidRDefault="007D2299" w14:paraId="3337A8C6" w14:textId="6EC0F07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785" w:type="dxa"/>
          </w:tcPr>
          <w:p w:rsidR="007D2299" w:rsidP="007D2299" w:rsidRDefault="007D2299" w14:paraId="79527CAF" w14:textId="1F369EF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2.3.3</w:t>
            </w:r>
          </w:p>
        </w:tc>
        <w:tc>
          <w:tcPr>
            <w:tcW w:w="4070" w:type="dxa"/>
          </w:tcPr>
          <w:p w:rsidR="007D2299" w:rsidP="007D2299" w:rsidRDefault="007D2299" w14:paraId="6C862DB9" w14:textId="294CC0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Trial and Observation</w:t>
            </w:r>
          </w:p>
        </w:tc>
        <w:tc>
          <w:tcPr>
            <w:tcW w:w="604" w:type="dxa"/>
          </w:tcPr>
          <w:p w:rsidR="007D2299" w:rsidP="007D2299" w:rsidRDefault="007D2299" w14:paraId="7294FEA0" w14:textId="37F9AB3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522" w:type="dxa"/>
          </w:tcPr>
          <w:p w:rsidR="007D2299" w:rsidP="007D2299" w:rsidRDefault="007D2299" w14:paraId="58F93A08" w14:textId="77777777">
            <w:pPr>
              <w:jc w:val="center"/>
              <w:rPr>
                <w:lang w:eastAsia="en-US"/>
              </w:rPr>
            </w:pPr>
          </w:p>
        </w:tc>
        <w:tc>
          <w:tcPr>
            <w:tcW w:w="523" w:type="dxa"/>
          </w:tcPr>
          <w:p w:rsidR="007D2299" w:rsidP="007D2299" w:rsidRDefault="007D2299" w14:paraId="6C343320" w14:textId="567A96D7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X</w:t>
            </w:r>
          </w:p>
        </w:tc>
        <w:tc>
          <w:tcPr>
            <w:tcW w:w="497" w:type="dxa"/>
          </w:tcPr>
          <w:p w:rsidR="007D2299" w:rsidP="007D2299" w:rsidRDefault="007D2299" w14:paraId="299A33E2" w14:textId="77777777">
            <w:pPr>
              <w:jc w:val="center"/>
              <w:rPr>
                <w:lang w:eastAsia="en-US"/>
              </w:rPr>
            </w:pPr>
          </w:p>
        </w:tc>
      </w:tr>
    </w:tbl>
    <w:p w:rsidR="009E6C43" w:rsidP="00D41879" w:rsidRDefault="00D41879" w14:paraId="23F9F3B6" w14:textId="36A5B6F6">
      <w:pPr>
        <w:jc w:val="center"/>
        <w:rPr>
          <w:lang w:eastAsia="en-US"/>
        </w:rPr>
      </w:pPr>
      <w:r>
        <w:rPr>
          <w:b/>
          <w:bCs/>
          <w:lang w:eastAsia="en-US"/>
        </w:rPr>
        <w:t>T</w:t>
      </w:r>
      <w:r>
        <w:rPr>
          <w:lang w:eastAsia="en-US"/>
        </w:rPr>
        <w:t xml:space="preserve"> – Test and Measurement; </w:t>
      </w:r>
      <w:r>
        <w:rPr>
          <w:b/>
          <w:bCs/>
          <w:lang w:eastAsia="en-US"/>
        </w:rPr>
        <w:t>A</w:t>
      </w:r>
      <w:r>
        <w:rPr>
          <w:lang w:eastAsia="en-US"/>
        </w:rPr>
        <w:t xml:space="preserve"> – Analysis and </w:t>
      </w:r>
      <w:r w:rsidR="008747B9">
        <w:rPr>
          <w:lang w:eastAsia="en-US"/>
        </w:rPr>
        <w:t>S</w:t>
      </w:r>
      <w:r>
        <w:rPr>
          <w:lang w:eastAsia="en-US"/>
        </w:rPr>
        <w:t xml:space="preserve">imulation; </w:t>
      </w:r>
      <w:r>
        <w:rPr>
          <w:lang w:eastAsia="en-US"/>
        </w:rPr>
        <w:br/>
      </w:r>
      <w:r>
        <w:rPr>
          <w:b/>
          <w:bCs/>
          <w:lang w:eastAsia="en-US"/>
        </w:rPr>
        <w:t>O</w:t>
      </w:r>
      <w:r>
        <w:rPr>
          <w:lang w:eastAsia="en-US"/>
        </w:rPr>
        <w:t xml:space="preserve"> – Observation and </w:t>
      </w:r>
      <w:r w:rsidR="008747B9">
        <w:rPr>
          <w:lang w:eastAsia="en-US"/>
        </w:rPr>
        <w:t>I</w:t>
      </w:r>
      <w:r>
        <w:rPr>
          <w:lang w:eastAsia="en-US"/>
        </w:rPr>
        <w:t xml:space="preserve">nspection; </w:t>
      </w:r>
      <w:r>
        <w:rPr>
          <w:b/>
          <w:bCs/>
          <w:lang w:eastAsia="en-US"/>
        </w:rPr>
        <w:t xml:space="preserve">R </w:t>
      </w:r>
      <w:r>
        <w:rPr>
          <w:lang w:eastAsia="en-US"/>
        </w:rPr>
        <w:t>– Reference and Datasheet</w:t>
      </w:r>
    </w:p>
    <w:p w:rsidR="00D41879" w:rsidP="00D41879" w:rsidRDefault="008747B9" w14:paraId="3117330F" w14:textId="38DA6523">
      <w:pPr>
        <w:jc w:val="center"/>
      </w:pPr>
      <w:r>
        <w:t>(</w:t>
      </w:r>
      <w:r>
        <w:rPr>
          <w:i/>
          <w:iCs/>
        </w:rPr>
        <w:t xml:space="preserve">Requirements verification matrix. | download table - </w:t>
      </w:r>
      <w:proofErr w:type="spellStart"/>
      <w:r>
        <w:rPr>
          <w:i/>
          <w:iCs/>
        </w:rPr>
        <w:t>researchgate</w:t>
      </w:r>
      <w:proofErr w:type="spellEnd"/>
      <w:r>
        <w:t xml:space="preserve">) </w:t>
      </w:r>
      <w:r w:rsidR="00450C09">
        <w:fldChar w:fldCharType="begin"/>
      </w:r>
      <w:r w:rsidR="00450C09">
        <w:instrText xml:space="preserve"> ADDIN ZOTERO_ITEM CSL_CITATION {"citationID":"77t0QYEi","properties":{"formattedCitation":"[1]","plainCitation":"[1]","noteIndex":0},"citationItems":[{"id":79,"uris":["http://zotero.org/groups/5183142/items/GV42JCVL"],"itemData":{"id":79,"type":"webpage","abstract":"Download Table | Requirements Verification Matrix.  from publication: An End-to-End Design and Development Life-Cycle for CubeSat class Satellites | Life Cycle | ResearchGate, the professional network for scientists.","container-title":"ResearchGate","language":"en","title":"Table 1. Requirements Verification Matrix.","URL":"https://www.researchgate.net/figure/Requirements-Verification-Matrix_tbl1_269163835","accessed":{"date-parts":[["2023",9,29]]}}}],"schema":"https://github.com/citation-style-language/schema/raw/master/csl-citation.json"} </w:instrText>
      </w:r>
      <w:r w:rsidR="00450C09">
        <w:fldChar w:fldCharType="separate"/>
      </w:r>
      <w:r w:rsidRPr="00450C09" w:rsidR="00450C09">
        <w:rPr>
          <w:rFonts w:ascii="Calibri" w:hAnsi="Calibri" w:cs="Calibri"/>
        </w:rPr>
        <w:t>[1]</w:t>
      </w:r>
      <w:r w:rsidR="00450C09">
        <w:fldChar w:fldCharType="end"/>
      </w:r>
    </w:p>
    <w:p w:rsidR="0046387F" w:rsidP="00382FA2" w:rsidRDefault="0046387F" w14:paraId="327B96F3" w14:textId="77777777">
      <w:pPr>
        <w:pStyle w:val="Heading1"/>
      </w:pPr>
      <w:bookmarkStart w:name="_Toc146850327" w:id="15"/>
    </w:p>
    <w:p w:rsidR="00E9135F" w:rsidP="00382FA2" w:rsidRDefault="00E9135F" w14:paraId="61AADA3F" w14:textId="2E093679">
      <w:pPr>
        <w:pStyle w:val="Heading1"/>
      </w:pPr>
      <w:r>
        <w:t>6.0 ACKNOWLEDGEMENTS</w:t>
      </w:r>
      <w:bookmarkEnd w:id="15"/>
    </w:p>
    <w:p w:rsidRPr="00E9135F" w:rsidR="001D1772" w:rsidP="000F30E6" w:rsidRDefault="0046387F" w14:paraId="42AE0D5C" w14:textId="13E0707E">
      <w:r>
        <w:t xml:space="preserve">The </w:t>
      </w:r>
      <w:bookmarkStart w:name="_Hlk146851387" w:id="16"/>
      <w:r>
        <w:t xml:space="preserve">design </w:t>
      </w:r>
      <w:bookmarkEnd w:id="16"/>
      <w:r>
        <w:t xml:space="preserve">of the robotic legs </w:t>
      </w:r>
      <w:r w:rsidR="00A071A0">
        <w:t>is inspired by and roughly modeled based off of the Boston Dynamics Spot Robot</w:t>
      </w:r>
      <w:r w:rsidR="00482495">
        <w:t xml:space="preserve"> </w:t>
      </w:r>
      <w:r w:rsidR="000F30E6">
        <w:fldChar w:fldCharType="begin"/>
      </w:r>
      <w:r w:rsidR="00450C09">
        <w:instrText xml:space="preserve"> ADDIN ZOTERO_ITEM CSL_CITATION {"citationID":"KEiJmsQv","properties":{"formattedCitation":"[2]","plainCitation":"[2]","noteIndex":0},"citationItems":[{"id":50,"uris":["http://zotero.org/groups/5183142/items/5XGDGVNA"],"itemData":{"id":50,"type":"webpage","title":"Spot | Boston Dynamics","URL":"https://bostondynamics.com/products/spot/","accessed":{"date-parts":[["2023",9,29]]}}}],"schema":"https://github.com/citation-style-language/schema/raw/master/csl-citation.json"} </w:instrText>
      </w:r>
      <w:r w:rsidR="000F30E6">
        <w:fldChar w:fldCharType="separate"/>
      </w:r>
      <w:r w:rsidRPr="00450C09" w:rsidR="00450C09">
        <w:rPr>
          <w:rFonts w:ascii="Calibri" w:hAnsi="Calibri" w:cs="Calibri"/>
        </w:rPr>
        <w:t>[2]</w:t>
      </w:r>
      <w:r w:rsidR="000F30E6">
        <w:fldChar w:fldCharType="end"/>
      </w:r>
    </w:p>
    <w:p w:rsidR="00B64BDC" w:rsidP="00B64BDC" w:rsidRDefault="00B64BDC" w14:paraId="483FE271" w14:textId="77777777">
      <w:pPr>
        <w:rPr>
          <w:lang w:eastAsia="en-US"/>
        </w:rPr>
      </w:pPr>
    </w:p>
    <w:p w:rsidR="0046387F" w:rsidP="00B64BDC" w:rsidRDefault="0046387F" w14:paraId="05AF6147" w14:textId="77777777">
      <w:pPr>
        <w:rPr>
          <w:lang w:eastAsia="en-US"/>
        </w:rPr>
      </w:pPr>
    </w:p>
    <w:p w:rsidR="0046387F" w:rsidP="00B64BDC" w:rsidRDefault="0046387F" w14:paraId="3B1F1D7A" w14:textId="77777777">
      <w:pPr>
        <w:rPr>
          <w:lang w:eastAsia="en-US"/>
        </w:rPr>
      </w:pPr>
    </w:p>
    <w:p w:rsidR="0046387F" w:rsidP="00B64BDC" w:rsidRDefault="0046387F" w14:paraId="3D07BBD8" w14:textId="77777777">
      <w:pPr>
        <w:rPr>
          <w:lang w:eastAsia="en-US"/>
        </w:rPr>
      </w:pPr>
    </w:p>
    <w:p w:rsidRPr="00B64BDC" w:rsidR="0046387F" w:rsidP="00B64BDC" w:rsidRDefault="0046387F" w14:paraId="4263B235" w14:textId="77777777">
      <w:pPr>
        <w:rPr>
          <w:lang w:eastAsia="en-US"/>
        </w:rPr>
      </w:pPr>
    </w:p>
    <w:p w:rsidR="00382FA2" w:rsidP="00382FA2" w:rsidRDefault="00E9135F" w14:paraId="5F608A3C" w14:textId="7491196E">
      <w:pPr>
        <w:pStyle w:val="Heading1"/>
        <w:rPr>
          <w:lang w:eastAsia="en-US"/>
        </w:rPr>
      </w:pPr>
      <w:bookmarkStart w:name="_Toc146850328" w:id="17"/>
      <w:r>
        <w:rPr>
          <w:lang w:eastAsia="en-US"/>
        </w:rPr>
        <w:t>7</w:t>
      </w:r>
      <w:r w:rsidR="00382FA2">
        <w:rPr>
          <w:lang w:eastAsia="en-US"/>
        </w:rPr>
        <w:t>.0</w:t>
      </w:r>
      <w:r w:rsidR="00382FA2">
        <w:rPr>
          <w:lang w:eastAsia="en-US"/>
        </w:rPr>
        <w:tab/>
      </w:r>
      <w:r w:rsidR="00382FA2">
        <w:rPr>
          <w:lang w:eastAsia="en-US"/>
        </w:rPr>
        <w:t>REFERENCES</w:t>
      </w:r>
      <w:bookmarkEnd w:id="17"/>
    </w:p>
    <w:p w:rsidRPr="00450C09" w:rsidR="00450C09" w:rsidP="00450C09" w:rsidRDefault="00450C09" w14:paraId="279B9FC2" w14:textId="77777777">
      <w:pPr>
        <w:pStyle w:val="Bibliography"/>
        <w:rPr>
          <w:rFonts w:ascii="Calibri" w:hAnsi="Calibri" w:cs="Calibr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ADDIN ZOTERO_BIBL {"uncited":[],"omitted":[],"custom":[]} CSL_BIBLIOGRAPHY </w:instrText>
      </w:r>
      <w:r>
        <w:rPr>
          <w:rFonts w:cstheme="minorHAnsi"/>
        </w:rPr>
        <w:fldChar w:fldCharType="separate"/>
      </w:r>
      <w:r w:rsidRPr="00450C09">
        <w:rPr>
          <w:rFonts w:ascii="Calibri" w:hAnsi="Calibri" w:cs="Calibri"/>
        </w:rPr>
        <w:t>[1]</w:t>
      </w:r>
      <w:r w:rsidRPr="00450C09">
        <w:rPr>
          <w:rFonts w:ascii="Calibri" w:hAnsi="Calibri" w:cs="Calibri"/>
        </w:rPr>
        <w:tab/>
      </w:r>
      <w:r w:rsidRPr="00450C09">
        <w:rPr>
          <w:rFonts w:ascii="Calibri" w:hAnsi="Calibri" w:cs="Calibri"/>
        </w:rPr>
        <w:t>“Table 1. Requirements Verification Matrix.,” ResearchGate. Accessed: Sep. 29, 2023. [Online]. Available: https://www.researchgate.net/figure/Requirements-Verification-Matrix_tbl1_269163835</w:t>
      </w:r>
    </w:p>
    <w:p w:rsidRPr="00450C09" w:rsidR="00450C09" w:rsidP="00450C09" w:rsidRDefault="00450C09" w14:paraId="184C9671" w14:textId="77777777">
      <w:pPr>
        <w:pStyle w:val="Bibliography"/>
        <w:rPr>
          <w:rFonts w:ascii="Calibri" w:hAnsi="Calibri" w:cs="Calibri"/>
        </w:rPr>
      </w:pPr>
      <w:r w:rsidRPr="00450C09">
        <w:rPr>
          <w:rFonts w:ascii="Calibri" w:hAnsi="Calibri" w:cs="Calibri"/>
        </w:rPr>
        <w:t>[2]</w:t>
      </w:r>
      <w:r w:rsidRPr="00450C09">
        <w:rPr>
          <w:rFonts w:ascii="Calibri" w:hAnsi="Calibri" w:cs="Calibri"/>
        </w:rPr>
        <w:tab/>
      </w:r>
      <w:r w:rsidRPr="00450C09">
        <w:rPr>
          <w:rFonts w:ascii="Calibri" w:hAnsi="Calibri" w:cs="Calibri"/>
        </w:rPr>
        <w:t>“Spot | Boston Dynamics.” Accessed: Sep. 29, 2023. [Online]. Available: https://bostondynamics.com/products/spot/</w:t>
      </w:r>
    </w:p>
    <w:p w:rsidRPr="000F30E6" w:rsidR="00382FA2" w:rsidP="000F30E6" w:rsidRDefault="00450C09" w14:paraId="66B7F378" w14:textId="03ABF297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end"/>
      </w:r>
      <w:r w:rsidRPr="002B0B2E" w:rsidR="00382FA2">
        <w:rPr>
          <w:rFonts w:asciiTheme="minorHAnsi" w:hAnsiTheme="minorHAnsi" w:cstheme="minorHAnsi"/>
        </w:rPr>
        <w:t xml:space="preserve"> </w:t>
      </w:r>
    </w:p>
    <w:sectPr w:rsidRPr="000F30E6" w:rsidR="00382FA2" w:rsidSect="00F04660">
      <w:footerReference w:type="defaul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6775F" w:rsidP="00CF1B3C" w:rsidRDefault="00F6775F" w14:paraId="391CB76C" w14:textId="77777777">
      <w:r>
        <w:separator/>
      </w:r>
    </w:p>
  </w:endnote>
  <w:endnote w:type="continuationSeparator" w:id="0">
    <w:p w:rsidR="00F6775F" w:rsidP="00CF1B3C" w:rsidRDefault="00F6775F" w14:paraId="566DAC06" w14:textId="77777777">
      <w:r>
        <w:continuationSeparator/>
      </w:r>
    </w:p>
  </w:endnote>
  <w:endnote w:type="continuationNotice" w:id="1">
    <w:p w:rsidR="00F6775F" w:rsidRDefault="00F6775F" w14:paraId="229012E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296044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7F4A" w:rsidRDefault="00F04660" w14:paraId="21A806E6" w14:textId="0A4C1A35">
        <w:pPr>
          <w:pStyle w:val="Footer"/>
          <w:jc w:val="center"/>
        </w:pPr>
        <w:r>
          <w:t>iii</w:t>
        </w:r>
      </w:p>
    </w:sdtContent>
  </w:sdt>
  <w:p w:rsidR="00CF1B3C" w:rsidP="00F04660" w:rsidRDefault="00F04660" w14:paraId="5E414DE3" w14:textId="6EE3C414">
    <w:pPr>
      <w:pStyle w:val="Footer"/>
      <w:tabs>
        <w:tab w:val="clear" w:pos="4680"/>
        <w:tab w:val="clear" w:pos="9360"/>
        <w:tab w:val="left" w:pos="546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40BF2" w:rsidRDefault="00B40BF2" w14:paraId="04004133" w14:textId="1E7F9871">
    <w:pPr>
      <w:pStyle w:val="Footer"/>
      <w:jc w:val="center"/>
    </w:pPr>
  </w:p>
  <w:p w:rsidRPr="004274CD" w:rsidR="004274CD" w:rsidP="004274CD" w:rsidRDefault="004274CD" w14:paraId="50433EE4" w14:textId="74733D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6775F" w:rsidP="00CF1B3C" w:rsidRDefault="00F6775F" w14:paraId="19684AA1" w14:textId="77777777">
      <w:r>
        <w:separator/>
      </w:r>
    </w:p>
  </w:footnote>
  <w:footnote w:type="continuationSeparator" w:id="0">
    <w:p w:rsidR="00F6775F" w:rsidP="00CF1B3C" w:rsidRDefault="00F6775F" w14:paraId="16519771" w14:textId="77777777">
      <w:r>
        <w:continuationSeparator/>
      </w:r>
    </w:p>
  </w:footnote>
  <w:footnote w:type="continuationNotice" w:id="1">
    <w:p w:rsidR="00F6775F" w:rsidRDefault="00F6775F" w14:paraId="459B3FCD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928A4"/>
    <w:multiLevelType w:val="multilevel"/>
    <w:tmpl w:val="AF0616A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1C383457"/>
    <w:multiLevelType w:val="multilevel"/>
    <w:tmpl w:val="4FF6E70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403030F3"/>
    <w:multiLevelType w:val="multilevel"/>
    <w:tmpl w:val="38E4F55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4E277DB0"/>
    <w:multiLevelType w:val="multilevel"/>
    <w:tmpl w:val="8FCAC750"/>
    <w:lvl w:ilvl="0">
      <w:start w:val="1"/>
      <w:numFmt w:val="decimal"/>
      <w:lvlText w:val="%1.0"/>
      <w:lvlJc w:val="left"/>
      <w:pPr>
        <w:ind w:left="360" w:hanging="360"/>
      </w:pPr>
      <w:rPr>
        <w:rFonts w:hint="default" w:asciiTheme="minorHAnsi" w:hAnsiTheme="minorHAnsi"/>
        <w:b/>
        <w:sz w:val="32"/>
      </w:rPr>
    </w:lvl>
    <w:lvl w:ilvl="1">
      <w:start w:val="1"/>
      <w:numFmt w:val="decimal"/>
      <w:lvlRestart w:val="0"/>
      <w:lvlText w:val="%1.%2"/>
      <w:lvlJc w:val="left"/>
      <w:pPr>
        <w:ind w:left="720" w:hanging="720"/>
      </w:pPr>
      <w:rPr>
        <w:rFonts w:hint="default" w:asciiTheme="minorHAnsi" w:hAnsiTheme="minorHAnsi"/>
        <w:b/>
        <w:sz w:val="28"/>
      </w:rPr>
    </w:lvl>
    <w:lvl w:ilvl="2">
      <w:start w:val="1"/>
      <w:numFmt w:val="decimal"/>
      <w:lvlRestart w:val="0"/>
      <w:lvlText w:val="%1.%2.%3"/>
      <w:lvlJc w:val="left"/>
      <w:pPr>
        <w:ind w:left="360" w:hanging="360"/>
      </w:pPr>
      <w:rPr>
        <w:rFonts w:hint="default" w:asciiTheme="minorHAnsi" w:hAnsiTheme="minorHAnsi"/>
        <w:i/>
        <w:sz w:val="24"/>
      </w:rPr>
    </w:lvl>
    <w:lvl w:ilvl="3">
      <w:start w:val="1"/>
      <w:numFmt w:val="none"/>
      <w:lvlText w:val=""/>
      <w:lvlJc w:val="left"/>
      <w:pPr>
        <w:ind w:left="360" w:hanging="360"/>
      </w:pPr>
      <w:rPr>
        <w:rFonts w:hint="default" w:ascii="Times New Roman" w:hAnsi="Times New Roman"/>
        <w:i/>
        <w:sz w:val="24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num w:numId="1" w16cid:durableId="1897810668">
    <w:abstractNumId w:val="3"/>
  </w:num>
  <w:num w:numId="2" w16cid:durableId="1917788282">
    <w:abstractNumId w:val="2"/>
  </w:num>
  <w:num w:numId="3" w16cid:durableId="538670721">
    <w:abstractNumId w:val="0"/>
  </w:num>
  <w:num w:numId="4" w16cid:durableId="1886141850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B3C"/>
    <w:rsid w:val="00015D12"/>
    <w:rsid w:val="000E5D19"/>
    <w:rsid w:val="000F277D"/>
    <w:rsid w:val="000F30E6"/>
    <w:rsid w:val="00104985"/>
    <w:rsid w:val="00126E3C"/>
    <w:rsid w:val="00195121"/>
    <w:rsid w:val="00197C5B"/>
    <w:rsid w:val="001C5F65"/>
    <w:rsid w:val="001D1772"/>
    <w:rsid w:val="002135C9"/>
    <w:rsid w:val="00214E76"/>
    <w:rsid w:val="0023390E"/>
    <w:rsid w:val="00255569"/>
    <w:rsid w:val="0026394E"/>
    <w:rsid w:val="00287B08"/>
    <w:rsid w:val="002B0B2E"/>
    <w:rsid w:val="002C5139"/>
    <w:rsid w:val="002E188B"/>
    <w:rsid w:val="002E2DC1"/>
    <w:rsid w:val="00301762"/>
    <w:rsid w:val="00311A88"/>
    <w:rsid w:val="0034461C"/>
    <w:rsid w:val="00351B73"/>
    <w:rsid w:val="00382FA2"/>
    <w:rsid w:val="00396166"/>
    <w:rsid w:val="003E279A"/>
    <w:rsid w:val="004146F3"/>
    <w:rsid w:val="00417AE9"/>
    <w:rsid w:val="00423C67"/>
    <w:rsid w:val="004274CD"/>
    <w:rsid w:val="00427F4A"/>
    <w:rsid w:val="00445187"/>
    <w:rsid w:val="00450C09"/>
    <w:rsid w:val="0046387F"/>
    <w:rsid w:val="00470EE5"/>
    <w:rsid w:val="00482495"/>
    <w:rsid w:val="00482D72"/>
    <w:rsid w:val="0049536D"/>
    <w:rsid w:val="004B03B8"/>
    <w:rsid w:val="004F0162"/>
    <w:rsid w:val="00534A27"/>
    <w:rsid w:val="00556D00"/>
    <w:rsid w:val="005610ED"/>
    <w:rsid w:val="00590F40"/>
    <w:rsid w:val="00592739"/>
    <w:rsid w:val="00592CEF"/>
    <w:rsid w:val="005A6004"/>
    <w:rsid w:val="005C0DF7"/>
    <w:rsid w:val="005D78BF"/>
    <w:rsid w:val="005E79A2"/>
    <w:rsid w:val="005F440E"/>
    <w:rsid w:val="00607926"/>
    <w:rsid w:val="00656E79"/>
    <w:rsid w:val="00697873"/>
    <w:rsid w:val="006B0915"/>
    <w:rsid w:val="006D2970"/>
    <w:rsid w:val="0071685F"/>
    <w:rsid w:val="0072176B"/>
    <w:rsid w:val="00732102"/>
    <w:rsid w:val="007420C8"/>
    <w:rsid w:val="00751881"/>
    <w:rsid w:val="0075397E"/>
    <w:rsid w:val="007D2299"/>
    <w:rsid w:val="007E74CB"/>
    <w:rsid w:val="007F54D5"/>
    <w:rsid w:val="00812A92"/>
    <w:rsid w:val="00815F17"/>
    <w:rsid w:val="00824AC4"/>
    <w:rsid w:val="00837740"/>
    <w:rsid w:val="00860593"/>
    <w:rsid w:val="00873079"/>
    <w:rsid w:val="008747B9"/>
    <w:rsid w:val="008E599F"/>
    <w:rsid w:val="008E6757"/>
    <w:rsid w:val="0094133F"/>
    <w:rsid w:val="00953A2E"/>
    <w:rsid w:val="0096750A"/>
    <w:rsid w:val="009769F2"/>
    <w:rsid w:val="009952BB"/>
    <w:rsid w:val="009B5587"/>
    <w:rsid w:val="009C5AA3"/>
    <w:rsid w:val="009E6C43"/>
    <w:rsid w:val="00A071A0"/>
    <w:rsid w:val="00A23424"/>
    <w:rsid w:val="00A30DE6"/>
    <w:rsid w:val="00A52BCB"/>
    <w:rsid w:val="00A664FD"/>
    <w:rsid w:val="00B40BF2"/>
    <w:rsid w:val="00B52BC6"/>
    <w:rsid w:val="00B64BDC"/>
    <w:rsid w:val="00BB3DAA"/>
    <w:rsid w:val="00BB4016"/>
    <w:rsid w:val="00BE19D1"/>
    <w:rsid w:val="00BE6E49"/>
    <w:rsid w:val="00C06167"/>
    <w:rsid w:val="00C34C4D"/>
    <w:rsid w:val="00C46615"/>
    <w:rsid w:val="00C52BF5"/>
    <w:rsid w:val="00C619A2"/>
    <w:rsid w:val="00C66696"/>
    <w:rsid w:val="00CE1BD8"/>
    <w:rsid w:val="00CE579C"/>
    <w:rsid w:val="00CF1B3C"/>
    <w:rsid w:val="00D02290"/>
    <w:rsid w:val="00D37B00"/>
    <w:rsid w:val="00D41879"/>
    <w:rsid w:val="00D555F2"/>
    <w:rsid w:val="00DA48A7"/>
    <w:rsid w:val="00DC02DD"/>
    <w:rsid w:val="00DC0D24"/>
    <w:rsid w:val="00DC467F"/>
    <w:rsid w:val="00DD5A6F"/>
    <w:rsid w:val="00DF586E"/>
    <w:rsid w:val="00DF78C6"/>
    <w:rsid w:val="00E101E0"/>
    <w:rsid w:val="00E31919"/>
    <w:rsid w:val="00E33D2A"/>
    <w:rsid w:val="00E36B97"/>
    <w:rsid w:val="00E42971"/>
    <w:rsid w:val="00E537D9"/>
    <w:rsid w:val="00E712F8"/>
    <w:rsid w:val="00E83177"/>
    <w:rsid w:val="00E9135F"/>
    <w:rsid w:val="00EA5B59"/>
    <w:rsid w:val="00EE1982"/>
    <w:rsid w:val="00EE2EF2"/>
    <w:rsid w:val="00F04660"/>
    <w:rsid w:val="00F1613A"/>
    <w:rsid w:val="00F6775F"/>
    <w:rsid w:val="00F74451"/>
    <w:rsid w:val="00F77EBD"/>
    <w:rsid w:val="00F977B9"/>
    <w:rsid w:val="00FB6054"/>
    <w:rsid w:val="00FD14B3"/>
    <w:rsid w:val="00FD5D1E"/>
    <w:rsid w:val="00FE4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C0767A"/>
  <w15:chartTrackingRefBased/>
  <w15:docId w15:val="{5C605CB4-48F9-4984-BC06-A00B5847D5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53A2E"/>
    <w:pPr>
      <w:spacing w:after="0" w:line="240" w:lineRule="auto"/>
    </w:pPr>
    <w:rPr>
      <w:rFonts w:eastAsiaTheme="minorEastAsia"/>
      <w:sz w:val="24"/>
      <w:lang w:eastAsia="ja-JP"/>
    </w:rPr>
  </w:style>
  <w:style w:type="paragraph" w:styleId="Heading1">
    <w:name w:val="heading 1"/>
    <w:aliases w:val="A Level Heading"/>
    <w:basedOn w:val="Normal"/>
    <w:next w:val="Normal"/>
    <w:link w:val="Heading1Char"/>
    <w:uiPriority w:val="9"/>
    <w:qFormat/>
    <w:rsid w:val="00214E76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aliases w:val="B Level Heading"/>
    <w:basedOn w:val="Normal"/>
    <w:next w:val="Normal"/>
    <w:link w:val="Heading2Char"/>
    <w:uiPriority w:val="9"/>
    <w:unhideWhenUsed/>
    <w:qFormat/>
    <w:rsid w:val="0096750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aliases w:val="C Level Heading"/>
    <w:basedOn w:val="Normal"/>
    <w:next w:val="Normal"/>
    <w:link w:val="Heading3Char"/>
    <w:uiPriority w:val="9"/>
    <w:unhideWhenUsed/>
    <w:qFormat/>
    <w:rsid w:val="0096750A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1B3C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CF1B3C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CF1B3C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CF1B3C"/>
    <w:rPr>
      <w:rFonts w:eastAsiaTheme="minorEastAsia"/>
      <w:lang w:eastAsia="ja-JP"/>
    </w:rPr>
  </w:style>
  <w:style w:type="paragraph" w:styleId="A-LEVEL10" w:customStyle="1">
    <w:name w:val="A-LEVEL 1.0"/>
    <w:basedOn w:val="Heading1"/>
    <w:next w:val="Normal"/>
    <w:qFormat/>
    <w:rsid w:val="00214E76"/>
    <w:pPr>
      <w:spacing w:after="160" w:line="259" w:lineRule="auto"/>
    </w:pPr>
    <w:rPr>
      <w:rFonts w:eastAsiaTheme="minorHAnsi"/>
      <w:kern w:val="0"/>
      <w:lang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72176B"/>
    <w:pPr>
      <w:ind w:left="720"/>
      <w:contextualSpacing/>
    </w:pPr>
  </w:style>
  <w:style w:type="character" w:styleId="Heading1Char" w:customStyle="1">
    <w:name w:val="Heading 1 Char"/>
    <w:aliases w:val="A Level Heading Char"/>
    <w:basedOn w:val="DefaultParagraphFont"/>
    <w:link w:val="Heading1"/>
    <w:uiPriority w:val="9"/>
    <w:rsid w:val="00214E76"/>
    <w:rPr>
      <w:rFonts w:eastAsiaTheme="majorEastAsia" w:cstheme="majorBidi"/>
      <w:b/>
      <w:color w:val="000000" w:themeColor="text1"/>
      <w:sz w:val="32"/>
      <w:szCs w:val="32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592739"/>
    <w:pPr>
      <w:spacing w:line="259" w:lineRule="auto"/>
      <w:outlineLvl w:val="9"/>
    </w:pPr>
    <w:rPr>
      <w:kern w:val="0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4E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14E76"/>
    <w:rPr>
      <w:color w:val="0563C1" w:themeColor="hyperlink"/>
      <w:u w:val="single"/>
    </w:rPr>
  </w:style>
  <w:style w:type="character" w:styleId="Heading2Char" w:customStyle="1">
    <w:name w:val="Heading 2 Char"/>
    <w:aliases w:val="B Level Heading Char"/>
    <w:basedOn w:val="DefaultParagraphFont"/>
    <w:link w:val="Heading2"/>
    <w:uiPriority w:val="9"/>
    <w:rsid w:val="0096750A"/>
    <w:rPr>
      <w:rFonts w:eastAsiaTheme="majorEastAsia" w:cstheme="majorBidi"/>
      <w:b/>
      <w:color w:val="000000" w:themeColor="text1"/>
      <w:sz w:val="28"/>
      <w:szCs w:val="26"/>
      <w:lang w:eastAsia="ja-JP"/>
    </w:rPr>
  </w:style>
  <w:style w:type="character" w:styleId="Heading3Char" w:customStyle="1">
    <w:name w:val="Heading 3 Char"/>
    <w:aliases w:val="C Level Heading Char"/>
    <w:basedOn w:val="DefaultParagraphFont"/>
    <w:link w:val="Heading3"/>
    <w:uiPriority w:val="9"/>
    <w:rsid w:val="0096750A"/>
    <w:rPr>
      <w:rFonts w:eastAsiaTheme="majorEastAsia" w:cstheme="majorBidi"/>
      <w:i/>
      <w:color w:val="000000" w:themeColor="text1"/>
      <w:sz w:val="24"/>
      <w:szCs w:val="24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953A2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3A2E"/>
    <w:pPr>
      <w:spacing w:after="100"/>
      <w:ind w:left="440"/>
    </w:pPr>
  </w:style>
  <w:style w:type="table" w:styleId="TableGrid">
    <w:name w:val="Table Grid"/>
    <w:basedOn w:val="TableNormal"/>
    <w:uiPriority w:val="39"/>
    <w:rsid w:val="009E6C4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unhideWhenUsed/>
    <w:rsid w:val="00382FA2"/>
    <w:pPr>
      <w:spacing w:before="100" w:beforeAutospacing="1" w:after="100" w:afterAutospacing="1"/>
    </w:pPr>
    <w:rPr>
      <w:rFonts w:ascii="Times New Roman" w:hAnsi="Times New Roman" w:eastAsia="Times New Roman" w:cs="Times New Roman"/>
      <w:kern w:val="0"/>
      <w:szCs w:val="24"/>
      <w:lang w:eastAsia="en-US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0F30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88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7538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9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10945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8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56098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5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2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DFBC8355819247AF6A4F705EB168AD" ma:contentTypeVersion="11" ma:contentTypeDescription="Create a new document." ma:contentTypeScope="" ma:versionID="fe0dfedd9ea4433b4eed4b56e1dc9b29">
  <xsd:schema xmlns:xsd="http://www.w3.org/2001/XMLSchema" xmlns:xs="http://www.w3.org/2001/XMLSchema" xmlns:p="http://schemas.microsoft.com/office/2006/metadata/properties" xmlns:ns2="5b95d91b-c99a-4941-9513-76b88626be3d" xmlns:ns3="b8618d93-c323-4b5f-ba26-bb127dd11f62" targetNamespace="http://schemas.microsoft.com/office/2006/metadata/properties" ma:root="true" ma:fieldsID="2f82d21a334b4f7c3c32ffa5380747c7" ns2:_="" ns3:_="">
    <xsd:import namespace="5b95d91b-c99a-4941-9513-76b88626be3d"/>
    <xsd:import namespace="b8618d93-c323-4b5f-ba26-bb127dd11f6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95d91b-c99a-4941-9513-76b88626be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4ee6b6e-1dad-49a7-85d1-bf6bd711290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618d93-c323-4b5f-ba26-bb127dd11f6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38d58c96-d69d-436b-a137-5ee6bc1a94aa}" ma:internalName="TaxCatchAll" ma:showField="CatchAllData" ma:web="b8618d93-c323-4b5f-ba26-bb127dd11f6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b95d91b-c99a-4941-9513-76b88626be3d">
      <Terms xmlns="http://schemas.microsoft.com/office/infopath/2007/PartnerControls"/>
    </lcf76f155ced4ddcb4097134ff3c332f>
    <TaxCatchAll xmlns="b8618d93-c323-4b5f-ba26-bb127dd11f62" xsi:nil="true"/>
  </documentManagement>
</p:properties>
</file>

<file path=customXml/itemProps1.xml><?xml version="1.0" encoding="utf-8"?>
<ds:datastoreItem xmlns:ds="http://schemas.openxmlformats.org/officeDocument/2006/customXml" ds:itemID="{969D6225-30F7-4D7B-94AE-9CF3BD78D8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95B02B-C284-4FD4-9385-28B5AF35E3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95d91b-c99a-4941-9513-76b88626be3d"/>
    <ds:schemaRef ds:uri="b8618d93-c323-4b5f-ba26-bb127dd11f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7795B37-2DC9-42FE-9BEE-60603AA4A4D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DDB79A6-1725-46DC-92AD-545DA33E0314}">
  <ds:schemaRefs>
    <ds:schemaRef ds:uri="http://schemas.microsoft.com/office/2006/metadata/properties"/>
    <ds:schemaRef ds:uri="http://schemas.microsoft.com/office/infopath/2007/PartnerControls"/>
    <ds:schemaRef ds:uri="5b95d91b-c99a-4941-9513-76b88626be3d"/>
    <ds:schemaRef ds:uri="b8618d93-c323-4b5f-ba26-bb127dd11f6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1381</Words>
  <Characters>7876</Characters>
  <Application>Microsoft Office Word</Application>
  <DocSecurity>4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Hoopes, Devin L.</dc:creator>
  <cp:keywords/>
  <dc:description/>
  <cp:lastModifiedBy>Adelman, Ian C.</cp:lastModifiedBy>
  <cp:revision>85</cp:revision>
  <cp:lastPrinted>2023-10-14T16:41:00Z</cp:lastPrinted>
  <dcterms:created xsi:type="dcterms:W3CDTF">2023-09-29T03:35:00Z</dcterms:created>
  <dcterms:modified xsi:type="dcterms:W3CDTF">2023-10-14T16:41:00Z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0x0101005EDFBC8355819247AF6A4F705EB168AD</vt:lpwstr>
  </property>
  <property fmtid="{D5CDD505-2E9C-101B-9397-08002B2CF9AE}" pid="3" name="MediaServiceImageTags">
    <vt:lpwstr/>
  </property>
  <property fmtid="{D5CDD505-2E9C-101B-9397-08002B2CF9AE}" pid="4" name="ZOTERO_PREF_1">
    <vt:lpwstr>&lt;data data-version="3" zotero-version="6.0.27"&gt;&lt;session id="Q67CmgZi"/&gt;&lt;style id="http://www.zotero.org/styles/ieee" locale="en-US" hasBibliography="1" bibliographyStyleHasBeenSet="1"/&gt;&lt;prefs&gt;&lt;pref name="fieldType" value="Field"/&gt;&lt;/prefs&gt;&lt;/data&gt;</vt:lpwstr>
  </property>
</Properties>
</file>