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Getting Started with the AI-Assisted Data Translator</w:t>
      </w:r>
    </w:p>
    <w:p>
      <w:pPr>
        <w:pStyle w:val="Author"/>
      </w:pPr>
      <w:r>
        <w:t xml:space="preserve">CIAT / CGIAR Alliance — ClimateActionNetZero</w:t>
      </w:r>
    </w:p>
    <w:p>
      <w:pPr>
        <w:pStyle w:val="Date"/>
      </w:pPr>
      <w:r>
        <w:t xml:space="preserve">May 2026</w:t>
      </w:r>
    </w:p>
    <w:bookmarkStart w:id="24" w:name="Xd96a23f14f7c6d0c40deb967e17baf8876078d8"/>
    <w:p>
      <w:pPr>
        <w:pStyle w:val="Heading1"/>
      </w:pPr>
      <w:r>
        <w:t xml:space="preserve">A free AI assistant for translating your data into the app template</w:t>
      </w:r>
    </w:p>
    <w:p>
      <w:pPr>
        <w:pStyle w:val="FirstParagraph"/>
      </w:pPr>
      <w:r>
        <w:t xml:space="preserve">Filling the app’s input template by hand can take several hours when your raw data isn’t already in the right shape. The</w:t>
      </w:r>
      <w:r>
        <w:t xml:space="preserve"> </w:t>
      </w:r>
      <w:r>
        <w:rPr>
          <w:b/>
          <w:bCs/>
        </w:rPr>
        <w:t xml:space="preserve">GMH Uncertainty Translator</w:t>
      </w:r>
      <w:r>
        <w:t xml:space="preserve"> </w:t>
      </w:r>
      <w:r>
        <w:t xml:space="preserve">is a free Claude.ai assistant — loaded with the IPCC parameter catalogue, the template schema, and a library of mapping examples — that turns your own Excel or CSV files into a ready-to-upload template in roughly</w:t>
      </w:r>
      <w:r>
        <w:t xml:space="preserve"> </w:t>
      </w:r>
      <w:r>
        <w:rPr>
          <w:b/>
          <w:bCs/>
        </w:rPr>
        <w:t xml:space="preserve">10 minutes</w:t>
      </w:r>
      <w:r>
        <w:t xml:space="preserve">. No installation, no payment.</w: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will need:</w:t>
      </w:r>
    </w:p>
    <w:p>
      <w:pPr>
        <w:pStyle w:val="Compact"/>
        <w:numPr>
          <w:ilvl w:val="0"/>
          <w:numId w:val="1001"/>
        </w:numPr>
      </w:pPr>
      <w:r>
        <w:t xml:space="preserve">Your raw inventory data file(s) — Excel, CSV, or even a PDF / screenshot of a table.</w:t>
      </w:r>
    </w:p>
    <w:p>
      <w:pPr>
        <w:pStyle w:val="Compact"/>
        <w:numPr>
          <w:ilvl w:val="0"/>
          <w:numId w:val="1001"/>
        </w:numPr>
      </w:pPr>
      <w:r>
        <w:t xml:space="preserve">The filled</w:t>
      </w:r>
      <w:r>
        <w:t xml:space="preserve"> </w:t>
      </w:r>
      <w:r>
        <w:rPr>
          <w:b/>
          <w:bCs/>
        </w:rPr>
        <w:t xml:space="preserve">Pre-flight Questionnaire</w:t>
      </w:r>
      <w:r>
        <w:t xml:space="preserve"> </w:t>
      </w:r>
      <w:r>
        <w:t xml:space="preserve">(downloaded from the app’s Resources tab).</w:t>
      </w:r>
    </w:p>
    <w:p>
      <w:pPr>
        <w:pStyle w:val="Compact"/>
        <w:numPr>
          <w:ilvl w:val="0"/>
          <w:numId w:val="1001"/>
        </w:numPr>
      </w:pPr>
      <w:r>
        <w:t xml:space="preserve">About 10 minutes.</w:t>
      </w:r>
    </w:p>
    <w:bookmarkEnd w:id="9"/>
    <w:bookmarkStart w:id="10" w:name="X68784171abdc034a70a755935170287dff1bfdb"/>
    <w:p>
      <w:pPr>
        <w:pStyle w:val="Heading2"/>
      </w:pPr>
      <w:r>
        <w:t xml:space="preserve">What the questionnaire is — and what your data file is</w:t>
      </w:r>
    </w:p>
    <w:p>
      <w:pPr>
        <w:pStyle w:val="FirstParagraph"/>
      </w:pPr>
      <w:r>
        <w:t xml:space="preserve">The Translator chat has</w:t>
      </w:r>
      <w:r>
        <w:t xml:space="preserve"> </w:t>
      </w:r>
      <w:r>
        <w:rPr>
          <w:b/>
          <w:bCs/>
        </w:rPr>
        <w:t xml:space="preserve">two distinct inputs</w:t>
      </w:r>
      <w:r>
        <w:t xml:space="preserve"> </w:t>
      </w:r>
      <w:r>
        <w:t xml:space="preserve">that you must not confuse: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pre-flight questionnaire</w:t>
      </w:r>
      <w:r>
        <w:t xml:space="preserve"> </w:t>
      </w:r>
      <w:r>
        <w:t xml:space="preserve">is a one-page form (</w:t>
      </w:r>
      <w:r>
        <w:rPr>
          <w:rStyle w:val="VerbatimChar"/>
        </w:rPr>
        <w:t xml:space="preserve">.docx</w:t>
      </w:r>
      <w:r>
        <w:t xml:space="preserve">) that you download, fill out, and then</w:t>
      </w:r>
      <w:r>
        <w:t xml:space="preserve"> </w:t>
      </w:r>
      <w:r>
        <w:rPr>
          <w:b/>
          <w:bCs/>
        </w:rPr>
        <w:t xml:space="preserve">copy-paste as text</w:t>
      </w:r>
      <w:r>
        <w:t xml:space="preserve"> </w:t>
      </w:r>
      <w:r>
        <w:t xml:space="preserve">into the chat box. It tells Claude about your inventory (country, year, sub-categories, manure systems, data fields, etc.) in one go, so the conversation can skip past warm-up questions and go straight to your data.</w:t>
      </w:r>
    </w:p>
    <w:p>
      <w:pPr>
        <w:pStyle w:val="Compact"/>
        <w:numPr>
          <w:ilvl w:val="0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raw data file(s)</w:t>
      </w:r>
      <w:r>
        <w:t xml:space="preserve"> </w:t>
      </w:r>
      <w:r>
        <w:t xml:space="preserve">are what you</w:t>
      </w:r>
      <w:r>
        <w:t xml:space="preserve"> </w:t>
      </w:r>
      <w:r>
        <w:rPr>
          <w:b/>
          <w:bCs/>
        </w:rPr>
        <w:t xml:space="preserve">attach</w:t>
      </w:r>
      <w:r>
        <w:t xml:space="preserve"> </w:t>
      </w:r>
      <w:r>
        <w:t xml:space="preserve">to the chat using the paperclip icon. These are the actual numbers (population, body weight, milk yield, …) that Claude maps into the template.</w:t>
      </w:r>
    </w:p>
    <w:p>
      <w:pPr>
        <w:pStyle w:val="FirstParagraph"/>
      </w:pPr>
      <w:r>
        <w:t xml:space="preserve">In short: questionnaire = text you paste, data = file you attach.</w:t>
      </w:r>
    </w:p>
    <w:bookmarkEnd w:id="10"/>
    <w:bookmarkStart w:id="20" w:name="step-by-step"/>
    <w:p>
      <w:pPr>
        <w:pStyle w:val="Heading2"/>
      </w:pPr>
      <w:r>
        <w:t xml:space="preserve">Step-by-step</w:t>
      </w:r>
    </w:p>
    <w:bookmarkStart w:id="12" w:name="open-claude.ai-and-sign-in-free"/>
    <w:p>
      <w:pPr>
        <w:pStyle w:val="Heading3"/>
      </w:pPr>
      <w:r>
        <w:t xml:space="preserve">1. Open claude.ai and sign in (free)</w:t>
      </w:r>
    </w:p>
    <w:p>
      <w:pPr>
        <w:pStyle w:val="FirstParagraph"/>
      </w:pPr>
      <w:r>
        <w:t xml:space="preserve">Go to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claude.ai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i/>
          <w:iCs/>
        </w:rPr>
        <w:t xml:space="preserve">Sign up</w:t>
      </w:r>
      <w:r>
        <w:t xml:space="preserve"> </w:t>
      </w:r>
      <w:r>
        <w:t xml:space="preserve">if you don’t already have an account. The free tier is enough for this task. You can sign in with Google, email, or Apple — no payment details required.</w:t>
      </w:r>
    </w:p>
    <w:bookmarkEnd w:id="12"/>
    <w:bookmarkStart w:id="14" w:name="open-the-translator-project"/>
    <w:p>
      <w:pPr>
        <w:pStyle w:val="Heading3"/>
      </w:pPr>
      <w:r>
        <w:t xml:space="preserve">2. Open the Translator Project</w:t>
      </w:r>
    </w:p>
    <w:p>
      <w:pPr>
        <w:pStyle w:val="FirstParagraph"/>
      </w:pPr>
      <w:r>
        <w:t xml:space="preserve">Click the shared link:</w:t>
      </w:r>
      <w:r>
        <w:t xml:space="preserve"> </w:t>
      </w:r>
      <w:hyperlink r:id="rId13">
        <w:r>
          <w:rPr>
            <w:rStyle w:val="Hyperlink"/>
            <w:b/>
            <w:bCs/>
          </w:rPr>
          <w:t xml:space="preserve">GMH Uncertainty Translator</w:t>
        </w:r>
      </w:hyperlink>
    </w:p>
    <w:p>
      <w:pPr>
        <w:pStyle w:val="BodyText"/>
      </w:pPr>
      <w:r>
        <w:t xml:space="preserve">You’ll land in a chat window pre-loaded with the parameter catalogue, template schema, and mapping examples. Claude already knows everything it needs to translate your data.</w:t>
      </w:r>
    </w:p>
    <w:bookmarkEnd w:id="14"/>
    <w:bookmarkStart w:id="15" w:name="X74b38a7ca40e7f63f0fe9c83c44501185dbeb81"/>
    <w:p>
      <w:pPr>
        <w:pStyle w:val="Heading3"/>
      </w:pPr>
      <w:r>
        <w:t xml:space="preserve">3. Paste the filled questionnaire as your first message</w:t>
      </w:r>
    </w:p>
    <w:p>
      <w:pPr>
        <w:pStyle w:val="FirstParagraph"/>
      </w:pPr>
      <w:r>
        <w:rPr>
          <w:b/>
          <w:bCs/>
        </w:rPr>
        <w:t xml:space="preserve">This is text you paste, not a file you upload.</w:t>
      </w:r>
      <w:r>
        <w:t xml:space="preserve"> </w:t>
      </w:r>
      <w:r>
        <w:t xml:space="preserve">Open your filled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, select everything (Ctrl+A), copy (Ctrl+C), and paste (Ctrl+V) into the chat box at the bottom of the Translator window. Click send.</w:t>
      </w:r>
    </w:p>
    <w:p>
      <w:pPr>
        <w:pStyle w:val="BodyText"/>
      </w:pPr>
      <w:r>
        <w:t xml:space="preserve">Claude reads the whole questionnaire, briefly summarises back what it understood about your inventory (country, year, sub-categories, MMS systems, etc.), and then asks you to attach your raw data file(s).</w:t>
      </w:r>
    </w:p>
    <w:p>
      <w:pPr>
        <w:pStyle w:val="BodyText"/>
      </w:pPr>
      <w:r>
        <w:rPr>
          <w:i/>
          <w:iCs/>
        </w:rPr>
        <w:t xml:space="preserve">Why a questionnaire? Without it, Claude has to ask you six warm-up questions one-by-one before it can do anything useful. The questionnaire gives Claude all those answers up front, so the conversation can go straight to inspecting your data.</w:t>
      </w:r>
    </w:p>
    <w:bookmarkEnd w:id="15"/>
    <w:bookmarkStart w:id="16" w:name="upload-your-raw-data-files"/>
    <w:p>
      <w:pPr>
        <w:pStyle w:val="Heading3"/>
      </w:pPr>
      <w:r>
        <w:t xml:space="preserve">4. Upload your raw data file(s)</w:t>
      </w:r>
    </w:p>
    <w:p>
      <w:pPr>
        <w:pStyle w:val="FirstParagraph"/>
      </w:pPr>
      <w:r>
        <w:rPr>
          <w:b/>
          <w:bCs/>
        </w:rPr>
        <w:t xml:space="preserve">This is a file upload</w:t>
      </w:r>
      <w:r>
        <w:t xml:space="preserve">, not text. Click the</w:t>
      </w:r>
      <w:r>
        <w:t xml:space="preserve"> </w:t>
      </w:r>
      <w:r>
        <w:rPr>
          <w:b/>
          <w:bCs/>
        </w:rPr>
        <w:t xml:space="preserve">paperclip icon</w:t>
      </w:r>
      <w:r>
        <w:t xml:space="preserve"> </w:t>
      </w:r>
      <w:r>
        <w:t xml:space="preserve">in the chat input box, select your file(s) —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or images of tables all work — and send. Claude will inspect the file, propose a column mapping, and ask you to confirm anything ambiguous.</w:t>
      </w:r>
    </w:p>
    <w:bookmarkEnd w:id="16"/>
    <w:bookmarkStart w:id="17" w:name="answer-claudes-clarification-questions"/>
    <w:p>
      <w:pPr>
        <w:pStyle w:val="Heading3"/>
      </w:pPr>
      <w:r>
        <w:t xml:space="preserve">5. Answer Claude’s clarification questions</w:t>
      </w:r>
    </w:p>
    <w:p>
      <w:pPr>
        <w:pStyle w:val="FirstParagraph"/>
      </w:pPr>
      <w:r>
        <w:t xml:space="preserve">You’ll typically see 2–5 short questions, e.g.: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“Your column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weight</w:t>
      </w:r>
      <w:r>
        <w:rPr>
          <w:i/>
          <w:iCs/>
        </w:rPr>
        <w:t xml:space="preserve"> </w:t>
      </w:r>
      <w:r>
        <w:rPr>
          <w:i/>
          <w:iCs/>
        </w:rPr>
        <w:t xml:space="preserve">— is this body weight (current) or mature weight (adult target)?”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“Your milk yield column is in litres — should I convert to kg using ×1.03, or treat 1 L = 1 kg?”</w:t>
      </w:r>
    </w:p>
    <w:p>
      <w:pPr>
        <w:pStyle w:val="FirstParagraph"/>
      </w:pPr>
      <w:r>
        <w:t xml:space="preserve">Answer in plain language. Claude will adjust and re-confirm.</w:t>
      </w:r>
    </w:p>
    <w:bookmarkEnd w:id="17"/>
    <w:bookmarkStart w:id="18" w:name="receive-the-filled-template"/>
    <w:p>
      <w:pPr>
        <w:pStyle w:val="Heading3"/>
      </w:pPr>
      <w:r>
        <w:t xml:space="preserve">6. Receive the filled template</w:t>
      </w:r>
    </w:p>
    <w:p>
      <w:pPr>
        <w:pStyle w:val="FirstParagraph"/>
      </w:pPr>
      <w:r>
        <w:t xml:space="preserve">When Claude is satisfied, it will produce</w:t>
      </w:r>
      <w:r>
        <w:t xml:space="preserve"> </w:t>
      </w:r>
      <w:r>
        <w:rPr>
          <w:rStyle w:val="VerbatimChar"/>
          <w:b/>
          <w:bCs/>
        </w:rPr>
        <w:t xml:space="preserve">filled_template_for_app.xlsx</w:t>
      </w:r>
      <w:r>
        <w:t xml:space="preserve"> </w:t>
      </w:r>
      <w:r>
        <w:t xml:space="preserve">as a downloadable file. Click the download icon next to it in the chat.</w:t>
      </w:r>
    </w:p>
    <w:bookmarkEnd w:id="18"/>
    <w:bookmarkStart w:id="19" w:name="upload-into-the-cattle-uncertainty-app"/>
    <w:p>
      <w:pPr>
        <w:pStyle w:val="Heading3"/>
      </w:pPr>
      <w:r>
        <w:t xml:space="preserve">7. Upload into the Cattle Uncertainty App</w:t>
      </w:r>
    </w:p>
    <w:p>
      <w:pPr>
        <w:pStyle w:val="FirstParagraph"/>
      </w:pPr>
      <w:r>
        <w:t xml:space="preserve">In the app’s</w:t>
      </w:r>
      <w:r>
        <w:t xml:space="preserve"> </w:t>
      </w:r>
      <w:r>
        <w:rPr>
          <w:b/>
          <w:bCs/>
        </w:rPr>
        <w:t xml:space="preserve">Data Input</w:t>
      </w:r>
      <w:r>
        <w:t xml:space="preserve"> </w:t>
      </w:r>
      <w:r>
        <w:t xml:space="preserve">tab: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i/>
          <w:iCs/>
        </w:rPr>
        <w:t xml:space="preserve">Upload your filled template (.xlsx)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filled_template_for_app.xlsx</w:t>
      </w:r>
      <w:r>
        <w:t xml:space="preserve">.</w:t>
      </w:r>
    </w:p>
    <w:p>
      <w:pPr>
        <w:pStyle w:val="FirstParagraph"/>
      </w:pPr>
      <w:r>
        <w:t xml:space="preserve">The app will validate the file and load it. Any issues appear in the</w:t>
      </w:r>
      <w:r>
        <w:t xml:space="preserve"> </w:t>
      </w:r>
      <w:r>
        <w:rPr>
          <w:b/>
          <w:bCs/>
        </w:rPr>
        <w:t xml:space="preserve">QA/QC</w:t>
      </w:r>
      <w:r>
        <w:t xml:space="preserve"> </w:t>
      </w:r>
      <w:r>
        <w:t xml:space="preserve">tab — green = OK, amber = review, red = fix.</w:t>
      </w:r>
    </w:p>
    <w:p>
      <w:pPr>
        <w:pStyle w:val="BodyText"/>
      </w:pPr>
      <w:r>
        <w:t xml:space="preserve">You are now ready to run the uncertainty simulation.</w:t>
      </w:r>
    </w:p>
    <w:bookmarkEnd w:id="19"/>
    <w:bookmarkEnd w:id="20"/>
    <w:bookmarkStart w:id="21" w:name="tips-for-a-smooth-session"/>
    <w:p>
      <w:pPr>
        <w:pStyle w:val="Heading2"/>
      </w:pPr>
      <w:r>
        <w:t xml:space="preserve">Tips for a smooth session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 specific.</w:t>
      </w:r>
      <w:r>
        <w:t xml:space="preserve"> </w:t>
      </w:r>
      <w:r>
        <w:t xml:space="preserve">“Population in column B is total dairy cattle in 2022”</w:t>
      </w:r>
      <w:r>
        <w:t xml:space="preserve"> </w:t>
      </w:r>
      <w:r>
        <w:t xml:space="preserve">beats</w:t>
      </w:r>
      <w:r>
        <w:t xml:space="preserve"> </w:t>
      </w:r>
      <w:r>
        <w:t xml:space="preserve">“B is animals”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Tell Claude when something is wrong.</w:t>
      </w:r>
      <w:r>
        <w:t xml:space="preserve"> </w:t>
      </w:r>
      <w:r>
        <w:t xml:space="preserve">If a unit conversion looks off, just say</w:t>
      </w:r>
      <w:r>
        <w:t xml:space="preserve"> </w:t>
      </w:r>
      <w:r>
        <w:rPr>
          <w:i/>
          <w:iCs/>
        </w:rPr>
        <w:t xml:space="preserve">“wait — that should be 275 kg, not 599 kg”</w:t>
      </w:r>
      <w:r>
        <w:t xml:space="preserve"> </w:t>
      </w:r>
      <w:r>
        <w:t xml:space="preserve">and Claude will fix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Ask Claude to explain.</w:t>
      </w:r>
      <w:r>
        <w:t xml:space="preserve"> </w:t>
      </w:r>
      <w:r>
        <w:rPr>
          <w:i/>
          <w:iCs/>
        </w:rPr>
        <w:t xml:space="preserve">“Why did you set Ym = 6.5?”</w:t>
      </w:r>
      <w:r>
        <w:t xml:space="preserve"> </w:t>
      </w:r>
      <w:r>
        <w:t xml:space="preserve">is a fine question — it will cite the IPCC table.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Don’t worry about advanced parameters.</w:t>
      </w:r>
      <w:r>
        <w:t xml:space="preserve"> </w:t>
      </w:r>
      <w:r>
        <w:t xml:space="preserve">The 16 IPCC coefficients (</w:t>
      </w: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EF3</w:t>
      </w:r>
      <w:r>
        <w:t xml:space="preserve">, …) ship with sensible defaults. You only need to provide them if you have country-specific measurements.</w:t>
      </w:r>
    </w:p>
    <w:bookmarkEnd w:id="21"/>
    <w:bookmarkStart w:id="23" w:name="when-the-ai-gets-it-wrong"/>
    <w:p>
      <w:pPr>
        <w:pStyle w:val="Heading2"/>
      </w:pPr>
      <w:r>
        <w:t xml:space="preserve">When the AI gets it wrong</w:t>
      </w:r>
    </w:p>
    <w:p>
      <w:pPr>
        <w:pStyle w:val="FirstParagraph"/>
      </w:pPr>
      <w:r>
        <w:t xml:space="preserve">The Translator is a helper, not an oracle. Always: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Spot-check</w:t>
      </w:r>
      <w:r>
        <w:t xml:space="preserve"> </w:t>
      </w:r>
      <w:r>
        <w:t xml:space="preserve">the key numbers (population, body weight, milk yield) by comparing with your original file.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Watch the QA/QC tab</w:t>
      </w:r>
      <w:r>
        <w:t xml:space="preserve"> </w:t>
      </w:r>
      <w:r>
        <w:t xml:space="preserve">for amber and red flags after upload — those highlight values outside IPCC ranges.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Tell us</w:t>
      </w:r>
      <w:r>
        <w:t xml:space="preserve"> </w:t>
      </w:r>
      <w:r>
        <w:t xml:space="preserve">when something is off. Use the in-app Feedback tab to report mistranslations so we can improve the prompt.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Produced by the CGIAR Alliance, Climate Action–Net Zero Initiative, Project D614 — GMH Emissions Uncertainty. Questions:</w:t>
      </w:r>
      <w:r>
        <w:rPr>
          <w:i/>
          <w:iCs/>
        </w:rPr>
        <w:t xml:space="preserve"> </w:t>
      </w:r>
      <w:hyperlink r:id="rId22">
        <w:r>
          <w:rPr>
            <w:rStyle w:val="Hyperlink"/>
            <w:i/>
            <w:iCs/>
          </w:rPr>
          <w:t xml:space="preserve">M.Lolita@cgiar.org</w:t>
        </w:r>
      </w:hyperlink>
      <w:r>
        <w:rPr>
          <w:i/>
          <w:iCs/>
        </w:rPr>
        <w:t xml:space="preserve">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claude.ai" TargetMode="External" /><Relationship Type="http://schemas.openxmlformats.org/officeDocument/2006/relationships/hyperlink" Id="rId13" Target="https://claude.ai/project/019e4594-d13d-761e-a6fb-71e242eb9804" TargetMode="External" /><Relationship Type="http://schemas.openxmlformats.org/officeDocument/2006/relationships/hyperlink" Id="rId22" Target="mailto:M.Lolita@cgiar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laude.ai" TargetMode="External" /><Relationship Type="http://schemas.openxmlformats.org/officeDocument/2006/relationships/hyperlink" Id="rId13" Target="https://claude.ai/project/019e4594-d13d-761e-a6fb-71e242eb9804" TargetMode="External" /><Relationship Type="http://schemas.openxmlformats.org/officeDocument/2006/relationships/hyperlink" Id="rId22" Target="mailto:M.Lolita@cgiar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2026-05-20T14:25:14Z</dcterms:created>
  <dcterms:modified xsi:type="dcterms:W3CDTF">2026-05-20T14:25:14Z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  <property fmtid="{D5CDD505-2E9C-101B-9397-08002B2CF9AE}" pid="3" name="fontsize">
    <vt:lpwstr>11pt</vt:lpwstr>
  </property>
  <property fmtid="{D5CDD505-2E9C-101B-9397-08002B2CF9AE}" pid="4" name="geometry">
    <vt:lpwstr>top=3cm, bottom=2.5cm, left=2.5cm, right=2.5cm</vt:lpwstr>
  </property>
  <property fmtid="{D5CDD505-2E9C-101B-9397-08002B2CF9AE}" pid="5" name="header-includes">
    <vt:lpwstr/>
  </property>
  <property fmtid="{D5CDD505-2E9C-101B-9397-08002B2CF9AE}" pid="6" name="linestretch">
    <vt:lpwstr>1.15</vt:lpwstr>
  </property>
  <property fmtid="{D5CDD505-2E9C-101B-9397-08002B2CF9AE}" pid="7" name="output">
    <vt:lpwstr/>
  </property>
  <property fmtid="{D5CDD505-2E9C-101B-9397-08002B2CF9AE}" pid="8" name="subtitle">
    <vt:lpwstr>Getting Started with the AI-Assisted Data Translator</vt:lpwstr>
  </property>
</Properties>
</file>