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 Data Model</w:t>
      </w:r>
    </w:p>
    <w:p>
      <w:pPr>
        <w:pStyle w:val="Author"/>
      </w:pPr>
      <w:r>
        <w:t xml:space="preserve">Daniel Schopper
Matthias Schlögl
Saranya Balasubramanian</w:t>
      </w:r>
    </w:p>
    <w:bookmarkStart w:id="21" w:name="tibschol-data-model"/>
    <w:p>
      <w:pPr>
        <w:pStyle w:val="Heading1"/>
      </w:pPr>
      <w:r>
        <w:t xml:space="preserve">TibSchol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 Matthias Schlögl Saranya Balasubramanian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2022-05-09T14:33:38.903879+02:00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4704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NzU2cHQiIGhlaWdodD0iNjY3cHQiIHZpZXdib3g9IjAuMDAgMC4wMCA3NTUuNTAgNjY3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the overall data model for the TibSchol project.</w:t>
      </w:r>
    </w:p>
    <w:bookmarkEnd w:id="24"/>
    <w:bookmarkStart w:id="97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Manuscript"/>
      <w:bookmarkEnd w:id="25"/>
    </w:p>
    <w:bookmarkStart w:id="32" w:name="class-manuscript"/>
    <w:p>
      <w:pPr>
        <w:pStyle w:val="Heading3"/>
      </w:pPr>
      <w:r>
        <w:t xml:space="preserve">Class: "Manuscript"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physical object transmitting one version of a given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26"/>
    <w:bookmarkStart w:id="28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manuscript.identifier"/>
            <w:bookmarkEnd w:id="27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identifier of the manuscript</w:t>
            </w:r>
          </w:p>
        </w:tc>
      </w:tr>
    </w:tbl>
    <w:bookmarkEnd w:id="28"/>
    <w:bookmarkStart w:id="29" w:name="mapping-to-bibframe-version-2.0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bookmarkEnd w:id="29"/>
    <w:bookmarkStart w:id="30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0"/>
    <w:bookmarkStart w:id="31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31"/>
    <w:bookmarkEnd w:id="32"/>
    <w:p>
      <w:pPr>
        <w:pStyle w:val="FirstParagraph"/>
      </w:pPr>
      <w:bookmarkStart w:id="33" w:name="Work"/>
      <w:bookmarkEnd w:id="33"/>
    </w:p>
    <w:bookmarkStart w:id="37" w:name="class-work"/>
    <w:p>
      <w:pPr>
        <w:pStyle w:val="Heading3"/>
      </w:pPr>
      <w:r>
        <w:t xml:space="preserve">Class: "Work"</w:t>
      </w:r>
    </w:p>
    <w:bookmarkStart w:id="34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it’s exact transmitted version, language, form etc.</w:t>
      </w:r>
    </w:p>
    <w:bookmarkEnd w:id="34"/>
    <w:bookmarkStart w:id="3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HasSubject">
        <w:r>
          <w:rPr>
            <w:rStyle w:val="Hyperlink"/>
          </w:rPr>
          <w:t xml:space="preserve">has subject (is subject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5"/>
    <w:bookmarkStart w:id="36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6"/>
    <w:bookmarkEnd w:id="37"/>
    <w:p>
      <w:pPr>
        <w:pStyle w:val="FirstParagraph"/>
      </w:pPr>
      <w:bookmarkStart w:id="38" w:name="Person"/>
      <w:bookmarkEnd w:id="38"/>
    </w:p>
    <w:bookmarkStart w:id="50" w:name="class-person"/>
    <w:p>
      <w:pPr>
        <w:pStyle w:val="Heading3"/>
      </w:pPr>
      <w:r>
        <w:t xml:space="preserve">Class: "Person"</w:t>
      </w:r>
    </w:p>
    <w:bookmarkStart w:id="3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person in the domain, independent of its role.</w:t>
      </w:r>
    </w:p>
    <w:bookmarkEnd w:id="39"/>
    <w:bookmarkStart w:id="46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0" w:name="person.budaID"/>
            <w:bookmarkEnd w:id="40"/>
            <w:r>
              <w:rPr>
                <w:bCs/>
                <w:b/>
              </w:rPr>
              <w:t xml:space="preserve">Buda ID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ID of the person on https://library.bdrc.io/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person.name"/>
            <w:bookmarkEnd w:id="4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2" w:name="person.type"/>
            <w:bookmarkEnd w:id="42"/>
            <w:r>
              <w:rPr>
                <w:bCs/>
                <w:b/>
              </w:rPr>
              <w:t xml:space="preserve">Person 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personTypes">
              <w:r>
                <w:rPr>
                  <w:rStyle w:val="Hyperlink"/>
                </w:rPr>
                <w:t xml:space="preserve">Person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3" w:name="person.dateOfBirth"/>
            <w:bookmarkEnd w:id="43"/>
            <w:r>
              <w:rPr>
                <w:bCs/>
                <w:b/>
              </w:rPr>
              <w:t xml:space="preserve">Year of Birth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4" w:name="person.dateOfDeath"/>
            <w:bookmarkEnd w:id="44"/>
            <w:r>
              <w:rPr>
                <w:bCs/>
                <w:b/>
              </w:rPr>
              <w:t xml:space="preserve">Year of Death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5" w:name="person.floruit"/>
            <w:bookmarkEnd w:id="45"/>
            <w:r>
              <w:rPr>
                <w:bCs/>
                <w:b/>
              </w:rPr>
              <w:t xml:space="preserve">floruit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case we don't know concrete years of birth and death, we provide a human readable</w:t>
            </w:r>
            <w:r>
              <w:t xml:space="preserve"> </w:t>
            </w:r>
            <w:r>
              <w:t xml:space="preserve">label (e.g. "12th century")and map that to a date range. This means that if the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floruit</w:t>
              </w:r>
            </w:hyperlink>
            <w:r>
              <w:t xml:space="preserve"> </w:t>
            </w:r>
            <w:r>
              <w:t xml:space="preserve">is empty, the values of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Year of Birth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Year of Death</w:t>
              </w:r>
            </w:hyperlink>
            <w:r>
              <w:t xml:space="preserve"> </w:t>
            </w:r>
            <w:r>
              <w:t xml:space="preserve">are exact; otherwise they are</w:t>
            </w:r>
          </w:p>
        </w:tc>
      </w:tr>
    </w:tbl>
    <w:bookmarkEnd w:id="46"/>
    <w:bookmarkStart w:id="47" w:name="mapping-to-bibframe-version-2.0-1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bibframe:Person</w:t>
      </w:r>
    </w:p>
    <w:bookmarkEnd w:id="47"/>
    <w:bookmarkStart w:id="48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listenedtotheteachingsofPerson">
        <w:r>
          <w:rPr>
            <w:rStyle w:val="Hyperlink"/>
          </w:rPr>
          <w:t xml:space="preserve">listened to the teachings of (had listened to the teachings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de8cb62cfbea37b617770607a7e6daecb1b2f7b">
        <w:r>
          <w:rPr>
            <w:rStyle w:val="Hyperlink"/>
          </w:rPr>
          <w:t xml:space="preserve">orders to prepare the xylograph edition to (had orders to prepare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articipatedInEvent">
        <w:r>
          <w:rPr>
            <w:rStyle w:val="Hyperlink"/>
          </w:rPr>
          <w:t xml:space="preserve">participated in (had participants)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,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51203b183aeff1ff0c309bc1a616ec7740e48ed">
        <w:r>
          <w:rPr>
            <w:rStyle w:val="Hyperlink"/>
          </w:rPr>
          <w:t xml:space="preserve">participated together at Rtse lde religious council (participated together at Rtse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lde religious council)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66f881ad4209350e99b7290a71e26c5d0a83c01">
        <w:r>
          <w:rPr>
            <w:rStyle w:val="Hyperlink"/>
          </w:rPr>
          <w:t xml:space="preserve">prepares the xylograph edition under the order to (had prepares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 the order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romptedPerson">
        <w:r>
          <w:rPr>
            <w:rStyle w:val="Hyperlink"/>
          </w:rPr>
          <w:t xml:space="preserve">prompted (was prompted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tudentofPerson">
        <w:r>
          <w:rPr>
            <w:rStyle w:val="Hyperlink"/>
          </w:rPr>
          <w:t xml:space="preserve">student of (had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lanMemberWithPerson">
        <w:r>
          <w:rPr>
            <w:rStyle w:val="Hyperlink"/>
          </w:rPr>
          <w:t xml:space="preserve">was clan member together with (was clan member together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translatorWithPerson">
        <w:r>
          <w:rPr>
            <w:rStyle w:val="Hyperlink"/>
          </w:rPr>
          <w:t xml:space="preserve">was co-translator with (had co-translator)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(had cousin)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(had disciple)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(had father)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onkOfPerson">
        <w:r>
          <w:rPr>
            <w:rStyle w:val="Hyperlink"/>
          </w:rPr>
          <w:t xml:space="preserve">was fellow monk of (had fellow monk)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studentOfPerson">
        <w:r>
          <w:rPr>
            <w:rStyle w:val="Hyperlink"/>
          </w:rPr>
          <w:t xml:space="preserve">was fellow student of (had fellow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KinsmanOfPerson">
        <w:r>
          <w:rPr>
            <w:rStyle w:val="Hyperlink"/>
          </w:rPr>
          <w:t xml:space="preserve">was kinsman of (had kinsman)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(had mother)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(had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as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TheBiographyOfPerson">
        <w:r>
          <w:rPr>
            <w:rStyle w:val="Hyperlink"/>
          </w:rPr>
          <w:t xml:space="preserve">wrote the biography of (had biography written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8"/>
    <w:bookmarkStart w:id="4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listenedtotheteachingsofPerson">
        <w:r>
          <w:rPr>
            <w:rStyle w:val="Hyperlink"/>
          </w:rPr>
          <w:t xml:space="preserve">listened to the teachings of (had listened to the teachings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de8cb62cfbea37b617770607a7e6daecb1b2f7b">
        <w:r>
          <w:rPr>
            <w:rStyle w:val="Hyperlink"/>
          </w:rPr>
          <w:t xml:space="preserve">orders to prepare the xylograph edition to (had orders to prepare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51203b183aeff1ff0c309bc1a616ec7740e48ed">
        <w:r>
          <w:rPr>
            <w:rStyle w:val="Hyperlink"/>
          </w:rPr>
          <w:t xml:space="preserve">participated together at Rtse lde religious council (participated together at Rtse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lde religious council)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66f881ad4209350e99b7290a71e26c5d0a83c01">
        <w:r>
          <w:rPr>
            <w:rStyle w:val="Hyperlink"/>
          </w:rPr>
          <w:t xml:space="preserve">prepares the xylograph edition under the order to (had prepares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 the order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romptedPerson">
        <w:r>
          <w:rPr>
            <w:rStyle w:val="Hyperlink"/>
          </w:rPr>
          <w:t xml:space="preserve">prompted (was prompted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tudentofPerson">
        <w:r>
          <w:rPr>
            <w:rStyle w:val="Hyperlink"/>
          </w:rPr>
          <w:t xml:space="preserve">student of (had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lanMemberWithPerson">
        <w:r>
          <w:rPr>
            <w:rStyle w:val="Hyperlink"/>
          </w:rPr>
          <w:t xml:space="preserve">was clan member together with (was clan member together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translatorWithPerson">
        <w:r>
          <w:rPr>
            <w:rStyle w:val="Hyperlink"/>
          </w:rPr>
          <w:t xml:space="preserve">was co-translator with (had co-translator)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(had cousin)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(had disciple)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(had father)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onkOfPerson">
        <w:r>
          <w:rPr>
            <w:rStyle w:val="Hyperlink"/>
          </w:rPr>
          <w:t xml:space="preserve">was fellow monk of (had fellow monk)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studentOfPerson">
        <w:r>
          <w:rPr>
            <w:rStyle w:val="Hyperlink"/>
          </w:rPr>
          <w:t xml:space="preserve">was fellow student of (had fellow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KinsmanOfPerson">
        <w:r>
          <w:rPr>
            <w:rStyle w:val="Hyperlink"/>
          </w:rPr>
          <w:t xml:space="preserve">was kinsman of (had kinsman)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(had mother)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(had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as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TheBiographyOfPerson">
        <w:r>
          <w:rPr>
            <w:rStyle w:val="Hyperlink"/>
          </w:rPr>
          <w:t xml:space="preserve">wrote the biography of (had biography written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9"/>
    <w:bookmarkEnd w:id="50"/>
    <w:p>
      <w:pPr>
        <w:pStyle w:val="FirstParagraph"/>
      </w:pPr>
      <w:bookmarkStart w:id="51" w:name="Organization"/>
      <w:bookmarkEnd w:id="51"/>
    </w:p>
    <w:bookmarkStart w:id="59" w:name="class-organization"/>
    <w:p>
      <w:pPr>
        <w:pStyle w:val="Heading3"/>
      </w:pPr>
      <w:r>
        <w:t xml:space="preserve">Class: "Organization"</w:t>
      </w:r>
    </w:p>
    <w:bookmarkStart w:id="5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group of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 </w:t>
      </w:r>
      <w:r>
        <w:t xml:space="preserve">with some level of formalized organization – from a community to an institution.</w:t>
      </w:r>
    </w:p>
    <w:bookmarkEnd w:id="52"/>
    <w:bookmarkStart w:id="53" w:name="examples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an abbey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a council</w:t>
      </w:r>
    </w:p>
    <w:p>
      <w:pPr>
        <w:pStyle w:val="FirstParagraph"/>
      </w:pPr>
      <w:r>
        <w:t xml:space="preserve">Example #2</w:t>
      </w:r>
    </w:p>
    <w:bookmarkEnd w:id="53"/>
    <w:bookmarkStart w:id="56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organization.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organization.type"/>
            <w:bookmarkEnd w:id="55"/>
            <w:r>
              <w:rPr>
                <w:bCs/>
                <w:b/>
              </w:rPr>
              <w:t xml:space="preserve">Organization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organizationTypes">
              <w:r>
                <w:rPr>
                  <w:rStyle w:val="Hyperlink"/>
                </w:rPr>
                <w:t xml:space="preserve">Organization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7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57"/>
    <w:bookmarkStart w:id="58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58"/>
    <w:bookmarkEnd w:id="59"/>
    <w:p>
      <w:pPr>
        <w:pStyle w:val="FirstParagraph"/>
      </w:pPr>
      <w:bookmarkStart w:id="60" w:name="Instance"/>
      <w:bookmarkEnd w:id="60"/>
    </w:p>
    <w:bookmarkStart w:id="65" w:name="class-instance"/>
    <w:p>
      <w:pPr>
        <w:pStyle w:val="Heading3"/>
      </w:pPr>
      <w:r>
        <w:t xml:space="preserve">Class: "Instance"</w:t>
      </w:r>
    </w:p>
    <w:bookmarkStart w:id="61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Resource reflecting an individual, material embodiment of a Work.</w:t>
      </w:r>
    </w:p>
    <w:bookmarkEnd w:id="61"/>
    <w:p>
      <w:pPr>
        <w:pStyle w:val="BodyText"/>
      </w:pPr>
      <w:r>
        <w:t xml:space="preserve">CHECKME</w:t>
      </w:r>
      <w:r>
        <w:t xml:space="preserve"> I'm not too thrilled with the introduction of Instance in the model because the definition</w:t>
      </w:r>
      <w:r>
        <w:t xml:space="preserve"> </w:t>
      </w:r>
      <w:r>
        <w:t xml:space="preserve">is too attached to the "library" way of thinking about books: the "individual, material</w:t>
      </w:r>
      <w:r>
        <w:t xml:space="preserve"> </w:t>
      </w:r>
      <w:r>
        <w:t xml:space="preserve">embodiment" is in the case of the TibSchol model really the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r>
        <w:t xml:space="preserve">(or a part within it). If we want to record the fact that several manuscripts transmit</w:t>
      </w:r>
      <w:r>
        <w:t xml:space="preserve"> </w:t>
      </w:r>
      <w:r>
        <w:t xml:space="preserve">the same "version" of a work, this would not be on the material but on the intellectual</w:t>
      </w:r>
      <w:r>
        <w:t xml:space="preserve"> </w:t>
      </w:r>
      <w:r>
        <w:t xml:space="preserve">level.</w:t>
      </w:r>
    </w:p>
    <w:p>
      <w:pPr>
        <w:pStyle w:val="BodyText"/>
      </w:pPr>
      <w:r>
        <w:t xml:space="preserve">who: DS when: 2022-05-05 status: new </w:t>
      </w:r>
    </w:p>
    <w:bookmarkStart w:id="62" w:name="mapping-to-bibframe-version-2.0-2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bibframe:Instance</w:t>
      </w:r>
    </w:p>
    <w:bookmarkEnd w:id="62"/>
    <w:bookmarkStart w:id="63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63"/>
    <w:bookmarkStart w:id="64" w:name="relations-incoming-4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64"/>
    <w:bookmarkEnd w:id="65"/>
    <w:p>
      <w:pPr>
        <w:pStyle w:val="BodyText"/>
      </w:pPr>
      <w:bookmarkStart w:id="66" w:name="Excerpt"/>
      <w:bookmarkEnd w:id="66"/>
    </w:p>
    <w:bookmarkStart w:id="72" w:name="class-excerpt"/>
    <w:p>
      <w:pPr>
        <w:pStyle w:val="Heading3"/>
      </w:pPr>
      <w:r>
        <w:t xml:space="preserve">Class: "Excerpt"</w:t>
      </w:r>
    </w:p>
    <w:bookmarkStart w:id="67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excerpt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bookmarkEnd w:id="67"/>
    <w:bookmarkStart w:id="69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  <w:jc w:val="left"/>
            </w:pPr>
            <w:r>
              <w:t xml:space="preserve">the identifer of the excerpt as it is provided by the TEI document</w:t>
            </w:r>
          </w:p>
        </w:tc>
      </w:tr>
    </w:tbl>
    <w:bookmarkEnd w:id="69"/>
    <w:bookmarkStart w:id="70" w:name="relations-outgoing-5"/>
    <w:p>
      <w:pPr>
        <w:pStyle w:val="Heading4"/>
      </w:pPr>
      <w:r>
        <w:t xml:space="preserve">Relations (outgoing)</w:t>
      </w:r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70"/>
    <w:bookmarkStart w:id="71" w:name="relations-incoming-5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71"/>
    <w:bookmarkEnd w:id="72"/>
    <w:p>
      <w:pPr>
        <w:pStyle w:val="BodyText"/>
      </w:pPr>
      <w:bookmarkStart w:id="73" w:name="TEIdocument"/>
      <w:bookmarkEnd w:id="73"/>
    </w:p>
    <w:bookmarkStart w:id="81" w:name="class-tei-document"/>
    <w:p>
      <w:pPr>
        <w:pStyle w:val="Heading3"/>
      </w:pPr>
      <w:r>
        <w:t xml:space="preserve">Class: "TEI Document"</w:t>
      </w:r>
    </w:p>
    <w:bookmarkStart w:id="74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TEI-XML document instance</w:t>
      </w:r>
    </w:p>
    <w:bookmarkEnd w:id="74"/>
    <w:bookmarkStart w:id="78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TEIdocument.id"/>
            <w:bookmarkEnd w:id="75"/>
            <w:r>
              <w:rPr>
                <w:bCs/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6" w:name="TEIdocument.sourceURI"/>
            <w:bookmarkEnd w:id="76"/>
            <w:r>
              <w:rPr>
                <w:bCs/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TEIdocument.content"/>
            <w:bookmarkEnd w:id="77"/>
            <w:r>
              <w:rPr>
                <w:bCs/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78"/>
    <w:bookmarkStart w:id="79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9"/>
    <w:bookmarkStart w:id="80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0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bookmarkEnd w:id="80"/>
    <w:bookmarkEnd w:id="81"/>
    <w:p>
      <w:pPr>
        <w:pStyle w:val="FirstParagraph"/>
      </w:pPr>
      <w:bookmarkStart w:id="82" w:name="Place"/>
      <w:bookmarkEnd w:id="82"/>
    </w:p>
    <w:bookmarkStart w:id="88" w:name="class-place"/>
    <w:p>
      <w:pPr>
        <w:pStyle w:val="Heading3"/>
      </w:pPr>
      <w:r>
        <w:t xml:space="preserve">Class: "Place"</w:t>
      </w:r>
    </w:p>
    <w:bookmarkStart w:id="8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place – fictive or real.</w:t>
      </w:r>
    </w:p>
    <w:bookmarkEnd w:id="83"/>
    <w:bookmarkStart w:id="85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4" w:name="place.name"/>
            <w:bookmarkEnd w:id="84"/>
            <w:r>
              <w:rPr>
                <w:bCs/>
                <w:b/>
              </w:rPr>
              <w:t xml:space="preserve">Place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85"/>
    <w:bookmarkStart w:id="86" w:name="relations-outgoing-7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6"/>
    <w:bookmarkStart w:id="87" w:name="relations-incoming-7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87"/>
    <w:bookmarkEnd w:id="88"/>
    <w:p>
      <w:pPr>
        <w:pStyle w:val="FirstParagraph"/>
      </w:pPr>
      <w:bookmarkStart w:id="89" w:name="Event"/>
      <w:bookmarkEnd w:id="89"/>
    </w:p>
    <w:bookmarkStart w:id="96" w:name="class-event"/>
    <w:p>
      <w:pPr>
        <w:pStyle w:val="Heading3"/>
      </w:pPr>
      <w:r>
        <w:t xml:space="preserve">Class: "Event"</w:t>
      </w:r>
    </w:p>
    <w:bookmarkStart w:id="90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</w:t>
      </w:r>
    </w:p>
    <w:bookmarkEnd w:id="90"/>
    <w:bookmarkStart w:id="93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1" w:name="event.begin"/>
            <w:bookmarkEnd w:id="91"/>
            <w:r>
              <w:rPr>
                <w:bCs/>
                <w:b/>
              </w:rPr>
              <w:t xml:space="preserve">Event Begin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92" w:name="event.end"/>
            <w:bookmarkEnd w:id="92"/>
            <w:r>
              <w:rPr>
                <w:bCs/>
                <w:b/>
              </w:rPr>
              <w:t xml:space="preserve">Event End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relations-outgoing-8"/>
    <w:p>
      <w:pPr>
        <w:pStyle w:val="Heading4"/>
      </w:pPr>
      <w:r>
        <w:t xml:space="preserve">Relations (outgoing)</w:t>
      </w:r>
    </w:p>
    <w:p>
      <w:pPr>
        <w:numPr>
          <w:ilvl w:val="0"/>
          <w:numId w:val="1012"/>
        </w:numPr>
        <w:pStyle w:val="Compact"/>
      </w:pP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hyperlink w:anchor="eventTookPlaceAt">
        <w:r>
          <w:rPr>
            <w:rStyle w:val="Hyperlink"/>
          </w:rPr>
          <w:t xml:space="preserve">took place in (took place in)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94"/>
    <w:bookmarkStart w:id="95" w:name="relations-incoming-8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95"/>
    <w:bookmarkEnd w:id="96"/>
    <w:bookmarkEnd w:id="97"/>
    <w:bookmarkStart w:id="98" w:name="relations"/>
    <w:p>
      <w:pPr>
        <w:pStyle w:val="Heading2"/>
      </w:pPr>
      <w:r>
        <w:t xml:space="preserve">Relations</w:t>
      </w:r>
    </w:p>
    <w:bookmarkEnd w:id="98"/>
    <w:bookmarkStart w:id="102" w:name="vocabularies"/>
    <w:p>
      <w:pPr>
        <w:pStyle w:val="Heading2"/>
      </w:pPr>
      <w:r>
        <w:t xml:space="preserve">Vocabularies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vocab.curationModes"/>
            <w:bookmarkEnd w:id="99"/>
            <w:r>
              <w:t xml:space="preserve">Curation Mode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vocab.organizationTypes"/>
            <w:bookmarkEnd w:id="100"/>
            <w:r>
              <w:t xml:space="preserve">Organization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monastery / clan / court / family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vocab.personTypes"/>
            <w:bookmarkEnd w:id="101"/>
            <w:r>
              <w:t xml:space="preserve">Person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/ connected person / editor / owner / scribe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2"/>
    <w:bookmarkStart w:id="110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TEIFragment"/>
            <w:bookmarkEnd w:id="103"/>
            <w:r>
              <w:t xml:space="preserve">TEI-XML fragment</w:t>
            </w:r>
          </w:p>
        </w:tc>
        <w:tc>
          <w:tcPr/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uri"/>
            <w:bookmarkEnd w:id="104"/>
            <w:r>
              <w:t xml:space="preserve">URI</w:t>
            </w:r>
          </w:p>
        </w:tc>
        <w:tc>
          <w:tcPr/>
          <w:p>
            <w:pPr>
              <w:pStyle w:val="Compact"/>
              <w:jc w:val="left"/>
            </w:pPr>
            <w:hyperlink w:anchor="person.budaID">
              <w:r>
                <w:rPr>
                  <w:rStyle w:val="Hyperlink"/>
                </w:rPr>
                <w:t xml:space="preserve">Person.Buda ID</w:t>
              </w:r>
            </w:hyperlink>
            <w:r>
              <w:t xml:space="preserve">,</w:t>
            </w:r>
            <w:r>
              <w:t xml:space="preserve"> </w:t>
            </w: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5" w:name="vocabTerm"/>
            <w:bookmarkEnd w:id="105"/>
            <w:r>
              <w:t xml:space="preserve">Vocabulary Term</w:t>
            </w:r>
          </w:p>
        </w:tc>
        <w:tc>
          <w:tcPr/>
          <w:p>
            <w:pPr>
              <w:pStyle w:val="Compact"/>
              <w:jc w:val="left"/>
            </w:pPr>
            <w:hyperlink w:anchor="organization.type">
              <w:r>
                <w:rPr>
                  <w:rStyle w:val="Hyperlink"/>
                </w:rPr>
                <w:t xml:space="preserve">Organization.Organization Type</w:t>
              </w:r>
            </w:hyperlink>
            <w:r>
              <w:t xml:space="preserve">,</w:t>
            </w:r>
            <w:r>
              <w:t xml:space="preserve"> </w:t>
            </w:r>
            <w:hyperlink w:anchor="person.type">
              <w:r>
                <w:rPr>
                  <w:rStyle w:val="Hyperlink"/>
                </w:rPr>
                <w:t xml:space="preserve">Person.Person Type</w:t>
              </w:r>
            </w:hyperlink>
            <w:r>
              <w:t xml:space="preserve">,</w:t>
            </w:r>
            <w:r>
              <w:t xml:space="preserve"> </w:t>
            </w:r>
            <w:hyperlink w:anchor="WorkQuotesWork.curationMode">
              <w:r>
                <w:rPr>
                  <w:rStyle w:val="Hyperlink"/>
                </w:rPr>
                <w:t xml:space="preserve">WorkQuotesWork.Curation Mode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6" w:name="year"/>
            <w:bookmarkEnd w:id="106"/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hyperlink w:anchor="event.begin">
              <w:r>
                <w:rPr>
                  <w:rStyle w:val="Hyperlink"/>
                </w:rPr>
                <w:t xml:space="preserve">Event.Event Begin</w:t>
              </w:r>
            </w:hyperlink>
            <w:r>
              <w:t xml:space="preserve">,</w:t>
            </w:r>
            <w:r>
              <w:t xml:space="preserve"> </w:t>
            </w:r>
            <w:hyperlink w:anchor="event.end">
              <w:r>
                <w:rPr>
                  <w:rStyle w:val="Hyperlink"/>
                </w:rPr>
                <w:t xml:space="preserve">Event.Event End</w:t>
              </w:r>
            </w:hyperlink>
            <w:r>
              <w:t xml:space="preserve">,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Person.Year of Birth</w:t>
              </w:r>
            </w:hyperlink>
            <w:r>
              <w:t xml:space="preserve">,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Person.Year of Death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begin">
              <w:r>
                <w:rPr>
                  <w:rStyle w:val="Hyperlink"/>
                </w:rPr>
                <w:t xml:space="preserve">PersonWasMemberOfOrganization.begin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end">
              <w:r>
                <w:rPr>
                  <w:rStyle w:val="Hyperlink"/>
                </w:rPr>
                <w:t xml:space="preserve">PersonWasMemberOfOrganization.end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7" w:name="longText"/>
            <w:bookmarkEnd w:id="107"/>
            <w:r>
              <w:t xml:space="preserve">long 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8" w:name="longTextWithAnnotations"/>
            <w:bookmarkEnd w:id="108"/>
            <w:r>
              <w:t xml:space="preserve">long text with annotations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9" w:name="shortText"/>
            <w:bookmarkEnd w:id="109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manuscript.identifier">
              <w:r>
                <w:rPr>
                  <w:rStyle w:val="Hyperlink"/>
                </w:rPr>
                <w:t xml:space="preserve">Manuscript.Identifier</w:t>
              </w:r>
            </w:hyperlink>
            <w:r>
              <w:t xml:space="preserve">,</w:t>
            </w:r>
            <w:r>
              <w:t xml:space="preserve"> </w:t>
            </w:r>
            <w:hyperlink w:anchor="manuscripttransmitsWork.locus">
              <w:r>
                <w:rPr>
                  <w:rStyle w:val="Hyperlink"/>
                </w:rPr>
                <w:t xml:space="preserve">manuscripttransmitsWork.locus</w:t>
              </w:r>
            </w:hyperlink>
            <w:r>
              <w:t xml:space="preserve">,</w:t>
            </w:r>
            <w:r>
              <w:t xml:space="preserve"> </w:t>
            </w:r>
            <w:hyperlink w:anchor="organization.name">
              <w:r>
                <w:rPr>
                  <w:rStyle w:val="Hyperlink"/>
                </w:rPr>
                <w:t xml:space="preserve">Organization.Name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Person.floruit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Place.Place Name</w:t>
              </w:r>
            </w:hyperlink>
            <w:r>
              <w:t xml:space="preserve">,</w:t>
            </w:r>
            <w:r>
              <w:t xml:space="preserve"> </w:t>
            </w:r>
            <w:hyperlink w:anchor="WorkQuotesWork.provenience">
              <w:r>
                <w:rPr>
                  <w:rStyle w:val="Hyperlink"/>
                </w:rPr>
                <w:t xml:space="preserve">WorkQuotesWork.Provenience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0"/>
    <w:bookmarkStart w:id="112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Bibframe Version 2.0</w:t>
      </w:r>
      <w:hyperlink r:id="rId111">
        <w:r>
          <w:rPr>
            <w:rStyle w:val="Hyperlink"/>
          </w:rPr>
          <w:t xml:space="preserve">Overview of the BIBFRAME 2.0 Model</w:t>
        </w:r>
      </w:hyperlink>
    </w:p>
    <w:bookmarkEnd w:id="112"/>
    <w:bookmarkStart w:id="204" w:name="relations-1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3" w:name="manuscripttransmitsWork"/>
      <w:bookmarkEnd w:id="113"/>
    </w:p>
    <w:bookmarkStart w:id="116" w:name="transmits"/>
    <w:p>
      <w:pPr>
        <w:pStyle w:val="Heading5"/>
      </w:pPr>
      <w:r>
        <w:t xml:space="preserve">transmits</w:t>
      </w:r>
    </w:p>
    <w:p>
      <w:pPr>
        <w:pStyle w:val="FirstParagraph"/>
      </w:pPr>
      <w:r>
        <w:t xml:space="preserve">is transmitted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3"/>
        </w:numPr>
        <w:pStyle w:val="Compact"/>
      </w:pPr>
      <w:bookmarkStart w:id="114" w:name="manuscripttransmitsWork.locus"/>
      <w:bookmarkEnd w:id="114"/>
      <w:r>
        <w:t xml:space="preserve">1</w:t>
      </w:r>
      <w:r>
        <w:t xml:space="preserve"> </w:t>
      </w:r>
      <w:r>
        <w:rPr>
          <w:bCs/>
          <w:b/>
        </w:rPr>
        <w:t xml:space="preserve">locus: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5" w:name="manuscriptHasFulltextRepresentation"/>
      <w:bookmarkEnd w:id="115"/>
    </w:p>
    <w:bookmarkEnd w:id="116"/>
    <w:bookmarkStart w:id="118" w:name="has-fulltext-representation"/>
    <w:p>
      <w:pPr>
        <w:pStyle w:val="Heading5"/>
      </w:pPr>
      <w:r>
        <w:t xml:space="preserve">has fulltext representation</w:t>
      </w:r>
    </w:p>
    <w:p>
      <w:pPr>
        <w:pStyle w:val="FirstParagraph"/>
      </w:pPr>
      <w:r>
        <w:t xml:space="preserve">is fulltext representation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7" w:name="WorkQuotesWork"/>
      <w:bookmarkEnd w:id="117"/>
    </w:p>
    <w:bookmarkEnd w:id="118"/>
    <w:bookmarkStart w:id="122" w:name="quotes"/>
    <w:p>
      <w:pPr>
        <w:pStyle w:val="Heading5"/>
      </w:pPr>
      <w:r>
        <w:t xml:space="preserve">quotes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4"/>
        </w:numPr>
        <w:pStyle w:val="Compact"/>
      </w:pPr>
      <w:bookmarkStart w:id="119" w:name="WorkQuotesWork.curationMode"/>
      <w:bookmarkEnd w:id="119"/>
      <w:r>
        <w:t xml:space="preserve">0-1</w:t>
      </w:r>
      <w:r>
        <w:t xml:space="preserve"> </w:t>
      </w:r>
      <w:r>
        <w:rPr>
          <w:bCs/>
          <w:b/>
        </w:rPr>
        <w:t xml:space="preserve">Curation Mode:</w:t>
      </w:r>
      <w:r>
        <w:t xml:space="preserve"> </w:t>
      </w:r>
      <w:hyperlink w:anchor="vocabTerm">
        <w:r>
          <w:rPr>
            <w:rStyle w:val="Hyperlink"/>
          </w:rPr>
          <w:t xml:space="preserve">Vocabulary Term</w:t>
        </w:r>
      </w:hyperlink>
    </w:p>
    <w:p>
      <w:pPr>
        <w:numPr>
          <w:ilvl w:val="0"/>
          <w:numId w:val="1014"/>
        </w:numPr>
        <w:pStyle w:val="Compact"/>
      </w:pPr>
      <w:bookmarkStart w:id="120" w:name="WorkQuotesWork.provenience"/>
      <w:bookmarkEnd w:id="120"/>
      <w:r>
        <w:t xml:space="preserve">0-1</w:t>
      </w:r>
      <w:r>
        <w:t xml:space="preserve"> </w:t>
      </w:r>
      <w:r>
        <w:rPr>
          <w:bCs/>
          <w:b/>
        </w:rPr>
        <w:t xml:space="preserve">Provenience: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pPr>
        <w:pStyle w:val="FirstParagraph"/>
      </w:pPr>
      <w:r>
        <w:t xml:space="preserve">NOTE</w:t>
      </w:r>
      <w:r>
        <w:t xml:space="preserve"> This is a generalization of any "WorkQuotesWork" relation. Such a relation can either</w:t>
      </w:r>
      <w:r>
        <w:t xml:space="preserve"> </w:t>
      </w:r>
      <w:r>
        <w:t xml:space="preserve">be added by hand in APIS 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1" w:name="WorkQuotesDirectlyWork"/>
      <w:bookmarkEnd w:id="121"/>
    </w:p>
    <w:bookmarkEnd w:id="122"/>
    <w:bookmarkStart w:id="124" w:name="quotes-directly"/>
    <w:p>
      <w:pPr>
        <w:pStyle w:val="Heading5"/>
      </w:pPr>
      <w:r>
        <w:t xml:space="preserve">quotes directly</w:t>
      </w:r>
    </w:p>
    <w:p>
      <w:pPr>
        <w:pStyle w:val="FirstParagraph"/>
      </w:pPr>
      <w:r>
        <w:t xml:space="preserve">is quoted 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3" w:name="WorkQuotesIndirectlyWork"/>
      <w:bookmarkEnd w:id="123"/>
    </w:p>
    <w:bookmarkEnd w:id="124"/>
    <w:bookmarkStart w:id="126" w:name="quotes-indirectly"/>
    <w:p>
      <w:pPr>
        <w:pStyle w:val="Heading5"/>
      </w:pPr>
      <w:r>
        <w:t xml:space="preserve">quotes indirectly</w:t>
      </w:r>
    </w:p>
    <w:p>
      <w:pPr>
        <w:pStyle w:val="FirstParagraph"/>
      </w:pPr>
      <w:r>
        <w:t xml:space="preserve">is quoted indirectly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5" w:name="workHasSubject"/>
      <w:bookmarkEnd w:id="125"/>
    </w:p>
    <w:bookmarkEnd w:id="126"/>
    <w:bookmarkStart w:id="128" w:name="has-subject"/>
    <w:p>
      <w:pPr>
        <w:pStyle w:val="Heading5"/>
      </w:pPr>
      <w:r>
        <w:t xml:space="preserve">has subject</w:t>
      </w:r>
    </w:p>
    <w:p>
      <w:pPr>
        <w:pStyle w:val="FirstParagraph"/>
      </w:pPr>
      <w:r>
        <w:t xml:space="preserve">is subject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hyperlink w:anchor="Person">
        <w:r>
          <w:rPr>
            <w:rStyle w:val="Hyperlink"/>
          </w:rPr>
          <w:t xml:space="preserve">&lt;PERSON&gt;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How do we deal with Topics? Should we make this a property backed by a controlled</w:t>
      </w:r>
      <w:r>
        <w:t xml:space="preserve"> </w:t>
      </w:r>
      <w:r>
        <w:t xml:space="preserve">vocabulary or an entity?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7" w:name="personWroteWork"/>
      <w:bookmarkEnd w:id="127"/>
    </w:p>
    <w:bookmarkEnd w:id="128"/>
    <w:bookmarkStart w:id="130" w:name="is-author-of"/>
    <w:p>
      <w:pPr>
        <w:pStyle w:val="Heading5"/>
      </w:pPr>
      <w:r>
        <w:t xml:space="preserve">is author of</w:t>
      </w:r>
    </w:p>
    <w:p>
      <w:pPr>
        <w:pStyle w:val="FirstParagraph"/>
      </w:pPr>
      <w:r>
        <w:t xml:space="preserve">has author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9" w:name="PersonWasFatherOfPerson"/>
      <w:bookmarkEnd w:id="129"/>
    </w:p>
    <w:bookmarkEnd w:id="130"/>
    <w:bookmarkStart w:id="132" w:name="was-father-of"/>
    <w:p>
      <w:pPr>
        <w:pStyle w:val="Heading5"/>
      </w:pPr>
      <w:r>
        <w:t xml:space="preserve">was father of</w:t>
      </w:r>
    </w:p>
    <w:p>
      <w:pPr>
        <w:pStyle w:val="FirstParagraph"/>
      </w:pPr>
      <w:r>
        <w:t xml:space="preserve">had father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1" w:name="PersonWasMotherOfPerson"/>
      <w:bookmarkEnd w:id="131"/>
    </w:p>
    <w:bookmarkEnd w:id="132"/>
    <w:bookmarkStart w:id="134" w:name="was-mother-of"/>
    <w:p>
      <w:pPr>
        <w:pStyle w:val="Heading5"/>
      </w:pPr>
      <w:r>
        <w:t xml:space="preserve">was mother of</w:t>
      </w:r>
    </w:p>
    <w:p>
      <w:pPr>
        <w:pStyle w:val="FirstParagraph"/>
      </w:pPr>
      <w:r>
        <w:t xml:space="preserve">had mother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3" w:name="PersonWassiblingOfPerson"/>
      <w:bookmarkEnd w:id="133"/>
    </w:p>
    <w:bookmarkEnd w:id="134"/>
    <w:bookmarkStart w:id="136" w:name="was-sibling-of"/>
    <w:p>
      <w:pPr>
        <w:pStyle w:val="Heading5"/>
      </w:pPr>
      <w:r>
        <w:t xml:space="preserve">was sibling of</w:t>
      </w:r>
    </w:p>
    <w:p>
      <w:pPr>
        <w:pStyle w:val="FirstParagraph"/>
      </w:pPr>
      <w:r>
        <w:t xml:space="preserve">had sibling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 common parents?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5" w:name="PersonWasNephewOfPerson"/>
      <w:bookmarkEnd w:id="135"/>
    </w:p>
    <w:bookmarkEnd w:id="136"/>
    <w:bookmarkStart w:id="138" w:name="was-nephew-of"/>
    <w:p>
      <w:pPr>
        <w:pStyle w:val="Heading5"/>
      </w:pPr>
      <w:r>
        <w:t xml:space="preserve">was nephew of</w:t>
      </w:r>
    </w:p>
    <w:p>
      <w:pPr>
        <w:pStyle w:val="FirstParagraph"/>
      </w:pPr>
      <w:r>
        <w:t xml:space="preserve">had nephew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  <w:iCs/>
            <w:i/>
          </w:rPr>
          <w:t xml:space="preserve">was uncle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or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  <w:iCs/>
            <w:i/>
          </w:rPr>
          <w:t xml:space="preserve">was aunt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7" w:name="PersonWasUncleOfPerson"/>
      <w:bookmarkEnd w:id="137"/>
    </w:p>
    <w:bookmarkEnd w:id="138"/>
    <w:bookmarkStart w:id="140" w:name="was-uncle-of"/>
    <w:p>
      <w:pPr>
        <w:pStyle w:val="Heading5"/>
      </w:pPr>
      <w:r>
        <w:t xml:space="preserve">was uncle of</w:t>
      </w:r>
    </w:p>
    <w:p>
      <w:pPr>
        <w:pStyle w:val="FirstParagraph"/>
      </w:pPr>
      <w:r>
        <w:t xml:space="preserve">had uncle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9" w:name="PersonWasAuntOfPerson"/>
      <w:bookmarkEnd w:id="139"/>
    </w:p>
    <w:bookmarkEnd w:id="140"/>
    <w:bookmarkStart w:id="142" w:name="was-aunt-of"/>
    <w:p>
      <w:pPr>
        <w:pStyle w:val="Heading5"/>
      </w:pPr>
      <w:r>
        <w:t xml:space="preserve">was aunt of</w:t>
      </w:r>
    </w:p>
    <w:p>
      <w:pPr>
        <w:pStyle w:val="FirstParagraph"/>
      </w:pPr>
      <w:r>
        <w:t xml:space="preserve">had aunt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1" w:name="PersonWasCousinOfPerson"/>
      <w:bookmarkEnd w:id="141"/>
    </w:p>
    <w:bookmarkEnd w:id="142"/>
    <w:bookmarkStart w:id="144" w:name="was-cousin-of"/>
    <w:p>
      <w:pPr>
        <w:pStyle w:val="Heading5"/>
      </w:pPr>
      <w:r>
        <w:t xml:space="preserve">was cousin of</w:t>
      </w:r>
    </w:p>
    <w:p>
      <w:pPr>
        <w:pStyle w:val="FirstParagraph"/>
      </w:pPr>
      <w:r>
        <w:t xml:space="preserve">had cousin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3" w:name="PersonWasClanMemberWithPerson"/>
      <w:bookmarkEnd w:id="143"/>
    </w:p>
    <w:bookmarkEnd w:id="144"/>
    <w:bookmarkStart w:id="146" w:name="was-clan-member-together-with"/>
    <w:p>
      <w:pPr>
        <w:pStyle w:val="Heading5"/>
      </w:pPr>
      <w:r>
        <w:t xml:space="preserve">was clan member together with</w:t>
      </w:r>
    </w:p>
    <w:p>
      <w:pPr>
        <w:pStyle w:val="FirstParagraph"/>
      </w:pPr>
      <w:r>
        <w:t xml:space="preserve">was clan member together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Does this relate clan members one to each other? If yes, this should probably be</w:t>
      </w:r>
      <w:r>
        <w:t xml:space="preserve"> </w:t>
      </w:r>
      <w:r>
        <w:t xml:space="preserve">impliced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&lt;PERSON&gt; was member of &lt;ORGANIZATION&gt; &lt;ORGANIZATION&gt; Organization Type="clan"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5" w:name="PersonWasStudentOfPerson"/>
      <w:bookmarkEnd w:id="145"/>
    </w:p>
    <w:bookmarkEnd w:id="146"/>
    <w:bookmarkStart w:id="148" w:name="was-student-of"/>
    <w:p>
      <w:pPr>
        <w:pStyle w:val="Heading5"/>
      </w:pPr>
      <w:r>
        <w:t xml:space="preserve">was student of</w:t>
      </w:r>
    </w:p>
    <w:p>
      <w:pPr>
        <w:pStyle w:val="FirstParagraph"/>
      </w:pPr>
      <w:r>
        <w:t xml:space="preserve">had student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7" w:name="PersonWasDiscipleOfPerson"/>
      <w:bookmarkEnd w:id="147"/>
    </w:p>
    <w:bookmarkEnd w:id="148"/>
    <w:bookmarkStart w:id="150" w:name="was-disciple-of"/>
    <w:p>
      <w:pPr>
        <w:pStyle w:val="Heading5"/>
      </w:pPr>
      <w:r>
        <w:t xml:space="preserve">was disciple of</w:t>
      </w:r>
    </w:p>
    <w:p>
      <w:pPr>
        <w:pStyle w:val="FirstParagraph"/>
      </w:pPr>
      <w:r>
        <w:t xml:space="preserve">had disciple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9" w:name="PersonWasSpiritualFriendOfPerson"/>
      <w:bookmarkEnd w:id="149"/>
    </w:p>
    <w:bookmarkEnd w:id="150"/>
    <w:bookmarkStart w:id="152" w:name="was-spiritual-friend-of"/>
    <w:p>
      <w:pPr>
        <w:pStyle w:val="Heading5"/>
      </w:pPr>
      <w:r>
        <w:t xml:space="preserve">was spiritual friend of</w:t>
      </w:r>
    </w:p>
    <w:p>
      <w:pPr>
        <w:pStyle w:val="FirstParagraph"/>
      </w:pPr>
      <w:r>
        <w:t xml:space="preserve">had spiritual friend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1" w:name="PersonWasFellowstudentOfPerson"/>
      <w:bookmarkEnd w:id="151"/>
    </w:p>
    <w:bookmarkEnd w:id="152"/>
    <w:bookmarkStart w:id="154" w:name="was-fellow-student-of"/>
    <w:p>
      <w:pPr>
        <w:pStyle w:val="Heading5"/>
      </w:pPr>
      <w:r>
        <w:t xml:space="preserve">was fellow student of</w:t>
      </w:r>
    </w:p>
    <w:p>
      <w:pPr>
        <w:pStyle w:val="FirstParagraph"/>
      </w:pPr>
      <w:r>
        <w:t xml:space="preserve">had fellow student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be implicit by two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  <w:iCs/>
            <w:i/>
          </w:rPr>
          <w:t xml:space="preserve">was student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within an overlapping time range?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3" w:name="PersonWasPatronOfPerson"/>
      <w:bookmarkEnd w:id="153"/>
    </w:p>
    <w:bookmarkEnd w:id="154"/>
    <w:bookmarkStart w:id="156" w:name="was-patron-of"/>
    <w:p>
      <w:pPr>
        <w:pStyle w:val="Heading5"/>
      </w:pPr>
      <w:r>
        <w:t xml:space="preserve">was patron of</w:t>
      </w:r>
    </w:p>
    <w:p>
      <w:pPr>
        <w:pStyle w:val="FirstParagraph"/>
      </w:pPr>
      <w:r>
        <w:t xml:space="preserve">had patron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5" w:name="personWasFellowMonkOfPerson"/>
      <w:bookmarkEnd w:id="155"/>
    </w:p>
    <w:bookmarkEnd w:id="156"/>
    <w:bookmarkStart w:id="158" w:name="was-fellow-monk-of"/>
    <w:p>
      <w:pPr>
        <w:pStyle w:val="Heading5"/>
      </w:pPr>
      <w:r>
        <w:t xml:space="preserve">was fellow monk of*</w:t>
      </w:r>
    </w:p>
    <w:p>
      <w:pPr>
        <w:pStyle w:val="FirstParagraph"/>
      </w:pPr>
      <w:r>
        <w:t xml:space="preserve">had fellow monk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A (a &lt;PERSON&gt;), B (a &lt;PERSON&gt;) was member of monastary M (a &lt;ORGANIZATION&gt;)="monastery"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7" w:name="PersonWasMemberOfOrganization"/>
      <w:bookmarkEnd w:id="157"/>
    </w:p>
    <w:bookmarkEnd w:id="158"/>
    <w:bookmarkStart w:id="162" w:name="was-member-of"/>
    <w:p>
      <w:pPr>
        <w:pStyle w:val="Heading5"/>
      </w:pPr>
      <w:r>
        <w:t xml:space="preserve">was member of</w:t>
      </w:r>
    </w:p>
    <w:p>
      <w:pPr>
        <w:pStyle w:val="FirstParagraph"/>
      </w:pPr>
      <w:r>
        <w:t xml:space="preserve">had members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5"/>
        </w:numPr>
        <w:pStyle w:val="Compact"/>
      </w:pPr>
      <w:bookmarkStart w:id="159" w:name="PersonWasMemberOfOrganization.begin"/>
      <w:bookmarkEnd w:id="159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5"/>
        </w:numPr>
        <w:pStyle w:val="Compact"/>
      </w:pPr>
      <w:bookmarkStart w:id="160" w:name="PersonWasMemberOfOrganization.end"/>
      <w:bookmarkEnd w:id="160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1" w:name="personWasPatronOfPerson"/>
      <w:bookmarkEnd w:id="161"/>
    </w:p>
    <w:bookmarkEnd w:id="162"/>
    <w:bookmarkStart w:id="164" w:name="was-patron-of-1"/>
    <w:p>
      <w:pPr>
        <w:pStyle w:val="Heading5"/>
      </w:pPr>
      <w:r>
        <w:t xml:space="preserve">was patron of</w:t>
      </w:r>
    </w:p>
    <w:p>
      <w:pPr>
        <w:pStyle w:val="FirstParagraph"/>
      </w:pPr>
      <w:r>
        <w:t xml:space="preserve">had patron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3" w:name="personlistenedtotheteachingsofPerson"/>
      <w:bookmarkEnd w:id="163"/>
    </w:p>
    <w:bookmarkEnd w:id="164"/>
    <w:bookmarkStart w:id="166" w:name="listened-to-the-teachings-of"/>
    <w:p>
      <w:pPr>
        <w:pStyle w:val="Heading5"/>
      </w:pPr>
      <w:r>
        <w:t xml:space="preserve">listened to the teachings of</w:t>
      </w:r>
    </w:p>
    <w:p>
      <w:pPr>
        <w:pStyle w:val="FirstParagraph"/>
      </w:pPr>
      <w:r>
        <w:t xml:space="preserve">had listened to the teachings of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5" w:name="personmeetsPerson"/>
      <w:bookmarkEnd w:id="165"/>
    </w:p>
    <w:bookmarkEnd w:id="166"/>
    <w:bookmarkStart w:id="168" w:name="met"/>
    <w:p>
      <w:pPr>
        <w:pStyle w:val="Heading5"/>
      </w:pPr>
      <w:r>
        <w:t xml:space="preserve">met</w:t>
      </w:r>
    </w:p>
    <w:p>
      <w:pPr>
        <w:pStyle w:val="FirstParagraph"/>
      </w:pPr>
      <w:r>
        <w:t xml:space="preserve">met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Probably we want to attach the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of the meeting, so we should introduce an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r>
        <w:t xml:space="preserve">reprenting the meeting:</w:t>
      </w:r>
      <w:r>
        <w:t xml:space="preserve"> </w:t>
      </w:r>
      <w:r>
        <w:rPr>
          <w:rStyle w:val="VerbatimChar"/>
        </w:rPr>
        <w:t xml:space="preserve">A (a &lt;PERSON&gt;), B (a &lt;PERSON&gt;) participated in meeting (a &lt;EVENT&gt;); &lt;EVENT&gt; took place in &lt;ORGANIZATION&gt;&lt;PLACE&gt;</w:t>
      </w:r>
      <w:r>
        <w:t xml:space="preserve">.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7" w:name="Xde8cb62cfbea37b617770607a7e6daecb1b2f7b"/>
      <w:bookmarkEnd w:id="167"/>
    </w:p>
    <w:bookmarkEnd w:id="168"/>
    <w:bookmarkStart w:id="170" w:name="Xe7acd5ece6aa72dc3836997f7699a36c6ca21ab"/>
    <w:p>
      <w:pPr>
        <w:pStyle w:val="Heading5"/>
      </w:pPr>
      <w:r>
        <w:t xml:space="preserve">orders to prepare the xylograph edition to</w:t>
      </w:r>
    </w:p>
    <w:p>
      <w:pPr>
        <w:pStyle w:val="FirstParagraph"/>
      </w:pPr>
      <w:r>
        <w:t xml:space="preserve">had orders to prepare the xylograph edition to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9" w:name="X51203b183aeff1ff0c309bc1a616ec7740e48ed"/>
      <w:bookmarkEnd w:id="169"/>
    </w:p>
    <w:bookmarkEnd w:id="170"/>
    <w:bookmarkStart w:id="172" w:name="X67c8252bbbee577824cdfb595d32e5374fbf936"/>
    <w:p>
      <w:pPr>
        <w:pStyle w:val="Heading5"/>
      </w:pPr>
      <w:r>
        <w:t xml:space="preserve">participated together at Rtse lde religious council</w:t>
      </w:r>
    </w:p>
    <w:p>
      <w:pPr>
        <w:pStyle w:val="FirstParagraph"/>
      </w:pPr>
      <w:r>
        <w:t xml:space="preserve">participated together at Rtse lde religious council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This should be generalized to</w:t>
      </w:r>
      <w:r>
        <w:t xml:space="preserve"> </w:t>
      </w:r>
      <w:r>
        <w:rPr>
          <w:rStyle w:val="VerbatimChar"/>
        </w:rPr>
        <w:t xml:space="preserve">A (a &lt;PERSON&gt;), B (a &lt;PERSON&gt;) participated in Rtse lde religious council (a &lt;EVENT&gt;)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1" w:name="personParticipatedInEvent"/>
      <w:bookmarkEnd w:id="171"/>
    </w:p>
    <w:bookmarkEnd w:id="172"/>
    <w:bookmarkStart w:id="174" w:name="participated-in"/>
    <w:p>
      <w:pPr>
        <w:pStyle w:val="Heading5"/>
      </w:pPr>
      <w:r>
        <w:t xml:space="preserve">participated in</w:t>
      </w:r>
    </w:p>
    <w:p>
      <w:pPr>
        <w:pStyle w:val="FirstParagraph"/>
      </w:pPr>
      <w:r>
        <w:t xml:space="preserve">had participants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Event">
        <w:r>
          <w:rPr>
            <w:rStyle w:val="Hyperlink"/>
          </w:rPr>
          <w:t xml:space="preserve">&lt;EVENT&gt;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3" w:name="X66f881ad4209350e99b7290a71e26c5d0a83c01"/>
      <w:bookmarkEnd w:id="173"/>
    </w:p>
    <w:bookmarkEnd w:id="174"/>
    <w:bookmarkStart w:id="176" w:name="Xc6c772c3bd5f89b338e08bc7e117fa2056334e2"/>
    <w:p>
      <w:pPr>
        <w:pStyle w:val="Heading5"/>
      </w:pPr>
      <w:r>
        <w:t xml:space="preserve">prepares the xylograph edition under the order to</w:t>
      </w:r>
    </w:p>
    <w:p>
      <w:pPr>
        <w:pStyle w:val="FirstParagraph"/>
      </w:pPr>
      <w:r>
        <w:t xml:space="preserve">had prepares the xylograph edition under the order to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what is this used for?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5" w:name="personPromptedPerson"/>
      <w:bookmarkEnd w:id="175"/>
    </w:p>
    <w:bookmarkEnd w:id="176"/>
    <w:bookmarkStart w:id="178" w:name="prompted"/>
    <w:p>
      <w:pPr>
        <w:pStyle w:val="Heading5"/>
      </w:pPr>
      <w:r>
        <w:t xml:space="preserve">prompted</w:t>
      </w:r>
    </w:p>
    <w:p>
      <w:pPr>
        <w:pStyle w:val="FirstParagraph"/>
      </w:pPr>
      <w:r>
        <w:t xml:space="preserve">was prompted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7" w:name="personWasKinsmanOfPerson"/>
      <w:bookmarkEnd w:id="177"/>
    </w:p>
    <w:bookmarkEnd w:id="178"/>
    <w:bookmarkStart w:id="180" w:name="was-kinsman-of"/>
    <w:p>
      <w:pPr>
        <w:pStyle w:val="Heading5"/>
      </w:pPr>
      <w:r>
        <w:t xml:space="preserve">was kinsman of</w:t>
      </w:r>
    </w:p>
    <w:p>
      <w:pPr>
        <w:pStyle w:val="FirstParagraph"/>
      </w:pPr>
      <w:r>
        <w:t xml:space="preserve">had kinsman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9" w:name="personstudentofPerson"/>
      <w:bookmarkEnd w:id="179"/>
    </w:p>
    <w:bookmarkEnd w:id="180"/>
    <w:bookmarkStart w:id="182" w:name="student-of"/>
    <w:p>
      <w:pPr>
        <w:pStyle w:val="Heading5"/>
      </w:pPr>
      <w:r>
        <w:t xml:space="preserve">student of</w:t>
      </w:r>
    </w:p>
    <w:p>
      <w:pPr>
        <w:pStyle w:val="FirstParagraph"/>
      </w:pPr>
      <w:r>
        <w:t xml:space="preserve">had student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1" w:name="personWasCotranslatorWithPerson"/>
      <w:bookmarkEnd w:id="181"/>
    </w:p>
    <w:bookmarkEnd w:id="182"/>
    <w:bookmarkStart w:id="184" w:name="was-co-translator-with"/>
    <w:p>
      <w:pPr>
        <w:pStyle w:val="Heading5"/>
      </w:pPr>
      <w:r>
        <w:t xml:space="preserve">was co-translator with</w:t>
      </w:r>
    </w:p>
    <w:p>
      <w:pPr>
        <w:pStyle w:val="FirstParagraph"/>
      </w:pPr>
      <w:r>
        <w:t xml:space="preserve">had co-translator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I'm not sure what this is intended for?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3" w:name="personSucceededPerson"/>
      <w:bookmarkEnd w:id="183"/>
    </w:p>
    <w:bookmarkEnd w:id="184"/>
    <w:bookmarkStart w:id="186" w:name="succeeded"/>
    <w:p>
      <w:pPr>
        <w:pStyle w:val="Heading5"/>
      </w:pPr>
      <w:r>
        <w:t xml:space="preserve">succeeded</w:t>
      </w:r>
    </w:p>
    <w:p>
      <w:pPr>
        <w:pStyle w:val="FirstParagraph"/>
      </w:pPr>
      <w:r>
        <w:t xml:space="preserve">was succeeded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5" w:name="personWorkedWithPerson"/>
      <w:bookmarkEnd w:id="185"/>
    </w:p>
    <w:bookmarkEnd w:id="186"/>
    <w:bookmarkStart w:id="188" w:name="worked-with"/>
    <w:p>
      <w:pPr>
        <w:pStyle w:val="Heading5"/>
      </w:pPr>
      <w:r>
        <w:t xml:space="preserve">worked with</w:t>
      </w:r>
    </w:p>
    <w:p>
      <w:pPr>
        <w:pStyle w:val="FirstParagraph"/>
      </w:pPr>
      <w:r>
        <w:t xml:space="preserve">worked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7" w:name="personOrdainedPerson"/>
      <w:bookmarkEnd w:id="187"/>
    </w:p>
    <w:bookmarkEnd w:id="188"/>
    <w:bookmarkStart w:id="190" w:name="ordained"/>
    <w:p>
      <w:pPr>
        <w:pStyle w:val="Heading5"/>
      </w:pPr>
      <w:r>
        <w:t xml:space="preserve">ordained</w:t>
      </w:r>
    </w:p>
    <w:p>
      <w:pPr>
        <w:pStyle w:val="FirstParagraph"/>
      </w:pPr>
      <w:r>
        <w:t xml:space="preserve">was ordained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9" w:name="personWasUncleOfPerson"/>
      <w:bookmarkEnd w:id="189"/>
    </w:p>
    <w:bookmarkEnd w:id="190"/>
    <w:bookmarkStart w:id="192" w:name="was-uncle-of-1"/>
    <w:p>
      <w:pPr>
        <w:pStyle w:val="Heading5"/>
      </w:pPr>
      <w:r>
        <w:t xml:space="preserve">was uncle of</w:t>
      </w:r>
    </w:p>
    <w:p>
      <w:pPr>
        <w:pStyle w:val="FirstParagraph"/>
      </w:pPr>
      <w:r>
        <w:t xml:space="preserve">had as uncle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1" w:name="personWroteTheBiographyOfPerson"/>
      <w:bookmarkEnd w:id="191"/>
    </w:p>
    <w:bookmarkEnd w:id="192"/>
    <w:bookmarkStart w:id="194" w:name="wrote-the-biography-of"/>
    <w:p>
      <w:pPr>
        <w:pStyle w:val="Heading5"/>
      </w:pPr>
      <w:r>
        <w:t xml:space="preserve">wrote the biography of*</w:t>
      </w:r>
    </w:p>
    <w:p>
      <w:pPr>
        <w:pStyle w:val="FirstParagraph"/>
      </w:pPr>
      <w:r>
        <w:t xml:space="preserve">had biography written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&lt;PERSON&gt; is author of &lt;WORK&gt;. &lt;WORK&gt; has subject &lt;WORK&gt;&lt;PERSON&gt;&lt;PLACE&gt;</w:t>
      </w:r>
    </w:p>
    <w:p>
      <w:pPr>
        <w:pStyle w:val="BodyText"/>
      </w:pPr>
      <w:r>
        <w:t xml:space="preserve">CHECKME</w:t>
      </w:r>
      <w:r>
        <w:t xml:space="preserve"> This seems a bit too specific as a general relation, doesn't it?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3" w:name="PersonQuotesPerson"/>
      <w:bookmarkEnd w:id="193"/>
    </w:p>
    <w:bookmarkEnd w:id="194"/>
    <w:bookmarkStart w:id="196" w:name="quotes-1"/>
    <w:p>
      <w:pPr>
        <w:pStyle w:val="Heading5"/>
      </w:pPr>
      <w:r>
        <w:t xml:space="preserve">quotes*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&lt;PERSON&gt; is author of &lt;WORK&gt; &lt;WORK&gt; quotes &lt;WORK&gt; &lt;PERSON&gt; is author of &lt;WORK&gt;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5" w:name="organizationLocatedInPlace"/>
      <w:bookmarkEnd w:id="195"/>
    </w:p>
    <w:bookmarkEnd w:id="196"/>
    <w:bookmarkStart w:id="198" w:name="was-located-in"/>
    <w:p>
      <w:pPr>
        <w:pStyle w:val="Heading5"/>
      </w:pPr>
      <w:r>
        <w:t xml:space="preserve">was located in</w:t>
      </w:r>
    </w:p>
    <w:p>
      <w:pPr>
        <w:pStyle w:val="FirstParagraph"/>
      </w:pPr>
      <w:r>
        <w:t xml:space="preserve">was location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7" w:name="excerptIsPartOf"/>
      <w:bookmarkEnd w:id="197"/>
    </w:p>
    <w:bookmarkEnd w:id="198"/>
    <w:bookmarkStart w:id="200" w:name="is-part-of"/>
    <w:p>
      <w:pPr>
        <w:pStyle w:val="Heading5"/>
      </w:pPr>
      <w:r>
        <w:t xml:space="preserve">is part of</w:t>
      </w:r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9" w:name="excerptIsExtractedFromTEIdocument"/>
      <w:bookmarkEnd w:id="199"/>
    </w:p>
    <w:bookmarkEnd w:id="200"/>
    <w:bookmarkStart w:id="202" w:name="is-extracted-from"/>
    <w:p>
      <w:pPr>
        <w:pStyle w:val="Heading5"/>
      </w:pPr>
      <w:r>
        <w:t xml:space="preserve">is extracted from</w:t>
      </w:r>
    </w:p>
    <w:p>
      <w:pPr>
        <w:pStyle w:val="FirstParagraph"/>
      </w:pPr>
      <w:r>
        <w:t xml:space="preserve">is source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1" w:name="eventTookPlaceAt"/>
      <w:bookmarkEnd w:id="201"/>
    </w:p>
    <w:bookmarkEnd w:id="202"/>
    <w:bookmarkStart w:id="203" w:name="took-place-in"/>
    <w:p>
      <w:pPr>
        <w:pStyle w:val="Heading5"/>
      </w:pPr>
      <w:r>
        <w:t xml:space="preserve">took place in</w:t>
      </w:r>
    </w:p>
    <w:p>
      <w:pPr>
        <w:pStyle w:val="FirstParagraph"/>
      </w:pPr>
      <w:r>
        <w:t xml:space="preserve">took place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bookmarkEnd w:id="203"/>
    <w:bookmarkEnd w:id="2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11" Target="https://www.loc.gov/bibframe/docs/bibframe2-mode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>Daniel Schopper
Matthias Schlögl
Saranya Balasubramanian</dc:creator>
  <cp:keywords/>
  <dcterms:created xsi:type="dcterms:W3CDTF">2022-05-09T12:33:44Z</dcterms:created>
  <dcterms:modified xsi:type="dcterms:W3CDTF">2022-05-09T12:33:44Z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