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ED798" w14:textId="77777777" w:rsidR="00507343" w:rsidRDefault="008D3F24">
      <w:pPr>
        <w:tabs>
          <w:tab w:val="left" w:pos="1985"/>
          <w:tab w:val="left" w:pos="2127"/>
          <w:tab w:val="left" w:pos="2410"/>
          <w:tab w:val="left" w:pos="2552"/>
          <w:tab w:val="left" w:pos="3119"/>
          <w:tab w:val="left" w:pos="3686"/>
          <w:tab w:val="left" w:pos="4253"/>
          <w:tab w:val="left" w:pos="4820"/>
          <w:tab w:val="left" w:pos="5387"/>
          <w:tab w:val="left" w:pos="5954"/>
          <w:tab w:val="left" w:pos="6521"/>
        </w:tabs>
        <w:jc w:val="center"/>
      </w:pPr>
      <w:r>
        <w:rPr>
          <w:noProof/>
        </w:rPr>
        <w:drawing>
          <wp:inline distT="0" distB="0" distL="0" distR="0" wp14:anchorId="5D0E684F" wp14:editId="0CC47818">
            <wp:extent cx="2539321" cy="57899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539321" cy="578991"/>
                    </a:xfrm>
                    <a:prstGeom prst="rect">
                      <a:avLst/>
                    </a:prstGeom>
                    <a:ln/>
                  </pic:spPr>
                </pic:pic>
              </a:graphicData>
            </a:graphic>
          </wp:inline>
        </w:drawing>
      </w:r>
    </w:p>
    <w:p w14:paraId="12C1BDDC" w14:textId="77777777" w:rsidR="00507343" w:rsidRDefault="00507343">
      <w:pPr>
        <w:spacing w:after="0" w:line="360" w:lineRule="auto"/>
        <w:jc w:val="center"/>
        <w:rPr>
          <w:b/>
          <w:bCs/>
          <w:szCs w:val="24"/>
        </w:rPr>
      </w:pPr>
    </w:p>
    <w:p w14:paraId="2D9D5A05" w14:textId="77777777" w:rsidR="00507343" w:rsidRDefault="008D3F24" w:rsidP="00024826">
      <w:pPr>
        <w:spacing w:after="0" w:line="360" w:lineRule="auto"/>
        <w:jc w:val="center"/>
        <w:rPr>
          <w:b/>
          <w:bCs/>
          <w:szCs w:val="24"/>
        </w:rPr>
      </w:pPr>
      <w:r>
        <w:rPr>
          <w:b/>
          <w:bCs/>
          <w:szCs w:val="24"/>
        </w:rPr>
        <w:t>TRABALHO DE CONCLUSÃO DO CURSO DE ANÁLISE E DESENVOLVIMENTO DE SISTEMAS</w:t>
      </w:r>
    </w:p>
    <w:p w14:paraId="08933508" w14:textId="77777777" w:rsidR="00507343" w:rsidRDefault="00507343" w:rsidP="00024826">
      <w:pPr>
        <w:spacing w:after="0" w:line="360" w:lineRule="auto"/>
        <w:jc w:val="center"/>
        <w:rPr>
          <w:b/>
          <w:bCs/>
          <w:szCs w:val="24"/>
        </w:rPr>
      </w:pPr>
    </w:p>
    <w:p w14:paraId="126624C3" w14:textId="77777777" w:rsidR="00507343" w:rsidRDefault="008D3F24" w:rsidP="00024826">
      <w:pPr>
        <w:spacing w:after="0" w:line="360" w:lineRule="auto"/>
        <w:jc w:val="center"/>
        <w:rPr>
          <w:b/>
          <w:bCs/>
          <w:szCs w:val="24"/>
        </w:rPr>
      </w:pPr>
      <w:r>
        <w:rPr>
          <w:b/>
          <w:bCs/>
          <w:szCs w:val="24"/>
        </w:rPr>
        <w:t>SMART RH: SISTEMA DE GESTÃO INTELIGENTE PARA RECURSOS HUMANOS</w:t>
      </w:r>
    </w:p>
    <w:p w14:paraId="739D10CC" w14:textId="77777777" w:rsidR="00507343" w:rsidRDefault="00507343" w:rsidP="00024826">
      <w:pPr>
        <w:ind w:left="5760"/>
        <w:jc w:val="right"/>
        <w:rPr>
          <w:b/>
          <w:bCs/>
          <w:szCs w:val="24"/>
        </w:rPr>
      </w:pPr>
    </w:p>
    <w:p w14:paraId="6B9A58A5" w14:textId="77777777" w:rsidR="00507343" w:rsidRDefault="008D3F24" w:rsidP="00024826">
      <w:pPr>
        <w:spacing w:line="240" w:lineRule="auto"/>
        <w:ind w:left="5760"/>
        <w:jc w:val="right"/>
        <w:rPr>
          <w:szCs w:val="24"/>
        </w:rPr>
      </w:pPr>
      <w:r>
        <w:rPr>
          <w:szCs w:val="24"/>
        </w:rPr>
        <w:t>Kauã Ayres Pires¹</w:t>
      </w:r>
    </w:p>
    <w:p w14:paraId="1B479992" w14:textId="77777777" w:rsidR="00507343" w:rsidRDefault="008D3F24" w:rsidP="00024826">
      <w:pPr>
        <w:spacing w:line="240" w:lineRule="auto"/>
        <w:ind w:left="5760"/>
        <w:jc w:val="right"/>
        <w:rPr>
          <w:szCs w:val="24"/>
        </w:rPr>
      </w:pPr>
      <w:r>
        <w:rPr>
          <w:szCs w:val="24"/>
        </w:rPr>
        <w:t xml:space="preserve">   Erick Pereira Elias²</w:t>
      </w:r>
    </w:p>
    <w:p w14:paraId="24DB319C" w14:textId="77777777" w:rsidR="00507343" w:rsidRDefault="008D3F24" w:rsidP="00024826">
      <w:pPr>
        <w:spacing w:line="240" w:lineRule="auto"/>
        <w:ind w:left="5760"/>
        <w:jc w:val="right"/>
        <w:rPr>
          <w:szCs w:val="24"/>
        </w:rPr>
      </w:pPr>
      <w:r>
        <w:rPr>
          <w:szCs w:val="24"/>
        </w:rPr>
        <w:t>Rafael Leonardo Frasson³</w:t>
      </w:r>
    </w:p>
    <w:p w14:paraId="080AF0A9" w14:textId="77777777" w:rsidR="00507343" w:rsidRDefault="00507343">
      <w:pPr>
        <w:spacing w:after="0" w:line="360" w:lineRule="auto"/>
      </w:pPr>
    </w:p>
    <w:p w14:paraId="26BF45B5" w14:textId="77777777" w:rsidR="00507343" w:rsidRDefault="008D3F24">
      <w:pPr>
        <w:spacing w:after="0" w:line="360" w:lineRule="auto"/>
        <w:jc w:val="both"/>
        <w:rPr>
          <w:szCs w:val="24"/>
        </w:rPr>
      </w:pPr>
      <w:r w:rsidRPr="00024826">
        <w:rPr>
          <w:b/>
          <w:bCs/>
          <w:szCs w:val="24"/>
        </w:rPr>
        <w:t>Resumo</w:t>
      </w:r>
      <w:r>
        <w:rPr>
          <w:szCs w:val="24"/>
        </w:rPr>
        <w:t xml:space="preserve">: A transformação digital tem impulsionado mudanças significativas na gestão de Recursos Humanos, exigindo soluções capazes de integrar informações, automatizar processos e apoiar a tomada de decisões estratégicas. Nesse contexto, este projeto apresenta o desenvolvimento do </w:t>
      </w:r>
      <w:proofErr w:type="spellStart"/>
      <w:r>
        <w:rPr>
          <w:szCs w:val="24"/>
        </w:rPr>
        <w:t>Smart</w:t>
      </w:r>
      <w:proofErr w:type="spellEnd"/>
      <w:r>
        <w:rPr>
          <w:szCs w:val="24"/>
        </w:rPr>
        <w:t xml:space="preserve"> RH, um sistema de gestão inteligente voltado à modernização dos processos de Recursos Humanos por meio da utilização de inteligência artificial e da centralização de informações em uma plataforma única. O estudo parte da identificação de problemas recorrentes em organizações que ainda utilizam ferramentas fragmentadas, processos manuais e sistemas pouco integrados, fatores que comprometem a eficiência operacional e a qualidade das informações gerenciais. O objetivo do projeto é desenvolver uma solução capaz de otimizar atividades administrativas, apoiar gestores na tomada de decisão e fortalecer a gestão estratégica de pessoas. Entre as funcionalidades propostas destacam-se a triagem automatizada de currículos, avaliações de </w:t>
      </w:r>
    </w:p>
    <w:p w14:paraId="12575BEF" w14:textId="795707E5" w:rsidR="00507343" w:rsidRDefault="008D3F24">
      <w:pPr>
        <w:spacing w:after="0" w:line="360" w:lineRule="auto"/>
        <w:jc w:val="both"/>
        <w:rPr>
          <w:szCs w:val="24"/>
        </w:rPr>
      </w:pPr>
      <w:r>
        <w:rPr>
          <w:szCs w:val="24"/>
        </w:rPr>
        <w:t xml:space="preserve">desempenho nos modelos 90°, 180° e 360°, análise comportamental, assistente virtual inteligente e gestão de planos de carreira. Metodologicamente, a pesquisa caracteriza-se como exploratória e descritiva, de abordagem qualitativa, </w:t>
      </w:r>
    </w:p>
    <w:p w14:paraId="3C6EAAE7" w14:textId="77777777" w:rsidR="00507343" w:rsidRDefault="008D3F24">
      <w:pPr>
        <w:spacing w:after="0" w:line="360" w:lineRule="auto"/>
        <w:jc w:val="both"/>
        <w:rPr>
          <w:sz w:val="20"/>
          <w:szCs w:val="20"/>
        </w:rPr>
      </w:pPr>
      <w:r>
        <w:rPr>
          <w:szCs w:val="24"/>
        </w:rPr>
        <w:t xml:space="preserve">fundamentada em pesquisa bibliográfica e análise documental. Os resultados esperados incluem maior integração dos processos de RH, redução de retrabalho, aumento da produtividade organizacional e ampliação da capacidade analítica dos </w:t>
      </w:r>
    </w:p>
    <w:p w14:paraId="7C9F39E7" w14:textId="11C2CF2F" w:rsidR="00507343" w:rsidRDefault="008D3F24">
      <w:pPr>
        <w:spacing w:after="0" w:line="360" w:lineRule="auto"/>
        <w:jc w:val="both"/>
        <w:rPr>
          <w:szCs w:val="24"/>
        </w:rPr>
      </w:pPr>
      <w:r>
        <w:rPr>
          <w:szCs w:val="24"/>
        </w:rPr>
        <w:lastRenderedPageBreak/>
        <w:t>gestores, contribuindo para uma gestão de pessoas mais eficiente, moderna e orientada por dados.</w:t>
      </w:r>
    </w:p>
    <w:p w14:paraId="7992FDAF" w14:textId="28248EDA" w:rsidR="00024826" w:rsidRDefault="00024826">
      <w:pPr>
        <w:spacing w:after="0" w:line="360" w:lineRule="auto"/>
        <w:jc w:val="both"/>
        <w:rPr>
          <w:szCs w:val="24"/>
        </w:rPr>
      </w:pPr>
      <w:r>
        <w:rPr>
          <w:szCs w:val="24"/>
        </w:rPr>
        <w:t>____________________________</w:t>
      </w:r>
    </w:p>
    <w:p w14:paraId="5BB7537C" w14:textId="77777777" w:rsidR="00024826" w:rsidRPr="00024826" w:rsidRDefault="00024826" w:rsidP="00024826">
      <w:pPr>
        <w:spacing w:after="0"/>
        <w:jc w:val="both"/>
        <w:rPr>
          <w:sz w:val="20"/>
          <w:szCs w:val="20"/>
        </w:rPr>
      </w:pPr>
      <w:proofErr w:type="gramStart"/>
      <w:r w:rsidRPr="00024826">
        <w:rPr>
          <w:sz w:val="20"/>
          <w:szCs w:val="20"/>
        </w:rPr>
        <w:t>¹  Graduando</w:t>
      </w:r>
      <w:proofErr w:type="gramEnd"/>
      <w:r w:rsidRPr="00024826">
        <w:rPr>
          <w:sz w:val="20"/>
          <w:szCs w:val="20"/>
        </w:rPr>
        <w:t xml:space="preserve"> em Análise e Desenvolvimento de Sistemas pelo Centro Universitário </w:t>
      </w:r>
      <w:proofErr w:type="spellStart"/>
      <w:r w:rsidRPr="00024826">
        <w:rPr>
          <w:sz w:val="20"/>
          <w:szCs w:val="20"/>
        </w:rPr>
        <w:t>Univinte</w:t>
      </w:r>
      <w:proofErr w:type="spellEnd"/>
      <w:r w:rsidRPr="00024826">
        <w:rPr>
          <w:sz w:val="20"/>
          <w:szCs w:val="20"/>
        </w:rPr>
        <w:t>. E-mail: kauaappires2909@gmail.com.</w:t>
      </w:r>
    </w:p>
    <w:p w14:paraId="230AB49C" w14:textId="77777777" w:rsidR="00024826" w:rsidRPr="00024826" w:rsidRDefault="00024826" w:rsidP="00024826">
      <w:pPr>
        <w:spacing w:after="0"/>
        <w:jc w:val="both"/>
        <w:rPr>
          <w:sz w:val="20"/>
          <w:szCs w:val="20"/>
        </w:rPr>
      </w:pPr>
      <w:proofErr w:type="gramStart"/>
      <w:r w:rsidRPr="00024826">
        <w:rPr>
          <w:sz w:val="20"/>
          <w:szCs w:val="20"/>
        </w:rPr>
        <w:t>²  Graduando</w:t>
      </w:r>
      <w:proofErr w:type="gramEnd"/>
      <w:r w:rsidRPr="00024826">
        <w:rPr>
          <w:sz w:val="20"/>
          <w:szCs w:val="20"/>
        </w:rPr>
        <w:t xml:space="preserve"> em Análise e Desenvolvimento de Sistemas pelo Centro Universitário </w:t>
      </w:r>
      <w:proofErr w:type="spellStart"/>
      <w:r w:rsidRPr="00024826">
        <w:rPr>
          <w:sz w:val="20"/>
          <w:szCs w:val="20"/>
        </w:rPr>
        <w:t>Univinte</w:t>
      </w:r>
      <w:proofErr w:type="spellEnd"/>
      <w:r w:rsidRPr="00024826">
        <w:rPr>
          <w:sz w:val="20"/>
          <w:szCs w:val="20"/>
        </w:rPr>
        <w:t>. E-mail: erickelias311@gmail.com.</w:t>
      </w:r>
    </w:p>
    <w:p w14:paraId="6CBF821C" w14:textId="77777777" w:rsidR="00024826" w:rsidRPr="00024826" w:rsidRDefault="00024826" w:rsidP="00024826">
      <w:pPr>
        <w:spacing w:after="0"/>
        <w:jc w:val="both"/>
        <w:rPr>
          <w:sz w:val="20"/>
          <w:szCs w:val="20"/>
        </w:rPr>
      </w:pPr>
      <w:proofErr w:type="gramStart"/>
      <w:r w:rsidRPr="00024826">
        <w:rPr>
          <w:sz w:val="20"/>
          <w:szCs w:val="20"/>
        </w:rPr>
        <w:t>³  Professor</w:t>
      </w:r>
      <w:proofErr w:type="gramEnd"/>
      <w:r w:rsidRPr="00024826">
        <w:rPr>
          <w:sz w:val="20"/>
          <w:szCs w:val="20"/>
        </w:rPr>
        <w:t xml:space="preserve"> Orientador Rafael Leonardo </w:t>
      </w:r>
      <w:proofErr w:type="spellStart"/>
      <w:r w:rsidRPr="00024826">
        <w:rPr>
          <w:sz w:val="20"/>
          <w:szCs w:val="20"/>
        </w:rPr>
        <w:t>Frasson</w:t>
      </w:r>
      <w:proofErr w:type="spellEnd"/>
      <w:r w:rsidRPr="00024826">
        <w:rPr>
          <w:sz w:val="20"/>
          <w:szCs w:val="20"/>
        </w:rPr>
        <w:t xml:space="preserve">. Centro Universitário </w:t>
      </w:r>
      <w:proofErr w:type="spellStart"/>
      <w:r w:rsidRPr="00024826">
        <w:rPr>
          <w:sz w:val="20"/>
          <w:szCs w:val="20"/>
        </w:rPr>
        <w:t>Univinte</w:t>
      </w:r>
      <w:proofErr w:type="spellEnd"/>
      <w:r w:rsidRPr="00024826">
        <w:rPr>
          <w:sz w:val="20"/>
          <w:szCs w:val="20"/>
        </w:rPr>
        <w:t xml:space="preserve">. E-mail: rafaelfrasson@univinte.edu.br. </w:t>
      </w:r>
    </w:p>
    <w:p w14:paraId="41365067" w14:textId="77777777" w:rsidR="00024826" w:rsidRDefault="00024826">
      <w:pPr>
        <w:spacing w:after="0" w:line="360" w:lineRule="auto"/>
        <w:jc w:val="both"/>
        <w:rPr>
          <w:szCs w:val="24"/>
        </w:rPr>
      </w:pPr>
    </w:p>
    <w:p w14:paraId="037D58E5" w14:textId="77777777" w:rsidR="00507343" w:rsidRDefault="00507343">
      <w:pPr>
        <w:spacing w:after="0" w:line="360" w:lineRule="auto"/>
        <w:rPr>
          <w:szCs w:val="24"/>
        </w:rPr>
      </w:pPr>
    </w:p>
    <w:p w14:paraId="63E78CCB" w14:textId="1D8918F0" w:rsidR="00507343" w:rsidRPr="00024826" w:rsidRDefault="008D3F24" w:rsidP="00024826">
      <w:pPr>
        <w:spacing w:after="0" w:line="360" w:lineRule="auto"/>
        <w:jc w:val="both"/>
        <w:rPr>
          <w:szCs w:val="24"/>
        </w:rPr>
        <w:sectPr w:rsidR="00507343" w:rsidRPr="00024826">
          <w:footerReference w:type="default" r:id="rId7"/>
          <w:footerReference w:type="first" r:id="rId8"/>
          <w:pgSz w:w="11906" w:h="16838"/>
          <w:pgMar w:top="1701" w:right="1134" w:bottom="1134" w:left="1701" w:header="709" w:footer="709" w:gutter="0"/>
          <w:pgNumType w:start="1"/>
          <w:cols w:space="720"/>
          <w:titlePg/>
        </w:sectPr>
      </w:pPr>
      <w:r>
        <w:rPr>
          <w:b/>
          <w:bCs/>
          <w:szCs w:val="24"/>
        </w:rPr>
        <w:t>Palavras-chave:</w:t>
      </w:r>
      <w:r>
        <w:rPr>
          <w:szCs w:val="24"/>
        </w:rPr>
        <w:t xml:space="preserve"> Recursos Humanos. Inteligência Artificial. Gestão de Pessoas. Sistemas de Informação. Avaliação de Desempenho. Automação.</w:t>
      </w:r>
    </w:p>
    <w:p w14:paraId="451132F8" w14:textId="77777777" w:rsidR="00507343" w:rsidRDefault="008D3F24">
      <w:pPr>
        <w:spacing w:line="360" w:lineRule="auto"/>
        <w:rPr>
          <w:szCs w:val="24"/>
        </w:rPr>
      </w:pPr>
      <w:r>
        <w:rPr>
          <w:b/>
          <w:bCs/>
          <w:szCs w:val="24"/>
        </w:rPr>
        <w:lastRenderedPageBreak/>
        <w:t>1 INTRODUÇÃO</w:t>
      </w:r>
      <w:r>
        <w:rPr>
          <w:b/>
          <w:szCs w:val="24"/>
        </w:rPr>
        <w:t xml:space="preserve">  </w:t>
      </w:r>
    </w:p>
    <w:p w14:paraId="3FDD2B29" w14:textId="77777777" w:rsidR="00507343" w:rsidRDefault="00507343">
      <w:pPr>
        <w:spacing w:after="0" w:line="360" w:lineRule="auto"/>
        <w:ind w:firstLine="708"/>
        <w:jc w:val="both"/>
        <w:rPr>
          <w:szCs w:val="24"/>
        </w:rPr>
      </w:pPr>
    </w:p>
    <w:p w14:paraId="22CDA049" w14:textId="77777777" w:rsidR="00507343" w:rsidRDefault="008D3F24" w:rsidP="00024826">
      <w:pPr>
        <w:spacing w:after="0"/>
        <w:jc w:val="both"/>
        <w:rPr>
          <w:szCs w:val="24"/>
        </w:rPr>
      </w:pPr>
      <w:r>
        <w:rPr>
          <w:szCs w:val="24"/>
        </w:rPr>
        <w:t>A transformação digital tem desempenhado um papel fundamental na reestruturação dos processos internos das organizações, especialmente na área de Recursos Humanos (RH), que nos últimos anos deixou de exercer uma função essencialmente operacional para assumir um posicionamento estratégico, orientado por dados, integrado aos objetivos corporativos e capaz de gerar vantagem competitiva. Para Chiavenato (2014), a gestão de pessoas moderna demanda processos sistematizados e contínuos, que não se limitem à administração de colaboradores, mas que promovam o desenvolvimento de talentos, o engajamento e o alinhamento entre pessoas e organização. Nesse cenário, as ferramentas tecnológicas tornam-se indispensáveis ao proporcionar maior precisão, eficiência, rastreabilidade e continuidade aos processos do setor.</w:t>
      </w:r>
    </w:p>
    <w:p w14:paraId="458AC292" w14:textId="77777777" w:rsidR="00507343" w:rsidRDefault="008D3F24" w:rsidP="00024826">
      <w:pPr>
        <w:spacing w:before="240" w:after="240"/>
        <w:jc w:val="both"/>
        <w:rPr>
          <w:szCs w:val="24"/>
        </w:rPr>
      </w:pPr>
      <w:r>
        <w:rPr>
          <w:szCs w:val="24"/>
        </w:rPr>
        <w:t>À medida que o ambiente empresarial se torna mais dinâmico, a necessidade de informações estruturadas e confiáveis cresce de forma exponencial. Dutra (2012) destaca que sistemas de avaliação de desempenho precisam oferecer análises constantes e consistentes, permitindo que gestores acompanhem o desenvolvimento dos profissionais de maneira estruturada e transparente. Gil (2019) reforça essa perspectiva ao afirmar que uma gestão eficaz depende diretamente da qualidade das informações disponíveis, o que exige sistemas capazes de atualizar, integrar e disponibilizar dados em tempo real. Essas demandas impulsionaram significativamente o avanço de soluções digitais especializadas que têm como propósito integrar dados, automatizar rotinas e reduzir a burocracia presente em grande parte dos processos de recursos humanos.</w:t>
      </w:r>
    </w:p>
    <w:p w14:paraId="775741C3" w14:textId="77777777" w:rsidR="00507343" w:rsidRDefault="008D3F24" w:rsidP="00024826">
      <w:pPr>
        <w:spacing w:before="240" w:after="240"/>
        <w:jc w:val="both"/>
        <w:rPr>
          <w:szCs w:val="24"/>
        </w:rPr>
      </w:pPr>
      <w:r>
        <w:rPr>
          <w:szCs w:val="24"/>
        </w:rPr>
        <w:t xml:space="preserve">O avanço dos Sistemas de Informação Gerenciais também contribuiu para esse movimento, ampliando o acesso a dados relevantes e possibilitando a centralização de processos estratégicos (LAUDON; LAUDON, 2020). Soluções aplicadas ao RH, como </w:t>
      </w:r>
      <w:proofErr w:type="spellStart"/>
      <w:proofErr w:type="gramStart"/>
      <w:r>
        <w:rPr>
          <w:szCs w:val="24"/>
        </w:rPr>
        <w:t>Feedz</w:t>
      </w:r>
      <w:proofErr w:type="spellEnd"/>
      <w:r>
        <w:rPr>
          <w:szCs w:val="24"/>
        </w:rPr>
        <w:t>(</w:t>
      </w:r>
      <w:proofErr w:type="gramEnd"/>
      <w:r>
        <w:rPr>
          <w:szCs w:val="24"/>
        </w:rPr>
        <w:t xml:space="preserve">TOTVS), </w:t>
      </w:r>
      <w:proofErr w:type="spellStart"/>
      <w:r>
        <w:rPr>
          <w:szCs w:val="24"/>
        </w:rPr>
        <w:t>Senior</w:t>
      </w:r>
      <w:proofErr w:type="spellEnd"/>
      <w:r>
        <w:rPr>
          <w:szCs w:val="24"/>
        </w:rPr>
        <w:t xml:space="preserve"> HCM e outras plataformas emergentes, demonstram a relevância da centralização de informações, da automatização de rotinas e do uso de indicadores como elementos decisivos para o fortalecimento da cultura organizacional. Rodrigues, </w:t>
      </w:r>
      <w:proofErr w:type="spellStart"/>
      <w:r>
        <w:rPr>
          <w:szCs w:val="24"/>
        </w:rPr>
        <w:t>Meirino</w:t>
      </w:r>
      <w:proofErr w:type="spellEnd"/>
      <w:r>
        <w:rPr>
          <w:szCs w:val="24"/>
        </w:rPr>
        <w:t xml:space="preserve"> e Paula (2020) corroboram essa visão ao enfatizar que sistemas gerenciais têm potencial para melhorar a comunicação interna, reduzir falhas operacionais, padronizar procedimentos e garantir maior consistência aos processos decisórios, elementos fundamentais em ambientes competitivos e orientados por resultados.</w:t>
      </w:r>
    </w:p>
    <w:p w14:paraId="6982D72A" w14:textId="77777777" w:rsidR="00507343" w:rsidRDefault="008D3F24" w:rsidP="00024826">
      <w:pPr>
        <w:spacing w:before="240" w:after="240"/>
        <w:jc w:val="both"/>
        <w:rPr>
          <w:szCs w:val="24"/>
        </w:rPr>
      </w:pPr>
      <w:r>
        <w:rPr>
          <w:szCs w:val="24"/>
        </w:rPr>
        <w:t xml:space="preserve">Paralelamente, o avanço da inteligência artificial (IA) tem ampliado as possibilidades de otimização das atividades de RH. De acordo com Russell e </w:t>
      </w:r>
      <w:proofErr w:type="spellStart"/>
      <w:r>
        <w:rPr>
          <w:szCs w:val="24"/>
        </w:rPr>
        <w:t>Norvig</w:t>
      </w:r>
      <w:proofErr w:type="spellEnd"/>
      <w:r>
        <w:rPr>
          <w:szCs w:val="24"/>
        </w:rPr>
        <w:t xml:space="preserve"> (2021), algoritmos inteligentes podem atuar em tarefas como triagem de currículos, cruzamento de dados, análise de perfis comportamentais e identificação de padrões, potencializando a capacidade analítica das organizações e desenhando cenários </w:t>
      </w:r>
      <w:r>
        <w:rPr>
          <w:szCs w:val="24"/>
        </w:rPr>
        <w:lastRenderedPageBreak/>
        <w:t xml:space="preserve">antes inacessíveis. Davenport e </w:t>
      </w:r>
      <w:proofErr w:type="spellStart"/>
      <w:r>
        <w:rPr>
          <w:szCs w:val="24"/>
        </w:rPr>
        <w:t>Ronanki</w:t>
      </w:r>
      <w:proofErr w:type="spellEnd"/>
      <w:r>
        <w:rPr>
          <w:szCs w:val="24"/>
        </w:rPr>
        <w:t xml:space="preserve"> (2018) reforçam que a IA, quando aplicada de forma estratégica, não substitui profissionais, mas os apoia em decisões complexas e automatiza atividades repetitivas, liberando tempo para esforços de maior impacto, como o desenvolvimento humano e a gestão estratégica de talentos.</w:t>
      </w:r>
      <w:r>
        <w:rPr>
          <w:szCs w:val="24"/>
        </w:rPr>
        <w:br/>
        <w:t xml:space="preserve">Nesse contexto, o desenvolvimento do sistema </w:t>
      </w:r>
      <w:proofErr w:type="spellStart"/>
      <w:r>
        <w:rPr>
          <w:szCs w:val="24"/>
        </w:rPr>
        <w:t>Smart</w:t>
      </w:r>
      <w:proofErr w:type="spellEnd"/>
      <w:r>
        <w:rPr>
          <w:szCs w:val="24"/>
        </w:rPr>
        <w:t xml:space="preserve"> RH surge como uma proposta alinhada às tendências contemporâneas de digitalização, automação e integração. O sistema tem como objetivo central facilitar os processos internos de RH por meio da inteligência artificial e da automação de fluxos, reunindo funcionalidades como triagem automática de currículos, avaliação de desempenho em múltiplas modalidades (90°, 180° e 360°), análise comportamental, assistente virtual interativo e estruturação de planos de carreira. Esses recursos dialogam diretamente com as lacunas identificadas por Tomaz (2021), que aponta que a fragmentação de processos, a utilização de ferramentas desconectadas e a dependência de planilhas comprometem a eficiência operacional e dificultam a tomada de decisão em muitos departamentos de RH.</w:t>
      </w:r>
    </w:p>
    <w:p w14:paraId="5B8553E0" w14:textId="77777777" w:rsidR="00507343" w:rsidRDefault="008D3F24" w:rsidP="00024826">
      <w:pPr>
        <w:spacing w:before="240" w:after="240"/>
        <w:jc w:val="both"/>
        <w:rPr>
          <w:szCs w:val="24"/>
        </w:rPr>
      </w:pPr>
      <w:r>
        <w:rPr>
          <w:szCs w:val="24"/>
        </w:rPr>
        <w:t xml:space="preserve">Apesar dos avanços tecnológicos no mercado, ainda é comum que empresas utilizem processos manuais, rotinas burocráticas e sistemas não integrados para armazenar e gerir informações sobre colaboradores. Essa realidade, além de gerar inconsistências e retrabalho, impede uma visão holística do capital humano e limita ações estratégicas voltadas ao desenvolvimento organizacional. A centralização desses dados em uma plataforma única, como propõe o </w:t>
      </w:r>
      <w:proofErr w:type="spellStart"/>
      <w:r>
        <w:rPr>
          <w:szCs w:val="24"/>
        </w:rPr>
        <w:t>Smart</w:t>
      </w:r>
      <w:proofErr w:type="spellEnd"/>
      <w:r>
        <w:rPr>
          <w:szCs w:val="24"/>
        </w:rPr>
        <w:t xml:space="preserve"> RH, contribui não apenas para maior confiabilidade informacional, mas também para o fortalecimento do desenvolvimento organizacional, para o aprimoramento da tomada de decisão e para a retenção de talentos, aspectos essenciais em um cenário de competitividade crescente.</w:t>
      </w:r>
    </w:p>
    <w:p w14:paraId="24EFAE9D" w14:textId="77777777" w:rsidR="00507343" w:rsidRDefault="008D3F24" w:rsidP="00024826">
      <w:pPr>
        <w:spacing w:before="240" w:after="240"/>
        <w:jc w:val="both"/>
        <w:rPr>
          <w:szCs w:val="24"/>
        </w:rPr>
      </w:pPr>
      <w:r>
        <w:rPr>
          <w:szCs w:val="24"/>
        </w:rPr>
        <w:t>Dessa forma, fundamentado nos objetivos geral e específicos definidos para este projeto, busca-se compreender como a tecnologia, especialmente por meio da inteligência artificial e dos sistemas integrados de informação, pode contribuir para a modernização do setor de RH. Seguindo a lógica científica defendida por Popper (1975), este estudo parte de um problema real e observável na prática organizacional — a fragmentação de processos e a ausência de sistemas integrados e inteligentes — para investigar soluções metodológicas e tecnológicas que melhor respondam a essa demanda.</w:t>
      </w:r>
    </w:p>
    <w:p w14:paraId="1A0A88A4" w14:textId="77777777" w:rsidR="00507343" w:rsidRDefault="008D3F24" w:rsidP="00024826">
      <w:pPr>
        <w:spacing w:before="240" w:after="240"/>
        <w:jc w:val="both"/>
        <w:rPr>
          <w:szCs w:val="24"/>
        </w:rPr>
      </w:pPr>
      <w:r>
        <w:rPr>
          <w:szCs w:val="24"/>
        </w:rPr>
        <w:t>Assim, formula-se a seguinte questão-problema que orienta o desenvolvimento deste estudo: como desenvolver um sistema de gestão de RH baseado em inteligência artificial que automatize processos, aperfeiçoe avaliações de desempenho e promova maior eficiência e integração à rotina organizacional?</w:t>
      </w:r>
    </w:p>
    <w:p w14:paraId="2128B99F" w14:textId="77777777" w:rsidR="00507343" w:rsidRDefault="00507343">
      <w:pPr>
        <w:spacing w:after="0" w:line="360" w:lineRule="auto"/>
        <w:ind w:firstLine="709"/>
        <w:jc w:val="both"/>
        <w:rPr>
          <w:szCs w:val="24"/>
        </w:rPr>
      </w:pPr>
    </w:p>
    <w:p w14:paraId="3265CB86" w14:textId="0873D701" w:rsidR="00507343" w:rsidRDefault="008D3F24">
      <w:pPr>
        <w:keepNext/>
        <w:keepLines/>
        <w:spacing w:after="0" w:line="360" w:lineRule="auto"/>
        <w:jc w:val="both"/>
        <w:rPr>
          <w:szCs w:val="24"/>
        </w:rPr>
      </w:pPr>
      <w:r>
        <w:rPr>
          <w:szCs w:val="24"/>
        </w:rPr>
        <w:lastRenderedPageBreak/>
        <w:t xml:space="preserve">O presente projeto tem como propósito investigar e desenvolver uma solução tecnológica voltada ao setor de Recursos Humanos, considerando as transformações digitais que têm redefinido os processos organizacionais. A partir da identificação das limitações dos sistemas atualmente utilizados — como fragmentação de informações, dependência de ferramentas manuais e pouca integração entre módulos — busca-se propor um sistema capaz de centralizar dados, automatizar atividades operacionais e apoiar decisões estratégicas dos gestores. Assim, os objetivos delineados neste estudo visam orientar o desenvolvimento do </w:t>
      </w:r>
      <w:proofErr w:type="spellStart"/>
      <w:r>
        <w:rPr>
          <w:szCs w:val="24"/>
        </w:rPr>
        <w:t>Smart</w:t>
      </w:r>
      <w:proofErr w:type="spellEnd"/>
      <w:r>
        <w:rPr>
          <w:szCs w:val="24"/>
        </w:rPr>
        <w:t xml:space="preserve"> RH, uma ferramenta concebida para suprir lacunas observadas na prática corporativa, aprimorar a eficiência dos processos, fortalecer a tomada de decisão orientada por dados e promover uma gestão de pessoas mais integrada, moderna e inteligente.</w:t>
      </w:r>
    </w:p>
    <w:p w14:paraId="064DC378" w14:textId="77777777" w:rsidR="00507343" w:rsidRDefault="00507343" w:rsidP="00CF2A58">
      <w:pPr>
        <w:spacing w:after="0" w:line="360" w:lineRule="auto"/>
        <w:jc w:val="both"/>
        <w:rPr>
          <w:szCs w:val="24"/>
        </w:rPr>
      </w:pPr>
    </w:p>
    <w:p w14:paraId="70507A27" w14:textId="2E41AD83" w:rsidR="00507343" w:rsidRDefault="00CF2A58">
      <w:pPr>
        <w:spacing w:after="0"/>
        <w:ind w:firstLine="708"/>
        <w:jc w:val="both"/>
        <w:rPr>
          <w:szCs w:val="24"/>
        </w:rPr>
      </w:pPr>
      <w:r>
        <w:rPr>
          <w:szCs w:val="24"/>
        </w:rPr>
        <w:t>O objetivo geral é d</w:t>
      </w:r>
      <w:r w:rsidR="008D3F24">
        <w:rPr>
          <w:szCs w:val="24"/>
        </w:rPr>
        <w:t>esenvolver um sistema de gestão de Recursos Humanos baseado em uma arquitetura moderna e integrado nativamente a tecnologias emergentes, como inteligência artificial e módulos automatizados de avaliação, com o propósito de otimizar processos administrativos, aprimorar a tomada de decisão e fortalecer a eficiência operacional e estratégica do setor de RH nas organizações.</w:t>
      </w:r>
    </w:p>
    <w:p w14:paraId="22E6CA43" w14:textId="0AEA42F6" w:rsidR="00CF2A58" w:rsidRDefault="00CF2A58">
      <w:pPr>
        <w:spacing w:after="0"/>
        <w:ind w:firstLine="708"/>
        <w:jc w:val="both"/>
        <w:rPr>
          <w:szCs w:val="24"/>
        </w:rPr>
      </w:pPr>
    </w:p>
    <w:p w14:paraId="581789F1" w14:textId="14B3975B" w:rsidR="00CF2A58" w:rsidRDefault="00CF2A58">
      <w:pPr>
        <w:spacing w:after="0"/>
        <w:ind w:firstLine="708"/>
        <w:jc w:val="both"/>
        <w:rPr>
          <w:szCs w:val="24"/>
        </w:rPr>
      </w:pPr>
      <w:r>
        <w:rPr>
          <w:szCs w:val="24"/>
        </w:rPr>
        <w:t>Para atingir o objetivo geral de otimizar processos administrativos e toda a gestão de um sistema de Recursos humanos, este estudo estabelece os seguintes objetivos específicos:</w:t>
      </w:r>
    </w:p>
    <w:p w14:paraId="231346F5" w14:textId="77777777" w:rsidR="00024826" w:rsidRDefault="00024826">
      <w:pPr>
        <w:spacing w:after="0"/>
        <w:ind w:firstLine="708"/>
        <w:jc w:val="both"/>
        <w:rPr>
          <w:szCs w:val="24"/>
        </w:rPr>
      </w:pPr>
    </w:p>
    <w:p w14:paraId="5BBB5677" w14:textId="77777777" w:rsidR="00507343" w:rsidRDefault="008D3F24">
      <w:pPr>
        <w:spacing w:before="240" w:after="240"/>
        <w:jc w:val="both"/>
        <w:rPr>
          <w:szCs w:val="24"/>
        </w:rPr>
      </w:pPr>
      <w:r>
        <w:rPr>
          <w:szCs w:val="24"/>
        </w:rPr>
        <w:t xml:space="preserve">• </w:t>
      </w:r>
      <w:r>
        <w:rPr>
          <w:szCs w:val="24"/>
        </w:rPr>
        <w:tab/>
        <w:t>Projetar e implementar um sistema de gestão de RH com integração nativa e unificada, eliminando a fragmentação operacional e reduzindo a necessidade de ferramentas paralelas, por meio de módulos centralizados de cadastro, comunicação interna, controle de informações e emissão de documentos.</w:t>
      </w:r>
    </w:p>
    <w:p w14:paraId="3CF0F995" w14:textId="77777777" w:rsidR="00507343" w:rsidRDefault="008D3F24">
      <w:pPr>
        <w:spacing w:before="240" w:after="240"/>
        <w:jc w:val="both"/>
        <w:rPr>
          <w:szCs w:val="24"/>
        </w:rPr>
      </w:pPr>
      <w:r>
        <w:rPr>
          <w:szCs w:val="24"/>
        </w:rPr>
        <w:t xml:space="preserve">• </w:t>
      </w:r>
      <w:r>
        <w:rPr>
          <w:szCs w:val="24"/>
        </w:rPr>
        <w:tab/>
        <w:t>Incorporar recursos de inteligência artificial capazes de automatizar processos repetitivos e operacionais, como triagem de currículos, análise preliminar de perfis e atendimento aos colaboradores, permitindo respostas rápidas, consistentes e contínuas, além de liberar o time de RH para atividades estratégicas.</w:t>
      </w:r>
    </w:p>
    <w:p w14:paraId="03A3A79E" w14:textId="77777777" w:rsidR="00507343" w:rsidRDefault="008D3F24">
      <w:pPr>
        <w:spacing w:before="240" w:after="240"/>
        <w:jc w:val="both"/>
        <w:rPr>
          <w:szCs w:val="24"/>
        </w:rPr>
      </w:pPr>
      <w:r>
        <w:rPr>
          <w:szCs w:val="24"/>
        </w:rPr>
        <w:t xml:space="preserve">• </w:t>
      </w:r>
      <w:r>
        <w:rPr>
          <w:szCs w:val="24"/>
        </w:rPr>
        <w:tab/>
        <w:t>Desenvolver um módulo de avaliação de desempenho completo, oferecendo modelos de 90°, 180° e 360°, estruturados para fornecer indicadores claros, relatórios instantâneos e análises comparativas que apoiem decisões gerenciais e planos de desenvolvimento.</w:t>
      </w:r>
    </w:p>
    <w:p w14:paraId="38620DC0" w14:textId="77777777" w:rsidR="00507343" w:rsidRDefault="008D3F24">
      <w:pPr>
        <w:spacing w:before="240" w:after="240"/>
        <w:jc w:val="both"/>
        <w:rPr>
          <w:szCs w:val="24"/>
        </w:rPr>
      </w:pPr>
      <w:r>
        <w:rPr>
          <w:szCs w:val="24"/>
        </w:rPr>
        <w:t xml:space="preserve">• </w:t>
      </w:r>
      <w:r>
        <w:rPr>
          <w:szCs w:val="24"/>
        </w:rPr>
        <w:tab/>
        <w:t>Criar um módulo de análise comportamental, baseado em critérios estruturados e ferramentas de apoio, possibilitando compreensão ampliada dos perfis individuais e facilitando o alinhamento entre talentos e funções organizacionais.</w:t>
      </w:r>
    </w:p>
    <w:p w14:paraId="24B63ED1" w14:textId="77777777" w:rsidR="00507343" w:rsidRDefault="008D3F24">
      <w:pPr>
        <w:spacing w:before="240" w:after="240"/>
        <w:jc w:val="both"/>
        <w:rPr>
          <w:szCs w:val="24"/>
        </w:rPr>
      </w:pPr>
      <w:r>
        <w:rPr>
          <w:szCs w:val="24"/>
        </w:rPr>
        <w:lastRenderedPageBreak/>
        <w:t xml:space="preserve">• </w:t>
      </w:r>
      <w:r>
        <w:rPr>
          <w:szCs w:val="24"/>
        </w:rPr>
        <w:tab/>
        <w:t>Implementar um assistente virtual inteligente, dedicado ao atendimento de colaboradores e gestores, para centralizar solicitações, esclarecer dúvidas, encaminhar demandas e fortalecer a comunicação organizacional.</w:t>
      </w:r>
    </w:p>
    <w:p w14:paraId="7E949703" w14:textId="77777777" w:rsidR="00507343" w:rsidRDefault="008D3F24">
      <w:pPr>
        <w:spacing w:before="240" w:after="240"/>
        <w:jc w:val="both"/>
        <w:rPr>
          <w:szCs w:val="24"/>
        </w:rPr>
      </w:pPr>
      <w:r>
        <w:rPr>
          <w:szCs w:val="24"/>
        </w:rPr>
        <w:t xml:space="preserve">• </w:t>
      </w:r>
      <w:r>
        <w:rPr>
          <w:szCs w:val="24"/>
        </w:rPr>
        <w:tab/>
        <w:t>Desenvolver um módulo estruturado de planos de carreira, com trilhas de desenvolvimento e indicadores que permitam acompanhar progressões, identificar potencialidades e promover a retenção de talentos.</w:t>
      </w:r>
    </w:p>
    <w:p w14:paraId="25724C0C" w14:textId="6D312C9B" w:rsidR="00507343" w:rsidRDefault="008D3F24">
      <w:pPr>
        <w:spacing w:before="240" w:after="240"/>
        <w:jc w:val="both"/>
        <w:rPr>
          <w:szCs w:val="24"/>
        </w:rPr>
      </w:pPr>
      <w:r>
        <w:rPr>
          <w:szCs w:val="24"/>
        </w:rPr>
        <w:t xml:space="preserve">• </w:t>
      </w:r>
      <w:r>
        <w:rPr>
          <w:szCs w:val="24"/>
        </w:rPr>
        <w:tab/>
        <w:t xml:space="preserve">Garantir que a arquitetura do </w:t>
      </w:r>
      <w:proofErr w:type="spellStart"/>
      <w:r>
        <w:rPr>
          <w:szCs w:val="24"/>
        </w:rPr>
        <w:t>Smart</w:t>
      </w:r>
      <w:proofErr w:type="spellEnd"/>
      <w:r>
        <w:rPr>
          <w:szCs w:val="24"/>
        </w:rPr>
        <w:t xml:space="preserve"> RH seja flexível, modular e escalável, permitindo atualizações contínuas, facilidade de integração com outros sistemas corporativos e capacidade de adaptação às transformações tecnológicas e às demandas emergentes da área de gestão de pessoas.</w:t>
      </w:r>
    </w:p>
    <w:p w14:paraId="1289158C" w14:textId="77777777" w:rsidR="00D80BE8" w:rsidRDefault="00D80BE8">
      <w:pPr>
        <w:spacing w:before="240" w:after="240"/>
        <w:jc w:val="both"/>
        <w:rPr>
          <w:szCs w:val="24"/>
        </w:rPr>
      </w:pPr>
    </w:p>
    <w:p w14:paraId="2CDC28E0" w14:textId="77777777" w:rsidR="00507343" w:rsidRDefault="008D3F24">
      <w:pPr>
        <w:spacing w:line="360" w:lineRule="auto"/>
        <w:rPr>
          <w:szCs w:val="24"/>
        </w:rPr>
      </w:pPr>
      <w:r>
        <w:rPr>
          <w:b/>
          <w:szCs w:val="24"/>
        </w:rPr>
        <w:t>2 SMART RH: SISTEMA DE GESTÃO INTELIGENTE PARA RECURSOS HUMANOS</w:t>
      </w:r>
    </w:p>
    <w:p w14:paraId="75B95EDF" w14:textId="0ADDA435" w:rsidR="00507343" w:rsidRPr="00CF2A58" w:rsidRDefault="008D3F24" w:rsidP="00D80BE8">
      <w:pPr>
        <w:spacing w:line="360" w:lineRule="auto"/>
        <w:rPr>
          <w:szCs w:val="24"/>
        </w:rPr>
      </w:pPr>
      <w:r w:rsidRPr="00CF2A58">
        <w:rPr>
          <w:szCs w:val="24"/>
        </w:rPr>
        <w:t xml:space="preserve">2.1 </w:t>
      </w:r>
      <w:r w:rsidR="00CF2A58" w:rsidRPr="00CF2A58">
        <w:rPr>
          <w:szCs w:val="24"/>
        </w:rPr>
        <w:t>CONTEXTO E LIMITAÇÕES DOS PROCESSOS DE RECURSOS HUMANOS</w:t>
      </w:r>
    </w:p>
    <w:p w14:paraId="63797A0F" w14:textId="77777777" w:rsidR="00507343" w:rsidRDefault="008D3F24">
      <w:pPr>
        <w:spacing w:before="240" w:after="240"/>
        <w:jc w:val="both"/>
        <w:rPr>
          <w:szCs w:val="24"/>
        </w:rPr>
      </w:pPr>
      <w:r>
        <w:rPr>
          <w:szCs w:val="24"/>
        </w:rPr>
        <w:t xml:space="preserve">A crescente digitalização dos processos organizacionais tem exigido que áreas estratégicas, como o setor de Recursos Humanos (RH), passem por transformações estruturais para acompanhar as novas demandas corporativas. Em muitos ambientes, porém, ainda é possível observar práticas manuais, descentralização de informações e ausência de ferramentas analíticas que contribuam para um desempenho mais eficiente. Essa realidade evidencia um distanciamento entre o potencial tecnológico disponível e o cenário operacional encontrado em grande parte das empresas. Dessa forma, o desenvolvimento de um sistema como o </w:t>
      </w:r>
      <w:proofErr w:type="spellStart"/>
      <w:r>
        <w:rPr>
          <w:szCs w:val="24"/>
        </w:rPr>
        <w:t>Smart</w:t>
      </w:r>
      <w:proofErr w:type="spellEnd"/>
      <w:r>
        <w:rPr>
          <w:szCs w:val="24"/>
        </w:rPr>
        <w:t xml:space="preserve"> RH justifica-se pela necessidade de modernizar, integrar e automatizar atividades fundamentais do departamento de RH, fortalecendo sua atuação estratégica.</w:t>
      </w:r>
    </w:p>
    <w:p w14:paraId="464C84C4" w14:textId="77777777" w:rsidR="00507343" w:rsidRDefault="008D3F24">
      <w:pPr>
        <w:spacing w:before="240" w:after="240"/>
        <w:jc w:val="both"/>
        <w:rPr>
          <w:szCs w:val="24"/>
        </w:rPr>
      </w:pPr>
      <w:r>
        <w:rPr>
          <w:szCs w:val="24"/>
        </w:rPr>
        <w:t xml:space="preserve">Segundo Chiavenato (2014), a gestão de pessoas depende de processos organizados e da disponibilidade de informações precisas, que possibilitem decisões coerentes e alinhadas ao desenvolvimento dos colaboradores. No entanto, a ausência de sistemas integrados compromete a confiabilidade desses dados, dificultando o acompanhamento de métricas essenciais e aumentando a incidência de falhas operacionais. Gil (2019) reforça que a eficiência na gestão de pessoas está diretamente relacionada à capacidade de estruturar fluxos claros e acessíveis, o que requer ferramentas adequadas para suporte às atividades cotidianas. Nesse sentido, o </w:t>
      </w:r>
      <w:proofErr w:type="spellStart"/>
      <w:r>
        <w:rPr>
          <w:szCs w:val="24"/>
        </w:rPr>
        <w:t>Smart</w:t>
      </w:r>
      <w:proofErr w:type="spellEnd"/>
      <w:r>
        <w:rPr>
          <w:szCs w:val="24"/>
        </w:rPr>
        <w:t xml:space="preserve"> RH surge como solução para suprir essas lacunas, proporcionando centralização, padronização e transparência nos processos internos.</w:t>
      </w:r>
    </w:p>
    <w:p w14:paraId="008E1B97" w14:textId="77777777" w:rsidR="00507343" w:rsidRDefault="008D3F24">
      <w:pPr>
        <w:spacing w:before="240" w:after="240"/>
        <w:jc w:val="both"/>
        <w:rPr>
          <w:szCs w:val="24"/>
        </w:rPr>
      </w:pPr>
      <w:r>
        <w:rPr>
          <w:szCs w:val="24"/>
        </w:rPr>
        <w:t xml:space="preserve">Além disso, com o crescimento de metodologias de avaliação de desempenho e desenvolvimento profissional, destaca-se a necessidade de sistemas capazes de apoiar essas práticas. Dutra (2012) aponta que avaliações bem estruturadas </w:t>
      </w:r>
      <w:r>
        <w:rPr>
          <w:szCs w:val="24"/>
        </w:rPr>
        <w:lastRenderedPageBreak/>
        <w:t xml:space="preserve">contribuem para o alinhamento entre expectativas organizacionais e competências individuais, promovendo melhor desempenho e evolução contínua. Ao integrar funcionalidades como avaliações 90°, 180° e 360°, o </w:t>
      </w:r>
      <w:proofErr w:type="spellStart"/>
      <w:r>
        <w:rPr>
          <w:szCs w:val="24"/>
        </w:rPr>
        <w:t>Smart</w:t>
      </w:r>
      <w:proofErr w:type="spellEnd"/>
      <w:r>
        <w:rPr>
          <w:szCs w:val="24"/>
        </w:rPr>
        <w:t xml:space="preserve"> RH responde a essa necessidade ao permitir análise ampla e contextualizada do colaborador.</w:t>
      </w:r>
    </w:p>
    <w:p w14:paraId="66C50ECC" w14:textId="77777777" w:rsidR="00507343" w:rsidRDefault="008D3F24">
      <w:pPr>
        <w:spacing w:before="240" w:after="240"/>
        <w:jc w:val="both"/>
        <w:rPr>
          <w:szCs w:val="24"/>
        </w:rPr>
      </w:pPr>
      <w:r>
        <w:rPr>
          <w:szCs w:val="24"/>
        </w:rPr>
        <w:t xml:space="preserve">No âmbito tecnológico, a utilização de inteligência artificial torna-se um diferencial relevante. Para Russell e </w:t>
      </w:r>
      <w:proofErr w:type="spellStart"/>
      <w:r>
        <w:rPr>
          <w:szCs w:val="24"/>
        </w:rPr>
        <w:t>Norvig</w:t>
      </w:r>
      <w:proofErr w:type="spellEnd"/>
      <w:r>
        <w:rPr>
          <w:szCs w:val="24"/>
        </w:rPr>
        <w:t xml:space="preserve"> (2021), algoritmos inteligentes têm potencial para automatizar tarefas repetitivas, auxiliar na tomada de decisão e ampliar a capacidade analítica das organizações. O uso de IA em processos como triagem de currículos e análise comportamental, como discutido por Davenport e </w:t>
      </w:r>
      <w:proofErr w:type="spellStart"/>
      <w:r>
        <w:rPr>
          <w:szCs w:val="24"/>
        </w:rPr>
        <w:t>Ronanki</w:t>
      </w:r>
      <w:proofErr w:type="spellEnd"/>
      <w:r>
        <w:rPr>
          <w:szCs w:val="24"/>
        </w:rPr>
        <w:t xml:space="preserve"> (2018), não apenas otimiza tempo, mas também reduz vieses e inconsistências. Assim, incorporar inteligência artificial ao </w:t>
      </w:r>
      <w:proofErr w:type="spellStart"/>
      <w:r>
        <w:rPr>
          <w:szCs w:val="24"/>
        </w:rPr>
        <w:t>Smart</w:t>
      </w:r>
      <w:proofErr w:type="spellEnd"/>
      <w:r>
        <w:rPr>
          <w:szCs w:val="24"/>
        </w:rPr>
        <w:t xml:space="preserve"> RH reforça sua proposta de modernização e eficiência.</w:t>
      </w:r>
    </w:p>
    <w:p w14:paraId="30D5A8FD" w14:textId="77777777" w:rsidR="00507343" w:rsidRDefault="008D3F24">
      <w:pPr>
        <w:spacing w:before="240" w:after="240"/>
        <w:jc w:val="both"/>
        <w:rPr>
          <w:szCs w:val="24"/>
        </w:rPr>
      </w:pPr>
      <w:r>
        <w:rPr>
          <w:szCs w:val="24"/>
        </w:rPr>
        <w:t xml:space="preserve">Outro aspecto essencial é a constatação de que muitos setores de RH ainda dependem de ferramentas fragmentadas, como planilhas e documentos isolados. Tomaz (2021) evidencia que essa prática gera retrabalho, inconsistências e baixa confiabilidade das informações. Ao oferecer uma plataforma única, o </w:t>
      </w:r>
      <w:proofErr w:type="spellStart"/>
      <w:r>
        <w:rPr>
          <w:szCs w:val="24"/>
        </w:rPr>
        <w:t>Smart</w:t>
      </w:r>
      <w:proofErr w:type="spellEnd"/>
      <w:r>
        <w:rPr>
          <w:szCs w:val="24"/>
        </w:rPr>
        <w:t xml:space="preserve"> RH contribui diretamente para solucionar esses problemas, promovendo integração entre processos e qualidade na gestão de dados. Estudos como o de Rodrigues, </w:t>
      </w:r>
      <w:proofErr w:type="spellStart"/>
      <w:r>
        <w:rPr>
          <w:szCs w:val="24"/>
        </w:rPr>
        <w:t>Meirino</w:t>
      </w:r>
      <w:proofErr w:type="spellEnd"/>
      <w:r>
        <w:rPr>
          <w:szCs w:val="24"/>
        </w:rPr>
        <w:t xml:space="preserve"> e Paula (2020) também demonstram que sistemas de informação gerenciais são fundamentais para aprimorar a comunicação interna e consolidar práticas de gestão mais consistentes.</w:t>
      </w:r>
    </w:p>
    <w:p w14:paraId="0FC0C10A" w14:textId="77777777" w:rsidR="00507343" w:rsidRDefault="008D3F24">
      <w:pPr>
        <w:spacing w:before="240" w:after="240"/>
        <w:jc w:val="both"/>
        <w:rPr>
          <w:szCs w:val="24"/>
        </w:rPr>
      </w:pPr>
      <w:r>
        <w:rPr>
          <w:szCs w:val="24"/>
        </w:rPr>
        <w:t xml:space="preserve">Diante disso, a justificativa para este projeto está ancorada na relevância prática — ao atender uma demanda crescente de empresas que buscam processos mais ágeis, seguros e integrados — e na relevância teórica — ao dialogar com autores consolidados na área de RH, sistemas de informação e inteligência artificial. O </w:t>
      </w:r>
      <w:proofErr w:type="spellStart"/>
      <w:r>
        <w:rPr>
          <w:szCs w:val="24"/>
        </w:rPr>
        <w:t>Smart</w:t>
      </w:r>
      <w:proofErr w:type="spellEnd"/>
      <w:r>
        <w:rPr>
          <w:szCs w:val="24"/>
        </w:rPr>
        <w:t xml:space="preserve"> RH apresenta potencial para contribuir de forma significativa para a evolução da gestão de pessoas, alinhando organização, tecnologia e estratégia de maneira coerente com as necessidades atuais do mercado.</w:t>
      </w:r>
    </w:p>
    <w:p w14:paraId="70BA48EA" w14:textId="4AE44B5A" w:rsidR="00507343" w:rsidRPr="00CF2A58" w:rsidRDefault="008D3F24">
      <w:pPr>
        <w:rPr>
          <w:bCs/>
        </w:rPr>
      </w:pPr>
      <w:r w:rsidRPr="00CF2A58">
        <w:rPr>
          <w:bCs/>
        </w:rPr>
        <w:t xml:space="preserve">2.2 </w:t>
      </w:r>
      <w:r w:rsidR="00CF2A58">
        <w:rPr>
          <w:bCs/>
        </w:rPr>
        <w:t>ARQUITETURA GERAL E TECNOLOGIAS</w:t>
      </w:r>
    </w:p>
    <w:p w14:paraId="358C2043" w14:textId="77777777" w:rsidR="00507343" w:rsidRDefault="008D3F24">
      <w:pPr>
        <w:jc w:val="both"/>
      </w:pPr>
      <w:r>
        <w:t>O Smart RH foi estruturado como uma aplicação web composta por frontend, backend, banco de dados e serviços de apoio à inteligência artificial. A camada de apresentação utiliza React 19.2.3, TypeScript 5.9.3 e Vite 7.3.0, com Axios para comunicação HTTP, React Query para apoio ao consumo de dados, React Router para navegação e Tailwind CSS para estilização. Essa camada apresenta as telas de login, dashboard, gestão de funcionários, setores, cargos, contratos, planos de carreira, avaliações, análises comportamentais, vagas, candidatos e área do colaborador.</w:t>
      </w:r>
    </w:p>
    <w:p w14:paraId="5BBE6981" w14:textId="77777777" w:rsidR="00507343" w:rsidRDefault="008D3F24">
      <w:pPr>
        <w:jc w:val="both"/>
      </w:pPr>
      <w:r>
        <w:t xml:space="preserve">O </w:t>
      </w:r>
      <w:proofErr w:type="spellStart"/>
      <w:r>
        <w:t>backend</w:t>
      </w:r>
      <w:proofErr w:type="spellEnd"/>
      <w:r>
        <w:t xml:space="preserve"> está organizado no projeto Django </w:t>
      </w:r>
      <w:proofErr w:type="spellStart"/>
      <w:r>
        <w:t>Smart_RH</w:t>
      </w:r>
      <w:proofErr w:type="spellEnd"/>
      <w:r>
        <w:t xml:space="preserve"> e em quatro aplicativos principais: setor, </w:t>
      </w:r>
      <w:proofErr w:type="spellStart"/>
      <w:r>
        <w:t>funcionario</w:t>
      </w:r>
      <w:proofErr w:type="spellEnd"/>
      <w:r>
        <w:t xml:space="preserve">, </w:t>
      </w:r>
      <w:proofErr w:type="spellStart"/>
      <w:r>
        <w:t>candidato_vaga</w:t>
      </w:r>
      <w:proofErr w:type="spellEnd"/>
      <w:r>
        <w:t xml:space="preserve"> e </w:t>
      </w:r>
      <w:proofErr w:type="spellStart"/>
      <w:r>
        <w:t>avaliacao</w:t>
      </w:r>
      <w:proofErr w:type="spellEnd"/>
      <w:r>
        <w:t>. A API é implementada com Django 6.0.4 e Django REST Framework 3.17.1, expondo os recursos sob a rota /</w:t>
      </w:r>
      <w:proofErr w:type="spellStart"/>
      <w:r>
        <w:t>api</w:t>
      </w:r>
      <w:proofErr w:type="spellEnd"/>
      <w:r>
        <w:t xml:space="preserve">/. O banco de dados configurado para o ambiente do projeto é PostgreSQL, acessado </w:t>
      </w:r>
      <w:r>
        <w:lastRenderedPageBreak/>
        <w:t xml:space="preserve">por meio do driver psycopg2-binary. A autenticação utiliza tokens JWT com </w:t>
      </w:r>
      <w:proofErr w:type="spellStart"/>
      <w:r>
        <w:t>djangorestframework-simplejwt</w:t>
      </w:r>
      <w:proofErr w:type="spellEnd"/>
      <w:r>
        <w:t xml:space="preserve">, enquanto </w:t>
      </w:r>
      <w:proofErr w:type="spellStart"/>
      <w:r>
        <w:t>django-cors-headers</w:t>
      </w:r>
      <w:proofErr w:type="spellEnd"/>
      <w:r>
        <w:t xml:space="preserve"> permite a comunicação entre </w:t>
      </w:r>
      <w:proofErr w:type="spellStart"/>
      <w:r>
        <w:t>frontend</w:t>
      </w:r>
      <w:proofErr w:type="spellEnd"/>
      <w:r>
        <w:t xml:space="preserve"> e </w:t>
      </w:r>
      <w:proofErr w:type="spellStart"/>
      <w:r>
        <w:t>backend</w:t>
      </w:r>
      <w:proofErr w:type="spellEnd"/>
      <w:r>
        <w:t xml:space="preserve"> em ambiente de desenvolvimento. A documentação técnica da API é disponibilizada por </w:t>
      </w:r>
      <w:proofErr w:type="spellStart"/>
      <w:r>
        <w:t>drf-spectacular</w:t>
      </w:r>
      <w:proofErr w:type="spellEnd"/>
      <w:r>
        <w:t xml:space="preserve"> nas rotas /</w:t>
      </w:r>
      <w:proofErr w:type="spellStart"/>
      <w:r>
        <w:t>api</w:t>
      </w:r>
      <w:proofErr w:type="spellEnd"/>
      <w:r>
        <w:t>/</w:t>
      </w:r>
      <w:proofErr w:type="spellStart"/>
      <w:r>
        <w:t>schema</w:t>
      </w:r>
      <w:proofErr w:type="spellEnd"/>
      <w:r>
        <w:t>/, /</w:t>
      </w:r>
      <w:proofErr w:type="spellStart"/>
      <w:r>
        <w:t>api</w:t>
      </w:r>
      <w:proofErr w:type="spellEnd"/>
      <w:r>
        <w:t>/</w:t>
      </w:r>
      <w:proofErr w:type="spellStart"/>
      <w:r>
        <w:t>docs</w:t>
      </w:r>
      <w:proofErr w:type="spellEnd"/>
      <w:r>
        <w:t>/ e /</w:t>
      </w:r>
      <w:proofErr w:type="spellStart"/>
      <w:r>
        <w:t>api</w:t>
      </w:r>
      <w:proofErr w:type="spellEnd"/>
      <w:r>
        <w:t>/</w:t>
      </w:r>
      <w:proofErr w:type="spellStart"/>
      <w:r>
        <w:t>redoc</w:t>
      </w:r>
      <w:proofErr w:type="spellEnd"/>
      <w:r>
        <w:t>/.</w:t>
      </w:r>
    </w:p>
    <w:p w14:paraId="32E2586D" w14:textId="77777777" w:rsidR="00507343" w:rsidRDefault="008D3F24">
      <w:pPr>
        <w:jc w:val="both"/>
      </w:pPr>
      <w:r>
        <w:t xml:space="preserve">Além dos módulos CRUD tradicionais, o projeto contém serviços específicos voltados à inteligência aplicada ao RH. O arquivo apps/funcionario/services/agente_documentos.py implementa a leitura de documentos em PDF, DOCX e DOC, valida tamanho e extensão dos arquivos, extrai texto e utiliza a API da </w:t>
      </w:r>
      <w:proofErr w:type="spellStart"/>
      <w:r>
        <w:t>OpenAI</w:t>
      </w:r>
      <w:proofErr w:type="spellEnd"/>
      <w:r>
        <w:t xml:space="preserve"> para responder perguntas com base exclusivamente nos documentos cadastrados pelo RH. Já o serviço apps/candidato_vaga/services/triagem_candidatura.py realiza triagem automatizada de candidaturas por extração de texto do currículo, normalização de palavras-chave da vaga e cálculo de pontuação de aderência entre candidato e requisitos mínimos.</w:t>
      </w:r>
    </w:p>
    <w:p w14:paraId="306709EB" w14:textId="77777777" w:rsidR="00507343" w:rsidRPr="00024826" w:rsidRDefault="008D3F24">
      <w:pPr>
        <w:rPr>
          <w:sz w:val="20"/>
          <w:szCs w:val="20"/>
        </w:rPr>
      </w:pPr>
      <w:r w:rsidRPr="00024826">
        <w:rPr>
          <w:sz w:val="20"/>
          <w:szCs w:val="20"/>
        </w:rPr>
        <w:t xml:space="preserve">Quadro 1 – Componentes da arquitetura geral do </w:t>
      </w:r>
      <w:proofErr w:type="spellStart"/>
      <w:r w:rsidRPr="00024826">
        <w:rPr>
          <w:sz w:val="20"/>
          <w:szCs w:val="20"/>
        </w:rPr>
        <w:t>Smart</w:t>
      </w:r>
      <w:proofErr w:type="spellEnd"/>
      <w:r w:rsidRPr="00024826">
        <w:rPr>
          <w:sz w:val="20"/>
          <w:szCs w:val="20"/>
        </w:rPr>
        <w:t xml:space="preserve"> RH</w:t>
      </w:r>
    </w:p>
    <w:tbl>
      <w:tblPr>
        <w:tblStyle w:val="a"/>
        <w:tblW w:w="0" w:type="auto"/>
        <w:tblInd w:w="0" w:type="dxa"/>
        <w:tblLayout w:type="fixed"/>
        <w:tblLook w:val="04A0" w:firstRow="1" w:lastRow="0" w:firstColumn="1" w:lastColumn="0" w:noHBand="0" w:noVBand="1"/>
      </w:tblPr>
      <w:tblGrid>
        <w:gridCol w:w="2088"/>
        <w:gridCol w:w="3240"/>
        <w:gridCol w:w="4032"/>
      </w:tblGrid>
      <w:tr w:rsidR="00507343" w14:paraId="17E0F9A0" w14:textId="77777777" w:rsidTr="00024826">
        <w:tc>
          <w:tcPr>
            <w:tcW w:w="2088" w:type="dxa"/>
            <w:tcBorders>
              <w:top w:val="single" w:sz="4" w:space="0" w:color="auto"/>
              <w:left w:val="single" w:sz="4" w:space="0" w:color="auto"/>
              <w:bottom w:val="single" w:sz="4" w:space="0" w:color="auto"/>
              <w:right w:val="single" w:sz="4" w:space="0" w:color="auto"/>
            </w:tcBorders>
            <w:shd w:val="clear" w:color="auto" w:fill="D9EAF7"/>
            <w:vAlign w:val="center"/>
          </w:tcPr>
          <w:p w14:paraId="7BF4384F" w14:textId="77777777" w:rsidR="00507343" w:rsidRDefault="008D3F24">
            <w:r>
              <w:rPr>
                <w:b/>
              </w:rPr>
              <w:t>Camada ou componente</w:t>
            </w:r>
          </w:p>
        </w:tc>
        <w:tc>
          <w:tcPr>
            <w:tcW w:w="3240" w:type="dxa"/>
            <w:tcBorders>
              <w:top w:val="single" w:sz="4" w:space="0" w:color="auto"/>
              <w:left w:val="single" w:sz="4" w:space="0" w:color="auto"/>
              <w:bottom w:val="single" w:sz="4" w:space="0" w:color="auto"/>
              <w:right w:val="single" w:sz="4" w:space="0" w:color="auto"/>
            </w:tcBorders>
            <w:shd w:val="clear" w:color="auto" w:fill="D9EAF7"/>
            <w:vAlign w:val="center"/>
          </w:tcPr>
          <w:p w14:paraId="63213AE3" w14:textId="77777777" w:rsidR="00507343" w:rsidRDefault="008D3F24">
            <w:r>
              <w:rPr>
                <w:b/>
              </w:rPr>
              <w:t>Componente técnico relacionado</w:t>
            </w:r>
          </w:p>
        </w:tc>
        <w:tc>
          <w:tcPr>
            <w:tcW w:w="4032" w:type="dxa"/>
            <w:tcBorders>
              <w:top w:val="single" w:sz="4" w:space="0" w:color="auto"/>
              <w:left w:val="single" w:sz="4" w:space="0" w:color="auto"/>
              <w:bottom w:val="single" w:sz="4" w:space="0" w:color="auto"/>
              <w:right w:val="single" w:sz="4" w:space="0" w:color="auto"/>
            </w:tcBorders>
            <w:shd w:val="clear" w:color="auto" w:fill="D9EAF7"/>
            <w:vAlign w:val="center"/>
          </w:tcPr>
          <w:p w14:paraId="0CDD10FA" w14:textId="77777777" w:rsidR="00507343" w:rsidRDefault="008D3F24">
            <w:r>
              <w:rPr>
                <w:b/>
              </w:rPr>
              <w:t>Função na arquitetura</w:t>
            </w:r>
          </w:p>
        </w:tc>
      </w:tr>
      <w:tr w:rsidR="00507343" w14:paraId="778DA86C" w14:textId="77777777" w:rsidTr="00024826">
        <w:tc>
          <w:tcPr>
            <w:tcW w:w="2088" w:type="dxa"/>
            <w:tcBorders>
              <w:top w:val="single" w:sz="4" w:space="0" w:color="auto"/>
              <w:left w:val="single" w:sz="4" w:space="0" w:color="auto"/>
              <w:bottom w:val="single" w:sz="4" w:space="0" w:color="auto"/>
              <w:right w:val="single" w:sz="4" w:space="0" w:color="auto"/>
            </w:tcBorders>
            <w:vAlign w:val="center"/>
          </w:tcPr>
          <w:p w14:paraId="2CD52872" w14:textId="77777777" w:rsidR="00507343" w:rsidRDefault="008D3F24">
            <w:proofErr w:type="spellStart"/>
            <w:r>
              <w:t>Frontend</w:t>
            </w:r>
            <w:proofErr w:type="spellEnd"/>
            <w:r>
              <w:t xml:space="preserve"> web</w:t>
            </w:r>
          </w:p>
        </w:tc>
        <w:tc>
          <w:tcPr>
            <w:tcW w:w="3240" w:type="dxa"/>
            <w:tcBorders>
              <w:top w:val="single" w:sz="4" w:space="0" w:color="auto"/>
              <w:left w:val="single" w:sz="4" w:space="0" w:color="auto"/>
              <w:bottom w:val="single" w:sz="4" w:space="0" w:color="auto"/>
              <w:right w:val="single" w:sz="4" w:space="0" w:color="auto"/>
            </w:tcBorders>
            <w:vAlign w:val="center"/>
          </w:tcPr>
          <w:p w14:paraId="087D7589" w14:textId="77777777" w:rsidR="00507343" w:rsidRPr="00024826" w:rsidRDefault="008D3F24">
            <w:pPr>
              <w:rPr>
                <w:lang w:val="en-US"/>
              </w:rPr>
            </w:pPr>
            <w:proofErr w:type="spellStart"/>
            <w:r w:rsidRPr="00024826">
              <w:rPr>
                <w:lang w:val="en-US"/>
              </w:rPr>
              <w:t>src</w:t>
            </w:r>
            <w:proofErr w:type="spellEnd"/>
            <w:r w:rsidRPr="00024826">
              <w:rPr>
                <w:lang w:val="en-US"/>
              </w:rPr>
              <w:t xml:space="preserve">/, </w:t>
            </w:r>
            <w:proofErr w:type="spellStart"/>
            <w:proofErr w:type="gramStart"/>
            <w:r w:rsidRPr="00024826">
              <w:rPr>
                <w:lang w:val="en-US"/>
              </w:rPr>
              <w:t>package.json</w:t>
            </w:r>
            <w:proofErr w:type="spellEnd"/>
            <w:proofErr w:type="gramEnd"/>
            <w:r w:rsidRPr="00024826">
              <w:rPr>
                <w:lang w:val="en-US"/>
              </w:rPr>
              <w:t xml:space="preserve">, </w:t>
            </w:r>
            <w:proofErr w:type="spellStart"/>
            <w:r w:rsidRPr="00024826">
              <w:rPr>
                <w:lang w:val="en-US"/>
              </w:rPr>
              <w:t>App.tsx</w:t>
            </w:r>
            <w:proofErr w:type="spellEnd"/>
            <w:r w:rsidRPr="00024826">
              <w:rPr>
                <w:lang w:val="en-US"/>
              </w:rPr>
              <w:t xml:space="preserve"> e services/</w:t>
            </w:r>
            <w:proofErr w:type="spellStart"/>
            <w:r w:rsidRPr="00024826">
              <w:rPr>
                <w:lang w:val="en-US"/>
              </w:rPr>
              <w:t>api.ts</w:t>
            </w:r>
            <w:proofErr w:type="spellEnd"/>
          </w:p>
        </w:tc>
        <w:tc>
          <w:tcPr>
            <w:tcW w:w="4032" w:type="dxa"/>
            <w:tcBorders>
              <w:top w:val="single" w:sz="4" w:space="0" w:color="auto"/>
              <w:left w:val="single" w:sz="4" w:space="0" w:color="auto"/>
              <w:bottom w:val="single" w:sz="4" w:space="0" w:color="auto"/>
              <w:right w:val="single" w:sz="4" w:space="0" w:color="auto"/>
            </w:tcBorders>
            <w:vAlign w:val="center"/>
          </w:tcPr>
          <w:p w14:paraId="5012AD42" w14:textId="77777777" w:rsidR="00507343" w:rsidRDefault="008D3F24">
            <w:r>
              <w:t>Fornece a interface do usuário, rotas por perfil, telas administrativas, área do colaborador e comunicação HTTP com a API.</w:t>
            </w:r>
          </w:p>
        </w:tc>
      </w:tr>
      <w:tr w:rsidR="00507343" w14:paraId="1126A3EF" w14:textId="77777777" w:rsidTr="00024826">
        <w:tc>
          <w:tcPr>
            <w:tcW w:w="2088" w:type="dxa"/>
            <w:tcBorders>
              <w:top w:val="single" w:sz="4" w:space="0" w:color="auto"/>
              <w:left w:val="single" w:sz="4" w:space="0" w:color="auto"/>
              <w:bottom w:val="single" w:sz="4" w:space="0" w:color="auto"/>
              <w:right w:val="single" w:sz="4" w:space="0" w:color="auto"/>
            </w:tcBorders>
            <w:vAlign w:val="center"/>
          </w:tcPr>
          <w:p w14:paraId="10832336" w14:textId="77777777" w:rsidR="00507343" w:rsidRDefault="008D3F24">
            <w:proofErr w:type="spellStart"/>
            <w:r>
              <w:t>Backend</w:t>
            </w:r>
            <w:proofErr w:type="spellEnd"/>
            <w:r>
              <w:t xml:space="preserve"> API</w:t>
            </w:r>
          </w:p>
        </w:tc>
        <w:tc>
          <w:tcPr>
            <w:tcW w:w="3240" w:type="dxa"/>
            <w:tcBorders>
              <w:top w:val="single" w:sz="4" w:space="0" w:color="auto"/>
              <w:left w:val="single" w:sz="4" w:space="0" w:color="auto"/>
              <w:bottom w:val="single" w:sz="4" w:space="0" w:color="auto"/>
              <w:right w:val="single" w:sz="4" w:space="0" w:color="auto"/>
            </w:tcBorders>
            <w:vAlign w:val="center"/>
          </w:tcPr>
          <w:p w14:paraId="11EA785B" w14:textId="77777777" w:rsidR="00507343" w:rsidRPr="00024826" w:rsidRDefault="008D3F24">
            <w:pPr>
              <w:rPr>
                <w:lang w:val="en-US"/>
              </w:rPr>
            </w:pPr>
            <w:proofErr w:type="spellStart"/>
            <w:r w:rsidRPr="00024826">
              <w:rPr>
                <w:lang w:val="en-US"/>
              </w:rPr>
              <w:t>Smart_RH</w:t>
            </w:r>
            <w:proofErr w:type="spellEnd"/>
            <w:r w:rsidRPr="00024826">
              <w:rPr>
                <w:lang w:val="en-US"/>
              </w:rPr>
              <w:t>/, apps/, requirements.txt e api_urls.py</w:t>
            </w:r>
          </w:p>
        </w:tc>
        <w:tc>
          <w:tcPr>
            <w:tcW w:w="4032" w:type="dxa"/>
            <w:tcBorders>
              <w:top w:val="single" w:sz="4" w:space="0" w:color="auto"/>
              <w:left w:val="single" w:sz="4" w:space="0" w:color="auto"/>
              <w:bottom w:val="single" w:sz="4" w:space="0" w:color="auto"/>
              <w:right w:val="single" w:sz="4" w:space="0" w:color="auto"/>
            </w:tcBorders>
            <w:vAlign w:val="center"/>
          </w:tcPr>
          <w:p w14:paraId="6B17F533" w14:textId="77777777" w:rsidR="00507343" w:rsidRDefault="008D3F24">
            <w:r>
              <w:t xml:space="preserve">Centraliza regras de negócio e disponibiliza </w:t>
            </w:r>
            <w:proofErr w:type="spellStart"/>
            <w:r>
              <w:t>endpoints</w:t>
            </w:r>
            <w:proofErr w:type="spellEnd"/>
            <w:r>
              <w:t xml:space="preserve"> REST para os módulos de RH.</w:t>
            </w:r>
          </w:p>
        </w:tc>
      </w:tr>
      <w:tr w:rsidR="00507343" w14:paraId="2EA7F8B7" w14:textId="77777777" w:rsidTr="00024826">
        <w:tc>
          <w:tcPr>
            <w:tcW w:w="2088" w:type="dxa"/>
            <w:tcBorders>
              <w:top w:val="single" w:sz="4" w:space="0" w:color="auto"/>
              <w:left w:val="single" w:sz="4" w:space="0" w:color="auto"/>
              <w:bottom w:val="single" w:sz="4" w:space="0" w:color="auto"/>
              <w:right w:val="single" w:sz="4" w:space="0" w:color="auto"/>
            </w:tcBorders>
            <w:vAlign w:val="center"/>
          </w:tcPr>
          <w:p w14:paraId="126BCBCA" w14:textId="77777777" w:rsidR="00507343" w:rsidRDefault="008D3F24">
            <w:r>
              <w:t>Banco de dados</w:t>
            </w:r>
          </w:p>
        </w:tc>
        <w:tc>
          <w:tcPr>
            <w:tcW w:w="3240" w:type="dxa"/>
            <w:tcBorders>
              <w:top w:val="single" w:sz="4" w:space="0" w:color="auto"/>
              <w:left w:val="single" w:sz="4" w:space="0" w:color="auto"/>
              <w:bottom w:val="single" w:sz="4" w:space="0" w:color="auto"/>
              <w:right w:val="single" w:sz="4" w:space="0" w:color="auto"/>
            </w:tcBorders>
            <w:vAlign w:val="center"/>
          </w:tcPr>
          <w:p w14:paraId="4C75AE31" w14:textId="77777777" w:rsidR="00507343" w:rsidRDefault="008D3F24">
            <w:r>
              <w:t>settings.py, variáveis DB_* e psycopg2-binary</w:t>
            </w:r>
          </w:p>
        </w:tc>
        <w:tc>
          <w:tcPr>
            <w:tcW w:w="4032" w:type="dxa"/>
            <w:tcBorders>
              <w:top w:val="single" w:sz="4" w:space="0" w:color="auto"/>
              <w:left w:val="single" w:sz="4" w:space="0" w:color="auto"/>
              <w:bottom w:val="single" w:sz="4" w:space="0" w:color="auto"/>
              <w:right w:val="single" w:sz="4" w:space="0" w:color="auto"/>
            </w:tcBorders>
            <w:vAlign w:val="center"/>
          </w:tcPr>
          <w:p w14:paraId="59A87547" w14:textId="77777777" w:rsidR="00507343" w:rsidRDefault="008D3F24">
            <w:r>
              <w:t>Persiste informações de setores, cargos, funcionários, candidatos, vagas, avaliações, contratos, planos de carreira e documentos.</w:t>
            </w:r>
          </w:p>
        </w:tc>
      </w:tr>
      <w:tr w:rsidR="00507343" w14:paraId="1891A88D" w14:textId="77777777" w:rsidTr="00024826">
        <w:tc>
          <w:tcPr>
            <w:tcW w:w="2088" w:type="dxa"/>
            <w:tcBorders>
              <w:top w:val="single" w:sz="4" w:space="0" w:color="auto"/>
              <w:left w:val="single" w:sz="4" w:space="0" w:color="auto"/>
              <w:bottom w:val="single" w:sz="4" w:space="0" w:color="auto"/>
              <w:right w:val="single" w:sz="4" w:space="0" w:color="auto"/>
            </w:tcBorders>
            <w:vAlign w:val="center"/>
          </w:tcPr>
          <w:p w14:paraId="7CFD48BD" w14:textId="77777777" w:rsidR="00507343" w:rsidRDefault="008D3F24">
            <w:r>
              <w:t>Autenticação</w:t>
            </w:r>
          </w:p>
        </w:tc>
        <w:tc>
          <w:tcPr>
            <w:tcW w:w="3240" w:type="dxa"/>
            <w:tcBorders>
              <w:top w:val="single" w:sz="4" w:space="0" w:color="auto"/>
              <w:left w:val="single" w:sz="4" w:space="0" w:color="auto"/>
              <w:bottom w:val="single" w:sz="4" w:space="0" w:color="auto"/>
              <w:right w:val="single" w:sz="4" w:space="0" w:color="auto"/>
            </w:tcBorders>
            <w:vAlign w:val="center"/>
          </w:tcPr>
          <w:p w14:paraId="1BDC66B6" w14:textId="77777777" w:rsidR="00507343" w:rsidRDefault="008D3F24">
            <w:proofErr w:type="spellStart"/>
            <w:r>
              <w:t>djangorestframework-simplejwt</w:t>
            </w:r>
            <w:proofErr w:type="spellEnd"/>
            <w:r>
              <w:t xml:space="preserve">, api_auth.py, </w:t>
            </w:r>
            <w:proofErr w:type="spellStart"/>
            <w:r>
              <w:t>AuthContext.tsx</w:t>
            </w:r>
            <w:proofErr w:type="spellEnd"/>
            <w:r>
              <w:t xml:space="preserve"> e </w:t>
            </w:r>
            <w:proofErr w:type="spellStart"/>
            <w:r>
              <w:t>api.ts</w:t>
            </w:r>
            <w:proofErr w:type="spellEnd"/>
          </w:p>
        </w:tc>
        <w:tc>
          <w:tcPr>
            <w:tcW w:w="4032" w:type="dxa"/>
            <w:tcBorders>
              <w:top w:val="single" w:sz="4" w:space="0" w:color="auto"/>
              <w:left w:val="single" w:sz="4" w:space="0" w:color="auto"/>
              <w:bottom w:val="single" w:sz="4" w:space="0" w:color="auto"/>
              <w:right w:val="single" w:sz="4" w:space="0" w:color="auto"/>
            </w:tcBorders>
            <w:vAlign w:val="center"/>
          </w:tcPr>
          <w:p w14:paraId="715D04E5" w14:textId="77777777" w:rsidR="00507343" w:rsidRDefault="008D3F24">
            <w:r>
              <w:t>Controla sessão por JWT, renovação de token e acesso às áreas protegidas por perfil.</w:t>
            </w:r>
          </w:p>
        </w:tc>
      </w:tr>
      <w:tr w:rsidR="00507343" w14:paraId="3B96D47F" w14:textId="77777777" w:rsidTr="00024826">
        <w:tc>
          <w:tcPr>
            <w:tcW w:w="2088" w:type="dxa"/>
            <w:tcBorders>
              <w:top w:val="single" w:sz="4" w:space="0" w:color="auto"/>
              <w:left w:val="single" w:sz="4" w:space="0" w:color="auto"/>
              <w:bottom w:val="single" w:sz="4" w:space="0" w:color="auto"/>
              <w:right w:val="single" w:sz="4" w:space="0" w:color="auto"/>
            </w:tcBorders>
            <w:vAlign w:val="center"/>
          </w:tcPr>
          <w:p w14:paraId="26FBD74E" w14:textId="77777777" w:rsidR="00507343" w:rsidRDefault="008D3F24">
            <w:r>
              <w:t>Módulos de domínio</w:t>
            </w:r>
          </w:p>
        </w:tc>
        <w:tc>
          <w:tcPr>
            <w:tcW w:w="3240" w:type="dxa"/>
            <w:tcBorders>
              <w:top w:val="single" w:sz="4" w:space="0" w:color="auto"/>
              <w:left w:val="single" w:sz="4" w:space="0" w:color="auto"/>
              <w:bottom w:val="single" w:sz="4" w:space="0" w:color="auto"/>
              <w:right w:val="single" w:sz="4" w:space="0" w:color="auto"/>
            </w:tcBorders>
            <w:vAlign w:val="center"/>
          </w:tcPr>
          <w:p w14:paraId="267F9A03" w14:textId="77777777" w:rsidR="00507343" w:rsidRDefault="008D3F24">
            <w:r>
              <w:t>apps/setor, apps/</w:t>
            </w:r>
            <w:proofErr w:type="spellStart"/>
            <w:r>
              <w:t>funcionario</w:t>
            </w:r>
            <w:proofErr w:type="spellEnd"/>
            <w:r>
              <w:t xml:space="preserve">, </w:t>
            </w:r>
            <w:r>
              <w:lastRenderedPageBreak/>
              <w:t>apps/</w:t>
            </w:r>
            <w:proofErr w:type="spellStart"/>
            <w:r>
              <w:t>candidato_vaga</w:t>
            </w:r>
            <w:proofErr w:type="spellEnd"/>
            <w:r>
              <w:t xml:space="preserve"> e apps/</w:t>
            </w:r>
            <w:proofErr w:type="spellStart"/>
            <w:r>
              <w:t>avaliacao</w:t>
            </w:r>
            <w:proofErr w:type="spellEnd"/>
          </w:p>
        </w:tc>
        <w:tc>
          <w:tcPr>
            <w:tcW w:w="4032" w:type="dxa"/>
            <w:tcBorders>
              <w:top w:val="single" w:sz="4" w:space="0" w:color="auto"/>
              <w:left w:val="single" w:sz="4" w:space="0" w:color="auto"/>
              <w:bottom w:val="single" w:sz="4" w:space="0" w:color="auto"/>
              <w:right w:val="single" w:sz="4" w:space="0" w:color="auto"/>
            </w:tcBorders>
            <w:vAlign w:val="center"/>
          </w:tcPr>
          <w:p w14:paraId="0844344B" w14:textId="77777777" w:rsidR="00507343" w:rsidRDefault="008D3F24">
            <w:r>
              <w:lastRenderedPageBreak/>
              <w:t xml:space="preserve">Separa funcionalidades por contexto de negócio, facilitando </w:t>
            </w:r>
            <w:r>
              <w:lastRenderedPageBreak/>
              <w:t>manutenção e evolução incremental.</w:t>
            </w:r>
          </w:p>
        </w:tc>
      </w:tr>
      <w:tr w:rsidR="00507343" w14:paraId="2DCBE2A1" w14:textId="77777777" w:rsidTr="00024826">
        <w:tc>
          <w:tcPr>
            <w:tcW w:w="2088" w:type="dxa"/>
            <w:tcBorders>
              <w:top w:val="single" w:sz="4" w:space="0" w:color="auto"/>
              <w:left w:val="single" w:sz="4" w:space="0" w:color="auto"/>
              <w:bottom w:val="single" w:sz="4" w:space="0" w:color="auto"/>
              <w:right w:val="single" w:sz="4" w:space="0" w:color="auto"/>
            </w:tcBorders>
            <w:vAlign w:val="center"/>
          </w:tcPr>
          <w:p w14:paraId="2462EF45" w14:textId="77777777" w:rsidR="00507343" w:rsidRDefault="008D3F24">
            <w:r>
              <w:lastRenderedPageBreak/>
              <w:t>Serviços de IA e documentos</w:t>
            </w:r>
          </w:p>
        </w:tc>
        <w:tc>
          <w:tcPr>
            <w:tcW w:w="3240" w:type="dxa"/>
            <w:tcBorders>
              <w:top w:val="single" w:sz="4" w:space="0" w:color="auto"/>
              <w:left w:val="single" w:sz="4" w:space="0" w:color="auto"/>
              <w:bottom w:val="single" w:sz="4" w:space="0" w:color="auto"/>
              <w:right w:val="single" w:sz="4" w:space="0" w:color="auto"/>
            </w:tcBorders>
            <w:vAlign w:val="center"/>
          </w:tcPr>
          <w:p w14:paraId="0281E976" w14:textId="77777777" w:rsidR="00507343" w:rsidRDefault="008D3F24">
            <w:r>
              <w:t xml:space="preserve">agente_documentos.py, triagem_candidatura.py, </w:t>
            </w:r>
            <w:proofErr w:type="spellStart"/>
            <w:r>
              <w:t>openai</w:t>
            </w:r>
            <w:proofErr w:type="spellEnd"/>
            <w:r>
              <w:t xml:space="preserve"> e </w:t>
            </w:r>
            <w:proofErr w:type="spellStart"/>
            <w:r>
              <w:t>pypdf</w:t>
            </w:r>
            <w:proofErr w:type="spellEnd"/>
          </w:p>
        </w:tc>
        <w:tc>
          <w:tcPr>
            <w:tcW w:w="4032" w:type="dxa"/>
            <w:tcBorders>
              <w:top w:val="single" w:sz="4" w:space="0" w:color="auto"/>
              <w:left w:val="single" w:sz="4" w:space="0" w:color="auto"/>
              <w:bottom w:val="single" w:sz="4" w:space="0" w:color="auto"/>
              <w:right w:val="single" w:sz="4" w:space="0" w:color="auto"/>
            </w:tcBorders>
            <w:vAlign w:val="center"/>
          </w:tcPr>
          <w:p w14:paraId="4CE5FA9B" w14:textId="77777777" w:rsidR="00507343" w:rsidRDefault="008D3F24">
            <w:r>
              <w:t>Apoia o assistente interno de RH, leitura de documentos e triagem automatizada de currículos.</w:t>
            </w:r>
          </w:p>
        </w:tc>
      </w:tr>
      <w:tr w:rsidR="00507343" w14:paraId="3221389F" w14:textId="77777777" w:rsidTr="00024826">
        <w:tc>
          <w:tcPr>
            <w:tcW w:w="2088" w:type="dxa"/>
            <w:tcBorders>
              <w:top w:val="single" w:sz="4" w:space="0" w:color="auto"/>
              <w:left w:val="single" w:sz="4" w:space="0" w:color="auto"/>
              <w:bottom w:val="single" w:sz="4" w:space="0" w:color="auto"/>
              <w:right w:val="single" w:sz="4" w:space="0" w:color="auto"/>
            </w:tcBorders>
            <w:vAlign w:val="center"/>
          </w:tcPr>
          <w:p w14:paraId="01C20E90" w14:textId="77777777" w:rsidR="00507343" w:rsidRDefault="008D3F24">
            <w:r>
              <w:t>Documentação da API</w:t>
            </w:r>
          </w:p>
        </w:tc>
        <w:tc>
          <w:tcPr>
            <w:tcW w:w="3240" w:type="dxa"/>
            <w:tcBorders>
              <w:top w:val="single" w:sz="4" w:space="0" w:color="auto"/>
              <w:left w:val="single" w:sz="4" w:space="0" w:color="auto"/>
              <w:bottom w:val="single" w:sz="4" w:space="0" w:color="auto"/>
              <w:right w:val="single" w:sz="4" w:space="0" w:color="auto"/>
            </w:tcBorders>
            <w:vAlign w:val="center"/>
          </w:tcPr>
          <w:p w14:paraId="0CB55626" w14:textId="77777777" w:rsidR="00507343" w:rsidRDefault="008D3F24">
            <w:proofErr w:type="spellStart"/>
            <w:r>
              <w:t>drf-spectacular</w:t>
            </w:r>
            <w:proofErr w:type="spellEnd"/>
            <w:r>
              <w:t>, /</w:t>
            </w:r>
            <w:proofErr w:type="spellStart"/>
            <w:r>
              <w:t>api</w:t>
            </w:r>
            <w:proofErr w:type="spellEnd"/>
            <w:r>
              <w:t>/</w:t>
            </w:r>
            <w:proofErr w:type="spellStart"/>
            <w:r>
              <w:t>schema</w:t>
            </w:r>
            <w:proofErr w:type="spellEnd"/>
            <w:r>
              <w:t>/, /</w:t>
            </w:r>
            <w:proofErr w:type="spellStart"/>
            <w:r>
              <w:t>api</w:t>
            </w:r>
            <w:proofErr w:type="spellEnd"/>
            <w:r>
              <w:t>/</w:t>
            </w:r>
            <w:proofErr w:type="spellStart"/>
            <w:r>
              <w:t>docs</w:t>
            </w:r>
            <w:proofErr w:type="spellEnd"/>
            <w:r>
              <w:t>/ e /</w:t>
            </w:r>
            <w:proofErr w:type="spellStart"/>
            <w:r>
              <w:t>api</w:t>
            </w:r>
            <w:proofErr w:type="spellEnd"/>
            <w:r>
              <w:t>/</w:t>
            </w:r>
            <w:proofErr w:type="spellStart"/>
            <w:r>
              <w:t>redoc</w:t>
            </w:r>
            <w:proofErr w:type="spellEnd"/>
            <w:r>
              <w:t>/</w:t>
            </w:r>
          </w:p>
        </w:tc>
        <w:tc>
          <w:tcPr>
            <w:tcW w:w="4032" w:type="dxa"/>
            <w:tcBorders>
              <w:top w:val="single" w:sz="4" w:space="0" w:color="auto"/>
              <w:left w:val="single" w:sz="4" w:space="0" w:color="auto"/>
              <w:bottom w:val="single" w:sz="4" w:space="0" w:color="auto"/>
              <w:right w:val="single" w:sz="4" w:space="0" w:color="auto"/>
            </w:tcBorders>
            <w:vAlign w:val="center"/>
          </w:tcPr>
          <w:p w14:paraId="23B6AD40" w14:textId="77777777" w:rsidR="00507343" w:rsidRDefault="008D3F24">
            <w:r>
              <w:t xml:space="preserve">Gera documentação </w:t>
            </w:r>
            <w:proofErr w:type="spellStart"/>
            <w:r>
              <w:t>OpenAPI</w:t>
            </w:r>
            <w:proofErr w:type="spellEnd"/>
            <w:r>
              <w:t xml:space="preserve"> para consulta e validação dos </w:t>
            </w:r>
            <w:proofErr w:type="spellStart"/>
            <w:r>
              <w:t>endpoints</w:t>
            </w:r>
            <w:proofErr w:type="spellEnd"/>
            <w:r>
              <w:t>.</w:t>
            </w:r>
          </w:p>
        </w:tc>
      </w:tr>
    </w:tbl>
    <w:p w14:paraId="3F860830" w14:textId="77777777" w:rsidR="00507343" w:rsidRPr="00024826" w:rsidRDefault="008D3F24">
      <w:pPr>
        <w:rPr>
          <w:sz w:val="20"/>
          <w:szCs w:val="20"/>
        </w:rPr>
      </w:pPr>
      <w:r w:rsidRPr="00024826">
        <w:rPr>
          <w:sz w:val="20"/>
          <w:szCs w:val="20"/>
        </w:rPr>
        <w:t xml:space="preserve">Fonte: elaborado pelos autores, com base na implementação do projeto </w:t>
      </w:r>
      <w:proofErr w:type="spellStart"/>
      <w:r w:rsidRPr="00024826">
        <w:rPr>
          <w:sz w:val="20"/>
          <w:szCs w:val="20"/>
        </w:rPr>
        <w:t>Smart</w:t>
      </w:r>
      <w:proofErr w:type="spellEnd"/>
      <w:r w:rsidRPr="00024826">
        <w:rPr>
          <w:sz w:val="20"/>
          <w:szCs w:val="20"/>
        </w:rPr>
        <w:t xml:space="preserve"> RH (2026).</w:t>
      </w:r>
    </w:p>
    <w:p w14:paraId="13F4E229" w14:textId="77777777" w:rsidR="00507343" w:rsidRPr="00024826" w:rsidRDefault="008D3F24">
      <w:pPr>
        <w:rPr>
          <w:sz w:val="20"/>
          <w:szCs w:val="20"/>
        </w:rPr>
      </w:pPr>
      <w:r w:rsidRPr="00024826">
        <w:rPr>
          <w:sz w:val="20"/>
          <w:szCs w:val="20"/>
        </w:rPr>
        <w:t>Código 1 – Organização das rotas principais da API (trecho)</w:t>
      </w:r>
    </w:p>
    <w:p w14:paraId="3494EA0E" w14:textId="77777777" w:rsidR="00507343" w:rsidRDefault="008D3F24" w:rsidP="00024826">
      <w:pPr>
        <w:spacing w:after="120"/>
        <w:ind w:left="360"/>
      </w:pPr>
      <w:proofErr w:type="spellStart"/>
      <w:r>
        <w:t>urlpatterns</w:t>
      </w:r>
      <w:proofErr w:type="spellEnd"/>
      <w:r>
        <w:t xml:space="preserve"> = [</w:t>
      </w:r>
      <w:r>
        <w:br/>
        <w:t xml:space="preserve">    path('</w:t>
      </w:r>
      <w:proofErr w:type="spellStart"/>
      <w:r>
        <w:t>auth</w:t>
      </w:r>
      <w:proofErr w:type="spellEnd"/>
      <w:r>
        <w:t xml:space="preserve">/token/', </w:t>
      </w:r>
      <w:proofErr w:type="spellStart"/>
      <w:r>
        <w:t>SmartRHTokenObtainPairView.as_view</w:t>
      </w:r>
      <w:proofErr w:type="spellEnd"/>
      <w:r>
        <w:t xml:space="preserve">(), </w:t>
      </w:r>
      <w:proofErr w:type="spellStart"/>
      <w:r>
        <w:t>name</w:t>
      </w:r>
      <w:proofErr w:type="spellEnd"/>
      <w:r>
        <w:t>='token-</w:t>
      </w:r>
      <w:proofErr w:type="spellStart"/>
      <w:r>
        <w:t>obtain</w:t>
      </w:r>
      <w:proofErr w:type="spellEnd"/>
      <w:r>
        <w:t>-</w:t>
      </w:r>
      <w:proofErr w:type="spellStart"/>
      <w:r>
        <w:t>pair</w:t>
      </w:r>
      <w:proofErr w:type="spellEnd"/>
      <w:r>
        <w:t>'),</w:t>
      </w:r>
      <w:r>
        <w:br/>
        <w:t xml:space="preserve">    path('</w:t>
      </w:r>
      <w:proofErr w:type="spellStart"/>
      <w:r>
        <w:t>auth</w:t>
      </w:r>
      <w:proofErr w:type="spellEnd"/>
      <w:r>
        <w:t>/token/</w:t>
      </w:r>
      <w:proofErr w:type="spellStart"/>
      <w:r>
        <w:t>refresh</w:t>
      </w:r>
      <w:proofErr w:type="spellEnd"/>
      <w:r>
        <w:t xml:space="preserve">/', </w:t>
      </w:r>
      <w:proofErr w:type="spellStart"/>
      <w:r>
        <w:t>TokenRefreshView.as_view</w:t>
      </w:r>
      <w:proofErr w:type="spellEnd"/>
      <w:r>
        <w:t xml:space="preserve">(), </w:t>
      </w:r>
      <w:proofErr w:type="spellStart"/>
      <w:r>
        <w:t>name</w:t>
      </w:r>
      <w:proofErr w:type="spellEnd"/>
      <w:r>
        <w:t>='token-</w:t>
      </w:r>
      <w:proofErr w:type="spellStart"/>
      <w:r>
        <w:t>refresh</w:t>
      </w:r>
      <w:proofErr w:type="spellEnd"/>
      <w:r>
        <w:t>'),</w:t>
      </w:r>
      <w:r>
        <w:br/>
        <w:t xml:space="preserve">    path('</w:t>
      </w:r>
      <w:proofErr w:type="spellStart"/>
      <w:r>
        <w:t>auth</w:t>
      </w:r>
      <w:proofErr w:type="spellEnd"/>
      <w:r>
        <w:t xml:space="preserve">/me/', </w:t>
      </w:r>
      <w:proofErr w:type="spellStart"/>
      <w:r>
        <w:t>SmartRHMeView.as_view</w:t>
      </w:r>
      <w:proofErr w:type="spellEnd"/>
      <w:r>
        <w:t xml:space="preserve">(), </w:t>
      </w:r>
      <w:proofErr w:type="spellStart"/>
      <w:r>
        <w:t>name</w:t>
      </w:r>
      <w:proofErr w:type="spellEnd"/>
      <w:r>
        <w:t>='</w:t>
      </w:r>
      <w:proofErr w:type="spellStart"/>
      <w:r>
        <w:t>auth-me</w:t>
      </w:r>
      <w:proofErr w:type="spellEnd"/>
      <w:r>
        <w:t>'),</w:t>
      </w:r>
      <w:r>
        <w:br/>
        <w:t xml:space="preserve">    path('setor/', include('</w:t>
      </w:r>
      <w:proofErr w:type="spellStart"/>
      <w:r>
        <w:t>apps.setor.api.urls</w:t>
      </w:r>
      <w:proofErr w:type="spellEnd"/>
      <w:r>
        <w:t>')),</w:t>
      </w:r>
      <w:r>
        <w:br/>
        <w:t xml:space="preserve">    path('</w:t>
      </w:r>
      <w:proofErr w:type="spellStart"/>
      <w:r>
        <w:t>funcionario</w:t>
      </w:r>
      <w:proofErr w:type="spellEnd"/>
      <w:r>
        <w:t>/', include('</w:t>
      </w:r>
      <w:proofErr w:type="spellStart"/>
      <w:r>
        <w:t>apps.funcionario.api.urls</w:t>
      </w:r>
      <w:proofErr w:type="spellEnd"/>
      <w:r>
        <w:t>')),</w:t>
      </w:r>
      <w:r>
        <w:br/>
        <w:t xml:space="preserve">    path('</w:t>
      </w:r>
      <w:proofErr w:type="spellStart"/>
      <w:r>
        <w:t>avaliacao</w:t>
      </w:r>
      <w:proofErr w:type="spellEnd"/>
      <w:r>
        <w:t>/', include('</w:t>
      </w:r>
      <w:proofErr w:type="spellStart"/>
      <w:r>
        <w:t>apps.avaliacao.api.urls</w:t>
      </w:r>
      <w:proofErr w:type="spellEnd"/>
      <w:r>
        <w:t>')),</w:t>
      </w:r>
      <w:r>
        <w:br/>
        <w:t xml:space="preserve">    path('candidato/', include('</w:t>
      </w:r>
      <w:proofErr w:type="spellStart"/>
      <w:r>
        <w:t>apps.candidato_vaga.api.urls</w:t>
      </w:r>
      <w:proofErr w:type="spellEnd"/>
      <w:r>
        <w:t>')),</w:t>
      </w:r>
      <w:r>
        <w:br/>
        <w:t>]</w:t>
      </w:r>
    </w:p>
    <w:p w14:paraId="4FE3E68A" w14:textId="0C249AF8" w:rsidR="00507343" w:rsidRDefault="008D3F24">
      <w:pPr>
        <w:rPr>
          <w:sz w:val="20"/>
          <w:szCs w:val="18"/>
        </w:rPr>
      </w:pPr>
      <w:r w:rsidRPr="00024826">
        <w:rPr>
          <w:sz w:val="20"/>
          <w:szCs w:val="18"/>
        </w:rPr>
        <w:t>Fonte: elaborado pelos autores, com base no arquivo Smart_RH/api_urls.py do projeto (2026).</w:t>
      </w:r>
    </w:p>
    <w:p w14:paraId="7359DDBA" w14:textId="77777777" w:rsidR="00CF2A58" w:rsidRPr="00024826" w:rsidRDefault="00CF2A58">
      <w:pPr>
        <w:rPr>
          <w:sz w:val="20"/>
          <w:szCs w:val="18"/>
        </w:rPr>
      </w:pPr>
    </w:p>
    <w:p w14:paraId="75101299" w14:textId="4966E9D0" w:rsidR="00507343" w:rsidRPr="00CF2A58" w:rsidRDefault="008D3F24">
      <w:pPr>
        <w:rPr>
          <w:bCs/>
        </w:rPr>
      </w:pPr>
      <w:r w:rsidRPr="00CF2A58">
        <w:rPr>
          <w:bCs/>
        </w:rPr>
        <w:t xml:space="preserve">2.3 </w:t>
      </w:r>
      <w:r w:rsidR="00CF2A58">
        <w:rPr>
          <w:bCs/>
        </w:rPr>
        <w:t>MODELAGEM DO BANCO DE DADOS</w:t>
      </w:r>
    </w:p>
    <w:p w14:paraId="04A668F4" w14:textId="77777777" w:rsidR="00507343" w:rsidRDefault="008D3F24">
      <w:pPr>
        <w:jc w:val="both"/>
      </w:pPr>
      <w:r>
        <w:t>A modelagem do banco de dados do Smart RH está refletida nos modelos Django distribuídos entre os aplicativos setor, funcionario, candidato_vaga e avaliacao. O projeto utiliza PostgreSQL como banco relacional e mapeia as entidades de negócio por meio de classes em models.py, com chaves primárias explícitas, chaves estrangeiras entre módulos e, no relacionamento entre candidato e vaga, uma chave primária composta. A Tabela 1 resume as principais entidades que compõem a estrutura de persistência do sistema.</w:t>
      </w:r>
    </w:p>
    <w:p w14:paraId="7F15055F" w14:textId="77777777" w:rsidR="00507343" w:rsidRDefault="008D3F24">
      <w:r>
        <w:t xml:space="preserve">Tabela 1 – Principais entidades do banco de dados </w:t>
      </w:r>
      <w:proofErr w:type="spellStart"/>
      <w:r>
        <w:t>Smart</w:t>
      </w:r>
      <w:proofErr w:type="spellEnd"/>
      <w:r>
        <w:t xml:space="preserve"> RH</w:t>
      </w:r>
    </w:p>
    <w:tbl>
      <w:tblPr>
        <w:tblStyle w:val="a"/>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4"/>
        <w:gridCol w:w="3384"/>
        <w:gridCol w:w="4104"/>
      </w:tblGrid>
      <w:tr w:rsidR="00507343" w14:paraId="66978DFB" w14:textId="77777777" w:rsidTr="00024826">
        <w:tc>
          <w:tcPr>
            <w:tcW w:w="1944" w:type="dxa"/>
            <w:shd w:val="clear" w:color="auto" w:fill="D9EAF7"/>
            <w:vAlign w:val="center"/>
          </w:tcPr>
          <w:p w14:paraId="647BF835" w14:textId="77777777" w:rsidR="00507343" w:rsidRDefault="008D3F24">
            <w:pPr>
              <w:spacing w:after="0"/>
            </w:pPr>
            <w:r>
              <w:rPr>
                <w:b/>
              </w:rPr>
              <w:t>Entidade</w:t>
            </w:r>
          </w:p>
        </w:tc>
        <w:tc>
          <w:tcPr>
            <w:tcW w:w="3384" w:type="dxa"/>
            <w:shd w:val="clear" w:color="auto" w:fill="D9EAF7"/>
            <w:vAlign w:val="center"/>
          </w:tcPr>
          <w:p w14:paraId="02EDFC46" w14:textId="77777777" w:rsidR="00507343" w:rsidRDefault="008D3F24">
            <w:pPr>
              <w:spacing w:after="0"/>
            </w:pPr>
            <w:r>
              <w:rPr>
                <w:b/>
              </w:rPr>
              <w:t>Responsabilidade</w:t>
            </w:r>
          </w:p>
        </w:tc>
        <w:tc>
          <w:tcPr>
            <w:tcW w:w="4104" w:type="dxa"/>
            <w:shd w:val="clear" w:color="auto" w:fill="D9EAF7"/>
            <w:vAlign w:val="center"/>
          </w:tcPr>
          <w:p w14:paraId="7EF3B5EF" w14:textId="77777777" w:rsidR="00507343" w:rsidRDefault="008D3F24">
            <w:pPr>
              <w:spacing w:after="0"/>
            </w:pPr>
            <w:r>
              <w:rPr>
                <w:b/>
              </w:rPr>
              <w:t>Relacionamentos principais</w:t>
            </w:r>
          </w:p>
        </w:tc>
      </w:tr>
      <w:tr w:rsidR="00507343" w14:paraId="58CA17BC" w14:textId="77777777" w:rsidTr="00024826">
        <w:tc>
          <w:tcPr>
            <w:tcW w:w="1944" w:type="dxa"/>
            <w:vAlign w:val="center"/>
          </w:tcPr>
          <w:p w14:paraId="5F2EC633" w14:textId="77777777" w:rsidR="00507343" w:rsidRDefault="008D3F24">
            <w:pPr>
              <w:spacing w:after="0"/>
            </w:pPr>
            <w:proofErr w:type="spellStart"/>
            <w:proofErr w:type="gramStart"/>
            <w:r>
              <w:t>auth.User</w:t>
            </w:r>
            <w:proofErr w:type="spellEnd"/>
            <w:proofErr w:type="gramEnd"/>
          </w:p>
        </w:tc>
        <w:tc>
          <w:tcPr>
            <w:tcW w:w="3384" w:type="dxa"/>
            <w:vAlign w:val="center"/>
          </w:tcPr>
          <w:p w14:paraId="20768193" w14:textId="77777777" w:rsidR="00507343" w:rsidRDefault="008D3F24">
            <w:pPr>
              <w:spacing w:after="0"/>
            </w:pPr>
            <w:r>
              <w:t xml:space="preserve">Modelo nativo do Django utilizado para autenticação e </w:t>
            </w:r>
            <w:r>
              <w:lastRenderedPageBreak/>
              <w:t>associação de perfis do sistema.</w:t>
            </w:r>
          </w:p>
        </w:tc>
        <w:tc>
          <w:tcPr>
            <w:tcW w:w="4104" w:type="dxa"/>
            <w:vAlign w:val="center"/>
          </w:tcPr>
          <w:p w14:paraId="7D559F38" w14:textId="77777777" w:rsidR="00507343" w:rsidRDefault="008D3F24">
            <w:pPr>
              <w:spacing w:after="0"/>
            </w:pPr>
            <w:proofErr w:type="spellStart"/>
            <w:r>
              <w:lastRenderedPageBreak/>
              <w:t>OneToOne</w:t>
            </w:r>
            <w:proofErr w:type="spellEnd"/>
            <w:r>
              <w:t xml:space="preserve"> </w:t>
            </w:r>
            <w:proofErr w:type="spellStart"/>
            <w:r>
              <w:t>Funcionario</w:t>
            </w:r>
            <w:proofErr w:type="spellEnd"/>
            <w:r>
              <w:t xml:space="preserve">; </w:t>
            </w:r>
            <w:proofErr w:type="spellStart"/>
            <w:r>
              <w:t>OneToOne</w:t>
            </w:r>
            <w:proofErr w:type="spellEnd"/>
            <w:r>
              <w:t xml:space="preserve"> Candidato; </w:t>
            </w:r>
            <w:proofErr w:type="spellStart"/>
            <w:r>
              <w:t>OneToMany</w:t>
            </w:r>
            <w:proofErr w:type="spellEnd"/>
            <w:r>
              <w:t xml:space="preserve"> </w:t>
            </w:r>
            <w:proofErr w:type="spellStart"/>
            <w:r>
              <w:lastRenderedPageBreak/>
              <w:t>FuncionarioAgenteDocumento</w:t>
            </w:r>
            <w:proofErr w:type="spellEnd"/>
            <w:r>
              <w:t xml:space="preserve"> como usuário criador.</w:t>
            </w:r>
          </w:p>
        </w:tc>
      </w:tr>
      <w:tr w:rsidR="00507343" w14:paraId="54366923" w14:textId="77777777" w:rsidTr="00024826">
        <w:tc>
          <w:tcPr>
            <w:tcW w:w="1944" w:type="dxa"/>
            <w:vAlign w:val="center"/>
          </w:tcPr>
          <w:p w14:paraId="5BFD72D1" w14:textId="77777777" w:rsidR="00507343" w:rsidRDefault="008D3F24">
            <w:pPr>
              <w:spacing w:after="0"/>
            </w:pPr>
            <w:r>
              <w:lastRenderedPageBreak/>
              <w:t>Setor</w:t>
            </w:r>
          </w:p>
        </w:tc>
        <w:tc>
          <w:tcPr>
            <w:tcW w:w="3384" w:type="dxa"/>
            <w:vAlign w:val="center"/>
          </w:tcPr>
          <w:p w14:paraId="252AAEDE" w14:textId="77777777" w:rsidR="00507343" w:rsidRDefault="008D3F24">
            <w:pPr>
              <w:spacing w:after="0"/>
            </w:pPr>
            <w:r>
              <w:t>Representa áreas organizacionais cadastradas no RH.</w:t>
            </w:r>
          </w:p>
        </w:tc>
        <w:tc>
          <w:tcPr>
            <w:tcW w:w="4104" w:type="dxa"/>
            <w:vAlign w:val="center"/>
          </w:tcPr>
          <w:p w14:paraId="7183468C" w14:textId="77777777" w:rsidR="00507343" w:rsidRDefault="008D3F24">
            <w:pPr>
              <w:spacing w:after="0"/>
            </w:pPr>
            <w:proofErr w:type="spellStart"/>
            <w:r>
              <w:t>OneToMany</w:t>
            </w:r>
            <w:proofErr w:type="spellEnd"/>
            <w:r>
              <w:t xml:space="preserve"> </w:t>
            </w:r>
            <w:proofErr w:type="spellStart"/>
            <w:r>
              <w:t>Funcionario</w:t>
            </w:r>
            <w:proofErr w:type="spellEnd"/>
            <w:r>
              <w:t xml:space="preserve">; </w:t>
            </w:r>
            <w:proofErr w:type="spellStart"/>
            <w:r>
              <w:t>OneToMany</w:t>
            </w:r>
            <w:proofErr w:type="spellEnd"/>
            <w:r>
              <w:t xml:space="preserve"> Vaga.</w:t>
            </w:r>
          </w:p>
        </w:tc>
      </w:tr>
      <w:tr w:rsidR="00507343" w14:paraId="75A65C20" w14:textId="77777777" w:rsidTr="00024826">
        <w:tc>
          <w:tcPr>
            <w:tcW w:w="1944" w:type="dxa"/>
            <w:vAlign w:val="center"/>
          </w:tcPr>
          <w:p w14:paraId="466C3C5B" w14:textId="77777777" w:rsidR="00507343" w:rsidRDefault="008D3F24">
            <w:pPr>
              <w:spacing w:after="0"/>
            </w:pPr>
            <w:r>
              <w:t>Cargo</w:t>
            </w:r>
          </w:p>
        </w:tc>
        <w:tc>
          <w:tcPr>
            <w:tcW w:w="3384" w:type="dxa"/>
            <w:vAlign w:val="center"/>
          </w:tcPr>
          <w:p w14:paraId="41544454" w14:textId="77777777" w:rsidR="00507343" w:rsidRDefault="008D3F24">
            <w:pPr>
              <w:spacing w:after="0"/>
            </w:pPr>
            <w:r>
              <w:t>Armazena cargos e descrições funcionais.</w:t>
            </w:r>
          </w:p>
        </w:tc>
        <w:tc>
          <w:tcPr>
            <w:tcW w:w="4104" w:type="dxa"/>
            <w:vAlign w:val="center"/>
          </w:tcPr>
          <w:p w14:paraId="58CE191D" w14:textId="77777777" w:rsidR="00507343" w:rsidRDefault="008D3F24">
            <w:pPr>
              <w:spacing w:after="0"/>
            </w:pPr>
            <w:proofErr w:type="spellStart"/>
            <w:r>
              <w:t>OneToMany</w:t>
            </w:r>
            <w:proofErr w:type="spellEnd"/>
            <w:r>
              <w:t xml:space="preserve"> </w:t>
            </w:r>
            <w:proofErr w:type="spellStart"/>
            <w:r>
              <w:t>Funcionario</w:t>
            </w:r>
            <w:proofErr w:type="spellEnd"/>
            <w:r>
              <w:t xml:space="preserve">; </w:t>
            </w:r>
            <w:proofErr w:type="spellStart"/>
            <w:r>
              <w:t>OneToMany</w:t>
            </w:r>
            <w:proofErr w:type="spellEnd"/>
            <w:r>
              <w:t xml:space="preserve"> </w:t>
            </w:r>
            <w:proofErr w:type="spellStart"/>
            <w:r>
              <w:t>PlanoCarreira</w:t>
            </w:r>
            <w:proofErr w:type="spellEnd"/>
            <w:r>
              <w:t>.</w:t>
            </w:r>
          </w:p>
        </w:tc>
      </w:tr>
      <w:tr w:rsidR="00507343" w14:paraId="4A1BA753" w14:textId="77777777" w:rsidTr="00024826">
        <w:tc>
          <w:tcPr>
            <w:tcW w:w="1944" w:type="dxa"/>
            <w:vAlign w:val="center"/>
          </w:tcPr>
          <w:p w14:paraId="0A293BBA" w14:textId="77777777" w:rsidR="00507343" w:rsidRDefault="008D3F24">
            <w:pPr>
              <w:spacing w:after="0"/>
            </w:pPr>
            <w:proofErr w:type="spellStart"/>
            <w:r>
              <w:t>Funcionario</w:t>
            </w:r>
            <w:proofErr w:type="spellEnd"/>
          </w:p>
        </w:tc>
        <w:tc>
          <w:tcPr>
            <w:tcW w:w="3384" w:type="dxa"/>
            <w:vAlign w:val="center"/>
          </w:tcPr>
          <w:p w14:paraId="6AE50B09" w14:textId="77777777" w:rsidR="00507343" w:rsidRDefault="008D3F24">
            <w:pPr>
              <w:spacing w:after="0"/>
            </w:pPr>
            <w:r>
              <w:t>Registra dados funcionais, CPF, contato, admissão, status, setor e cargo.</w:t>
            </w:r>
          </w:p>
        </w:tc>
        <w:tc>
          <w:tcPr>
            <w:tcW w:w="4104" w:type="dxa"/>
            <w:vAlign w:val="center"/>
          </w:tcPr>
          <w:p w14:paraId="6FE54882" w14:textId="77777777" w:rsidR="00507343" w:rsidRDefault="008D3F24">
            <w:pPr>
              <w:spacing w:after="0"/>
            </w:pPr>
            <w:proofErr w:type="spellStart"/>
            <w:r>
              <w:t>OneToOne</w:t>
            </w:r>
            <w:proofErr w:type="spellEnd"/>
            <w:r>
              <w:t xml:space="preserve"> </w:t>
            </w:r>
            <w:proofErr w:type="spellStart"/>
            <w:proofErr w:type="gramStart"/>
            <w:r>
              <w:t>auth.User</w:t>
            </w:r>
            <w:proofErr w:type="spellEnd"/>
            <w:proofErr w:type="gramEnd"/>
            <w:r>
              <w:t xml:space="preserve">; </w:t>
            </w:r>
            <w:proofErr w:type="spellStart"/>
            <w:r>
              <w:t>ManyToOne</w:t>
            </w:r>
            <w:proofErr w:type="spellEnd"/>
            <w:r>
              <w:t xml:space="preserve"> Setor; </w:t>
            </w:r>
            <w:proofErr w:type="spellStart"/>
            <w:r>
              <w:t>ManyToOne</w:t>
            </w:r>
            <w:proofErr w:type="spellEnd"/>
            <w:r>
              <w:t xml:space="preserve"> Cargo; </w:t>
            </w:r>
            <w:proofErr w:type="spellStart"/>
            <w:r>
              <w:t>OneToMany</w:t>
            </w:r>
            <w:proofErr w:type="spellEnd"/>
            <w:r>
              <w:t xml:space="preserve"> Contrato; </w:t>
            </w:r>
            <w:proofErr w:type="spellStart"/>
            <w:r>
              <w:t>OneToMany</w:t>
            </w:r>
            <w:proofErr w:type="spellEnd"/>
            <w:r>
              <w:t xml:space="preserve"> </w:t>
            </w:r>
            <w:proofErr w:type="spellStart"/>
            <w:r>
              <w:t>AnaliseComportamental</w:t>
            </w:r>
            <w:proofErr w:type="spellEnd"/>
            <w:r>
              <w:t xml:space="preserve">; </w:t>
            </w:r>
            <w:proofErr w:type="spellStart"/>
            <w:r>
              <w:t>OneToMany</w:t>
            </w:r>
            <w:proofErr w:type="spellEnd"/>
            <w:r>
              <w:t xml:space="preserve"> </w:t>
            </w:r>
            <w:proofErr w:type="spellStart"/>
            <w:r>
              <w:t>AvaliacaoDesempenho</w:t>
            </w:r>
            <w:proofErr w:type="spellEnd"/>
            <w:r>
              <w:t xml:space="preserve"> como avaliado e avaliador.</w:t>
            </w:r>
          </w:p>
        </w:tc>
      </w:tr>
      <w:tr w:rsidR="00507343" w14:paraId="105E0CE5" w14:textId="77777777" w:rsidTr="00024826">
        <w:tc>
          <w:tcPr>
            <w:tcW w:w="1944" w:type="dxa"/>
            <w:vAlign w:val="center"/>
          </w:tcPr>
          <w:p w14:paraId="21EEFDFC" w14:textId="77777777" w:rsidR="00507343" w:rsidRDefault="008D3F24">
            <w:pPr>
              <w:spacing w:after="0"/>
            </w:pPr>
            <w:proofErr w:type="spellStart"/>
            <w:r>
              <w:t>PlanoCarreira</w:t>
            </w:r>
            <w:proofErr w:type="spellEnd"/>
          </w:p>
        </w:tc>
        <w:tc>
          <w:tcPr>
            <w:tcW w:w="3384" w:type="dxa"/>
            <w:vAlign w:val="center"/>
          </w:tcPr>
          <w:p w14:paraId="6892766D" w14:textId="77777777" w:rsidR="00507343" w:rsidRDefault="008D3F24">
            <w:pPr>
              <w:spacing w:after="0"/>
            </w:pPr>
            <w:r>
              <w:t>Define requisitos e descrição do plano de carreira vinculado a um cargo.</w:t>
            </w:r>
          </w:p>
        </w:tc>
        <w:tc>
          <w:tcPr>
            <w:tcW w:w="4104" w:type="dxa"/>
            <w:vAlign w:val="center"/>
          </w:tcPr>
          <w:p w14:paraId="55D6112F" w14:textId="77777777" w:rsidR="00507343" w:rsidRDefault="008D3F24">
            <w:pPr>
              <w:spacing w:after="0"/>
            </w:pPr>
            <w:proofErr w:type="spellStart"/>
            <w:r>
              <w:t>ManyToOne</w:t>
            </w:r>
            <w:proofErr w:type="spellEnd"/>
            <w:r>
              <w:t xml:space="preserve"> Cargo.</w:t>
            </w:r>
          </w:p>
        </w:tc>
      </w:tr>
      <w:tr w:rsidR="00507343" w14:paraId="3C7DCE05" w14:textId="77777777" w:rsidTr="00024826">
        <w:tc>
          <w:tcPr>
            <w:tcW w:w="1944" w:type="dxa"/>
            <w:vAlign w:val="center"/>
          </w:tcPr>
          <w:p w14:paraId="03217859" w14:textId="77777777" w:rsidR="00507343" w:rsidRDefault="008D3F24">
            <w:pPr>
              <w:spacing w:after="0"/>
            </w:pPr>
            <w:r>
              <w:t>Contrato</w:t>
            </w:r>
          </w:p>
        </w:tc>
        <w:tc>
          <w:tcPr>
            <w:tcW w:w="3384" w:type="dxa"/>
            <w:vAlign w:val="center"/>
          </w:tcPr>
          <w:p w14:paraId="3612A8ED" w14:textId="77777777" w:rsidR="00507343" w:rsidRDefault="008D3F24">
            <w:pPr>
              <w:spacing w:after="0"/>
            </w:pPr>
            <w:r>
              <w:t>Registra tipo de contrato, salário e datas de início e fim do vínculo.</w:t>
            </w:r>
          </w:p>
        </w:tc>
        <w:tc>
          <w:tcPr>
            <w:tcW w:w="4104" w:type="dxa"/>
            <w:vAlign w:val="center"/>
          </w:tcPr>
          <w:p w14:paraId="04E76797" w14:textId="77777777" w:rsidR="00507343" w:rsidRDefault="008D3F24">
            <w:pPr>
              <w:spacing w:after="0"/>
            </w:pPr>
            <w:proofErr w:type="spellStart"/>
            <w:r>
              <w:t>ManyToOne</w:t>
            </w:r>
            <w:proofErr w:type="spellEnd"/>
            <w:r>
              <w:t xml:space="preserve"> </w:t>
            </w:r>
            <w:proofErr w:type="spellStart"/>
            <w:r>
              <w:t>Funcionario</w:t>
            </w:r>
            <w:proofErr w:type="spellEnd"/>
            <w:r>
              <w:t>.</w:t>
            </w:r>
          </w:p>
        </w:tc>
      </w:tr>
      <w:tr w:rsidR="00507343" w14:paraId="3B3D9A6B" w14:textId="77777777" w:rsidTr="00024826">
        <w:tc>
          <w:tcPr>
            <w:tcW w:w="1944" w:type="dxa"/>
            <w:vAlign w:val="center"/>
          </w:tcPr>
          <w:p w14:paraId="41555834" w14:textId="77777777" w:rsidR="00507343" w:rsidRDefault="008D3F24">
            <w:pPr>
              <w:spacing w:after="0"/>
            </w:pPr>
            <w:proofErr w:type="spellStart"/>
            <w:r>
              <w:t>FuncionarioAgenteDocumento</w:t>
            </w:r>
            <w:proofErr w:type="spellEnd"/>
          </w:p>
        </w:tc>
        <w:tc>
          <w:tcPr>
            <w:tcW w:w="3384" w:type="dxa"/>
            <w:vAlign w:val="center"/>
          </w:tcPr>
          <w:p w14:paraId="02259A30" w14:textId="77777777" w:rsidR="00507343" w:rsidRDefault="008D3F24">
            <w:pPr>
              <w:spacing w:after="0"/>
            </w:pPr>
            <w:r>
              <w:t>Armazena documentos do RH usados como contexto do agente interno, incluindo arquivo, conteúdo extraído e status ativo.</w:t>
            </w:r>
          </w:p>
        </w:tc>
        <w:tc>
          <w:tcPr>
            <w:tcW w:w="4104" w:type="dxa"/>
            <w:vAlign w:val="center"/>
          </w:tcPr>
          <w:p w14:paraId="7798C800" w14:textId="77777777" w:rsidR="00507343" w:rsidRDefault="008D3F24">
            <w:pPr>
              <w:spacing w:after="0"/>
            </w:pPr>
            <w:proofErr w:type="spellStart"/>
            <w:r>
              <w:t>ManyToOne</w:t>
            </w:r>
            <w:proofErr w:type="spellEnd"/>
            <w:r>
              <w:t xml:space="preserve"> </w:t>
            </w:r>
            <w:proofErr w:type="spellStart"/>
            <w:proofErr w:type="gramStart"/>
            <w:r>
              <w:t>auth.User</w:t>
            </w:r>
            <w:proofErr w:type="spellEnd"/>
            <w:proofErr w:type="gramEnd"/>
            <w:r>
              <w:t xml:space="preserve"> como usuário criador.</w:t>
            </w:r>
          </w:p>
        </w:tc>
      </w:tr>
      <w:tr w:rsidR="00507343" w14:paraId="7DC0EF80" w14:textId="77777777" w:rsidTr="00024826">
        <w:tc>
          <w:tcPr>
            <w:tcW w:w="1944" w:type="dxa"/>
            <w:vAlign w:val="center"/>
          </w:tcPr>
          <w:p w14:paraId="4559D35D" w14:textId="77777777" w:rsidR="00507343" w:rsidRDefault="008D3F24">
            <w:pPr>
              <w:spacing w:after="0"/>
            </w:pPr>
            <w:r>
              <w:t>Candidato</w:t>
            </w:r>
          </w:p>
        </w:tc>
        <w:tc>
          <w:tcPr>
            <w:tcW w:w="3384" w:type="dxa"/>
            <w:vAlign w:val="center"/>
          </w:tcPr>
          <w:p w14:paraId="220E5E1E" w14:textId="77777777" w:rsidR="00507343" w:rsidRDefault="008D3F24">
            <w:pPr>
              <w:spacing w:after="0"/>
            </w:pPr>
            <w:r>
              <w:t>Registra candidato, contato e currículo enviado para processos seletivos.</w:t>
            </w:r>
          </w:p>
        </w:tc>
        <w:tc>
          <w:tcPr>
            <w:tcW w:w="4104" w:type="dxa"/>
            <w:vAlign w:val="center"/>
          </w:tcPr>
          <w:p w14:paraId="1C3D7BBE" w14:textId="77777777" w:rsidR="00507343" w:rsidRDefault="008D3F24">
            <w:pPr>
              <w:spacing w:after="0"/>
            </w:pPr>
            <w:proofErr w:type="spellStart"/>
            <w:r>
              <w:t>OneToOne</w:t>
            </w:r>
            <w:proofErr w:type="spellEnd"/>
            <w:r>
              <w:t xml:space="preserve"> </w:t>
            </w:r>
            <w:proofErr w:type="spellStart"/>
            <w:proofErr w:type="gramStart"/>
            <w:r>
              <w:t>auth.User</w:t>
            </w:r>
            <w:proofErr w:type="spellEnd"/>
            <w:proofErr w:type="gramEnd"/>
            <w:r>
              <w:t xml:space="preserve">; </w:t>
            </w:r>
            <w:proofErr w:type="spellStart"/>
            <w:r>
              <w:t>OneToMany</w:t>
            </w:r>
            <w:proofErr w:type="spellEnd"/>
            <w:r>
              <w:t xml:space="preserve"> </w:t>
            </w:r>
            <w:proofErr w:type="spellStart"/>
            <w:r>
              <w:t>CandidatoVaga</w:t>
            </w:r>
            <w:proofErr w:type="spellEnd"/>
            <w:r>
              <w:t>.</w:t>
            </w:r>
          </w:p>
        </w:tc>
      </w:tr>
      <w:tr w:rsidR="00507343" w14:paraId="6B21EB7B" w14:textId="77777777" w:rsidTr="00024826">
        <w:tc>
          <w:tcPr>
            <w:tcW w:w="1944" w:type="dxa"/>
            <w:vAlign w:val="center"/>
          </w:tcPr>
          <w:p w14:paraId="6DB10CA4" w14:textId="77777777" w:rsidR="00507343" w:rsidRDefault="008D3F24">
            <w:pPr>
              <w:spacing w:after="0"/>
            </w:pPr>
            <w:r>
              <w:t>Vaga</w:t>
            </w:r>
          </w:p>
        </w:tc>
        <w:tc>
          <w:tcPr>
            <w:tcW w:w="3384" w:type="dxa"/>
            <w:vAlign w:val="center"/>
          </w:tcPr>
          <w:p w14:paraId="3C3ED542" w14:textId="77777777" w:rsidR="00507343" w:rsidRDefault="008D3F24">
            <w:pPr>
              <w:spacing w:after="0"/>
            </w:pPr>
            <w:r>
              <w:t>Representa vagas abertas, em andamento, fechadas ou canceladas, com descrição e requisitos.</w:t>
            </w:r>
          </w:p>
        </w:tc>
        <w:tc>
          <w:tcPr>
            <w:tcW w:w="4104" w:type="dxa"/>
            <w:vAlign w:val="center"/>
          </w:tcPr>
          <w:p w14:paraId="51880B2F" w14:textId="77777777" w:rsidR="00507343" w:rsidRDefault="008D3F24">
            <w:pPr>
              <w:spacing w:after="0"/>
            </w:pPr>
            <w:proofErr w:type="spellStart"/>
            <w:r>
              <w:t>ManyToOne</w:t>
            </w:r>
            <w:proofErr w:type="spellEnd"/>
            <w:r>
              <w:t xml:space="preserve"> Setor; </w:t>
            </w:r>
            <w:proofErr w:type="spellStart"/>
            <w:r>
              <w:t>OneToMany</w:t>
            </w:r>
            <w:proofErr w:type="spellEnd"/>
            <w:r>
              <w:t xml:space="preserve"> </w:t>
            </w:r>
            <w:proofErr w:type="spellStart"/>
            <w:r>
              <w:t>CandidatoVaga</w:t>
            </w:r>
            <w:proofErr w:type="spellEnd"/>
            <w:r>
              <w:t>.</w:t>
            </w:r>
          </w:p>
        </w:tc>
      </w:tr>
      <w:tr w:rsidR="00507343" w14:paraId="27ADE8E6" w14:textId="77777777" w:rsidTr="00024826">
        <w:tc>
          <w:tcPr>
            <w:tcW w:w="1944" w:type="dxa"/>
            <w:vAlign w:val="center"/>
          </w:tcPr>
          <w:p w14:paraId="0F53AC9F" w14:textId="77777777" w:rsidR="00507343" w:rsidRDefault="008D3F24">
            <w:pPr>
              <w:spacing w:after="0"/>
            </w:pPr>
            <w:proofErr w:type="spellStart"/>
            <w:r>
              <w:t>CandidatoVaga</w:t>
            </w:r>
            <w:proofErr w:type="spellEnd"/>
          </w:p>
        </w:tc>
        <w:tc>
          <w:tcPr>
            <w:tcW w:w="3384" w:type="dxa"/>
            <w:vAlign w:val="center"/>
          </w:tcPr>
          <w:p w14:paraId="181208A3" w14:textId="77777777" w:rsidR="00507343" w:rsidRDefault="008D3F24">
            <w:pPr>
              <w:spacing w:after="0"/>
            </w:pPr>
            <w:r>
              <w:t>Tabela associativa entre candidato e vaga, contendo status do processo e dados da triagem automática.</w:t>
            </w:r>
          </w:p>
        </w:tc>
        <w:tc>
          <w:tcPr>
            <w:tcW w:w="4104" w:type="dxa"/>
            <w:vAlign w:val="center"/>
          </w:tcPr>
          <w:p w14:paraId="06E20386" w14:textId="77777777" w:rsidR="00507343" w:rsidRDefault="008D3F24">
            <w:pPr>
              <w:spacing w:after="0"/>
            </w:pPr>
            <w:proofErr w:type="spellStart"/>
            <w:r>
              <w:t>CompositePrimaryKey</w:t>
            </w:r>
            <w:proofErr w:type="spellEnd"/>
            <w:r>
              <w:t xml:space="preserve"> </w:t>
            </w:r>
            <w:proofErr w:type="spellStart"/>
            <w:r>
              <w:t>cpf_candidato</w:t>
            </w:r>
            <w:proofErr w:type="spellEnd"/>
            <w:r>
              <w:t xml:space="preserve"> + </w:t>
            </w:r>
            <w:proofErr w:type="spellStart"/>
            <w:r>
              <w:t>id_vaga</w:t>
            </w:r>
            <w:proofErr w:type="spellEnd"/>
            <w:r>
              <w:t xml:space="preserve">; </w:t>
            </w:r>
            <w:proofErr w:type="spellStart"/>
            <w:r>
              <w:t>ManyToOne</w:t>
            </w:r>
            <w:proofErr w:type="spellEnd"/>
            <w:r>
              <w:t xml:space="preserve"> Candidato; </w:t>
            </w:r>
            <w:proofErr w:type="spellStart"/>
            <w:r>
              <w:t>ManyToOne</w:t>
            </w:r>
            <w:proofErr w:type="spellEnd"/>
            <w:r>
              <w:t xml:space="preserve"> Vaga.</w:t>
            </w:r>
          </w:p>
        </w:tc>
      </w:tr>
      <w:tr w:rsidR="00507343" w14:paraId="10BDF454" w14:textId="77777777" w:rsidTr="00024826">
        <w:tc>
          <w:tcPr>
            <w:tcW w:w="1944" w:type="dxa"/>
            <w:vAlign w:val="center"/>
          </w:tcPr>
          <w:p w14:paraId="55CC8264" w14:textId="77777777" w:rsidR="00507343" w:rsidRDefault="008D3F24">
            <w:pPr>
              <w:spacing w:after="0"/>
            </w:pPr>
            <w:proofErr w:type="spellStart"/>
            <w:r>
              <w:lastRenderedPageBreak/>
              <w:t>AnaliseComportamental</w:t>
            </w:r>
            <w:proofErr w:type="spellEnd"/>
          </w:p>
        </w:tc>
        <w:tc>
          <w:tcPr>
            <w:tcW w:w="3384" w:type="dxa"/>
            <w:vAlign w:val="center"/>
          </w:tcPr>
          <w:p w14:paraId="21B31112" w14:textId="77777777" w:rsidR="00507343" w:rsidRDefault="008D3F24">
            <w:pPr>
              <w:spacing w:after="0"/>
            </w:pPr>
            <w:r>
              <w:t>Armazena resultado e data da análise comportamental de um funcionário.</w:t>
            </w:r>
          </w:p>
        </w:tc>
        <w:tc>
          <w:tcPr>
            <w:tcW w:w="4104" w:type="dxa"/>
            <w:vAlign w:val="center"/>
          </w:tcPr>
          <w:p w14:paraId="6DA291BD" w14:textId="77777777" w:rsidR="00507343" w:rsidRDefault="008D3F24">
            <w:pPr>
              <w:spacing w:after="0"/>
            </w:pPr>
            <w:proofErr w:type="spellStart"/>
            <w:r>
              <w:t>ManyToOne</w:t>
            </w:r>
            <w:proofErr w:type="spellEnd"/>
            <w:r>
              <w:t xml:space="preserve"> </w:t>
            </w:r>
            <w:proofErr w:type="spellStart"/>
            <w:r>
              <w:t>Funcionario</w:t>
            </w:r>
            <w:proofErr w:type="spellEnd"/>
            <w:r>
              <w:t>.</w:t>
            </w:r>
          </w:p>
        </w:tc>
      </w:tr>
      <w:tr w:rsidR="00507343" w14:paraId="660EDE80" w14:textId="77777777" w:rsidTr="00024826">
        <w:tc>
          <w:tcPr>
            <w:tcW w:w="1944" w:type="dxa"/>
            <w:vAlign w:val="center"/>
          </w:tcPr>
          <w:p w14:paraId="6252E6F2" w14:textId="77777777" w:rsidR="00507343" w:rsidRDefault="008D3F24">
            <w:pPr>
              <w:spacing w:after="0"/>
            </w:pPr>
            <w:proofErr w:type="spellStart"/>
            <w:r>
              <w:t>AvaliacaoDesempenho</w:t>
            </w:r>
            <w:proofErr w:type="spellEnd"/>
          </w:p>
        </w:tc>
        <w:tc>
          <w:tcPr>
            <w:tcW w:w="3384" w:type="dxa"/>
            <w:vAlign w:val="center"/>
          </w:tcPr>
          <w:p w14:paraId="2172C71B" w14:textId="77777777" w:rsidR="00507343" w:rsidRDefault="008D3F24">
            <w:pPr>
              <w:spacing w:after="0"/>
            </w:pPr>
            <w:r>
              <w:t>Registra avaliação de desempenho com categoria, nota, comentário e data.</w:t>
            </w:r>
          </w:p>
        </w:tc>
        <w:tc>
          <w:tcPr>
            <w:tcW w:w="4104" w:type="dxa"/>
            <w:vAlign w:val="center"/>
          </w:tcPr>
          <w:p w14:paraId="4B4D0D95" w14:textId="77777777" w:rsidR="00507343" w:rsidRDefault="008D3F24">
            <w:pPr>
              <w:spacing w:after="0"/>
            </w:pPr>
            <w:proofErr w:type="spellStart"/>
            <w:r>
              <w:t>ManyToOne</w:t>
            </w:r>
            <w:proofErr w:type="spellEnd"/>
            <w:r>
              <w:t xml:space="preserve"> </w:t>
            </w:r>
            <w:proofErr w:type="spellStart"/>
            <w:r>
              <w:t>Funcionario</w:t>
            </w:r>
            <w:proofErr w:type="spellEnd"/>
            <w:r>
              <w:t xml:space="preserve"> avaliado; </w:t>
            </w:r>
            <w:proofErr w:type="spellStart"/>
            <w:r>
              <w:t>ManyToOne</w:t>
            </w:r>
            <w:proofErr w:type="spellEnd"/>
            <w:r>
              <w:t xml:space="preserve"> </w:t>
            </w:r>
            <w:proofErr w:type="spellStart"/>
            <w:r>
              <w:t>Funcionario</w:t>
            </w:r>
            <w:proofErr w:type="spellEnd"/>
            <w:r>
              <w:t xml:space="preserve"> avaliador.</w:t>
            </w:r>
          </w:p>
        </w:tc>
      </w:tr>
    </w:tbl>
    <w:p w14:paraId="637AB861" w14:textId="77777777" w:rsidR="00507343" w:rsidRPr="00024826" w:rsidRDefault="008D3F24">
      <w:pPr>
        <w:rPr>
          <w:sz w:val="20"/>
          <w:szCs w:val="20"/>
        </w:rPr>
      </w:pPr>
      <w:r w:rsidRPr="00024826">
        <w:rPr>
          <w:sz w:val="20"/>
          <w:szCs w:val="20"/>
        </w:rPr>
        <w:t xml:space="preserve">Fonte: elaborado pelos autores, com base na modelagem de dados do projeto </w:t>
      </w:r>
      <w:proofErr w:type="spellStart"/>
      <w:r w:rsidRPr="00024826">
        <w:rPr>
          <w:sz w:val="20"/>
          <w:szCs w:val="20"/>
        </w:rPr>
        <w:t>Smart</w:t>
      </w:r>
      <w:proofErr w:type="spellEnd"/>
      <w:r w:rsidRPr="00024826">
        <w:rPr>
          <w:sz w:val="20"/>
          <w:szCs w:val="20"/>
        </w:rPr>
        <w:t xml:space="preserve"> RH (2026).</w:t>
      </w:r>
    </w:p>
    <w:p w14:paraId="76003FF2" w14:textId="77777777" w:rsidR="00507343" w:rsidRDefault="008D3F24">
      <w:pPr>
        <w:jc w:val="both"/>
      </w:pPr>
      <w:r>
        <w:t xml:space="preserve">A estrutura evidencia uma separação por domínios de negócio. O módulo setor concentra setores e cargos; </w:t>
      </w:r>
      <w:proofErr w:type="spellStart"/>
      <w:r>
        <w:t>funcionario</w:t>
      </w:r>
      <w:proofErr w:type="spellEnd"/>
      <w:r>
        <w:t xml:space="preserve"> reúne funcionários, contratos, planos de carreira e documentos do agente interno; </w:t>
      </w:r>
      <w:proofErr w:type="spellStart"/>
      <w:r>
        <w:t>candidato_vaga</w:t>
      </w:r>
      <w:proofErr w:type="spellEnd"/>
      <w:r>
        <w:t xml:space="preserve"> organiza candidatos, vagas e candidaturas; e </w:t>
      </w:r>
      <w:proofErr w:type="spellStart"/>
      <w:r>
        <w:t>avaliacao</w:t>
      </w:r>
      <w:proofErr w:type="spellEnd"/>
      <w:r>
        <w:t xml:space="preserve"> centraliza avaliações de desempenho e análises comportamentais. Essa organização mantém coerência com a arquitetura modular apresentada anteriormente e facilita a evolução independente dos principais processos de Recursos Humanos.</w:t>
      </w:r>
    </w:p>
    <w:p w14:paraId="02A21789" w14:textId="1FF86E10" w:rsidR="00507343" w:rsidRPr="00CF2A58" w:rsidRDefault="008D3F24">
      <w:pPr>
        <w:spacing w:before="360" w:after="80"/>
        <w:rPr>
          <w:bCs/>
          <w:szCs w:val="24"/>
        </w:rPr>
      </w:pPr>
      <w:r w:rsidRPr="00CF2A58">
        <w:rPr>
          <w:bCs/>
        </w:rPr>
        <w:t xml:space="preserve">2.4 </w:t>
      </w:r>
      <w:r w:rsidR="00CF2A58">
        <w:rPr>
          <w:bCs/>
        </w:rPr>
        <w:t>FUNDAMENTAÇÃO TÉCNICA E CONCEITUAL</w:t>
      </w:r>
    </w:p>
    <w:p w14:paraId="1F6D968C" w14:textId="77777777" w:rsidR="00507343" w:rsidRDefault="008D3F24">
      <w:pPr>
        <w:spacing w:before="240" w:after="240"/>
        <w:jc w:val="both"/>
        <w:rPr>
          <w:szCs w:val="24"/>
        </w:rPr>
      </w:pPr>
      <w:r>
        <w:rPr>
          <w:szCs w:val="24"/>
        </w:rPr>
        <w:t xml:space="preserve">A fundamentação do </w:t>
      </w:r>
      <w:proofErr w:type="spellStart"/>
      <w:r>
        <w:rPr>
          <w:szCs w:val="24"/>
        </w:rPr>
        <w:t>Smart</w:t>
      </w:r>
      <w:proofErr w:type="spellEnd"/>
      <w:r>
        <w:rPr>
          <w:szCs w:val="24"/>
        </w:rPr>
        <w:t xml:space="preserve"> RH parte da compreensão de que a área de Recursos Humanos deixou de atuar apenas como setor operacional e passou a exercer função estratégica na organização. Conforme Chiavenato (2014) e Dutra (2012), a gestão de pessoas depende de processos estruturados, acompanhamento contínuo, desenvolvimento de talentos e informações confiáveis para apoiar decisões relacionadas ao desempenho e à evolução profissional dos colaboradores.</w:t>
      </w:r>
    </w:p>
    <w:p w14:paraId="4A35400B" w14:textId="77777777" w:rsidR="00507343" w:rsidRDefault="008D3F24">
      <w:pPr>
        <w:spacing w:before="240" w:after="240"/>
        <w:jc w:val="both"/>
        <w:rPr>
          <w:szCs w:val="24"/>
        </w:rPr>
      </w:pPr>
      <w:r>
        <w:rPr>
          <w:szCs w:val="24"/>
        </w:rPr>
        <w:t xml:space="preserve">No campo dos sistemas de informação, </w:t>
      </w:r>
      <w:proofErr w:type="spellStart"/>
      <w:r>
        <w:rPr>
          <w:szCs w:val="24"/>
        </w:rPr>
        <w:t>Laudon</w:t>
      </w:r>
      <w:proofErr w:type="spellEnd"/>
      <w:r>
        <w:rPr>
          <w:szCs w:val="24"/>
        </w:rPr>
        <w:t xml:space="preserve"> e </w:t>
      </w:r>
      <w:proofErr w:type="spellStart"/>
      <w:r>
        <w:rPr>
          <w:szCs w:val="24"/>
        </w:rPr>
        <w:t>Laudon</w:t>
      </w:r>
      <w:proofErr w:type="spellEnd"/>
      <w:r>
        <w:rPr>
          <w:szCs w:val="24"/>
        </w:rPr>
        <w:t xml:space="preserve"> (2020) destacam que dados organizados e integrados ampliam a capacidade de decisão gerencial. Essa perspectiva dialoga com Rodrigues, </w:t>
      </w:r>
      <w:proofErr w:type="spellStart"/>
      <w:r>
        <w:rPr>
          <w:szCs w:val="24"/>
        </w:rPr>
        <w:t>Meirino</w:t>
      </w:r>
      <w:proofErr w:type="spellEnd"/>
      <w:r>
        <w:rPr>
          <w:szCs w:val="24"/>
        </w:rPr>
        <w:t xml:space="preserve"> e Paula (2020) e Tomaz (2021), que apontam a centralização de informações, a padronização de processos e a redução da dependência de planilhas como fatores relevantes para melhorar a eficiência dos setores de RH.</w:t>
      </w:r>
    </w:p>
    <w:p w14:paraId="77E6C5E7" w14:textId="77777777" w:rsidR="00507343" w:rsidRDefault="008D3F24">
      <w:pPr>
        <w:spacing w:before="240" w:after="240"/>
        <w:jc w:val="both"/>
        <w:rPr>
          <w:szCs w:val="24"/>
        </w:rPr>
      </w:pPr>
      <w:r>
        <w:rPr>
          <w:szCs w:val="24"/>
        </w:rPr>
        <w:t xml:space="preserve">A utilização de inteligência artificial complementa essa proposta ao apoiar atividades repetitivas e analíticas. Russell e </w:t>
      </w:r>
      <w:proofErr w:type="spellStart"/>
      <w:r>
        <w:rPr>
          <w:szCs w:val="24"/>
        </w:rPr>
        <w:t>Norvig</w:t>
      </w:r>
      <w:proofErr w:type="spellEnd"/>
      <w:r>
        <w:rPr>
          <w:szCs w:val="24"/>
        </w:rPr>
        <w:t xml:space="preserve"> (2021) descrevem a IA como tecnologia capaz de reconhecer padrões e processar informações, enquanto Davenport e </w:t>
      </w:r>
      <w:proofErr w:type="spellStart"/>
      <w:r>
        <w:rPr>
          <w:szCs w:val="24"/>
        </w:rPr>
        <w:t>Ronanki</w:t>
      </w:r>
      <w:proofErr w:type="spellEnd"/>
      <w:r>
        <w:rPr>
          <w:szCs w:val="24"/>
        </w:rPr>
        <w:t xml:space="preserve"> (2018) reforçam seu papel como apoio ao trabalho humano. No </w:t>
      </w:r>
      <w:proofErr w:type="spellStart"/>
      <w:r>
        <w:rPr>
          <w:szCs w:val="24"/>
        </w:rPr>
        <w:t>Smart</w:t>
      </w:r>
      <w:proofErr w:type="spellEnd"/>
      <w:r>
        <w:rPr>
          <w:szCs w:val="24"/>
        </w:rPr>
        <w:t xml:space="preserve"> RH, essa lógica aparece na triagem automatizada de currículos, no agente interno baseado em documentos do RH e no suporte à análise de informações relacionadas aos processos de gestão de pessoas.</w:t>
      </w:r>
    </w:p>
    <w:p w14:paraId="6B431BF0" w14:textId="77777777" w:rsidR="00507343" w:rsidRDefault="008D3F24">
      <w:pPr>
        <w:spacing w:before="240" w:after="240"/>
        <w:jc w:val="both"/>
        <w:rPr>
          <w:szCs w:val="24"/>
        </w:rPr>
      </w:pPr>
      <w:r>
        <w:rPr>
          <w:szCs w:val="24"/>
        </w:rPr>
        <w:t xml:space="preserve">Também permanecem como base conceitual do projeto as práticas de avaliação de desempenho, análise comportamental e plano de carreira. As avaliações 90°, 180° e 360° oferecem diferentes níveis de feedback, enquanto a análise comportamental e </w:t>
      </w:r>
      <w:r>
        <w:rPr>
          <w:szCs w:val="24"/>
        </w:rPr>
        <w:lastRenderedPageBreak/>
        <w:t>os planos de carreira contribuem para identificar perfis, acompanhar evolução profissional e fortalecer estratégias de retenção de talentos.</w:t>
      </w:r>
    </w:p>
    <w:p w14:paraId="0893AB1F" w14:textId="77777777" w:rsidR="00507343" w:rsidRDefault="008D3F24">
      <w:pPr>
        <w:spacing w:line="360" w:lineRule="auto"/>
        <w:rPr>
          <w:b/>
          <w:bCs/>
          <w:szCs w:val="24"/>
        </w:rPr>
      </w:pPr>
      <w:r>
        <w:rPr>
          <w:b/>
          <w:bCs/>
          <w:szCs w:val="24"/>
        </w:rPr>
        <w:t>3 METODOLOGIA</w:t>
      </w:r>
    </w:p>
    <w:p w14:paraId="24186B27" w14:textId="77777777" w:rsidR="00507343" w:rsidRDefault="008D3F24">
      <w:pPr>
        <w:spacing w:before="240" w:after="240"/>
        <w:jc w:val="both"/>
        <w:rPr>
          <w:szCs w:val="24"/>
        </w:rPr>
      </w:pPr>
      <w:r>
        <w:rPr>
          <w:szCs w:val="24"/>
        </w:rPr>
        <w:t>A metodologia adotada caracteriza-se por abordagem qualitativa, exploratória e descritiva, fundamentada em pesquisa bibliográfica, análise documental e análise técnica do sistema Smart RH. A pesquisa bibliográfica forneceu base conceitual sobre gestão de pessoas, sistemas de informação, inteligência artificial, avaliação de desempenho e desenvolvimento de carreira. A análise documental contemplou sistemas e soluções de referência na área de RH, bem como a documentação e o código-fonte do sistema desenvolvido, utilizados para identificar arquitetura, módulos, entidades, rotas, tecnologias e funcionalidades implementadas.</w:t>
      </w:r>
    </w:p>
    <w:p w14:paraId="57D3750F" w14:textId="77777777" w:rsidR="00507343" w:rsidRDefault="008D3F24">
      <w:pPr>
        <w:spacing w:before="240" w:after="240"/>
        <w:jc w:val="both"/>
        <w:rPr>
          <w:szCs w:val="24"/>
        </w:rPr>
      </w:pPr>
      <w:r>
        <w:rPr>
          <w:szCs w:val="24"/>
        </w:rPr>
        <w:t>O desenvolvimento do artefato tecnológico foi descrito a partir da arquitetura backend em Django REST Framework, dos aplicativos setor, funcionario, candidato_vaga e avaliacao, dos modelos de banco de dados, das rotas de API, dos serviços de triagem e agente de documentos, e do frontend em React com TypeScript. A análise dos resultados foi organizada por módulos funcionais, considerando autenticação, painel de RH, cadastros administrativos, recrutamento e seleção, área do colaborador, área de liderança e recursos de inteligência artificial.</w:t>
      </w:r>
    </w:p>
    <w:p w14:paraId="663E9BA3" w14:textId="77777777" w:rsidR="00507343" w:rsidRDefault="008D3F24">
      <w:r>
        <w:rPr>
          <w:b/>
        </w:rPr>
        <w:t>4 RESULTADOS E ANÁLISE</w:t>
      </w:r>
    </w:p>
    <w:p w14:paraId="0AE5983B" w14:textId="77777777" w:rsidR="00507343" w:rsidRDefault="008D3F24">
      <w:pPr>
        <w:jc w:val="both"/>
      </w:pPr>
      <w:r>
        <w:t>A implementação do Smart RH demonstra a consolidação de uma aplicação web funcional, composta por backend em Django REST Framework e frontend em React com TypeScript. O sistema contempla autenticação por JWT, rotas protegidas por perfil de usuário, módulos administrativos de RH, área do colaborador, área de liderança, fluxo de candidatos e processo seletivo com apoio de triagem automatizada. Os resultados apresentados nesta seção foram organizados de acordo com os módulos funcionais implementados no sistema.</w:t>
      </w:r>
    </w:p>
    <w:p w14:paraId="250DC502" w14:textId="77777777" w:rsidR="00507343" w:rsidRDefault="008D3F24">
      <w:pPr>
        <w:jc w:val="both"/>
      </w:pPr>
      <w:r>
        <w:t>O Quadro 2 sintetiza os principais módulos identificados na implementação e indica onde as evidências visuais podem ser inseridas no artigo por meio de prints das telas correspondentes.</w:t>
      </w:r>
    </w:p>
    <w:p w14:paraId="1C4BB2B3" w14:textId="77777777" w:rsidR="00507343" w:rsidRPr="00024826" w:rsidRDefault="008D3F24">
      <w:pPr>
        <w:rPr>
          <w:sz w:val="20"/>
          <w:szCs w:val="18"/>
        </w:rPr>
      </w:pPr>
      <w:r w:rsidRPr="00024826">
        <w:rPr>
          <w:sz w:val="20"/>
          <w:szCs w:val="18"/>
        </w:rPr>
        <w:t>Quadro 2 – Módulos implementados e evidências previstas</w:t>
      </w:r>
    </w:p>
    <w:tbl>
      <w:tblPr>
        <w:tblStyle w:val="a"/>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3240"/>
        <w:gridCol w:w="3672"/>
      </w:tblGrid>
      <w:tr w:rsidR="00507343" w14:paraId="54C9D417" w14:textId="77777777" w:rsidTr="00024826">
        <w:tc>
          <w:tcPr>
            <w:tcW w:w="2520" w:type="dxa"/>
            <w:shd w:val="clear" w:color="auto" w:fill="D9EAF7"/>
            <w:vAlign w:val="center"/>
          </w:tcPr>
          <w:p w14:paraId="1F132FC2" w14:textId="77777777" w:rsidR="00507343" w:rsidRPr="00024826" w:rsidRDefault="008D3F24">
            <w:pPr>
              <w:spacing w:after="0"/>
            </w:pPr>
            <w:r w:rsidRPr="00024826">
              <w:rPr>
                <w:b/>
              </w:rPr>
              <w:t>Módulo</w:t>
            </w:r>
          </w:p>
        </w:tc>
        <w:tc>
          <w:tcPr>
            <w:tcW w:w="3240" w:type="dxa"/>
            <w:shd w:val="clear" w:color="auto" w:fill="D9EAF7"/>
            <w:vAlign w:val="center"/>
          </w:tcPr>
          <w:p w14:paraId="3E1BD7D4" w14:textId="77777777" w:rsidR="00507343" w:rsidRPr="00024826" w:rsidRDefault="008D3F24">
            <w:pPr>
              <w:spacing w:after="0"/>
            </w:pPr>
            <w:r w:rsidRPr="00024826">
              <w:rPr>
                <w:b/>
              </w:rPr>
              <w:t>Componente técnico relacionado</w:t>
            </w:r>
          </w:p>
        </w:tc>
        <w:tc>
          <w:tcPr>
            <w:tcW w:w="3672" w:type="dxa"/>
            <w:shd w:val="clear" w:color="auto" w:fill="D9EAF7"/>
            <w:vAlign w:val="center"/>
          </w:tcPr>
          <w:p w14:paraId="4D33BC40" w14:textId="77777777" w:rsidR="00507343" w:rsidRPr="00024826" w:rsidRDefault="008D3F24">
            <w:pPr>
              <w:spacing w:after="0"/>
            </w:pPr>
            <w:r w:rsidRPr="00024826">
              <w:rPr>
                <w:b/>
              </w:rPr>
              <w:t>Evidência visual sugerida</w:t>
            </w:r>
          </w:p>
        </w:tc>
      </w:tr>
      <w:tr w:rsidR="00507343" w14:paraId="4D5E35C2" w14:textId="77777777" w:rsidTr="00024826">
        <w:tc>
          <w:tcPr>
            <w:tcW w:w="2520" w:type="dxa"/>
            <w:vAlign w:val="center"/>
          </w:tcPr>
          <w:p w14:paraId="5DDA6553" w14:textId="77777777" w:rsidR="00507343" w:rsidRPr="00024826" w:rsidRDefault="008D3F24">
            <w:pPr>
              <w:spacing w:after="0"/>
            </w:pPr>
            <w:r w:rsidRPr="00024826">
              <w:t>Autenticação e perfis</w:t>
            </w:r>
          </w:p>
        </w:tc>
        <w:tc>
          <w:tcPr>
            <w:tcW w:w="3240" w:type="dxa"/>
            <w:vAlign w:val="center"/>
          </w:tcPr>
          <w:p w14:paraId="1E6DFB5E" w14:textId="77777777" w:rsidR="00507343" w:rsidRPr="00024826" w:rsidRDefault="008D3F24">
            <w:pPr>
              <w:spacing w:after="0"/>
              <w:rPr>
                <w:lang w:val="en-US"/>
              </w:rPr>
            </w:pPr>
            <w:proofErr w:type="spellStart"/>
            <w:r w:rsidRPr="00024826">
              <w:rPr>
                <w:lang w:val="en-US"/>
              </w:rPr>
              <w:t>LoginPage</w:t>
            </w:r>
            <w:proofErr w:type="spellEnd"/>
            <w:r w:rsidRPr="00024826">
              <w:rPr>
                <w:lang w:val="en-US"/>
              </w:rPr>
              <w:t xml:space="preserve">, </w:t>
            </w:r>
            <w:proofErr w:type="spellStart"/>
            <w:r w:rsidRPr="00024826">
              <w:rPr>
                <w:lang w:val="en-US"/>
              </w:rPr>
              <w:t>AuthContext</w:t>
            </w:r>
            <w:proofErr w:type="spellEnd"/>
            <w:r w:rsidRPr="00024826">
              <w:rPr>
                <w:lang w:val="en-US"/>
              </w:rPr>
              <w:t xml:space="preserve">, </w:t>
            </w:r>
            <w:proofErr w:type="spellStart"/>
            <w:r w:rsidRPr="00024826">
              <w:rPr>
                <w:lang w:val="en-US"/>
              </w:rPr>
              <w:t>ProtectedRoute</w:t>
            </w:r>
            <w:proofErr w:type="spellEnd"/>
            <w:r w:rsidRPr="00024826">
              <w:rPr>
                <w:lang w:val="en-US"/>
              </w:rPr>
              <w:t xml:space="preserve">, </w:t>
            </w:r>
            <w:proofErr w:type="spellStart"/>
            <w:r w:rsidRPr="00024826">
              <w:rPr>
                <w:lang w:val="en-US"/>
              </w:rPr>
              <w:t>ProfileRoute</w:t>
            </w:r>
            <w:proofErr w:type="spellEnd"/>
            <w:r w:rsidRPr="00024826">
              <w:rPr>
                <w:lang w:val="en-US"/>
              </w:rPr>
              <w:t xml:space="preserve"> e endpoint /</w:t>
            </w:r>
            <w:proofErr w:type="spellStart"/>
            <w:r w:rsidRPr="00024826">
              <w:rPr>
                <w:lang w:val="en-US"/>
              </w:rPr>
              <w:t>api</w:t>
            </w:r>
            <w:proofErr w:type="spellEnd"/>
            <w:r w:rsidRPr="00024826">
              <w:rPr>
                <w:lang w:val="en-US"/>
              </w:rPr>
              <w:t>/auth/.</w:t>
            </w:r>
          </w:p>
        </w:tc>
        <w:tc>
          <w:tcPr>
            <w:tcW w:w="3672" w:type="dxa"/>
            <w:vAlign w:val="center"/>
          </w:tcPr>
          <w:p w14:paraId="7C51134C" w14:textId="77777777" w:rsidR="00507343" w:rsidRPr="00024826" w:rsidRDefault="008D3F24">
            <w:pPr>
              <w:spacing w:after="0"/>
            </w:pPr>
            <w:r w:rsidRPr="00024826">
              <w:t>Print da tela de login e da navegação após autenticação.</w:t>
            </w:r>
          </w:p>
        </w:tc>
      </w:tr>
      <w:tr w:rsidR="00507343" w14:paraId="3C754C3B" w14:textId="77777777" w:rsidTr="00024826">
        <w:tc>
          <w:tcPr>
            <w:tcW w:w="2520" w:type="dxa"/>
            <w:vAlign w:val="center"/>
          </w:tcPr>
          <w:p w14:paraId="324123BA" w14:textId="77777777" w:rsidR="00507343" w:rsidRPr="00024826" w:rsidRDefault="008D3F24">
            <w:pPr>
              <w:spacing w:after="0"/>
            </w:pPr>
            <w:r w:rsidRPr="00024826">
              <w:lastRenderedPageBreak/>
              <w:t>Painel de RH</w:t>
            </w:r>
          </w:p>
        </w:tc>
        <w:tc>
          <w:tcPr>
            <w:tcW w:w="3240" w:type="dxa"/>
            <w:vAlign w:val="center"/>
          </w:tcPr>
          <w:p w14:paraId="08045EA8" w14:textId="77777777" w:rsidR="00507343" w:rsidRPr="00024826" w:rsidRDefault="008D3F24">
            <w:pPr>
              <w:spacing w:after="0"/>
            </w:pPr>
            <w:r w:rsidRPr="00024826">
              <w:t>Rota /</w:t>
            </w:r>
            <w:proofErr w:type="spellStart"/>
            <w:r w:rsidRPr="00024826">
              <w:t>rh</w:t>
            </w:r>
            <w:proofErr w:type="spellEnd"/>
            <w:r w:rsidRPr="00024826">
              <w:t xml:space="preserve">/dashboard e componente </w:t>
            </w:r>
            <w:proofErr w:type="spellStart"/>
            <w:r w:rsidRPr="00024826">
              <w:t>DashboardPage</w:t>
            </w:r>
            <w:proofErr w:type="spellEnd"/>
            <w:r w:rsidRPr="00024826">
              <w:t>.</w:t>
            </w:r>
          </w:p>
        </w:tc>
        <w:tc>
          <w:tcPr>
            <w:tcW w:w="3672" w:type="dxa"/>
            <w:vAlign w:val="center"/>
          </w:tcPr>
          <w:p w14:paraId="2AAFFC78" w14:textId="77777777" w:rsidR="00507343" w:rsidRPr="00024826" w:rsidRDefault="008D3F24">
            <w:pPr>
              <w:spacing w:after="0"/>
            </w:pPr>
            <w:r w:rsidRPr="00024826">
              <w:t>Print do dashboard administrativo do RH.</w:t>
            </w:r>
          </w:p>
        </w:tc>
      </w:tr>
      <w:tr w:rsidR="00507343" w14:paraId="2FF42DB6" w14:textId="77777777" w:rsidTr="00024826">
        <w:tc>
          <w:tcPr>
            <w:tcW w:w="2520" w:type="dxa"/>
            <w:vAlign w:val="center"/>
          </w:tcPr>
          <w:p w14:paraId="7AFA3598" w14:textId="77777777" w:rsidR="00507343" w:rsidRPr="00024826" w:rsidRDefault="008D3F24">
            <w:pPr>
              <w:spacing w:after="0"/>
            </w:pPr>
            <w:r w:rsidRPr="00024826">
              <w:t>Cadastros administrativos</w:t>
            </w:r>
          </w:p>
        </w:tc>
        <w:tc>
          <w:tcPr>
            <w:tcW w:w="3240" w:type="dxa"/>
            <w:vAlign w:val="center"/>
          </w:tcPr>
          <w:p w14:paraId="6BE6F0F7" w14:textId="77777777" w:rsidR="00507343" w:rsidRPr="00024826" w:rsidRDefault="008D3F24">
            <w:pPr>
              <w:spacing w:after="0"/>
            </w:pPr>
            <w:r w:rsidRPr="00024826">
              <w:t>Configuração de recursos com setores, cargos, funcionários, contratos, planos de carreira, avaliações, análises, vagas e candidatos.</w:t>
            </w:r>
          </w:p>
        </w:tc>
        <w:tc>
          <w:tcPr>
            <w:tcW w:w="3672" w:type="dxa"/>
            <w:vAlign w:val="center"/>
          </w:tcPr>
          <w:p w14:paraId="15B7318A" w14:textId="77777777" w:rsidR="00507343" w:rsidRPr="00024826" w:rsidRDefault="008D3F24">
            <w:pPr>
              <w:spacing w:after="0"/>
            </w:pPr>
            <w:r w:rsidRPr="00024826">
              <w:t>Print das telas de listagem e formulário de cadastro.</w:t>
            </w:r>
          </w:p>
        </w:tc>
      </w:tr>
      <w:tr w:rsidR="00507343" w14:paraId="776507A0" w14:textId="77777777" w:rsidTr="00024826">
        <w:tc>
          <w:tcPr>
            <w:tcW w:w="2520" w:type="dxa"/>
            <w:vAlign w:val="center"/>
          </w:tcPr>
          <w:p w14:paraId="458A69E5" w14:textId="77777777" w:rsidR="00507343" w:rsidRPr="00024826" w:rsidRDefault="008D3F24">
            <w:pPr>
              <w:spacing w:after="0"/>
            </w:pPr>
            <w:r w:rsidRPr="00024826">
              <w:t>Recrutamento e seleção</w:t>
            </w:r>
          </w:p>
        </w:tc>
        <w:tc>
          <w:tcPr>
            <w:tcW w:w="3240" w:type="dxa"/>
            <w:vAlign w:val="center"/>
          </w:tcPr>
          <w:p w14:paraId="6A0D5AAB" w14:textId="77777777" w:rsidR="00507343" w:rsidRPr="00024826" w:rsidRDefault="008D3F24">
            <w:pPr>
              <w:spacing w:after="0"/>
            </w:pPr>
            <w:r w:rsidRPr="00024826">
              <w:t>Rotas /</w:t>
            </w:r>
            <w:proofErr w:type="spellStart"/>
            <w:r w:rsidRPr="00024826">
              <w:t>rh</w:t>
            </w:r>
            <w:proofErr w:type="spellEnd"/>
            <w:r w:rsidRPr="00024826">
              <w:t>/vagas, /</w:t>
            </w:r>
            <w:proofErr w:type="spellStart"/>
            <w:r w:rsidRPr="00024826">
              <w:t>rh</w:t>
            </w:r>
            <w:proofErr w:type="spellEnd"/>
            <w:r w:rsidRPr="00024826">
              <w:t>/vagas/:id/processos, /candidato/vagas e serviço triagem_candidatura.py.</w:t>
            </w:r>
          </w:p>
        </w:tc>
        <w:tc>
          <w:tcPr>
            <w:tcW w:w="3672" w:type="dxa"/>
            <w:vAlign w:val="center"/>
          </w:tcPr>
          <w:p w14:paraId="1D5C4237" w14:textId="77777777" w:rsidR="00507343" w:rsidRPr="00024826" w:rsidRDefault="008D3F24">
            <w:pPr>
              <w:spacing w:after="0"/>
            </w:pPr>
            <w:r w:rsidRPr="00024826">
              <w:t>Print da tela de vagas, candidaturas e processo seletivo.</w:t>
            </w:r>
          </w:p>
        </w:tc>
      </w:tr>
      <w:tr w:rsidR="00507343" w14:paraId="6E60A29D" w14:textId="77777777" w:rsidTr="00024826">
        <w:tc>
          <w:tcPr>
            <w:tcW w:w="2520" w:type="dxa"/>
            <w:vAlign w:val="center"/>
          </w:tcPr>
          <w:p w14:paraId="79E2888C" w14:textId="77777777" w:rsidR="00507343" w:rsidRPr="00024826" w:rsidRDefault="008D3F24">
            <w:pPr>
              <w:spacing w:after="0"/>
            </w:pPr>
            <w:r w:rsidRPr="00024826">
              <w:t>Área do colaborador</w:t>
            </w:r>
          </w:p>
        </w:tc>
        <w:tc>
          <w:tcPr>
            <w:tcW w:w="3240" w:type="dxa"/>
            <w:vAlign w:val="center"/>
          </w:tcPr>
          <w:p w14:paraId="029D53C8" w14:textId="77777777" w:rsidR="00507343" w:rsidRPr="00024826" w:rsidRDefault="008D3F24">
            <w:pPr>
              <w:spacing w:after="0"/>
            </w:pPr>
            <w:r w:rsidRPr="00024826">
              <w:t>Rotas /</w:t>
            </w:r>
            <w:proofErr w:type="spellStart"/>
            <w:r w:rsidRPr="00024826">
              <w:t>funcionario</w:t>
            </w:r>
            <w:proofErr w:type="spellEnd"/>
            <w:r w:rsidRPr="00024826">
              <w:t>/meus-dados, /</w:t>
            </w:r>
            <w:proofErr w:type="spellStart"/>
            <w:r w:rsidRPr="00024826">
              <w:t>funcionario</w:t>
            </w:r>
            <w:proofErr w:type="spellEnd"/>
            <w:r w:rsidRPr="00024826">
              <w:t>/meus-contratos, /</w:t>
            </w:r>
            <w:proofErr w:type="spellStart"/>
            <w:r w:rsidRPr="00024826">
              <w:t>funcionario</w:t>
            </w:r>
            <w:proofErr w:type="spellEnd"/>
            <w:r w:rsidRPr="00024826">
              <w:t>/meu-plano-carreira e /</w:t>
            </w:r>
            <w:proofErr w:type="spellStart"/>
            <w:r w:rsidRPr="00024826">
              <w:t>funcionario</w:t>
            </w:r>
            <w:proofErr w:type="spellEnd"/>
            <w:r w:rsidRPr="00024826">
              <w:t>/minhas-</w:t>
            </w:r>
            <w:proofErr w:type="spellStart"/>
            <w:r w:rsidRPr="00024826">
              <w:t>avaliacoes</w:t>
            </w:r>
            <w:proofErr w:type="spellEnd"/>
            <w:r w:rsidRPr="00024826">
              <w:t>.</w:t>
            </w:r>
          </w:p>
        </w:tc>
        <w:tc>
          <w:tcPr>
            <w:tcW w:w="3672" w:type="dxa"/>
            <w:vAlign w:val="center"/>
          </w:tcPr>
          <w:p w14:paraId="68A3C8F1" w14:textId="77777777" w:rsidR="00507343" w:rsidRPr="00024826" w:rsidRDefault="008D3F24">
            <w:pPr>
              <w:spacing w:after="0"/>
            </w:pPr>
            <w:r w:rsidRPr="00024826">
              <w:t>Print da área do colaborador.</w:t>
            </w:r>
          </w:p>
        </w:tc>
      </w:tr>
      <w:tr w:rsidR="00507343" w14:paraId="2D600675" w14:textId="77777777" w:rsidTr="00024826">
        <w:tc>
          <w:tcPr>
            <w:tcW w:w="2520" w:type="dxa"/>
            <w:vAlign w:val="center"/>
          </w:tcPr>
          <w:p w14:paraId="0C4B4272" w14:textId="77777777" w:rsidR="00507343" w:rsidRPr="00024826" w:rsidRDefault="008D3F24">
            <w:pPr>
              <w:spacing w:after="0"/>
            </w:pPr>
            <w:r w:rsidRPr="00024826">
              <w:t>Área de liderança</w:t>
            </w:r>
          </w:p>
        </w:tc>
        <w:tc>
          <w:tcPr>
            <w:tcW w:w="3240" w:type="dxa"/>
            <w:vAlign w:val="center"/>
          </w:tcPr>
          <w:p w14:paraId="3E40C7FC" w14:textId="77777777" w:rsidR="00507343" w:rsidRPr="00024826" w:rsidRDefault="008D3F24">
            <w:pPr>
              <w:spacing w:after="0"/>
            </w:pPr>
            <w:r w:rsidRPr="00024826">
              <w:t>Rotas /</w:t>
            </w:r>
            <w:proofErr w:type="spellStart"/>
            <w:r w:rsidRPr="00024826">
              <w:t>lideranca</w:t>
            </w:r>
            <w:proofErr w:type="spellEnd"/>
            <w:r w:rsidRPr="00024826">
              <w:t>/equipe e /</w:t>
            </w:r>
            <w:proofErr w:type="spellStart"/>
            <w:r w:rsidRPr="00024826">
              <w:t>lideranca</w:t>
            </w:r>
            <w:proofErr w:type="spellEnd"/>
            <w:r w:rsidRPr="00024826">
              <w:t>/</w:t>
            </w:r>
            <w:proofErr w:type="spellStart"/>
            <w:r w:rsidRPr="00024826">
              <w:t>funcionarios</w:t>
            </w:r>
            <w:proofErr w:type="spellEnd"/>
            <w:r w:rsidRPr="00024826">
              <w:t>/:id.</w:t>
            </w:r>
          </w:p>
        </w:tc>
        <w:tc>
          <w:tcPr>
            <w:tcW w:w="3672" w:type="dxa"/>
            <w:vAlign w:val="center"/>
          </w:tcPr>
          <w:p w14:paraId="5644EDB4" w14:textId="77777777" w:rsidR="00507343" w:rsidRPr="00024826" w:rsidRDefault="008D3F24">
            <w:pPr>
              <w:spacing w:after="0"/>
            </w:pPr>
            <w:r w:rsidRPr="00024826">
              <w:t>Print da tela de equipe e detalhe do funcionário.</w:t>
            </w:r>
          </w:p>
        </w:tc>
      </w:tr>
      <w:tr w:rsidR="00507343" w14:paraId="00765B2B" w14:textId="77777777" w:rsidTr="00024826">
        <w:tc>
          <w:tcPr>
            <w:tcW w:w="2520" w:type="dxa"/>
            <w:vAlign w:val="center"/>
          </w:tcPr>
          <w:p w14:paraId="57E477D7" w14:textId="77777777" w:rsidR="00507343" w:rsidRPr="00024826" w:rsidRDefault="008D3F24">
            <w:pPr>
              <w:spacing w:after="0"/>
            </w:pPr>
            <w:r w:rsidRPr="00024826">
              <w:t>Agente interno de RH</w:t>
            </w:r>
          </w:p>
        </w:tc>
        <w:tc>
          <w:tcPr>
            <w:tcW w:w="3240" w:type="dxa"/>
            <w:vAlign w:val="center"/>
          </w:tcPr>
          <w:p w14:paraId="72D65BED" w14:textId="77777777" w:rsidR="00507343" w:rsidRPr="00024826" w:rsidRDefault="008D3F24">
            <w:pPr>
              <w:spacing w:after="0"/>
            </w:pPr>
            <w:proofErr w:type="spellStart"/>
            <w:r w:rsidRPr="00024826">
              <w:t>FuncionarioAgenteDocumento</w:t>
            </w:r>
            <w:proofErr w:type="spellEnd"/>
            <w:r w:rsidRPr="00024826">
              <w:t xml:space="preserve"> e serviço agente_documentos.py com leitura de PDF, DOCX e DOC e uso da </w:t>
            </w:r>
            <w:proofErr w:type="spellStart"/>
            <w:r w:rsidRPr="00024826">
              <w:t>OpenAI</w:t>
            </w:r>
            <w:proofErr w:type="spellEnd"/>
            <w:r w:rsidRPr="00024826">
              <w:t>.</w:t>
            </w:r>
          </w:p>
        </w:tc>
        <w:tc>
          <w:tcPr>
            <w:tcW w:w="3672" w:type="dxa"/>
            <w:vAlign w:val="center"/>
          </w:tcPr>
          <w:p w14:paraId="249197B9" w14:textId="77777777" w:rsidR="00507343" w:rsidRPr="00024826" w:rsidRDefault="008D3F24">
            <w:pPr>
              <w:spacing w:after="0"/>
            </w:pPr>
            <w:r w:rsidRPr="00024826">
              <w:t>Print da tela de documentos ou consulta ao agente, quando disponível.</w:t>
            </w:r>
          </w:p>
        </w:tc>
      </w:tr>
    </w:tbl>
    <w:p w14:paraId="5794349F" w14:textId="0C43594B" w:rsidR="00507343" w:rsidRDefault="008D3F24">
      <w:pPr>
        <w:rPr>
          <w:sz w:val="20"/>
          <w:szCs w:val="18"/>
        </w:rPr>
      </w:pPr>
      <w:r w:rsidRPr="00024826">
        <w:rPr>
          <w:sz w:val="20"/>
          <w:szCs w:val="18"/>
        </w:rPr>
        <w:t xml:space="preserve">Fonte: elaborado pelos autores, com base na implementação do projeto </w:t>
      </w:r>
      <w:proofErr w:type="spellStart"/>
      <w:r w:rsidRPr="00024826">
        <w:rPr>
          <w:sz w:val="20"/>
          <w:szCs w:val="18"/>
        </w:rPr>
        <w:t>Smart</w:t>
      </w:r>
      <w:proofErr w:type="spellEnd"/>
      <w:r w:rsidRPr="00024826">
        <w:rPr>
          <w:sz w:val="20"/>
          <w:szCs w:val="18"/>
        </w:rPr>
        <w:t xml:space="preserve"> RH (2026).</w:t>
      </w:r>
    </w:p>
    <w:p w14:paraId="0EC54EF1" w14:textId="77777777" w:rsidR="00C83CD2" w:rsidRPr="00024826" w:rsidRDefault="00C83CD2">
      <w:pPr>
        <w:rPr>
          <w:sz w:val="20"/>
          <w:szCs w:val="18"/>
        </w:rPr>
      </w:pPr>
    </w:p>
    <w:p w14:paraId="6BB393D9" w14:textId="104398A3" w:rsidR="00507343" w:rsidRPr="00C83CD2" w:rsidRDefault="008D3F24">
      <w:pPr>
        <w:rPr>
          <w:bCs/>
        </w:rPr>
      </w:pPr>
      <w:r w:rsidRPr="00C83CD2">
        <w:rPr>
          <w:bCs/>
        </w:rPr>
        <w:t xml:space="preserve">4.1 </w:t>
      </w:r>
      <w:r w:rsidR="00C83CD2">
        <w:rPr>
          <w:bCs/>
        </w:rPr>
        <w:t>AUTENTICAÇÃO, PERFIS DE ACESSO E PAINEL INICIAL</w:t>
      </w:r>
    </w:p>
    <w:p w14:paraId="633BDA33" w14:textId="77777777" w:rsidR="00507343" w:rsidRDefault="008D3F24">
      <w:pPr>
        <w:jc w:val="both"/>
      </w:pPr>
      <w:r>
        <w:t xml:space="preserve">O </w:t>
      </w:r>
      <w:proofErr w:type="spellStart"/>
      <w:r>
        <w:t>frontend</w:t>
      </w:r>
      <w:proofErr w:type="spellEnd"/>
      <w:r>
        <w:t xml:space="preserve"> define uma tela pública de login e rotas protegidas por perfil, separando as áreas de RH administrativo, liderança, funcionário e candidato. Essa organização permite que cada tipo de usuário visualize apenas as funcionalidades correspondentes ao seu papel no sistema. A comunicação com o </w:t>
      </w:r>
      <w:proofErr w:type="spellStart"/>
      <w:r>
        <w:t>backend</w:t>
      </w:r>
      <w:proofErr w:type="spellEnd"/>
      <w:r>
        <w:t xml:space="preserve"> utiliza </w:t>
      </w:r>
      <w:proofErr w:type="spellStart"/>
      <w:r>
        <w:t>Axios</w:t>
      </w:r>
      <w:proofErr w:type="spellEnd"/>
      <w:r>
        <w:t xml:space="preserve"> e envia o token JWT no cabeçalho </w:t>
      </w:r>
      <w:proofErr w:type="spellStart"/>
      <w:r>
        <w:t>Authorization</w:t>
      </w:r>
      <w:proofErr w:type="spellEnd"/>
      <w:r>
        <w:t xml:space="preserve">, enquanto a renovação de sessão é realizada pelo </w:t>
      </w:r>
      <w:proofErr w:type="spellStart"/>
      <w:r>
        <w:t>endpoint</w:t>
      </w:r>
      <w:proofErr w:type="spellEnd"/>
      <w:r>
        <w:t xml:space="preserve"> /</w:t>
      </w:r>
      <w:proofErr w:type="spellStart"/>
      <w:r>
        <w:t>auth</w:t>
      </w:r>
      <w:proofErr w:type="spellEnd"/>
      <w:r>
        <w:t>/token/</w:t>
      </w:r>
      <w:proofErr w:type="spellStart"/>
      <w:r>
        <w:t>refresh</w:t>
      </w:r>
      <w:proofErr w:type="spellEnd"/>
      <w:r>
        <w:t>/.</w:t>
      </w:r>
    </w:p>
    <w:p w14:paraId="0A2EC5CD" w14:textId="77777777" w:rsidR="00507343" w:rsidRPr="00024826" w:rsidRDefault="008D3F24">
      <w:pPr>
        <w:rPr>
          <w:sz w:val="20"/>
          <w:szCs w:val="18"/>
        </w:rPr>
      </w:pPr>
      <w:r w:rsidRPr="00024826">
        <w:rPr>
          <w:sz w:val="20"/>
          <w:szCs w:val="18"/>
        </w:rPr>
        <w:t xml:space="preserve">Figura 1 – Tela de login do </w:t>
      </w:r>
      <w:proofErr w:type="spellStart"/>
      <w:r w:rsidRPr="00024826">
        <w:rPr>
          <w:sz w:val="20"/>
          <w:szCs w:val="18"/>
        </w:rPr>
        <w:t>Smart</w:t>
      </w:r>
      <w:proofErr w:type="spellEnd"/>
      <w:r w:rsidRPr="00024826">
        <w:rPr>
          <w:sz w:val="20"/>
          <w:szCs w:val="18"/>
        </w:rPr>
        <w:t xml:space="preserve"> RH</w:t>
      </w:r>
    </w:p>
    <w:tbl>
      <w:tblPr>
        <w:tblStyle w:val="a"/>
        <w:tblW w:w="0" w:type="auto"/>
        <w:tblInd w:w="0" w:type="dxa"/>
        <w:tblLayout w:type="fixed"/>
        <w:tblLook w:val="04A0" w:firstRow="1" w:lastRow="0" w:firstColumn="1" w:lastColumn="0" w:noHBand="0" w:noVBand="1"/>
      </w:tblPr>
      <w:tblGrid>
        <w:gridCol w:w="9071"/>
      </w:tblGrid>
      <w:tr w:rsidR="00507343" w14:paraId="00430142" w14:textId="77777777">
        <w:tc>
          <w:tcPr>
            <w:tcW w:w="9071" w:type="dxa"/>
            <w:shd w:val="clear" w:color="auto" w:fill="F2F2F2"/>
            <w:vAlign w:val="center"/>
          </w:tcPr>
          <w:p w14:paraId="3F66F2D5" w14:textId="77777777" w:rsidR="00507343" w:rsidRDefault="008D3F24">
            <w:pPr>
              <w:spacing w:after="0"/>
              <w:jc w:val="center"/>
            </w:pPr>
            <w:r>
              <w:rPr>
                <w:b/>
              </w:rPr>
              <w:lastRenderedPageBreak/>
              <w:t>ESPAÇO RESERVADO PARA PRINT DA TELA</w:t>
            </w:r>
            <w:r>
              <w:rPr>
                <w:b/>
              </w:rPr>
              <w:br/>
              <w:t xml:space="preserve">Inserir print da tela </w:t>
            </w:r>
            <w:proofErr w:type="spellStart"/>
            <w:r>
              <w:rPr>
                <w:b/>
              </w:rPr>
              <w:t>LoginPage</w:t>
            </w:r>
            <w:proofErr w:type="spellEnd"/>
            <w:r>
              <w:rPr>
                <w:b/>
              </w:rPr>
              <w:t>.</w:t>
            </w:r>
          </w:p>
          <w:p w14:paraId="6B7EB968" w14:textId="77777777" w:rsidR="00507343" w:rsidRDefault="00507343">
            <w:pPr>
              <w:spacing w:after="0"/>
            </w:pPr>
          </w:p>
          <w:p w14:paraId="779BB76D" w14:textId="77777777" w:rsidR="00507343" w:rsidRDefault="00507343">
            <w:pPr>
              <w:spacing w:after="0"/>
            </w:pPr>
          </w:p>
          <w:p w14:paraId="2BD8B920" w14:textId="77777777" w:rsidR="00507343" w:rsidRDefault="00507343">
            <w:pPr>
              <w:spacing w:after="0"/>
            </w:pPr>
          </w:p>
          <w:p w14:paraId="3442C316" w14:textId="77777777" w:rsidR="00507343" w:rsidRDefault="00507343">
            <w:pPr>
              <w:spacing w:after="0"/>
            </w:pPr>
          </w:p>
        </w:tc>
      </w:tr>
    </w:tbl>
    <w:p w14:paraId="2593E16C" w14:textId="77777777" w:rsidR="00507343" w:rsidRPr="00024826" w:rsidRDefault="008D3F24">
      <w:pPr>
        <w:rPr>
          <w:sz w:val="20"/>
          <w:szCs w:val="18"/>
        </w:rPr>
      </w:pPr>
      <w:r w:rsidRPr="00024826">
        <w:rPr>
          <w:sz w:val="20"/>
          <w:szCs w:val="18"/>
        </w:rPr>
        <w:t>Fonte: os autores (2026).</w:t>
      </w:r>
    </w:p>
    <w:p w14:paraId="353BB8AA" w14:textId="77777777" w:rsidR="00507343" w:rsidRPr="00C83CD2" w:rsidRDefault="008D3F24">
      <w:pPr>
        <w:rPr>
          <w:sz w:val="22"/>
          <w:szCs w:val="20"/>
        </w:rPr>
      </w:pPr>
      <w:r w:rsidRPr="00C83CD2">
        <w:rPr>
          <w:sz w:val="22"/>
          <w:szCs w:val="20"/>
        </w:rPr>
        <w:t>Figura 2 – Painel inicial do RH</w:t>
      </w:r>
    </w:p>
    <w:tbl>
      <w:tblPr>
        <w:tblStyle w:val="a"/>
        <w:tblW w:w="0" w:type="auto"/>
        <w:tblInd w:w="0" w:type="dxa"/>
        <w:tblLayout w:type="fixed"/>
        <w:tblLook w:val="04A0" w:firstRow="1" w:lastRow="0" w:firstColumn="1" w:lastColumn="0" w:noHBand="0" w:noVBand="1"/>
      </w:tblPr>
      <w:tblGrid>
        <w:gridCol w:w="9071"/>
      </w:tblGrid>
      <w:tr w:rsidR="00507343" w14:paraId="38A7A27E" w14:textId="77777777">
        <w:tc>
          <w:tcPr>
            <w:tcW w:w="9071" w:type="dxa"/>
            <w:shd w:val="clear" w:color="auto" w:fill="F2F2F2"/>
            <w:vAlign w:val="center"/>
          </w:tcPr>
          <w:p w14:paraId="4F281E1C" w14:textId="77777777" w:rsidR="00507343" w:rsidRDefault="008D3F24">
            <w:pPr>
              <w:spacing w:after="0"/>
              <w:jc w:val="center"/>
            </w:pPr>
            <w:r>
              <w:rPr>
                <w:b/>
              </w:rPr>
              <w:t>ESPAÇO RESERVADO PARA PRINT DA TELA</w:t>
            </w:r>
            <w:r>
              <w:rPr>
                <w:b/>
              </w:rPr>
              <w:br/>
              <w:t>Inserir print da rota /</w:t>
            </w:r>
            <w:proofErr w:type="spellStart"/>
            <w:r>
              <w:rPr>
                <w:b/>
              </w:rPr>
              <w:t>rh</w:t>
            </w:r>
            <w:proofErr w:type="spellEnd"/>
            <w:r>
              <w:rPr>
                <w:b/>
              </w:rPr>
              <w:t>/dashboard.</w:t>
            </w:r>
          </w:p>
          <w:p w14:paraId="5117F588" w14:textId="77777777" w:rsidR="00507343" w:rsidRDefault="00507343">
            <w:pPr>
              <w:spacing w:after="0"/>
            </w:pPr>
          </w:p>
          <w:p w14:paraId="1F3348B0" w14:textId="77777777" w:rsidR="00507343" w:rsidRDefault="00507343">
            <w:pPr>
              <w:spacing w:after="0"/>
            </w:pPr>
          </w:p>
          <w:p w14:paraId="0D783918" w14:textId="77777777" w:rsidR="00507343" w:rsidRDefault="00507343">
            <w:pPr>
              <w:spacing w:after="0"/>
            </w:pPr>
          </w:p>
          <w:p w14:paraId="58330730" w14:textId="77777777" w:rsidR="00507343" w:rsidRDefault="00507343">
            <w:pPr>
              <w:spacing w:after="0"/>
            </w:pPr>
          </w:p>
        </w:tc>
      </w:tr>
    </w:tbl>
    <w:p w14:paraId="12117E63" w14:textId="2C3340C4" w:rsidR="00507343" w:rsidRDefault="008D3F24">
      <w:pPr>
        <w:rPr>
          <w:sz w:val="20"/>
          <w:szCs w:val="18"/>
        </w:rPr>
      </w:pPr>
      <w:r w:rsidRPr="00024826">
        <w:rPr>
          <w:sz w:val="20"/>
          <w:szCs w:val="18"/>
        </w:rPr>
        <w:t>Fonte: os autores (2026).</w:t>
      </w:r>
    </w:p>
    <w:p w14:paraId="45486C9B" w14:textId="77777777" w:rsidR="00331397" w:rsidRPr="00024826" w:rsidRDefault="00331397">
      <w:pPr>
        <w:rPr>
          <w:sz w:val="20"/>
          <w:szCs w:val="18"/>
        </w:rPr>
      </w:pPr>
    </w:p>
    <w:p w14:paraId="442A61CC" w14:textId="0991749C" w:rsidR="00507343" w:rsidRPr="00331397" w:rsidRDefault="008D3F24">
      <w:pPr>
        <w:rPr>
          <w:bCs/>
        </w:rPr>
      </w:pPr>
      <w:r w:rsidRPr="00331397">
        <w:rPr>
          <w:bCs/>
        </w:rPr>
        <w:t xml:space="preserve">4.2 </w:t>
      </w:r>
      <w:r w:rsidR="00331397" w:rsidRPr="00331397">
        <w:rPr>
          <w:bCs/>
        </w:rPr>
        <w:t>CADASTROS E GESTÃO ADMINISTRATIVA DE RH</w:t>
      </w:r>
    </w:p>
    <w:p w14:paraId="28F6B40A" w14:textId="77777777" w:rsidR="00507343" w:rsidRDefault="008D3F24">
      <w:pPr>
        <w:jc w:val="both"/>
      </w:pPr>
      <w:r>
        <w:t>O módulo administrativo reúne cadastros essenciais para a operação do RH, contemplando setores, cargos, funcionários, contratos, planos de carreira, avaliações de desempenho, análises comportamentais, vagas e candidatos. Essas telas utilizam um componente genérico de recursos, permitindo padronização de listagens, campos de formulário, filtros, criação, edição e exclusão quando habilitados pela própria configuração.</w:t>
      </w:r>
    </w:p>
    <w:p w14:paraId="1B65B0D0" w14:textId="77777777" w:rsidR="00507343" w:rsidRPr="00024826" w:rsidRDefault="008D3F24">
      <w:pPr>
        <w:rPr>
          <w:sz w:val="20"/>
          <w:szCs w:val="18"/>
        </w:rPr>
      </w:pPr>
      <w:r w:rsidRPr="00024826">
        <w:rPr>
          <w:sz w:val="20"/>
          <w:szCs w:val="18"/>
        </w:rPr>
        <w:t>Figura 3 – Tela de gestão de funcionários</w:t>
      </w:r>
    </w:p>
    <w:tbl>
      <w:tblPr>
        <w:tblStyle w:val="a"/>
        <w:tblW w:w="0" w:type="auto"/>
        <w:tblInd w:w="0" w:type="dxa"/>
        <w:tblLayout w:type="fixed"/>
        <w:tblLook w:val="04A0" w:firstRow="1" w:lastRow="0" w:firstColumn="1" w:lastColumn="0" w:noHBand="0" w:noVBand="1"/>
      </w:tblPr>
      <w:tblGrid>
        <w:gridCol w:w="9071"/>
      </w:tblGrid>
      <w:tr w:rsidR="00507343" w14:paraId="1DDEFEF6" w14:textId="77777777">
        <w:tc>
          <w:tcPr>
            <w:tcW w:w="9071" w:type="dxa"/>
            <w:shd w:val="clear" w:color="auto" w:fill="F2F2F2"/>
            <w:vAlign w:val="center"/>
          </w:tcPr>
          <w:p w14:paraId="273CD27D" w14:textId="77777777" w:rsidR="00507343" w:rsidRDefault="008D3F24">
            <w:pPr>
              <w:spacing w:after="0"/>
              <w:jc w:val="center"/>
            </w:pPr>
            <w:r>
              <w:rPr>
                <w:b/>
              </w:rPr>
              <w:t>ESPAÇO RESERVADO PARA PRINT DA TELA</w:t>
            </w:r>
            <w:r>
              <w:rPr>
                <w:b/>
              </w:rPr>
              <w:br/>
              <w:t>Inserir print da rota /</w:t>
            </w:r>
            <w:proofErr w:type="spellStart"/>
            <w:r>
              <w:rPr>
                <w:b/>
              </w:rPr>
              <w:t>rh</w:t>
            </w:r>
            <w:proofErr w:type="spellEnd"/>
            <w:r>
              <w:rPr>
                <w:b/>
              </w:rPr>
              <w:t>/</w:t>
            </w:r>
            <w:proofErr w:type="spellStart"/>
            <w:r>
              <w:rPr>
                <w:b/>
              </w:rPr>
              <w:t>funcionarios</w:t>
            </w:r>
            <w:proofErr w:type="spellEnd"/>
            <w:r>
              <w:rPr>
                <w:b/>
              </w:rPr>
              <w:t>.</w:t>
            </w:r>
          </w:p>
          <w:p w14:paraId="6363BE5B" w14:textId="77777777" w:rsidR="00507343" w:rsidRDefault="00507343">
            <w:pPr>
              <w:spacing w:after="0"/>
            </w:pPr>
          </w:p>
          <w:p w14:paraId="048A84B3" w14:textId="77777777" w:rsidR="00507343" w:rsidRDefault="00507343">
            <w:pPr>
              <w:spacing w:after="0"/>
            </w:pPr>
          </w:p>
          <w:p w14:paraId="5111801F" w14:textId="77777777" w:rsidR="00507343" w:rsidRDefault="00507343">
            <w:pPr>
              <w:spacing w:after="0"/>
            </w:pPr>
          </w:p>
          <w:p w14:paraId="276D0ED6" w14:textId="77777777" w:rsidR="00507343" w:rsidRDefault="00507343">
            <w:pPr>
              <w:spacing w:after="0"/>
            </w:pPr>
          </w:p>
        </w:tc>
      </w:tr>
    </w:tbl>
    <w:p w14:paraId="0EE7E755" w14:textId="77777777" w:rsidR="00507343" w:rsidRPr="00024826" w:rsidRDefault="008D3F24">
      <w:pPr>
        <w:rPr>
          <w:sz w:val="20"/>
          <w:szCs w:val="18"/>
        </w:rPr>
      </w:pPr>
      <w:r w:rsidRPr="00024826">
        <w:rPr>
          <w:sz w:val="20"/>
          <w:szCs w:val="18"/>
        </w:rPr>
        <w:t>Fonte: os autores (2026).</w:t>
      </w:r>
    </w:p>
    <w:p w14:paraId="71A251B0" w14:textId="77777777" w:rsidR="00507343" w:rsidRDefault="008D3F24">
      <w:r>
        <w:t>Figura 4 – Tela de cargos, setores ou contratos</w:t>
      </w:r>
    </w:p>
    <w:tbl>
      <w:tblPr>
        <w:tblStyle w:val="a"/>
        <w:tblW w:w="0" w:type="auto"/>
        <w:tblInd w:w="0" w:type="dxa"/>
        <w:tblLayout w:type="fixed"/>
        <w:tblLook w:val="04A0" w:firstRow="1" w:lastRow="0" w:firstColumn="1" w:lastColumn="0" w:noHBand="0" w:noVBand="1"/>
      </w:tblPr>
      <w:tblGrid>
        <w:gridCol w:w="9071"/>
      </w:tblGrid>
      <w:tr w:rsidR="00507343" w14:paraId="2DA737DB" w14:textId="77777777">
        <w:tc>
          <w:tcPr>
            <w:tcW w:w="9071" w:type="dxa"/>
            <w:shd w:val="clear" w:color="auto" w:fill="F2F2F2"/>
            <w:vAlign w:val="center"/>
          </w:tcPr>
          <w:p w14:paraId="7B24B469" w14:textId="77777777" w:rsidR="00507343" w:rsidRDefault="008D3F24">
            <w:pPr>
              <w:spacing w:after="0"/>
              <w:jc w:val="center"/>
            </w:pPr>
            <w:r>
              <w:rPr>
                <w:b/>
              </w:rPr>
              <w:t>ESPAÇO RESERVADO PARA PRINT DA TELA</w:t>
            </w:r>
            <w:r>
              <w:rPr>
                <w:b/>
              </w:rPr>
              <w:br/>
              <w:t xml:space="preserve">Inserir print de uma tela administrativa baseada em </w:t>
            </w:r>
            <w:proofErr w:type="spellStart"/>
            <w:r>
              <w:rPr>
                <w:b/>
              </w:rPr>
              <w:t>ResourcePage</w:t>
            </w:r>
            <w:proofErr w:type="spellEnd"/>
            <w:r>
              <w:rPr>
                <w:b/>
              </w:rPr>
              <w:t>.</w:t>
            </w:r>
          </w:p>
          <w:p w14:paraId="4A2A1A81" w14:textId="77777777" w:rsidR="00507343" w:rsidRDefault="00507343">
            <w:pPr>
              <w:spacing w:after="0"/>
            </w:pPr>
          </w:p>
          <w:p w14:paraId="4C47922A" w14:textId="77777777" w:rsidR="00507343" w:rsidRDefault="00507343">
            <w:pPr>
              <w:spacing w:after="0"/>
            </w:pPr>
          </w:p>
          <w:p w14:paraId="70BF4426" w14:textId="77777777" w:rsidR="00507343" w:rsidRDefault="00507343">
            <w:pPr>
              <w:spacing w:after="0"/>
            </w:pPr>
          </w:p>
          <w:p w14:paraId="74A65F69" w14:textId="77777777" w:rsidR="00507343" w:rsidRDefault="00507343">
            <w:pPr>
              <w:spacing w:after="0"/>
            </w:pPr>
          </w:p>
        </w:tc>
      </w:tr>
    </w:tbl>
    <w:p w14:paraId="03169804" w14:textId="0F2700DE" w:rsidR="00507343" w:rsidRDefault="008D3F24">
      <w:pPr>
        <w:rPr>
          <w:sz w:val="20"/>
          <w:szCs w:val="18"/>
        </w:rPr>
      </w:pPr>
      <w:r w:rsidRPr="00024826">
        <w:rPr>
          <w:sz w:val="20"/>
          <w:szCs w:val="18"/>
        </w:rPr>
        <w:lastRenderedPageBreak/>
        <w:t>Fonte: os autores (2026).</w:t>
      </w:r>
    </w:p>
    <w:p w14:paraId="66590E60" w14:textId="77777777" w:rsidR="00331397" w:rsidRPr="00024826" w:rsidRDefault="00331397">
      <w:pPr>
        <w:rPr>
          <w:sz w:val="20"/>
          <w:szCs w:val="18"/>
        </w:rPr>
      </w:pPr>
    </w:p>
    <w:p w14:paraId="14D2818F" w14:textId="3381A1C0" w:rsidR="00507343" w:rsidRPr="00331397" w:rsidRDefault="008D3F24">
      <w:pPr>
        <w:rPr>
          <w:bCs/>
        </w:rPr>
      </w:pPr>
      <w:r w:rsidRPr="00331397">
        <w:rPr>
          <w:bCs/>
        </w:rPr>
        <w:t xml:space="preserve">4.3 </w:t>
      </w:r>
      <w:r w:rsidR="00331397" w:rsidRPr="00331397">
        <w:rPr>
          <w:bCs/>
        </w:rPr>
        <w:t>RECRUTAMENTO, CANDIDATOS E TRIAGEM AUTOMATIZADA</w:t>
      </w:r>
    </w:p>
    <w:p w14:paraId="6AC115F4" w14:textId="77777777" w:rsidR="00507343" w:rsidRDefault="008D3F24">
      <w:pPr>
        <w:jc w:val="both"/>
      </w:pPr>
      <w:r>
        <w:t>O fluxo de recrutamento é composto por telas administrativas de vagas e candidatos, cadastro público de candidato, área do candidato autenticado e tela específica de processos seletivos vinculados a uma vaga. A triagem automatizada utiliza os requisitos cadastrados na vaga, extrai texto do currículo enviado pelo candidato e calcula uma pontuação de aderência, registrando palavras-chave encontradas, palavras faltantes, motivo e classificação do resultado.</w:t>
      </w:r>
    </w:p>
    <w:p w14:paraId="0C741BAB" w14:textId="77777777" w:rsidR="00507343" w:rsidRPr="00024826" w:rsidRDefault="008D3F24">
      <w:pPr>
        <w:rPr>
          <w:sz w:val="20"/>
          <w:szCs w:val="18"/>
        </w:rPr>
      </w:pPr>
      <w:r w:rsidRPr="00024826">
        <w:rPr>
          <w:sz w:val="20"/>
          <w:szCs w:val="18"/>
        </w:rPr>
        <w:t>Figura 5 – Tela de vagas do RH</w:t>
      </w:r>
    </w:p>
    <w:tbl>
      <w:tblPr>
        <w:tblStyle w:val="a"/>
        <w:tblW w:w="0" w:type="auto"/>
        <w:tblInd w:w="0" w:type="dxa"/>
        <w:tblLayout w:type="fixed"/>
        <w:tblLook w:val="04A0" w:firstRow="1" w:lastRow="0" w:firstColumn="1" w:lastColumn="0" w:noHBand="0" w:noVBand="1"/>
      </w:tblPr>
      <w:tblGrid>
        <w:gridCol w:w="9071"/>
      </w:tblGrid>
      <w:tr w:rsidR="00507343" w14:paraId="00E538A0" w14:textId="77777777">
        <w:tc>
          <w:tcPr>
            <w:tcW w:w="9071" w:type="dxa"/>
            <w:shd w:val="clear" w:color="auto" w:fill="F2F2F2"/>
            <w:vAlign w:val="center"/>
          </w:tcPr>
          <w:p w14:paraId="5D56236B" w14:textId="77777777" w:rsidR="00507343" w:rsidRDefault="008D3F24">
            <w:pPr>
              <w:spacing w:after="0"/>
              <w:jc w:val="center"/>
            </w:pPr>
            <w:r>
              <w:rPr>
                <w:b/>
              </w:rPr>
              <w:t>ESPAÇO RESERVADO PARA PRINT DA TELA</w:t>
            </w:r>
            <w:r>
              <w:rPr>
                <w:b/>
              </w:rPr>
              <w:br/>
              <w:t>Inserir print da rota /</w:t>
            </w:r>
            <w:proofErr w:type="spellStart"/>
            <w:r>
              <w:rPr>
                <w:b/>
              </w:rPr>
              <w:t>rh</w:t>
            </w:r>
            <w:proofErr w:type="spellEnd"/>
            <w:r>
              <w:rPr>
                <w:b/>
              </w:rPr>
              <w:t>/vagas.</w:t>
            </w:r>
          </w:p>
          <w:p w14:paraId="4C99B7D5" w14:textId="77777777" w:rsidR="00507343" w:rsidRDefault="00507343">
            <w:pPr>
              <w:spacing w:after="0"/>
            </w:pPr>
          </w:p>
          <w:p w14:paraId="402E38CD" w14:textId="77777777" w:rsidR="00507343" w:rsidRDefault="00507343">
            <w:pPr>
              <w:spacing w:after="0"/>
            </w:pPr>
          </w:p>
          <w:p w14:paraId="4845E2D2" w14:textId="77777777" w:rsidR="00507343" w:rsidRDefault="00507343">
            <w:pPr>
              <w:spacing w:after="0"/>
            </w:pPr>
          </w:p>
          <w:p w14:paraId="3C1B5DAB" w14:textId="77777777" w:rsidR="00507343" w:rsidRDefault="00507343">
            <w:pPr>
              <w:spacing w:after="0"/>
            </w:pPr>
          </w:p>
        </w:tc>
      </w:tr>
    </w:tbl>
    <w:p w14:paraId="74B9FAE2" w14:textId="77777777" w:rsidR="00507343" w:rsidRPr="00024826" w:rsidRDefault="008D3F24">
      <w:pPr>
        <w:rPr>
          <w:sz w:val="20"/>
          <w:szCs w:val="18"/>
        </w:rPr>
      </w:pPr>
      <w:r w:rsidRPr="00024826">
        <w:rPr>
          <w:sz w:val="20"/>
          <w:szCs w:val="18"/>
        </w:rPr>
        <w:t>Fonte: os autores (2026).</w:t>
      </w:r>
    </w:p>
    <w:p w14:paraId="1DDAA91D" w14:textId="77777777" w:rsidR="00507343" w:rsidRPr="00024826" w:rsidRDefault="008D3F24">
      <w:pPr>
        <w:rPr>
          <w:sz w:val="20"/>
          <w:szCs w:val="18"/>
        </w:rPr>
      </w:pPr>
      <w:r w:rsidRPr="00024826">
        <w:rPr>
          <w:sz w:val="20"/>
          <w:szCs w:val="18"/>
        </w:rPr>
        <w:t>Figura 6 – Processo seletivo e triagem de candidatos</w:t>
      </w:r>
    </w:p>
    <w:tbl>
      <w:tblPr>
        <w:tblStyle w:val="a"/>
        <w:tblW w:w="0" w:type="auto"/>
        <w:tblInd w:w="0" w:type="dxa"/>
        <w:tblLayout w:type="fixed"/>
        <w:tblLook w:val="04A0" w:firstRow="1" w:lastRow="0" w:firstColumn="1" w:lastColumn="0" w:noHBand="0" w:noVBand="1"/>
      </w:tblPr>
      <w:tblGrid>
        <w:gridCol w:w="9071"/>
      </w:tblGrid>
      <w:tr w:rsidR="00507343" w14:paraId="225C7D6D" w14:textId="77777777">
        <w:tc>
          <w:tcPr>
            <w:tcW w:w="9071" w:type="dxa"/>
            <w:shd w:val="clear" w:color="auto" w:fill="F2F2F2"/>
            <w:vAlign w:val="center"/>
          </w:tcPr>
          <w:p w14:paraId="68968A09" w14:textId="77777777" w:rsidR="00507343" w:rsidRDefault="008D3F24">
            <w:pPr>
              <w:spacing w:after="0"/>
              <w:jc w:val="center"/>
            </w:pPr>
            <w:r>
              <w:rPr>
                <w:b/>
              </w:rPr>
              <w:t>ESPAÇO RESERVADO PARA PRINT DA TELA</w:t>
            </w:r>
            <w:r>
              <w:rPr>
                <w:b/>
              </w:rPr>
              <w:br/>
              <w:t>Inserir print da rota /</w:t>
            </w:r>
            <w:proofErr w:type="spellStart"/>
            <w:r>
              <w:rPr>
                <w:b/>
              </w:rPr>
              <w:t>rh</w:t>
            </w:r>
            <w:proofErr w:type="spellEnd"/>
            <w:r>
              <w:rPr>
                <w:b/>
              </w:rPr>
              <w:t>/vagas/:id/processos.</w:t>
            </w:r>
          </w:p>
          <w:p w14:paraId="723A6690" w14:textId="77777777" w:rsidR="00507343" w:rsidRDefault="00507343">
            <w:pPr>
              <w:spacing w:after="0"/>
            </w:pPr>
          </w:p>
          <w:p w14:paraId="457DA6B6" w14:textId="77777777" w:rsidR="00507343" w:rsidRDefault="00507343">
            <w:pPr>
              <w:spacing w:after="0"/>
            </w:pPr>
          </w:p>
          <w:p w14:paraId="00716C76" w14:textId="77777777" w:rsidR="00507343" w:rsidRDefault="00507343">
            <w:pPr>
              <w:spacing w:after="0"/>
            </w:pPr>
          </w:p>
          <w:p w14:paraId="1A5AA444" w14:textId="77777777" w:rsidR="00507343" w:rsidRDefault="00507343">
            <w:pPr>
              <w:spacing w:after="0"/>
            </w:pPr>
          </w:p>
        </w:tc>
      </w:tr>
    </w:tbl>
    <w:p w14:paraId="514490D5" w14:textId="027B2EF7" w:rsidR="00507343" w:rsidRDefault="008D3F24">
      <w:pPr>
        <w:rPr>
          <w:sz w:val="20"/>
          <w:szCs w:val="18"/>
        </w:rPr>
      </w:pPr>
      <w:r w:rsidRPr="00024826">
        <w:rPr>
          <w:sz w:val="20"/>
          <w:szCs w:val="18"/>
        </w:rPr>
        <w:t>Fonte: os autores (2026).</w:t>
      </w:r>
    </w:p>
    <w:p w14:paraId="4AC56783" w14:textId="77777777" w:rsidR="00331397" w:rsidRPr="00024826" w:rsidRDefault="00331397">
      <w:pPr>
        <w:rPr>
          <w:sz w:val="20"/>
          <w:szCs w:val="18"/>
        </w:rPr>
      </w:pPr>
    </w:p>
    <w:p w14:paraId="4E750F7C" w14:textId="21BA487A" w:rsidR="00507343" w:rsidRPr="00331397" w:rsidRDefault="008D3F24">
      <w:pPr>
        <w:rPr>
          <w:bCs/>
        </w:rPr>
      </w:pPr>
      <w:r w:rsidRPr="00331397">
        <w:rPr>
          <w:bCs/>
        </w:rPr>
        <w:t xml:space="preserve">4.4 </w:t>
      </w:r>
      <w:r w:rsidR="00331397" w:rsidRPr="00331397">
        <w:rPr>
          <w:bCs/>
        </w:rPr>
        <w:t>ÁREA DO COLABORADOR E ACOMPANHAMENTO PELA LIDERANÇA</w:t>
      </w:r>
    </w:p>
    <w:p w14:paraId="7BDFF0F1" w14:textId="77777777" w:rsidR="00507343" w:rsidRDefault="008D3F24">
      <w:pPr>
        <w:jc w:val="both"/>
      </w:pPr>
      <w:r>
        <w:t>A implementação também contempla interfaces específicas para o funcionário e para a liderança. O funcionário possui rotas para consultar seus dados, contratos, plano de carreira e avaliações. Já a liderança possui acesso à equipe e ao detalhamento de funcionários, reforçando a proposta do sistema de centralizar informações de desenvolvimento profissional e acompanhamento de desempenho.</w:t>
      </w:r>
    </w:p>
    <w:p w14:paraId="592B5924" w14:textId="77777777" w:rsidR="00507343" w:rsidRPr="00024826" w:rsidRDefault="008D3F24">
      <w:pPr>
        <w:rPr>
          <w:sz w:val="20"/>
          <w:szCs w:val="18"/>
        </w:rPr>
      </w:pPr>
      <w:r w:rsidRPr="00024826">
        <w:rPr>
          <w:sz w:val="20"/>
          <w:szCs w:val="18"/>
        </w:rPr>
        <w:t>Figura 7 – Área do colaborador</w:t>
      </w:r>
    </w:p>
    <w:tbl>
      <w:tblPr>
        <w:tblStyle w:val="a"/>
        <w:tblW w:w="0" w:type="auto"/>
        <w:tblInd w:w="0" w:type="dxa"/>
        <w:tblLayout w:type="fixed"/>
        <w:tblLook w:val="04A0" w:firstRow="1" w:lastRow="0" w:firstColumn="1" w:lastColumn="0" w:noHBand="0" w:noVBand="1"/>
      </w:tblPr>
      <w:tblGrid>
        <w:gridCol w:w="9071"/>
      </w:tblGrid>
      <w:tr w:rsidR="00507343" w14:paraId="24D62AB3" w14:textId="77777777">
        <w:tc>
          <w:tcPr>
            <w:tcW w:w="9071" w:type="dxa"/>
            <w:shd w:val="clear" w:color="auto" w:fill="F2F2F2"/>
            <w:vAlign w:val="center"/>
          </w:tcPr>
          <w:p w14:paraId="6F07A333" w14:textId="77777777" w:rsidR="00507343" w:rsidRDefault="008D3F24">
            <w:pPr>
              <w:spacing w:after="0"/>
              <w:jc w:val="center"/>
            </w:pPr>
            <w:r>
              <w:rPr>
                <w:b/>
              </w:rPr>
              <w:lastRenderedPageBreak/>
              <w:t>ESPAÇO RESERVADO PARA PRINT DA TELA</w:t>
            </w:r>
            <w:r>
              <w:rPr>
                <w:b/>
              </w:rPr>
              <w:br/>
              <w:t>Inserir print de /</w:t>
            </w:r>
            <w:proofErr w:type="spellStart"/>
            <w:r>
              <w:rPr>
                <w:b/>
              </w:rPr>
              <w:t>funcionario</w:t>
            </w:r>
            <w:proofErr w:type="spellEnd"/>
            <w:r>
              <w:rPr>
                <w:b/>
              </w:rPr>
              <w:t>/meus-dados, /</w:t>
            </w:r>
            <w:proofErr w:type="spellStart"/>
            <w:r>
              <w:rPr>
                <w:b/>
              </w:rPr>
              <w:t>funcionario</w:t>
            </w:r>
            <w:proofErr w:type="spellEnd"/>
            <w:r>
              <w:rPr>
                <w:b/>
              </w:rPr>
              <w:t>/meu-plano-carreira ou /</w:t>
            </w:r>
            <w:proofErr w:type="spellStart"/>
            <w:r>
              <w:rPr>
                <w:b/>
              </w:rPr>
              <w:t>funcionario</w:t>
            </w:r>
            <w:proofErr w:type="spellEnd"/>
            <w:r>
              <w:rPr>
                <w:b/>
              </w:rPr>
              <w:t>/minhas-</w:t>
            </w:r>
            <w:proofErr w:type="spellStart"/>
            <w:r>
              <w:rPr>
                <w:b/>
              </w:rPr>
              <w:t>avaliacoes</w:t>
            </w:r>
            <w:proofErr w:type="spellEnd"/>
            <w:r>
              <w:rPr>
                <w:b/>
              </w:rPr>
              <w:t>.</w:t>
            </w:r>
          </w:p>
          <w:p w14:paraId="130CD5AA" w14:textId="77777777" w:rsidR="00507343" w:rsidRDefault="00507343">
            <w:pPr>
              <w:spacing w:after="0"/>
            </w:pPr>
          </w:p>
          <w:p w14:paraId="6E6D913A" w14:textId="77777777" w:rsidR="00507343" w:rsidRDefault="00507343">
            <w:pPr>
              <w:spacing w:after="0"/>
            </w:pPr>
          </w:p>
          <w:p w14:paraId="7C69604B" w14:textId="77777777" w:rsidR="00507343" w:rsidRDefault="00507343">
            <w:pPr>
              <w:spacing w:after="0"/>
            </w:pPr>
          </w:p>
          <w:p w14:paraId="71A011C2" w14:textId="77777777" w:rsidR="00507343" w:rsidRDefault="00507343">
            <w:pPr>
              <w:spacing w:after="0"/>
            </w:pPr>
          </w:p>
        </w:tc>
      </w:tr>
    </w:tbl>
    <w:p w14:paraId="4730EC2B" w14:textId="77777777" w:rsidR="00507343" w:rsidRPr="00024826" w:rsidRDefault="008D3F24">
      <w:pPr>
        <w:rPr>
          <w:sz w:val="20"/>
          <w:szCs w:val="18"/>
        </w:rPr>
      </w:pPr>
      <w:r w:rsidRPr="00024826">
        <w:rPr>
          <w:sz w:val="20"/>
          <w:szCs w:val="18"/>
        </w:rPr>
        <w:t>Fonte: os autores (2026).</w:t>
      </w:r>
    </w:p>
    <w:p w14:paraId="3AE110FA" w14:textId="77777777" w:rsidR="00507343" w:rsidRPr="00024826" w:rsidRDefault="008D3F24">
      <w:pPr>
        <w:rPr>
          <w:sz w:val="20"/>
          <w:szCs w:val="18"/>
        </w:rPr>
      </w:pPr>
      <w:r w:rsidRPr="00024826">
        <w:rPr>
          <w:sz w:val="20"/>
          <w:szCs w:val="18"/>
        </w:rPr>
        <w:t>Figura 8 – Área de liderança</w:t>
      </w:r>
    </w:p>
    <w:tbl>
      <w:tblPr>
        <w:tblStyle w:val="a"/>
        <w:tblW w:w="0" w:type="auto"/>
        <w:tblInd w:w="0" w:type="dxa"/>
        <w:tblLayout w:type="fixed"/>
        <w:tblLook w:val="04A0" w:firstRow="1" w:lastRow="0" w:firstColumn="1" w:lastColumn="0" w:noHBand="0" w:noVBand="1"/>
      </w:tblPr>
      <w:tblGrid>
        <w:gridCol w:w="9071"/>
      </w:tblGrid>
      <w:tr w:rsidR="00507343" w14:paraId="3975F663" w14:textId="77777777">
        <w:tc>
          <w:tcPr>
            <w:tcW w:w="9071" w:type="dxa"/>
            <w:shd w:val="clear" w:color="auto" w:fill="F2F2F2"/>
            <w:vAlign w:val="center"/>
          </w:tcPr>
          <w:p w14:paraId="67551B1D" w14:textId="77777777" w:rsidR="00507343" w:rsidRDefault="008D3F24">
            <w:pPr>
              <w:spacing w:after="0"/>
              <w:jc w:val="center"/>
            </w:pPr>
            <w:r>
              <w:rPr>
                <w:b/>
              </w:rPr>
              <w:t>ESPAÇO RESERVADO PARA PRINT DA TELA</w:t>
            </w:r>
            <w:r>
              <w:rPr>
                <w:b/>
              </w:rPr>
              <w:br/>
              <w:t>Inserir print de /</w:t>
            </w:r>
            <w:proofErr w:type="spellStart"/>
            <w:r>
              <w:rPr>
                <w:b/>
              </w:rPr>
              <w:t>lideranca</w:t>
            </w:r>
            <w:proofErr w:type="spellEnd"/>
            <w:r>
              <w:rPr>
                <w:b/>
              </w:rPr>
              <w:t>/equipe ou /</w:t>
            </w:r>
            <w:proofErr w:type="spellStart"/>
            <w:r>
              <w:rPr>
                <w:b/>
              </w:rPr>
              <w:t>lideranca</w:t>
            </w:r>
            <w:proofErr w:type="spellEnd"/>
            <w:r>
              <w:rPr>
                <w:b/>
              </w:rPr>
              <w:t>/</w:t>
            </w:r>
            <w:proofErr w:type="spellStart"/>
            <w:r>
              <w:rPr>
                <w:b/>
              </w:rPr>
              <w:t>funcionarios</w:t>
            </w:r>
            <w:proofErr w:type="spellEnd"/>
            <w:r>
              <w:rPr>
                <w:b/>
              </w:rPr>
              <w:t>/:id.</w:t>
            </w:r>
          </w:p>
          <w:p w14:paraId="46FE0EA3" w14:textId="77777777" w:rsidR="00507343" w:rsidRDefault="00507343">
            <w:pPr>
              <w:spacing w:after="0"/>
            </w:pPr>
          </w:p>
          <w:p w14:paraId="1B845AA9" w14:textId="77777777" w:rsidR="00507343" w:rsidRDefault="00507343">
            <w:pPr>
              <w:spacing w:after="0"/>
            </w:pPr>
          </w:p>
          <w:p w14:paraId="3F96B7E6" w14:textId="77777777" w:rsidR="00507343" w:rsidRDefault="00507343">
            <w:pPr>
              <w:spacing w:after="0"/>
            </w:pPr>
          </w:p>
          <w:p w14:paraId="1419B65E" w14:textId="77777777" w:rsidR="00507343" w:rsidRDefault="00507343">
            <w:pPr>
              <w:spacing w:after="0"/>
            </w:pPr>
          </w:p>
        </w:tc>
      </w:tr>
    </w:tbl>
    <w:p w14:paraId="7D79FD51" w14:textId="77322D24" w:rsidR="00507343" w:rsidRDefault="008D3F24">
      <w:pPr>
        <w:rPr>
          <w:sz w:val="20"/>
          <w:szCs w:val="18"/>
        </w:rPr>
      </w:pPr>
      <w:r w:rsidRPr="00024826">
        <w:rPr>
          <w:sz w:val="20"/>
          <w:szCs w:val="18"/>
        </w:rPr>
        <w:t>Fonte: os autores (2026).</w:t>
      </w:r>
    </w:p>
    <w:p w14:paraId="5AFAAAB9" w14:textId="77777777" w:rsidR="00331397" w:rsidRPr="00024826" w:rsidRDefault="00331397">
      <w:pPr>
        <w:rPr>
          <w:sz w:val="20"/>
          <w:szCs w:val="18"/>
        </w:rPr>
      </w:pPr>
    </w:p>
    <w:p w14:paraId="4BF805F6" w14:textId="194777C0" w:rsidR="00507343" w:rsidRPr="00331397" w:rsidRDefault="008D3F24">
      <w:pPr>
        <w:rPr>
          <w:bCs/>
        </w:rPr>
      </w:pPr>
      <w:r w:rsidRPr="00331397">
        <w:rPr>
          <w:bCs/>
        </w:rPr>
        <w:t xml:space="preserve">4.5 </w:t>
      </w:r>
      <w:r w:rsidR="00331397">
        <w:rPr>
          <w:bCs/>
        </w:rPr>
        <w:t>SÍNTESE DOS RESULTADOS TÉCNICOS</w:t>
      </w:r>
    </w:p>
    <w:p w14:paraId="050979D3" w14:textId="65C9C9A7" w:rsidR="00507343" w:rsidRDefault="008D3F24">
      <w:pPr>
        <w:jc w:val="both"/>
      </w:pPr>
      <w:r>
        <w:t>Observa-se que o Smart RH apresenta uma base técnica coerente com os objetivos do projeto. A aplicação possui separação entre frontend e backend, organização modular por domínio de negócio, autenticação por token, documentação OpenAPI, persistência relacional em PostgreSQL e serviços de apoio à inteligência artificial. Esses elementos demonstram que o sistema foi desenvolvido para ir além de uma proposta conceitual, oferecendo uma estrutura aplicável à gestão de pessoas, recrutamento, avaliação de desempenho, planos de carreira e atendimento interno com apoio de IA.</w:t>
      </w:r>
    </w:p>
    <w:p w14:paraId="094A01C2" w14:textId="77777777" w:rsidR="00331397" w:rsidRDefault="00331397">
      <w:pPr>
        <w:jc w:val="both"/>
      </w:pPr>
    </w:p>
    <w:p w14:paraId="579343C1" w14:textId="77777777" w:rsidR="00507343" w:rsidRDefault="008D3F24">
      <w:pPr>
        <w:spacing w:after="0" w:line="360" w:lineRule="auto"/>
        <w:rPr>
          <w:szCs w:val="24"/>
        </w:rPr>
      </w:pPr>
      <w:bookmarkStart w:id="0" w:name="_ook4binnuicz" w:colFirst="0" w:colLast="0"/>
      <w:bookmarkEnd w:id="0"/>
      <w:r>
        <w:rPr>
          <w:b/>
          <w:bCs/>
          <w:szCs w:val="24"/>
        </w:rPr>
        <w:t>REFERÊNCIAS</w:t>
      </w:r>
    </w:p>
    <w:p w14:paraId="479B347B" w14:textId="77777777" w:rsidR="00507343" w:rsidRDefault="008D3F24">
      <w:pPr>
        <w:spacing w:before="240" w:after="240" w:line="240" w:lineRule="auto"/>
        <w:jc w:val="both"/>
        <w:rPr>
          <w:szCs w:val="24"/>
        </w:rPr>
      </w:pPr>
      <w:r>
        <w:rPr>
          <w:szCs w:val="24"/>
        </w:rPr>
        <w:t xml:space="preserve">CHIAVENATO, Idalberto. </w:t>
      </w:r>
      <w:r>
        <w:rPr>
          <w:i/>
          <w:iCs/>
          <w:szCs w:val="24"/>
        </w:rPr>
        <w:t>Gestão de pessoas</w:t>
      </w:r>
      <w:r>
        <w:rPr>
          <w:szCs w:val="24"/>
        </w:rPr>
        <w:t>. 4. ed. Rio de Janeiro: Elsevier, 2014.</w:t>
      </w:r>
    </w:p>
    <w:p w14:paraId="283925B5" w14:textId="77777777" w:rsidR="00507343" w:rsidRDefault="008D3F24">
      <w:pPr>
        <w:spacing w:before="240" w:after="240" w:line="240" w:lineRule="auto"/>
        <w:jc w:val="both"/>
        <w:rPr>
          <w:szCs w:val="24"/>
        </w:rPr>
      </w:pPr>
      <w:r>
        <w:rPr>
          <w:szCs w:val="24"/>
        </w:rPr>
        <w:t xml:space="preserve">DUTRA, Joel Souza. </w:t>
      </w:r>
      <w:r>
        <w:rPr>
          <w:i/>
          <w:iCs/>
          <w:szCs w:val="24"/>
        </w:rPr>
        <w:t>Gestão por competências e avaliação de desempenho</w:t>
      </w:r>
      <w:r>
        <w:rPr>
          <w:szCs w:val="24"/>
        </w:rPr>
        <w:t>. São Paulo: Atlas, 2012.</w:t>
      </w:r>
    </w:p>
    <w:p w14:paraId="33684E1F" w14:textId="77777777" w:rsidR="00507343" w:rsidRDefault="008D3F24">
      <w:pPr>
        <w:spacing w:before="240" w:after="240" w:line="240" w:lineRule="auto"/>
        <w:jc w:val="both"/>
        <w:rPr>
          <w:szCs w:val="24"/>
        </w:rPr>
      </w:pPr>
      <w:r>
        <w:rPr>
          <w:szCs w:val="24"/>
        </w:rPr>
        <w:t xml:space="preserve">GIL, </w:t>
      </w:r>
      <w:proofErr w:type="spellStart"/>
      <w:r>
        <w:rPr>
          <w:szCs w:val="24"/>
        </w:rPr>
        <w:t>Antonio</w:t>
      </w:r>
      <w:proofErr w:type="spellEnd"/>
      <w:r>
        <w:rPr>
          <w:szCs w:val="24"/>
        </w:rPr>
        <w:t xml:space="preserve"> Carlos. </w:t>
      </w:r>
      <w:r>
        <w:rPr>
          <w:i/>
          <w:iCs/>
          <w:szCs w:val="24"/>
        </w:rPr>
        <w:t>Gestão de pessoas: enfoque nos papéis profissionais</w:t>
      </w:r>
      <w:r>
        <w:rPr>
          <w:szCs w:val="24"/>
        </w:rPr>
        <w:t>. São Paulo: Atlas, 2019.</w:t>
      </w:r>
    </w:p>
    <w:p w14:paraId="4389CC09" w14:textId="77777777" w:rsidR="00507343" w:rsidRDefault="008D3F24">
      <w:pPr>
        <w:spacing w:before="240" w:after="240" w:line="240" w:lineRule="auto"/>
        <w:jc w:val="both"/>
        <w:rPr>
          <w:szCs w:val="24"/>
        </w:rPr>
      </w:pPr>
      <w:r>
        <w:rPr>
          <w:szCs w:val="24"/>
        </w:rPr>
        <w:t xml:space="preserve">LAUDON, Kenneth C.; LAUDON, Jane P. </w:t>
      </w:r>
      <w:r>
        <w:rPr>
          <w:i/>
          <w:iCs/>
          <w:szCs w:val="24"/>
        </w:rPr>
        <w:t>Sistemas de informação gerenciais</w:t>
      </w:r>
      <w:r>
        <w:rPr>
          <w:szCs w:val="24"/>
        </w:rPr>
        <w:t>. 14. ed. São Paulo: Pearson, 2020.</w:t>
      </w:r>
    </w:p>
    <w:p w14:paraId="186547C5" w14:textId="77777777" w:rsidR="00507343" w:rsidRDefault="008D3F24">
      <w:pPr>
        <w:spacing w:before="240" w:after="240" w:line="240" w:lineRule="auto"/>
        <w:jc w:val="both"/>
        <w:rPr>
          <w:szCs w:val="24"/>
        </w:rPr>
      </w:pPr>
      <w:r>
        <w:rPr>
          <w:szCs w:val="24"/>
        </w:rPr>
        <w:t xml:space="preserve">POPPER, Karl. </w:t>
      </w:r>
      <w:r>
        <w:rPr>
          <w:i/>
          <w:iCs/>
          <w:szCs w:val="24"/>
        </w:rPr>
        <w:t>A lógica da pesquisa científica</w:t>
      </w:r>
      <w:r>
        <w:rPr>
          <w:szCs w:val="24"/>
        </w:rPr>
        <w:t xml:space="preserve">. São Paulo: </w:t>
      </w:r>
      <w:proofErr w:type="spellStart"/>
      <w:r>
        <w:rPr>
          <w:szCs w:val="24"/>
        </w:rPr>
        <w:t>Cultrix</w:t>
      </w:r>
      <w:proofErr w:type="spellEnd"/>
      <w:r>
        <w:rPr>
          <w:szCs w:val="24"/>
        </w:rPr>
        <w:t>, 1975.</w:t>
      </w:r>
    </w:p>
    <w:p w14:paraId="007F0386" w14:textId="77777777" w:rsidR="00507343" w:rsidRDefault="008D3F24">
      <w:pPr>
        <w:spacing w:before="240" w:after="240" w:line="240" w:lineRule="auto"/>
        <w:jc w:val="both"/>
        <w:rPr>
          <w:szCs w:val="24"/>
        </w:rPr>
      </w:pPr>
      <w:r>
        <w:rPr>
          <w:szCs w:val="24"/>
        </w:rPr>
        <w:lastRenderedPageBreak/>
        <w:t xml:space="preserve">RUSSELL, Stuart; NORVIG, Peter. </w:t>
      </w:r>
      <w:r>
        <w:rPr>
          <w:i/>
          <w:iCs/>
          <w:szCs w:val="24"/>
        </w:rPr>
        <w:t>Inteligência artificial</w:t>
      </w:r>
      <w:r>
        <w:rPr>
          <w:szCs w:val="24"/>
        </w:rPr>
        <w:t>. 4. ed. Rio de Janeiro: LTC, 2021.</w:t>
      </w:r>
    </w:p>
    <w:p w14:paraId="23B6CC93" w14:textId="77777777" w:rsidR="00507343" w:rsidRDefault="008D3F24">
      <w:pPr>
        <w:spacing w:before="240" w:after="240" w:line="240" w:lineRule="auto"/>
        <w:jc w:val="both"/>
        <w:rPr>
          <w:szCs w:val="24"/>
        </w:rPr>
      </w:pPr>
      <w:r w:rsidRPr="00024826">
        <w:rPr>
          <w:szCs w:val="24"/>
          <w:lang w:val="en-US"/>
        </w:rPr>
        <w:t xml:space="preserve">DAVENPORT, Thomas H.; RONANKI, Rajeev. Artificial intelligence for the real world. </w:t>
      </w:r>
      <w:r>
        <w:rPr>
          <w:i/>
          <w:iCs/>
          <w:szCs w:val="24"/>
        </w:rPr>
        <w:t>Harvard Business Review</w:t>
      </w:r>
      <w:r>
        <w:rPr>
          <w:szCs w:val="24"/>
        </w:rPr>
        <w:t>, v. 96, n. 1, p. 108–116, 2018.</w:t>
      </w:r>
    </w:p>
    <w:p w14:paraId="36D2F347" w14:textId="77777777" w:rsidR="00507343" w:rsidRDefault="008D3F24">
      <w:pPr>
        <w:spacing w:before="240" w:after="240" w:line="240" w:lineRule="auto"/>
        <w:jc w:val="both"/>
        <w:rPr>
          <w:szCs w:val="24"/>
        </w:rPr>
      </w:pPr>
      <w:r>
        <w:rPr>
          <w:szCs w:val="24"/>
        </w:rPr>
        <w:t xml:space="preserve">TOMAZ, Samuel Hubner. </w:t>
      </w:r>
      <w:r>
        <w:rPr>
          <w:i/>
          <w:iCs/>
          <w:szCs w:val="24"/>
        </w:rPr>
        <w:t>Sistema RH: Desenvolvimento de um sistema para gestão de pessoas, processos e atividades no departamento de Recursos Humanos</w:t>
      </w:r>
      <w:r>
        <w:rPr>
          <w:szCs w:val="24"/>
        </w:rPr>
        <w:t>. UNIFACIG, 2021. Disponível em:</w:t>
      </w:r>
      <w:r>
        <w:rPr>
          <w:szCs w:val="24"/>
        </w:rPr>
        <w:br/>
      </w:r>
      <w:hyperlink r:id="rId9">
        <w:r>
          <w:rPr>
            <w:szCs w:val="24"/>
          </w:rPr>
          <w:t xml:space="preserve"> </w:t>
        </w:r>
      </w:hyperlink>
      <w:hyperlink r:id="rId10">
        <w:r>
          <w:rPr>
            <w:color w:val="1155CC"/>
            <w:szCs w:val="24"/>
            <w:u w:val="single"/>
          </w:rPr>
          <w:t>https://www.pensaracademico.unifacig.edu.br/index.php/repositoriotcc/article/view/2820</w:t>
        </w:r>
      </w:hyperlink>
      <w:r>
        <w:rPr>
          <w:szCs w:val="24"/>
        </w:rPr>
        <w:t>. Acesso em: 2 set. 2025.</w:t>
      </w:r>
    </w:p>
    <w:p w14:paraId="55CBC1E5" w14:textId="77777777" w:rsidR="00507343" w:rsidRDefault="008D3F24">
      <w:pPr>
        <w:spacing w:before="240" w:after="240" w:line="240" w:lineRule="auto"/>
        <w:jc w:val="both"/>
        <w:rPr>
          <w:szCs w:val="24"/>
        </w:rPr>
      </w:pPr>
      <w:r>
        <w:rPr>
          <w:szCs w:val="24"/>
        </w:rPr>
        <w:t xml:space="preserve">RODRIGUES, Fernanda Gonçalves Machado; MEIRINO, Juan Carlos; PAULA, Kátia Gonçalves de. Sistema de informações gerenciais como ferramenta para a gestão de Recursos Humanos. </w:t>
      </w:r>
      <w:r>
        <w:rPr>
          <w:i/>
          <w:iCs/>
          <w:szCs w:val="24"/>
        </w:rPr>
        <w:t>RH Visão Sustentável</w:t>
      </w:r>
      <w:r>
        <w:rPr>
          <w:szCs w:val="24"/>
        </w:rPr>
        <w:t>, Rio de Janeiro, v. 2, n. 3, p. 115-128, 2020. Disponível em:</w:t>
      </w:r>
      <w:r>
        <w:rPr>
          <w:szCs w:val="24"/>
        </w:rPr>
        <w:br/>
      </w:r>
      <w:hyperlink r:id="rId11">
        <w:r>
          <w:rPr>
            <w:szCs w:val="24"/>
          </w:rPr>
          <w:t xml:space="preserve"> </w:t>
        </w:r>
      </w:hyperlink>
      <w:hyperlink r:id="rId12">
        <w:r>
          <w:rPr>
            <w:color w:val="1155CC"/>
            <w:szCs w:val="24"/>
            <w:u w:val="single"/>
          </w:rPr>
          <w:t>https://revistas.cesgranrio.org.br/index.php/rh_visaosustentavel/article/view/3262</w:t>
        </w:r>
      </w:hyperlink>
      <w:r>
        <w:rPr>
          <w:szCs w:val="24"/>
        </w:rPr>
        <w:t>. Acesso em: 16 set. 2025.</w:t>
      </w:r>
    </w:p>
    <w:p w14:paraId="04DA6149" w14:textId="77777777" w:rsidR="00507343" w:rsidRDefault="008D3F24">
      <w:pPr>
        <w:spacing w:before="240" w:after="240" w:line="240" w:lineRule="auto"/>
        <w:jc w:val="both"/>
        <w:rPr>
          <w:szCs w:val="24"/>
        </w:rPr>
      </w:pPr>
      <w:r>
        <w:rPr>
          <w:szCs w:val="24"/>
        </w:rPr>
        <w:t>FEEDZ. Sistema de gestão de RH. Disponível em:</w:t>
      </w:r>
      <w:hyperlink r:id="rId13">
        <w:r>
          <w:rPr>
            <w:szCs w:val="24"/>
          </w:rPr>
          <w:t xml:space="preserve"> </w:t>
        </w:r>
      </w:hyperlink>
      <w:hyperlink r:id="rId14">
        <w:r>
          <w:rPr>
            <w:color w:val="1155CC"/>
            <w:szCs w:val="24"/>
            <w:u w:val="single"/>
          </w:rPr>
          <w:t>https://feedz.com.br/</w:t>
        </w:r>
      </w:hyperlink>
      <w:r>
        <w:rPr>
          <w:szCs w:val="24"/>
        </w:rPr>
        <w:t>. Acesso em: 1 set. 2025.</w:t>
      </w:r>
    </w:p>
    <w:p w14:paraId="48D2E0FF" w14:textId="77777777" w:rsidR="00507343" w:rsidRDefault="008D3F24">
      <w:pPr>
        <w:spacing w:before="240" w:after="240" w:line="240" w:lineRule="auto"/>
        <w:jc w:val="both"/>
        <w:rPr>
          <w:szCs w:val="24"/>
        </w:rPr>
      </w:pPr>
      <w:r>
        <w:rPr>
          <w:szCs w:val="24"/>
        </w:rPr>
        <w:t xml:space="preserve">SENIOR SISTEMAS. </w:t>
      </w:r>
      <w:proofErr w:type="spellStart"/>
      <w:r>
        <w:rPr>
          <w:szCs w:val="24"/>
        </w:rPr>
        <w:t>Senior</w:t>
      </w:r>
      <w:proofErr w:type="spellEnd"/>
      <w:r>
        <w:rPr>
          <w:szCs w:val="24"/>
        </w:rPr>
        <w:t xml:space="preserve"> HCM: Software de gestão de pessoas e recursos humanos. Disponível em:</w:t>
      </w:r>
      <w:hyperlink r:id="rId15">
        <w:r>
          <w:rPr>
            <w:szCs w:val="24"/>
          </w:rPr>
          <w:t xml:space="preserve"> </w:t>
        </w:r>
      </w:hyperlink>
      <w:hyperlink r:id="rId16">
        <w:r>
          <w:rPr>
            <w:color w:val="1155CC"/>
            <w:szCs w:val="24"/>
            <w:u w:val="single"/>
          </w:rPr>
          <w:t>https://www.senior.com.br/solucoes/hcm/</w:t>
        </w:r>
      </w:hyperlink>
      <w:r>
        <w:rPr>
          <w:szCs w:val="24"/>
        </w:rPr>
        <w:t>. Acesso em: 1 set. 2025.</w:t>
      </w:r>
    </w:p>
    <w:sectPr w:rsidR="00507343">
      <w:headerReference w:type="default" r:id="rId17"/>
      <w:footerReference w:type="default" r:id="rId18"/>
      <w:pgSz w:w="11906" w:h="16838"/>
      <w:pgMar w:top="1701" w:right="1134" w:bottom="1134" w:left="1701" w:header="709" w:footer="3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93F78" w14:textId="77777777" w:rsidR="005D3987" w:rsidRDefault="005D3987">
      <w:pPr>
        <w:spacing w:after="0" w:line="240" w:lineRule="auto"/>
      </w:pPr>
      <w:r>
        <w:separator/>
      </w:r>
    </w:p>
  </w:endnote>
  <w:endnote w:type="continuationSeparator" w:id="0">
    <w:p w14:paraId="1FB13637" w14:textId="77777777" w:rsidR="005D3987" w:rsidRDefault="005D3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B7D450BF-2EE8-40D4-ABBE-BD3EDD5AE7D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75185C6B-C2A1-4168-BD96-622C2DAF568F}"/>
    <w:embedItalic r:id="rId3" w:fontKey="{0169A95A-7FFD-439E-930F-C19CADF16688}"/>
    <w:embedBoldItalic r:id="rId4" w:fontKey="{A3C3E12A-F446-44A8-8FED-6B606D912491}"/>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2DB06" w14:textId="77777777" w:rsidR="00507343" w:rsidRDefault="008D3F24">
    <w:pPr>
      <w:jc w:val="right"/>
    </w:pPr>
    <w:r>
      <w:fldChar w:fldCharType="begin"/>
    </w:r>
    <w:r>
      <w:instrText>PAGE</w:instrText>
    </w:r>
    <w:r>
      <w:fldChar w:fldCharType="separate"/>
    </w:r>
    <w:r w:rsidR="0002482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BCF3D" w14:textId="77777777" w:rsidR="00507343" w:rsidRDefault="0050734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EF675" w14:textId="45D69C49" w:rsidR="00507343" w:rsidRDefault="008D3F24">
    <w:pPr>
      <w:pBdr>
        <w:top w:val="nil"/>
        <w:left w:val="nil"/>
        <w:bottom w:val="nil"/>
        <w:right w:val="nil"/>
        <w:between w:val="nil"/>
      </w:pBdr>
      <w:tabs>
        <w:tab w:val="center" w:pos="4252"/>
        <w:tab w:val="right" w:pos="8504"/>
      </w:tabs>
      <w:spacing w:after="0" w:line="240" w:lineRule="auto"/>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024826">
      <w:rPr>
        <w:noProof/>
        <w:color w:val="000000"/>
        <w:sz w:val="20"/>
        <w:szCs w:val="20"/>
      </w:rPr>
      <w:t>3</w:t>
    </w:r>
    <w:r>
      <w:rPr>
        <w:color w:val="000000"/>
        <w:sz w:val="20"/>
        <w:szCs w:val="20"/>
      </w:rPr>
      <w:fldChar w:fldCharType="end"/>
    </w:r>
  </w:p>
  <w:p w14:paraId="7CB1C642" w14:textId="77777777" w:rsidR="00507343" w:rsidRDefault="00507343">
    <w:pPr>
      <w:pBdr>
        <w:top w:val="nil"/>
        <w:left w:val="nil"/>
        <w:bottom w:val="nil"/>
        <w:right w:val="nil"/>
        <w:between w:val="nil"/>
      </w:pBdr>
      <w:tabs>
        <w:tab w:val="center" w:pos="4252"/>
        <w:tab w:val="right" w:pos="8504"/>
      </w:tabs>
      <w:spacing w:after="0" w:line="240"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51A84" w14:textId="77777777" w:rsidR="005D3987" w:rsidRDefault="005D3987">
      <w:pPr>
        <w:spacing w:after="0" w:line="240" w:lineRule="auto"/>
      </w:pPr>
      <w:r>
        <w:separator/>
      </w:r>
    </w:p>
  </w:footnote>
  <w:footnote w:type="continuationSeparator" w:id="0">
    <w:p w14:paraId="666A88F1" w14:textId="77777777" w:rsidR="005D3987" w:rsidRDefault="005D39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99980" w14:textId="77777777" w:rsidR="00507343" w:rsidRDefault="00507343">
    <w:pPr>
      <w:pBdr>
        <w:top w:val="nil"/>
        <w:left w:val="nil"/>
        <w:bottom w:val="nil"/>
        <w:right w:val="nil"/>
        <w:between w:val="nil"/>
      </w:pBdr>
      <w:tabs>
        <w:tab w:val="center" w:pos="4252"/>
        <w:tab w:val="right" w:pos="8504"/>
      </w:tabs>
      <w:spacing w:after="0" w:line="240" w:lineRule="auto"/>
      <w:jc w:val="right"/>
      <w:rPr>
        <w:color w:val="000000"/>
        <w:sz w:val="20"/>
        <w:szCs w:val="20"/>
      </w:rPr>
    </w:pPr>
  </w:p>
  <w:p w14:paraId="2D329180" w14:textId="77777777" w:rsidR="00507343" w:rsidRDefault="00507343">
    <w:pPr>
      <w:pBdr>
        <w:top w:val="nil"/>
        <w:left w:val="nil"/>
        <w:bottom w:val="nil"/>
        <w:right w:val="nil"/>
        <w:between w:val="nil"/>
      </w:pBdr>
      <w:tabs>
        <w:tab w:val="center" w:pos="4252"/>
        <w:tab w:val="right" w:pos="8504"/>
      </w:tabs>
      <w:spacing w:after="0" w:line="240" w:lineRule="auto"/>
      <w:rPr>
        <w:rFonts w:ascii="Calibri" w:eastAsia="Calibri" w:hAnsi="Calibri" w:cs="Calibri"/>
        <w:color w:val="000000"/>
        <w:sz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343"/>
    <w:rsid w:val="00024826"/>
    <w:rsid w:val="00331397"/>
    <w:rsid w:val="00382D6B"/>
    <w:rsid w:val="003838E0"/>
    <w:rsid w:val="00507343"/>
    <w:rsid w:val="005D3987"/>
    <w:rsid w:val="008D3F24"/>
    <w:rsid w:val="00C83CD2"/>
    <w:rsid w:val="00CF2A58"/>
    <w:rsid w:val="00D80B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E9E95"/>
  <w15:docId w15:val="{EE035194-E853-4EAD-A97B-B035EDBEF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sz w:val="24"/>
    </w:rPr>
  </w:style>
  <w:style w:type="paragraph" w:styleId="Ttulo1">
    <w:name w:val="heading 1"/>
    <w:basedOn w:val="Normal"/>
    <w:next w:val="Normal"/>
    <w:uiPriority w:val="9"/>
    <w:qFormat/>
    <w:pPr>
      <w:keepNext/>
      <w:keepLines/>
      <w:spacing w:before="360" w:after="80"/>
      <w:jc w:val="both"/>
      <w:outlineLvl w:val="0"/>
    </w:pPr>
    <w:rPr>
      <w:szCs w:val="24"/>
    </w:rPr>
  </w:style>
  <w:style w:type="paragraph" w:styleId="Ttulo2">
    <w:name w:val="heading 2"/>
    <w:basedOn w:val="Normal"/>
    <w:next w:val="Normal"/>
    <w:uiPriority w:val="9"/>
    <w:semiHidden/>
    <w:unhideWhenUsed/>
    <w:qFormat/>
    <w:pPr>
      <w:keepNext/>
      <w:keepLines/>
      <w:spacing w:before="200" w:after="0"/>
      <w:outlineLvl w:val="1"/>
    </w:pPr>
    <w:rPr>
      <w:bCs/>
      <w:color w:val="4F81BD"/>
      <w:szCs w:val="26"/>
    </w:rPr>
  </w:style>
  <w:style w:type="paragraph" w:styleId="Ttulo3">
    <w:name w:val="heading 3"/>
    <w:basedOn w:val="Normal"/>
    <w:next w:val="Normal"/>
    <w:uiPriority w:val="9"/>
    <w:semiHidden/>
    <w:unhideWhenUsed/>
    <w:qFormat/>
    <w:pPr>
      <w:keepNext/>
      <w:keepLines/>
      <w:spacing w:before="200" w:after="0"/>
      <w:outlineLvl w:val="2"/>
    </w:pPr>
    <w:rPr>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mbria" w:eastAsia="Cambria" w:hAnsi="Cambria" w:cs="Cambria"/>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mbria" w:eastAsia="Cambria" w:hAnsi="Cambria" w:cs="Cambria"/>
      <w:color w:val="243F61"/>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rPr>
      <w:rFonts w:ascii="Cambria" w:eastAsia="Cambria" w:hAnsi="Cambria" w:cs="Cambria"/>
      <w:i/>
      <w:iCs/>
      <w:color w:val="4F81BD"/>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s://feedz.com.br/" TargetMode="External"/><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yperlink" Target="https://revistas.cesgranrio.org.br/index.php/rh_visaosustentavel/article/view/3262?utm_source=chatgpt.com"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www.senior.com.br/solucoes/hcm/"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revistas.cesgranrio.org.br/index.php/rh_visaosustentavel/article/view/3262?utm_source=chatgpt.com" TargetMode="External"/><Relationship Id="rId5" Type="http://schemas.openxmlformats.org/officeDocument/2006/relationships/endnotes" Target="endnotes.xml"/><Relationship Id="rId15" Type="http://schemas.openxmlformats.org/officeDocument/2006/relationships/hyperlink" Target="https://www.senior.com.br/solucoes/hcm/" TargetMode="External"/><Relationship Id="rId10" Type="http://schemas.openxmlformats.org/officeDocument/2006/relationships/hyperlink" Target="https://www.pensaracademico.unifacig.edu.br/index.php/repositoriotcc/article/view/2820"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pensaracademico.unifacig.edu.br/index.php/repositoriotcc/article/view/2820" TargetMode="External"/><Relationship Id="rId14" Type="http://schemas.openxmlformats.org/officeDocument/2006/relationships/hyperlink" Target="https://feedz.com.b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17</Pages>
  <Words>5197</Words>
  <Characters>28067</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Kauã</cp:lastModifiedBy>
  <cp:revision>3</cp:revision>
  <dcterms:created xsi:type="dcterms:W3CDTF">2026-07-06T19:34:00Z</dcterms:created>
  <dcterms:modified xsi:type="dcterms:W3CDTF">2026-07-06T20:13:00Z</dcterms:modified>
</cp:coreProperties>
</file>