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03924" w14:textId="77777777" w:rsidR="00FD65D9" w:rsidRPr="00862FEF" w:rsidRDefault="006E636D" w:rsidP="0011289A">
      <w:pPr>
        <w:spacing w:line="360" w:lineRule="auto"/>
        <w:rPr>
          <w:rFonts w:ascii="Times New Roman" w:hAnsi="Times New Roman" w:cs="Times New Roman"/>
        </w:rPr>
      </w:pPr>
      <w:r w:rsidRPr="00862FEF">
        <w:rPr>
          <w:rFonts w:ascii="Times New Roman" w:hAnsi="Times New Roman" w:cs="Times New Roman"/>
        </w:rPr>
        <w:t>开头段：</w:t>
      </w:r>
    </w:p>
    <w:p w14:paraId="2FCCE336" w14:textId="77777777" w:rsidR="006E636D" w:rsidRDefault="0011289A" w:rsidP="0011289A">
      <w:pPr>
        <w:spacing w:line="360" w:lineRule="auto"/>
        <w:rPr>
          <w:rFonts w:ascii="Times New Roman" w:hAnsi="Times New Roman" w:cs="Times New Roman"/>
        </w:rPr>
      </w:pPr>
      <w:r>
        <w:rPr>
          <w:rFonts w:ascii="Times New Roman" w:hAnsi="Times New Roman" w:cs="Times New Roman" w:hint="eastAsia"/>
        </w:rPr>
        <w:t>作者的论点是？</w:t>
      </w:r>
    </w:p>
    <w:p w14:paraId="62354CE1" w14:textId="77777777" w:rsidR="0011289A" w:rsidRDefault="0011289A" w:rsidP="0011289A">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t is argued in the statement that + C</w:t>
      </w:r>
    </w:p>
    <w:p w14:paraId="31D351C5" w14:textId="77777777" w:rsidR="0011289A" w:rsidRDefault="0011289A" w:rsidP="0011289A">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the statement, the author argues/ states/ claims/ believes/ proposes that + C</w:t>
      </w:r>
    </w:p>
    <w:p w14:paraId="12F4B9FA"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C:</w:t>
      </w:r>
    </w:p>
    <w:p w14:paraId="518F6344" w14:textId="77777777" w:rsidR="00261417" w:rsidRDefault="00261417" w:rsidP="0011289A">
      <w:pPr>
        <w:spacing w:line="360" w:lineRule="auto"/>
        <w:rPr>
          <w:rFonts w:ascii="Times New Roman" w:hAnsi="Times New Roman" w:cs="Times New Roman"/>
        </w:rPr>
      </w:pPr>
      <w:r>
        <w:rPr>
          <w:rFonts w:ascii="Times New Roman" w:hAnsi="Times New Roman" w:cs="Times New Roman" w:hint="eastAsia"/>
        </w:rPr>
        <w:t>COPY</w:t>
      </w:r>
      <w:r w:rsidR="00062802">
        <w:rPr>
          <w:rFonts w:ascii="Times New Roman" w:hAnsi="Times New Roman" w:cs="Times New Roman" w:hint="eastAsia"/>
        </w:rPr>
        <w:t xml:space="preserve"> Clearview should be a top choice for anyone seeking a place to retire. </w:t>
      </w:r>
    </w:p>
    <w:p w14:paraId="04E0116E" w14:textId="77777777" w:rsidR="00062802" w:rsidRDefault="00062802" w:rsidP="0011289A">
      <w:pPr>
        <w:spacing w:line="360" w:lineRule="auto"/>
        <w:rPr>
          <w:rFonts w:ascii="Times New Roman" w:hAnsi="Times New Roman" w:cs="Times New Roman"/>
        </w:rPr>
      </w:pPr>
      <w:r>
        <w:rPr>
          <w:rFonts w:ascii="Times New Roman" w:hAnsi="Times New Roman" w:cs="Times New Roman" w:hint="eastAsia"/>
        </w:rPr>
        <w:t>RE-PHRASE: !!!</w:t>
      </w:r>
      <w:r>
        <w:rPr>
          <w:rFonts w:ascii="Times New Roman" w:hAnsi="Times New Roman" w:cs="Times New Roman" w:hint="eastAsia"/>
        </w:rPr>
        <w:t>不要浪费时间</w:t>
      </w:r>
      <w:r>
        <w:rPr>
          <w:rFonts w:ascii="Times New Roman" w:hAnsi="Times New Roman" w:cs="Times New Roman" w:hint="eastAsia"/>
        </w:rPr>
        <w:t xml:space="preserve"> + </w:t>
      </w:r>
      <w:r w:rsidRPr="00062802">
        <w:rPr>
          <w:rFonts w:ascii="Times New Roman" w:hAnsi="Times New Roman" w:cs="Times New Roman" w:hint="eastAsia"/>
          <w:u w:val="single"/>
        </w:rPr>
        <w:t>不要漏掉重要信息</w:t>
      </w:r>
      <w:r>
        <w:rPr>
          <w:rFonts w:ascii="Times New Roman" w:hAnsi="Times New Roman" w:cs="Times New Roman" w:hint="eastAsia"/>
        </w:rPr>
        <w:t xml:space="preserve"> Clearview should be the prioritized choice for anyone to retire.</w:t>
      </w:r>
    </w:p>
    <w:p w14:paraId="230967C1"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作者的有哪些论据？</w:t>
      </w:r>
    </w:p>
    <w:p w14:paraId="3ADE12D5" w14:textId="77777777" w:rsidR="00062802" w:rsidRDefault="00062802" w:rsidP="0011289A">
      <w:p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 support her reasoning, the author cites that</w:t>
      </w:r>
      <w:r>
        <w:rPr>
          <w:rFonts w:ascii="Times New Roman" w:hAnsi="Times New Roman" w:cs="Times New Roman"/>
        </w:rPr>
        <w:t>…</w:t>
      </w:r>
      <w:r>
        <w:rPr>
          <w:rFonts w:ascii="Times New Roman" w:hAnsi="Times New Roman" w:cs="Times New Roman" w:hint="eastAsia"/>
        </w:rPr>
        <w:t xml:space="preserve">/ the author cites the following evidence. </w:t>
      </w:r>
    </w:p>
    <w:p w14:paraId="7485464C" w14:textId="77777777" w:rsidR="00BE5BA7" w:rsidRDefault="00BE5BA7" w:rsidP="0011289A">
      <w:pPr>
        <w:spacing w:line="360" w:lineRule="auto"/>
        <w:rPr>
          <w:rFonts w:ascii="Times New Roman" w:hAnsi="Times New Roman" w:cs="Times New Roman"/>
        </w:rPr>
      </w:pPr>
      <w:r>
        <w:rPr>
          <w:rFonts w:ascii="Times New Roman" w:hAnsi="Times New Roman" w:cs="Times New Roman" w:hint="eastAsia"/>
        </w:rPr>
        <w:t>COPY</w:t>
      </w:r>
    </w:p>
    <w:p w14:paraId="37E6D868" w14:textId="77777777" w:rsidR="00BE5BA7" w:rsidRDefault="00BE5BA7" w:rsidP="0011289A">
      <w:pPr>
        <w:spacing w:line="360"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elect one or two reasons (</w:t>
      </w:r>
      <w:r w:rsidRPr="00BE5BA7">
        <w:rPr>
          <w:rFonts w:ascii="Times New Roman" w:hAnsi="Times New Roman" w:cs="Times New Roman" w:hint="eastAsia"/>
          <w:u w:val="single"/>
        </w:rPr>
        <w:t>which will be discussed later</w:t>
      </w:r>
      <w:r>
        <w:rPr>
          <w:rFonts w:ascii="Times New Roman" w:hAnsi="Times New Roman" w:cs="Times New Roman" w:hint="eastAsia"/>
        </w:rPr>
        <w:t>)</w:t>
      </w:r>
    </w:p>
    <w:p w14:paraId="2E08DEEE" w14:textId="77777777" w:rsidR="00BE5BA7" w:rsidRDefault="00BE5BA7" w:rsidP="0011289A">
      <w:pPr>
        <w:spacing w:line="360"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ummarize all the reasons: on the one hand, the living environment there appears to be quite pleasant, both naturally and financially; on the other hand, the mayor of the town and the physicians working in the area seem reliable.</w:t>
      </w:r>
    </w:p>
    <w:p w14:paraId="255D1F70"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作者的论证有一定的问题</w:t>
      </w:r>
    </w:p>
    <w:p w14:paraId="008BD067" w14:textId="77777777" w:rsidR="008550CD" w:rsidRDefault="008550CD" w:rsidP="0011289A">
      <w:pPr>
        <w:spacing w:line="360" w:lineRule="auto"/>
        <w:rPr>
          <w:rFonts w:ascii="Times New Roman" w:hAnsi="Times New Roman" w:cs="Times New Roman"/>
        </w:rPr>
      </w:pPr>
      <w:r>
        <w:rPr>
          <w:rFonts w:ascii="Times New Roman" w:hAnsi="Times New Roman" w:cs="Times New Roman" w:hint="eastAsia"/>
        </w:rPr>
        <w:t xml:space="preserve">however, the reasoning is problematic. / </w:t>
      </w:r>
      <w:r>
        <w:rPr>
          <w:rFonts w:ascii="Times New Roman" w:hAnsi="Times New Roman" w:cs="Times New Roman"/>
        </w:rPr>
        <w:t>T</w:t>
      </w:r>
      <w:r>
        <w:rPr>
          <w:rFonts w:ascii="Times New Roman" w:hAnsi="Times New Roman" w:cs="Times New Roman" w:hint="eastAsia"/>
        </w:rPr>
        <w:t>here are some logical problems in the author</w:t>
      </w:r>
      <w:r>
        <w:rPr>
          <w:rFonts w:ascii="Times New Roman" w:hAnsi="Times New Roman" w:cs="Times New Roman"/>
        </w:rPr>
        <w:t>’</w:t>
      </w:r>
      <w:r>
        <w:rPr>
          <w:rFonts w:ascii="Times New Roman" w:hAnsi="Times New Roman" w:cs="Times New Roman" w:hint="eastAsia"/>
        </w:rPr>
        <w:t xml:space="preserve">s reasoning. </w:t>
      </w:r>
    </w:p>
    <w:p w14:paraId="0EC6A230" w14:textId="77777777" w:rsidR="008550CD" w:rsidRDefault="008550CD" w:rsidP="0011289A">
      <w:pPr>
        <w:spacing w:line="360" w:lineRule="auto"/>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owever, the argumentation </w:t>
      </w:r>
      <w:r w:rsidR="00520AB5">
        <w:rPr>
          <w:rFonts w:ascii="Times New Roman" w:hAnsi="Times New Roman" w:cs="Times New Roman" w:hint="eastAsia"/>
        </w:rPr>
        <w:t xml:space="preserve">is rife with logical holes and inappropriate assumptions, and thus, not strong enough to lead to the recommendation. </w:t>
      </w:r>
    </w:p>
    <w:p w14:paraId="7548C9B3" w14:textId="77777777" w:rsidR="00520AB5" w:rsidRDefault="00520AB5" w:rsidP="0011289A">
      <w:pPr>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t first glance, the author</w:t>
      </w:r>
      <w:r>
        <w:rPr>
          <w:rFonts w:ascii="Times New Roman" w:hAnsi="Times New Roman" w:cs="Times New Roman"/>
        </w:rPr>
        <w:t>’</w:t>
      </w:r>
      <w:r>
        <w:rPr>
          <w:rFonts w:ascii="Times New Roman" w:hAnsi="Times New Roman" w:cs="Times New Roman" w:hint="eastAsia"/>
        </w:rPr>
        <w:t xml:space="preserve">s argumentation seems plausible to certain extent. </w:t>
      </w:r>
      <w:r>
        <w:rPr>
          <w:rFonts w:ascii="Times New Roman" w:hAnsi="Times New Roman" w:cs="Times New Roman"/>
        </w:rPr>
        <w:t>Unfortunately</w:t>
      </w:r>
      <w:r>
        <w:rPr>
          <w:rFonts w:ascii="Times New Roman" w:hAnsi="Times New Roman" w:cs="Times New Roman" w:hint="eastAsia"/>
        </w:rPr>
        <w:t xml:space="preserve">, with a detailed analysis the readers could still identify some serious </w:t>
      </w:r>
      <w:r>
        <w:rPr>
          <w:rFonts w:ascii="Times New Roman" w:hAnsi="Times New Roman" w:cs="Times New Roman" w:hint="eastAsia"/>
        </w:rPr>
        <w:lastRenderedPageBreak/>
        <w:t xml:space="preserve">logical fallacies that could </w:t>
      </w:r>
      <w:r>
        <w:rPr>
          <w:rFonts w:ascii="Times New Roman" w:hAnsi="Times New Roman" w:cs="Times New Roman"/>
        </w:rPr>
        <w:t>undermine</w:t>
      </w:r>
      <w:r>
        <w:rPr>
          <w:rFonts w:ascii="Times New Roman" w:hAnsi="Times New Roman" w:cs="Times New Roman" w:hint="eastAsia"/>
        </w:rPr>
        <w:t xml:space="preserve"> the chain of reasoning in the statement. </w:t>
      </w:r>
    </w:p>
    <w:p w14:paraId="046EE190" w14:textId="77777777" w:rsidR="00520AB5" w:rsidRDefault="00520AB5" w:rsidP="0011289A">
      <w:pPr>
        <w:spacing w:line="360" w:lineRule="auto"/>
        <w:rPr>
          <w:rFonts w:ascii="Times New Roman" w:hAnsi="Times New Roman" w:cs="Times New Roman"/>
        </w:rPr>
      </w:pPr>
    </w:p>
    <w:p w14:paraId="2CD0010B" w14:textId="77777777" w:rsidR="00520AB5" w:rsidRDefault="00ED26FB" w:rsidP="0011289A">
      <w:pPr>
        <w:spacing w:line="360" w:lineRule="auto"/>
        <w:rPr>
          <w:rFonts w:ascii="Times New Roman" w:hAnsi="Times New Roman" w:cs="Times New Roman"/>
        </w:rPr>
      </w:pPr>
      <w:r>
        <w:rPr>
          <w:rFonts w:ascii="Times New Roman" w:hAnsi="Times New Roman" w:cs="Times New Roman" w:hint="eastAsia"/>
        </w:rPr>
        <w:t>结尾段：</w:t>
      </w:r>
    </w:p>
    <w:p w14:paraId="42C4D185" w14:textId="77777777" w:rsidR="00ED26FB" w:rsidRDefault="00ED26FB" w:rsidP="0011289A">
      <w:pPr>
        <w:spacing w:line="360" w:lineRule="auto"/>
        <w:rPr>
          <w:rFonts w:ascii="Times New Roman" w:hAnsi="Times New Roman" w:cs="Times New Roman"/>
        </w:rPr>
      </w:pPr>
      <w:r>
        <w:rPr>
          <w:rFonts w:ascii="Times New Roman" w:hAnsi="Times New Roman" w:cs="Times New Roman" w:hint="eastAsia"/>
        </w:rPr>
        <w:t xml:space="preserve">in conclusion/ to conclude/ to put it in a nutshell/ to sum up/ </w:t>
      </w:r>
      <w:r w:rsidR="00DF2053">
        <w:rPr>
          <w:rFonts w:ascii="Times New Roman" w:hAnsi="Times New Roman" w:cs="Times New Roman" w:hint="eastAsia"/>
        </w:rPr>
        <w:t>in summary/ in short</w:t>
      </w:r>
      <w:r>
        <w:rPr>
          <w:rFonts w:ascii="Times New Roman" w:hAnsi="Times New Roman" w:cs="Times New Roman" w:hint="eastAsia"/>
        </w:rPr>
        <w:t xml:space="preserve">/ in a </w:t>
      </w:r>
      <w:r w:rsidR="00014FD7">
        <w:rPr>
          <w:rFonts w:ascii="Times New Roman" w:hAnsi="Times New Roman" w:cs="Times New Roman" w:hint="eastAsia"/>
        </w:rPr>
        <w:t xml:space="preserve">few </w:t>
      </w:r>
      <w:r>
        <w:rPr>
          <w:rFonts w:ascii="Times New Roman" w:hAnsi="Times New Roman" w:cs="Times New Roman" w:hint="eastAsia"/>
        </w:rPr>
        <w:t>word</w:t>
      </w:r>
      <w:r w:rsidR="00014FD7">
        <w:rPr>
          <w:rFonts w:ascii="Times New Roman" w:hAnsi="Times New Roman" w:cs="Times New Roman" w:hint="eastAsia"/>
        </w:rPr>
        <w:t>s</w:t>
      </w:r>
      <w:r>
        <w:rPr>
          <w:rFonts w:ascii="Times New Roman" w:hAnsi="Times New Roman" w:cs="Times New Roman" w:hint="eastAsia"/>
        </w:rPr>
        <w:t>/ all in all/ overall/ above all/ conclusively/ accord</w:t>
      </w:r>
      <w:r w:rsidR="00DF2053">
        <w:rPr>
          <w:rFonts w:ascii="Times New Roman" w:hAnsi="Times New Roman" w:cs="Times New Roman" w:hint="eastAsia"/>
        </w:rPr>
        <w:t xml:space="preserve">ingly, the reasons cited by the author cannot well support her argumentation in the statement as she expects. </w:t>
      </w:r>
    </w:p>
    <w:p w14:paraId="13A6C2F2" w14:textId="77777777" w:rsidR="00977D9E" w:rsidRDefault="00977D9E" w:rsidP="0011289A">
      <w:pPr>
        <w:spacing w:line="360" w:lineRule="auto"/>
        <w:rPr>
          <w:rFonts w:ascii="Times New Roman" w:hAnsi="Times New Roman" w:cs="Times New Roman"/>
        </w:rPr>
      </w:pPr>
    </w:p>
    <w:p w14:paraId="7F917967" w14:textId="77777777" w:rsidR="00977D9E" w:rsidRDefault="00977D9E" w:rsidP="0011289A">
      <w:pPr>
        <w:spacing w:line="360" w:lineRule="auto"/>
        <w:rPr>
          <w:rFonts w:ascii="Times New Roman" w:hAnsi="Times New Roman" w:cs="Times New Roman"/>
        </w:rPr>
      </w:pPr>
      <w:r>
        <w:rPr>
          <w:rFonts w:ascii="Times New Roman" w:hAnsi="Times New Roman" w:cs="Times New Roman" w:hint="eastAsia"/>
        </w:rPr>
        <w:t>正文段：</w:t>
      </w:r>
    </w:p>
    <w:p w14:paraId="0AEB6D2A" w14:textId="77777777" w:rsidR="00977D9E" w:rsidRDefault="00977D9E" w:rsidP="0011289A">
      <w:pPr>
        <w:spacing w:line="360" w:lineRule="auto"/>
        <w:rPr>
          <w:rFonts w:ascii="Times New Roman" w:hAnsi="Times New Roman" w:cs="Times New Roman"/>
        </w:rPr>
      </w:pPr>
      <w:r>
        <w:rPr>
          <w:rFonts w:ascii="Times New Roman" w:hAnsi="Times New Roman" w:cs="Times New Roman" w:hint="eastAsia"/>
        </w:rPr>
        <w:t>因果类：</w:t>
      </w:r>
    </w:p>
    <w:p w14:paraId="04C7AAC5"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分析作者的思路</w:t>
      </w:r>
    </w:p>
    <w:p w14:paraId="7AEEF81E" w14:textId="77777777" w:rsidR="00977D9E" w:rsidRPr="00977D9E" w:rsidRDefault="009671C6" w:rsidP="00977D9E">
      <w:pPr>
        <w:spacing w:line="360" w:lineRule="auto"/>
        <w:rPr>
          <w:rFonts w:ascii="Times New Roman" w:hAnsi="Times New Roman" w:cs="Times New Roman"/>
        </w:rPr>
      </w:pPr>
      <w:r>
        <w:rPr>
          <w:rFonts w:ascii="Times New Roman" w:hAnsi="Times New Roman" w:cs="Times New Roman" w:hint="eastAsia"/>
        </w:rPr>
        <w:t>first,</w:t>
      </w:r>
      <w:r w:rsidR="00EF481C">
        <w:rPr>
          <w:rFonts w:ascii="Times New Roman" w:hAnsi="Times New Roman" w:cs="Times New Roman" w:hint="eastAsia"/>
        </w:rPr>
        <w:t xml:space="preserve"> the author states that the installation of the high intensity lighting should be the major contributor of the immediate decrease of the </w:t>
      </w:r>
      <w:r w:rsidR="00EF481C">
        <w:rPr>
          <w:rFonts w:ascii="Times New Roman" w:hAnsi="Times New Roman" w:cs="Times New Roman"/>
        </w:rPr>
        <w:t>vandalism</w:t>
      </w:r>
      <w:r w:rsidR="00EF481C">
        <w:rPr>
          <w:rFonts w:ascii="Times New Roman" w:hAnsi="Times New Roman" w:cs="Times New Roman" w:hint="eastAsia"/>
        </w:rPr>
        <w:t xml:space="preserve"> in the city of Belleville. </w:t>
      </w:r>
    </w:p>
    <w:p w14:paraId="3CB18BB6"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指出作者的逻辑错误</w:t>
      </w:r>
    </w:p>
    <w:p w14:paraId="0249A5DB" w14:textId="77777777" w:rsidR="00501B3C" w:rsidRDefault="00501B3C" w:rsidP="00501B3C">
      <w:pPr>
        <w:spacing w:line="360" w:lineRule="auto"/>
        <w:rPr>
          <w:rFonts w:ascii="Times New Roman" w:hAnsi="Times New Roman" w:cs="Times New Roman"/>
        </w:rPr>
      </w:pPr>
      <w:r>
        <w:rPr>
          <w:rFonts w:ascii="Times New Roman" w:hAnsi="Times New Roman" w:cs="Times New Roman" w:hint="eastAsia"/>
        </w:rPr>
        <w:t xml:space="preserve">however, the author proposes here an oversimplified causal relationship analysis by carelessly or deliberately ignoring the fact that there should exist other factors that might lead to a same consequence. </w:t>
      </w:r>
      <w:r w:rsidR="00152965">
        <w:rPr>
          <w:rFonts w:ascii="Times New Roman" w:hAnsi="Times New Roman" w:cs="Times New Roman" w:hint="eastAsia"/>
        </w:rPr>
        <w:t>另有他因</w:t>
      </w:r>
    </w:p>
    <w:p w14:paraId="5E6C62C7" w14:textId="77777777" w:rsidR="00152965" w:rsidRPr="00822AB3" w:rsidRDefault="00152965" w:rsidP="00152965">
      <w:pPr>
        <w:spacing w:line="360" w:lineRule="auto"/>
        <w:rPr>
          <w:rFonts w:ascii="Times New Roman" w:hAnsi="Times New Roman" w:cs="Times New Roman"/>
          <w:u w:val="single"/>
        </w:rPr>
      </w:pPr>
      <w:r w:rsidRPr="00822AB3">
        <w:rPr>
          <w:rFonts w:ascii="Times New Roman" w:hAnsi="Times New Roman" w:cs="Times New Roman"/>
          <w:u w:val="single"/>
        </w:rPr>
        <w:t>强加因果：</w:t>
      </w:r>
      <w:r w:rsidRPr="00822AB3">
        <w:rPr>
          <w:rFonts w:ascii="Times New Roman" w:hAnsi="Times New Roman" w:cs="Times New Roman"/>
          <w:u w:val="single"/>
        </w:rPr>
        <w:t>however, the author proposes here an oversimplified causal relationship analysis by carelessly or deliberately ignoring the fact that the reason cited by her barely has anything to do with the result.</w:t>
      </w:r>
    </w:p>
    <w:p w14:paraId="7F164A2D" w14:textId="77777777" w:rsidR="00152965" w:rsidRPr="00152965" w:rsidRDefault="00152965" w:rsidP="00501B3C">
      <w:pPr>
        <w:spacing w:line="360" w:lineRule="auto"/>
        <w:rPr>
          <w:rFonts w:ascii="Times New Roman" w:hAnsi="Times New Roman" w:cs="Times New Roman"/>
          <w:u w:val="single"/>
        </w:rPr>
      </w:pPr>
      <w:r w:rsidRPr="00822AB3">
        <w:rPr>
          <w:rFonts w:ascii="Times New Roman" w:hAnsi="Times New Roman" w:cs="Times New Roman"/>
          <w:u w:val="single"/>
        </w:rPr>
        <w:t>因果倒置：</w:t>
      </w:r>
      <w:r w:rsidRPr="00822AB3">
        <w:rPr>
          <w:rFonts w:ascii="Times New Roman" w:hAnsi="Times New Roman" w:cs="Times New Roman"/>
          <w:u w:val="single"/>
        </w:rPr>
        <w:t>however, the author proposes here an oversimplified causal relationship analysis by carelessly or deliberately ignoring the fact that the reason proposed by her should actually be the result</w:t>
      </w:r>
      <w:r w:rsidRPr="00822AB3">
        <w:rPr>
          <w:rFonts w:ascii="Times New Roman" w:hAnsi="Times New Roman" w:cs="Times New Roman"/>
        </w:rPr>
        <w:t>.</w:t>
      </w:r>
    </w:p>
    <w:p w14:paraId="1528A80C"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找反例攻击</w:t>
      </w:r>
    </w:p>
    <w:p w14:paraId="53C38609" w14:textId="50239223" w:rsidR="00C348C0" w:rsidRPr="00C348C0" w:rsidRDefault="00C348C0" w:rsidP="00C348C0">
      <w:pPr>
        <w:spacing w:line="360" w:lineRule="auto"/>
        <w:rPr>
          <w:rFonts w:ascii="Times New Roman" w:hAnsi="Times New Roman" w:cs="Times New Roman"/>
        </w:rPr>
      </w:pPr>
      <w:r>
        <w:rPr>
          <w:rFonts w:ascii="Times New Roman" w:hAnsi="Times New Roman" w:cs="Times New Roman" w:hint="eastAsia"/>
        </w:rPr>
        <w:t>if the installation of the high intensity lighting indeed helps to decrease the vandalism in the city of Belleville, then the vandalism of Belleville should mainly happen in the night when the lightings are turned on,</w:t>
      </w:r>
      <w:r w:rsidR="0038291F">
        <w:rPr>
          <w:rFonts w:ascii="Times New Roman" w:hAnsi="Times New Roman" w:cs="Times New Roman" w:hint="eastAsia"/>
        </w:rPr>
        <w:t xml:space="preserve"> </w:t>
      </w:r>
      <w:r w:rsidR="00111FF2">
        <w:rPr>
          <w:rFonts w:ascii="Times New Roman" w:hAnsi="Times New Roman" w:cs="Times New Roman" w:hint="eastAsia"/>
        </w:rPr>
        <w:t>but this</w:t>
      </w:r>
      <w:r>
        <w:rPr>
          <w:rFonts w:ascii="Times New Roman" w:hAnsi="Times New Roman" w:cs="Times New Roman" w:hint="eastAsia"/>
        </w:rPr>
        <w:t xml:space="preserve"> is apparently not definitely the real case. </w:t>
      </w:r>
      <w:r>
        <w:rPr>
          <w:rFonts w:ascii="Times New Roman" w:hAnsi="Times New Roman" w:cs="Times New Roman"/>
        </w:rPr>
        <w:t>S</w:t>
      </w:r>
      <w:r>
        <w:rPr>
          <w:rFonts w:ascii="Times New Roman" w:hAnsi="Times New Roman" w:cs="Times New Roman" w:hint="eastAsia"/>
        </w:rPr>
        <w:t xml:space="preserve">ome of many of the vandalism may occur in the daytime, so other actions should be taken into account as well. </w:t>
      </w:r>
      <w:r w:rsidR="003A1A82">
        <w:rPr>
          <w:rFonts w:ascii="Times New Roman" w:hAnsi="Times New Roman" w:cs="Times New Roman"/>
        </w:rPr>
        <w:t>C</w:t>
      </w:r>
      <w:r w:rsidR="003A1A82">
        <w:rPr>
          <w:rFonts w:ascii="Times New Roman" w:hAnsi="Times New Roman" w:cs="Times New Roman" w:hint="eastAsia"/>
        </w:rPr>
        <w:t xml:space="preserve">hances are that the </w:t>
      </w:r>
      <w:r w:rsidR="003A1A82">
        <w:rPr>
          <w:rFonts w:ascii="Times New Roman" w:hAnsi="Times New Roman" w:cs="Times New Roman"/>
        </w:rPr>
        <w:t>city of Belleville intensifies the public security by taking many police enforcement such as the employment of some police patrol cars, which greatly helps to reduce the vandalism immediately.</w:t>
      </w:r>
    </w:p>
    <w:p w14:paraId="0EF9F185"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小总结</w:t>
      </w:r>
    </w:p>
    <w:p w14:paraId="76551077" w14:textId="6B4624AA" w:rsidR="007C0BCB" w:rsidRDefault="00B244D8" w:rsidP="00424902">
      <w:pPr>
        <w:spacing w:line="360" w:lineRule="auto"/>
        <w:rPr>
          <w:rFonts w:ascii="Times New Roman" w:hAnsi="Times New Roman" w:cs="Times New Roman" w:hint="eastAsia"/>
        </w:rPr>
      </w:pPr>
      <w:r>
        <w:rPr>
          <w:rFonts w:ascii="Times New Roman" w:hAnsi="Times New Roman" w:cs="Times New Roman" w:hint="eastAsia"/>
        </w:rPr>
        <w:t xml:space="preserve">as a result, the author cannot convince the public that the installation of the high intensity lighting indeed brings much benefit to the controlling of the vandalism in the city of Belleville. </w:t>
      </w:r>
    </w:p>
    <w:p w14:paraId="4F4635C1" w14:textId="77777777" w:rsidR="0078472D" w:rsidRDefault="0078472D" w:rsidP="00424902">
      <w:pPr>
        <w:spacing w:line="360" w:lineRule="auto"/>
        <w:rPr>
          <w:rFonts w:ascii="Times New Roman" w:hAnsi="Times New Roman" w:cs="Times New Roman" w:hint="eastAsia"/>
        </w:rPr>
      </w:pPr>
    </w:p>
    <w:p w14:paraId="498C3F71"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类比类：</w:t>
      </w:r>
    </w:p>
    <w:p w14:paraId="246AC13F" w14:textId="77777777" w:rsidR="0078472D" w:rsidRPr="00E30681" w:rsidRDefault="0078472D" w:rsidP="0078472D">
      <w:pPr>
        <w:pStyle w:val="a3"/>
        <w:numPr>
          <w:ilvl w:val="0"/>
          <w:numId w:val="13"/>
        </w:numPr>
        <w:spacing w:line="360" w:lineRule="auto"/>
        <w:ind w:firstLineChars="0"/>
        <w:rPr>
          <w:rFonts w:ascii="Times New Roman" w:hAnsi="Times New Roman" w:cs="Times New Roman"/>
        </w:rPr>
      </w:pPr>
      <w:r w:rsidRPr="00E30681">
        <w:rPr>
          <w:rFonts w:ascii="Times New Roman" w:hAnsi="Times New Roman" w:cs="Times New Roman" w:hint="eastAsia"/>
        </w:rPr>
        <w:t>分析作者的思路</w:t>
      </w:r>
    </w:p>
    <w:p w14:paraId="2E8456A5" w14:textId="77777777" w:rsidR="0078472D"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second, the author proposes that the city of </w:t>
      </w:r>
      <w:proofErr w:type="spellStart"/>
      <w:r w:rsidRPr="00E30681">
        <w:rPr>
          <w:rFonts w:ascii="Times New Roman" w:hAnsi="Times New Roman" w:cs="Times New Roman" w:hint="eastAsia"/>
        </w:rPr>
        <w:t>Amburg</w:t>
      </w:r>
      <w:proofErr w:type="spellEnd"/>
      <w:r w:rsidRPr="00E30681">
        <w:rPr>
          <w:rFonts w:ascii="Times New Roman" w:hAnsi="Times New Roman" w:cs="Times New Roman" w:hint="eastAsia"/>
        </w:rPr>
        <w:t xml:space="preserve"> could simply refer to the best practice in the city of Belleville to employ the high intensity lighting to decrease crime rates. </w:t>
      </w:r>
    </w:p>
    <w:p w14:paraId="6B6E00D7" w14:textId="77777777" w:rsidR="0078472D" w:rsidRPr="00E30681" w:rsidRDefault="0078472D" w:rsidP="0078472D">
      <w:pPr>
        <w:pStyle w:val="a3"/>
        <w:numPr>
          <w:ilvl w:val="0"/>
          <w:numId w:val="13"/>
        </w:numPr>
        <w:spacing w:line="360" w:lineRule="auto"/>
        <w:ind w:firstLineChars="0"/>
        <w:rPr>
          <w:rFonts w:ascii="Times New Roman" w:hAnsi="Times New Roman" w:cs="Times New Roman"/>
        </w:rPr>
      </w:pPr>
      <w:bookmarkStart w:id="0" w:name="_GoBack"/>
      <w:bookmarkEnd w:id="0"/>
      <w:r w:rsidRPr="00E30681">
        <w:rPr>
          <w:rFonts w:ascii="Times New Roman" w:hAnsi="Times New Roman" w:cs="Times New Roman" w:hint="eastAsia"/>
        </w:rPr>
        <w:t>指出作者的逻辑错误</w:t>
      </w:r>
    </w:p>
    <w:p w14:paraId="76232400"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个体</w:t>
      </w:r>
      <w:r w:rsidRPr="00E30681">
        <w:rPr>
          <w:rFonts w:ascii="Times New Roman" w:hAnsi="Times New Roman" w:cs="Times New Roman" w:hint="eastAsia"/>
        </w:rPr>
        <w:t xml:space="preserve"> </w:t>
      </w:r>
      <w:r w:rsidRPr="00E30681">
        <w:rPr>
          <w:rFonts w:ascii="Times New Roman" w:hAnsi="Times New Roman" w:cs="Times New Roman" w:hint="eastAsia"/>
        </w:rPr>
        <w:t>→</w:t>
      </w:r>
      <w:r w:rsidRPr="00E30681">
        <w:rPr>
          <w:rFonts w:ascii="Times New Roman" w:hAnsi="Times New Roman" w:cs="Times New Roman" w:hint="eastAsia"/>
        </w:rPr>
        <w:t xml:space="preserve"> </w:t>
      </w:r>
      <w:r w:rsidRPr="00E30681">
        <w:rPr>
          <w:rFonts w:ascii="Times New Roman" w:hAnsi="Times New Roman" w:cs="Times New Roman" w:hint="eastAsia"/>
        </w:rPr>
        <w:t>个体：差异性</w:t>
      </w:r>
      <w:r w:rsidRPr="00E30681">
        <w:rPr>
          <w:rFonts w:ascii="Times New Roman" w:hAnsi="Times New Roman" w:cs="Times New Roman" w:hint="eastAsia"/>
        </w:rPr>
        <w:t xml:space="preserve"> however, the author does not consider that there should exist essential differences between those two individuals, and this might greatly weaken the comparison of them. </w:t>
      </w:r>
    </w:p>
    <w:p w14:paraId="3D29036B" w14:textId="77777777" w:rsidR="0078472D" w:rsidRPr="00E30681" w:rsidRDefault="0078472D" w:rsidP="0078472D">
      <w:pPr>
        <w:spacing w:line="360" w:lineRule="auto"/>
        <w:rPr>
          <w:rFonts w:ascii="Times New Roman" w:hAnsi="Times New Roman" w:cs="Times New Roman"/>
          <w:u w:val="single"/>
        </w:rPr>
      </w:pPr>
      <w:r w:rsidRPr="00E30681">
        <w:rPr>
          <w:rFonts w:ascii="Times New Roman" w:hAnsi="Times New Roman" w:cs="Times New Roman"/>
          <w:u w:val="single"/>
        </w:rPr>
        <w:t xml:space="preserve">however, the author does not take into account that the individual cannot display all the characteristics of the group. </w:t>
      </w:r>
      <w:r w:rsidRPr="00E30681">
        <w:rPr>
          <w:rFonts w:ascii="Times New Roman" w:hAnsi="Times New Roman" w:cs="Times New Roman"/>
          <w:u w:val="single"/>
        </w:rPr>
        <w:t>个体</w:t>
      </w:r>
      <w:r w:rsidRPr="00E30681">
        <w:rPr>
          <w:rFonts w:ascii="Times New Roman" w:hAnsi="Times New Roman" w:cs="Times New Roman"/>
          <w:u w:val="single"/>
        </w:rPr>
        <w:t xml:space="preserve"> → </w:t>
      </w:r>
      <w:r w:rsidRPr="00E30681">
        <w:rPr>
          <w:rFonts w:ascii="Times New Roman" w:hAnsi="Times New Roman" w:cs="Times New Roman"/>
          <w:u w:val="single"/>
        </w:rPr>
        <w:t>整体</w:t>
      </w:r>
      <w:r w:rsidRPr="00E30681">
        <w:rPr>
          <w:rFonts w:ascii="Times New Roman" w:hAnsi="Times New Roman" w:cs="Times New Roman"/>
          <w:u w:val="single"/>
        </w:rPr>
        <w:t xml:space="preserve"> </w:t>
      </w:r>
      <w:r w:rsidRPr="00E30681">
        <w:rPr>
          <w:rFonts w:ascii="Times New Roman" w:hAnsi="Times New Roman" w:cs="Times New Roman" w:hint="eastAsia"/>
          <w:u w:val="single"/>
        </w:rPr>
        <w:t>代表性</w:t>
      </w:r>
    </w:p>
    <w:p w14:paraId="6974FD9B" w14:textId="77777777" w:rsidR="0078472D" w:rsidRPr="00E30681" w:rsidRDefault="0078472D" w:rsidP="0078472D">
      <w:pPr>
        <w:spacing w:line="360" w:lineRule="auto"/>
        <w:rPr>
          <w:rFonts w:ascii="Times New Roman" w:hAnsi="Times New Roman" w:cs="Times New Roman"/>
          <w:u w:val="single"/>
        </w:rPr>
      </w:pPr>
      <w:r w:rsidRPr="00E30681">
        <w:rPr>
          <w:rFonts w:ascii="Times New Roman" w:hAnsi="Times New Roman" w:cs="Times New Roman"/>
          <w:u w:val="single"/>
        </w:rPr>
        <w:t xml:space="preserve">however, the author fails to clarify that α only describes the on-average situation of the group, and there should be no guarantee that one randomly selected individual from such a group would definitely reflect the same trend. </w:t>
      </w:r>
      <w:r w:rsidRPr="00E30681">
        <w:rPr>
          <w:rFonts w:ascii="Times New Roman" w:hAnsi="Times New Roman" w:cs="Times New Roman"/>
          <w:u w:val="single"/>
        </w:rPr>
        <w:t>整体</w:t>
      </w:r>
      <w:r w:rsidRPr="00E30681">
        <w:rPr>
          <w:rFonts w:ascii="Times New Roman" w:hAnsi="Times New Roman" w:cs="Times New Roman"/>
          <w:u w:val="single"/>
        </w:rPr>
        <w:t xml:space="preserve"> → </w:t>
      </w:r>
      <w:r w:rsidRPr="00E30681">
        <w:rPr>
          <w:rFonts w:ascii="Times New Roman" w:hAnsi="Times New Roman" w:cs="Times New Roman"/>
          <w:u w:val="single"/>
        </w:rPr>
        <w:t>个体</w:t>
      </w:r>
      <w:r w:rsidRPr="00E30681">
        <w:rPr>
          <w:rFonts w:ascii="Times New Roman" w:hAnsi="Times New Roman" w:cs="Times New Roman"/>
          <w:u w:val="single"/>
        </w:rPr>
        <w:t xml:space="preserve"> </w:t>
      </w:r>
      <w:r w:rsidRPr="00E30681">
        <w:rPr>
          <w:rFonts w:ascii="Times New Roman" w:hAnsi="Times New Roman" w:cs="Times New Roman"/>
          <w:u w:val="single"/>
        </w:rPr>
        <w:t>特殊性</w:t>
      </w:r>
    </w:p>
    <w:p w14:paraId="48320610" w14:textId="77777777" w:rsidR="0078472D" w:rsidRPr="00E30681" w:rsidRDefault="0078472D" w:rsidP="0078472D">
      <w:pPr>
        <w:pStyle w:val="a3"/>
        <w:numPr>
          <w:ilvl w:val="0"/>
          <w:numId w:val="13"/>
        </w:numPr>
        <w:spacing w:line="360" w:lineRule="auto"/>
        <w:ind w:firstLineChars="0"/>
        <w:rPr>
          <w:rFonts w:ascii="Times New Roman" w:hAnsi="Times New Roman" w:cs="Times New Roman"/>
        </w:rPr>
      </w:pPr>
      <w:r w:rsidRPr="00E30681">
        <w:rPr>
          <w:rFonts w:ascii="Times New Roman" w:hAnsi="Times New Roman" w:cs="Times New Roman" w:hint="eastAsia"/>
        </w:rPr>
        <w:t>找反例攻击</w:t>
      </w:r>
    </w:p>
    <w:p w14:paraId="421F7D16"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It is possible that according to the historical records, the crimes mainly happen in the daytime at the city of </w:t>
      </w:r>
      <w:proofErr w:type="spellStart"/>
      <w:r w:rsidRPr="00E30681">
        <w:rPr>
          <w:rFonts w:ascii="Times New Roman" w:hAnsi="Times New Roman" w:cs="Times New Roman" w:hint="eastAsia"/>
        </w:rPr>
        <w:t>Amburg</w:t>
      </w:r>
      <w:proofErr w:type="spellEnd"/>
      <w:r w:rsidRPr="00E30681">
        <w:rPr>
          <w:rFonts w:ascii="Times New Roman" w:hAnsi="Times New Roman" w:cs="Times New Roman" w:hint="eastAsia"/>
        </w:rPr>
        <w:t xml:space="preserve">, so the installation of the high intensity lighting should bring no improvement to the controlling of the crime rates in this city. </w:t>
      </w:r>
      <w:r w:rsidRPr="00E30681">
        <w:rPr>
          <w:rFonts w:ascii="Times New Roman" w:hAnsi="Times New Roman" w:cs="Times New Roman"/>
        </w:rPr>
        <w:t>B</w:t>
      </w:r>
      <w:r w:rsidRPr="00E30681">
        <w:rPr>
          <w:rFonts w:ascii="Times New Roman" w:hAnsi="Times New Roman" w:cs="Times New Roman" w:hint="eastAsia"/>
        </w:rPr>
        <w:t xml:space="preserve">esides, the author provides no detailed information as to whether the infrastructure in the city of </w:t>
      </w:r>
      <w:proofErr w:type="spellStart"/>
      <w:r w:rsidRPr="00E30681">
        <w:rPr>
          <w:rFonts w:ascii="Times New Roman" w:hAnsi="Times New Roman" w:cs="Times New Roman" w:hint="eastAsia"/>
        </w:rPr>
        <w:t>Amburg</w:t>
      </w:r>
      <w:proofErr w:type="spellEnd"/>
      <w:r w:rsidRPr="00E30681">
        <w:rPr>
          <w:rFonts w:ascii="Times New Roman" w:hAnsi="Times New Roman" w:cs="Times New Roman" w:hint="eastAsia"/>
        </w:rPr>
        <w:t xml:space="preserve"> could support the installation of such special lightings. </w:t>
      </w:r>
    </w:p>
    <w:p w14:paraId="4D0E96B3" w14:textId="77777777" w:rsidR="0078472D" w:rsidRPr="00E30681" w:rsidRDefault="0078472D" w:rsidP="0078472D">
      <w:pPr>
        <w:pStyle w:val="a3"/>
        <w:numPr>
          <w:ilvl w:val="0"/>
          <w:numId w:val="13"/>
        </w:numPr>
        <w:spacing w:line="360" w:lineRule="auto"/>
        <w:ind w:firstLineChars="0"/>
        <w:rPr>
          <w:rFonts w:ascii="Times New Roman" w:hAnsi="Times New Roman" w:cs="Times New Roman"/>
        </w:rPr>
      </w:pPr>
      <w:r w:rsidRPr="00E30681">
        <w:rPr>
          <w:rFonts w:ascii="Times New Roman" w:hAnsi="Times New Roman" w:cs="Times New Roman" w:hint="eastAsia"/>
        </w:rPr>
        <w:t>小总结</w:t>
      </w:r>
    </w:p>
    <w:p w14:paraId="43B82579"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thus, it is unreasonable for the author to suggest the installation of the high intensity lighting in the city of </w:t>
      </w:r>
      <w:proofErr w:type="spellStart"/>
      <w:r w:rsidRPr="00E30681">
        <w:rPr>
          <w:rFonts w:ascii="Times New Roman" w:hAnsi="Times New Roman" w:cs="Times New Roman" w:hint="eastAsia"/>
        </w:rPr>
        <w:t>Amburg</w:t>
      </w:r>
      <w:proofErr w:type="spellEnd"/>
      <w:r w:rsidRPr="00E30681">
        <w:rPr>
          <w:rFonts w:ascii="Times New Roman" w:hAnsi="Times New Roman" w:cs="Times New Roman" w:hint="eastAsia"/>
        </w:rPr>
        <w:t xml:space="preserve">. </w:t>
      </w:r>
    </w:p>
    <w:p w14:paraId="0A8261A3" w14:textId="77777777" w:rsidR="0078472D" w:rsidRPr="00E30681" w:rsidRDefault="0078472D" w:rsidP="0078472D">
      <w:pPr>
        <w:spacing w:line="360" w:lineRule="auto"/>
        <w:rPr>
          <w:rFonts w:ascii="Times New Roman" w:hAnsi="Times New Roman" w:cs="Times New Roman"/>
        </w:rPr>
      </w:pPr>
    </w:p>
    <w:p w14:paraId="46E8530D"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Counter Argue:</w:t>
      </w:r>
    </w:p>
    <w:p w14:paraId="59C6F356" w14:textId="77777777" w:rsidR="0078472D" w:rsidRPr="00E30681" w:rsidRDefault="0078472D" w:rsidP="0078472D">
      <w:pPr>
        <w:pStyle w:val="a3"/>
        <w:numPr>
          <w:ilvl w:val="0"/>
          <w:numId w:val="14"/>
        </w:numPr>
        <w:spacing w:line="360" w:lineRule="auto"/>
        <w:ind w:firstLineChars="0"/>
        <w:rPr>
          <w:rFonts w:ascii="Times New Roman" w:hAnsi="Times New Roman" w:cs="Times New Roman"/>
        </w:rPr>
      </w:pPr>
      <w:r w:rsidRPr="00E30681">
        <w:rPr>
          <w:rFonts w:ascii="Times New Roman" w:hAnsi="Times New Roman" w:cs="Times New Roman" w:hint="eastAsia"/>
        </w:rPr>
        <w:t>分析作者的思路</w:t>
      </w:r>
    </w:p>
    <w:p w14:paraId="7277DB43" w14:textId="61683416"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third, the author claims that the employment of the police patrol on bicycles should be discontinued because those bicycles are useless. </w:t>
      </w:r>
    </w:p>
    <w:p w14:paraId="7B238CCD" w14:textId="77777777" w:rsidR="0078472D" w:rsidRPr="00E30681" w:rsidRDefault="0078472D" w:rsidP="0078472D">
      <w:pPr>
        <w:pStyle w:val="a3"/>
        <w:numPr>
          <w:ilvl w:val="0"/>
          <w:numId w:val="14"/>
        </w:numPr>
        <w:spacing w:line="360" w:lineRule="auto"/>
        <w:ind w:firstLineChars="0"/>
        <w:rPr>
          <w:rFonts w:ascii="Times New Roman" w:hAnsi="Times New Roman" w:cs="Times New Roman"/>
        </w:rPr>
      </w:pPr>
      <w:r w:rsidRPr="00E30681">
        <w:rPr>
          <w:rFonts w:ascii="Times New Roman" w:hAnsi="Times New Roman" w:cs="Times New Roman" w:hint="eastAsia"/>
        </w:rPr>
        <w:t>指出作者的逻辑错误</w:t>
      </w:r>
    </w:p>
    <w:p w14:paraId="1DDD913B"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however, the author fails to consider that those police patrol on bicycles might actually help to control the vandalism in the city region. </w:t>
      </w:r>
    </w:p>
    <w:p w14:paraId="5819488B" w14:textId="77777777" w:rsidR="0078472D" w:rsidRPr="00E30681" w:rsidRDefault="0078472D" w:rsidP="0078472D">
      <w:pPr>
        <w:pStyle w:val="a3"/>
        <w:numPr>
          <w:ilvl w:val="0"/>
          <w:numId w:val="14"/>
        </w:numPr>
        <w:spacing w:line="360" w:lineRule="auto"/>
        <w:ind w:firstLineChars="0"/>
        <w:rPr>
          <w:rFonts w:ascii="Times New Roman" w:hAnsi="Times New Roman" w:cs="Times New Roman"/>
        </w:rPr>
      </w:pPr>
      <w:r w:rsidRPr="00E30681">
        <w:rPr>
          <w:rFonts w:ascii="Times New Roman" w:hAnsi="Times New Roman" w:cs="Times New Roman" w:hint="eastAsia"/>
        </w:rPr>
        <w:t>找反例攻击</w:t>
      </w:r>
    </w:p>
    <w:p w14:paraId="5D00DA9B"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it is highly possible that the vandalism in the city of </w:t>
      </w:r>
      <w:proofErr w:type="spellStart"/>
      <w:r w:rsidRPr="00E30681">
        <w:rPr>
          <w:rFonts w:ascii="Times New Roman" w:hAnsi="Times New Roman" w:cs="Times New Roman" w:hint="eastAsia"/>
        </w:rPr>
        <w:t>Amburg</w:t>
      </w:r>
      <w:proofErr w:type="spellEnd"/>
      <w:r w:rsidRPr="00E30681">
        <w:rPr>
          <w:rFonts w:ascii="Times New Roman" w:hAnsi="Times New Roman" w:cs="Times New Roman" w:hint="eastAsia"/>
        </w:rPr>
        <w:t xml:space="preserve"> would have increased if the city had not used such police patrol on bicycles. </w:t>
      </w:r>
      <w:r w:rsidRPr="00E30681">
        <w:rPr>
          <w:rFonts w:ascii="Times New Roman" w:hAnsi="Times New Roman" w:cs="Times New Roman"/>
        </w:rPr>
        <w:t>I</w:t>
      </w:r>
      <w:r w:rsidRPr="00E30681">
        <w:rPr>
          <w:rFonts w:ascii="Times New Roman" w:hAnsi="Times New Roman" w:cs="Times New Roman" w:hint="eastAsia"/>
        </w:rPr>
        <w:t xml:space="preserve">n other words, those bicycles did prevent the </w:t>
      </w:r>
      <w:r w:rsidRPr="00E30681">
        <w:rPr>
          <w:rFonts w:ascii="Times New Roman" w:hAnsi="Times New Roman" w:cs="Times New Roman"/>
        </w:rPr>
        <w:t>vandalism</w:t>
      </w:r>
      <w:r w:rsidRPr="00E30681">
        <w:rPr>
          <w:rFonts w:ascii="Times New Roman" w:hAnsi="Times New Roman" w:cs="Times New Roman" w:hint="eastAsia"/>
        </w:rPr>
        <w:t xml:space="preserve"> from increasing and contribute to the controlling of the local vandalism. </w:t>
      </w:r>
      <w:r w:rsidRPr="00E30681">
        <w:rPr>
          <w:rFonts w:ascii="Times New Roman" w:hAnsi="Times New Roman" w:cs="Times New Roman"/>
        </w:rPr>
        <w:t>B</w:t>
      </w:r>
      <w:r w:rsidRPr="00E30681">
        <w:rPr>
          <w:rFonts w:ascii="Times New Roman" w:hAnsi="Times New Roman" w:cs="Times New Roman" w:hint="eastAsia"/>
        </w:rPr>
        <w:t xml:space="preserve">esides, those police patrol on bicycles have just been instituted quite recently, it seems only fair to give them some more time for the sake of crime controlling </w:t>
      </w:r>
      <w:r w:rsidRPr="00E30681">
        <w:rPr>
          <w:rFonts w:ascii="Times New Roman" w:hAnsi="Times New Roman" w:cs="Times New Roman"/>
        </w:rPr>
        <w:t>considering</w:t>
      </w:r>
      <w:r w:rsidRPr="00E30681">
        <w:rPr>
          <w:rFonts w:ascii="Times New Roman" w:hAnsi="Times New Roman" w:cs="Times New Roman" w:hint="eastAsia"/>
        </w:rPr>
        <w:t xml:space="preserve"> how difficult and complicated that process can be. </w:t>
      </w:r>
    </w:p>
    <w:p w14:paraId="04CF4B8C" w14:textId="77777777" w:rsidR="0078472D" w:rsidRPr="00E30681" w:rsidRDefault="0078472D" w:rsidP="0078472D">
      <w:pPr>
        <w:pStyle w:val="a3"/>
        <w:numPr>
          <w:ilvl w:val="0"/>
          <w:numId w:val="14"/>
        </w:numPr>
        <w:spacing w:line="360" w:lineRule="auto"/>
        <w:ind w:firstLineChars="0"/>
        <w:rPr>
          <w:rFonts w:ascii="Times New Roman" w:hAnsi="Times New Roman" w:cs="Times New Roman"/>
        </w:rPr>
      </w:pPr>
      <w:r w:rsidRPr="00E30681">
        <w:rPr>
          <w:rFonts w:ascii="Times New Roman" w:hAnsi="Times New Roman" w:cs="Times New Roman" w:hint="eastAsia"/>
        </w:rPr>
        <w:t>小总结</w:t>
      </w:r>
    </w:p>
    <w:p w14:paraId="1F91E82B" w14:textId="77777777" w:rsidR="0078472D"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should it be the case, then the statement that the police patrol on bicycles should be discontinued could not hold water. </w:t>
      </w:r>
    </w:p>
    <w:p w14:paraId="3B8476D7" w14:textId="77777777" w:rsidR="0078472D" w:rsidRDefault="0078472D" w:rsidP="0078472D">
      <w:pPr>
        <w:spacing w:line="360" w:lineRule="auto"/>
        <w:rPr>
          <w:rFonts w:ascii="Times New Roman" w:hAnsi="Times New Roman" w:cs="Times New Roman"/>
        </w:rPr>
      </w:pPr>
    </w:p>
    <w:p w14:paraId="63CFD8F1"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让步句</w:t>
      </w:r>
      <w:r>
        <w:rPr>
          <w:rFonts w:ascii="Times New Roman" w:hAnsi="Times New Roman" w:cs="Times New Roman" w:hint="eastAsia"/>
        </w:rPr>
        <w:t>:</w:t>
      </w:r>
    </w:p>
    <w:p w14:paraId="37C2704A" w14:textId="33AF2697" w:rsidR="0078472D" w:rsidRPr="00E30681" w:rsidRDefault="0078472D" w:rsidP="0078472D">
      <w:pPr>
        <w:spacing w:line="360" w:lineRule="auto"/>
        <w:rPr>
          <w:rFonts w:ascii="Times New Roman" w:hAnsi="Times New Roman" w:cs="Times New Roman"/>
        </w:rPr>
      </w:pPr>
      <w:r>
        <w:rPr>
          <w:rFonts w:ascii="Times New Roman" w:hAnsi="Times New Roman" w:cs="Times New Roman" w:hint="eastAsia"/>
        </w:rPr>
        <w:t xml:space="preserve">even though/ even if/ </w:t>
      </w:r>
      <w:r w:rsidRPr="008F0604">
        <w:rPr>
          <w:rFonts w:ascii="Times New Roman" w:hAnsi="Times New Roman" w:cs="Times New Roman" w:hint="eastAsia"/>
          <w:u w:val="single"/>
        </w:rPr>
        <w:t xml:space="preserve">granted that the improvement in the city of Belleville did result from the </w:t>
      </w:r>
      <w:r w:rsidRPr="008F0604">
        <w:rPr>
          <w:rFonts w:ascii="Times New Roman" w:hAnsi="Times New Roman" w:cs="Times New Roman"/>
          <w:u w:val="single"/>
        </w:rPr>
        <w:t>installation</w:t>
      </w:r>
      <w:r w:rsidRPr="008F0604">
        <w:rPr>
          <w:rFonts w:ascii="Times New Roman" w:hAnsi="Times New Roman" w:cs="Times New Roman" w:hint="eastAsia"/>
          <w:u w:val="single"/>
        </w:rPr>
        <w:t xml:space="preserve"> of the high intensity lighting and that the police patrol on bicycles in the city of </w:t>
      </w:r>
      <w:proofErr w:type="spellStart"/>
      <w:r w:rsidRPr="008F0604">
        <w:rPr>
          <w:rFonts w:ascii="Times New Roman" w:hAnsi="Times New Roman" w:cs="Times New Roman" w:hint="eastAsia"/>
          <w:u w:val="single"/>
        </w:rPr>
        <w:t>Amburg</w:t>
      </w:r>
      <w:proofErr w:type="spellEnd"/>
      <w:r w:rsidRPr="008F0604">
        <w:rPr>
          <w:rFonts w:ascii="Times New Roman" w:hAnsi="Times New Roman" w:cs="Times New Roman" w:hint="eastAsia"/>
          <w:u w:val="single"/>
        </w:rPr>
        <w:t xml:space="preserve"> were not contributing to the controlling of the local vandalism</w:t>
      </w:r>
      <w:r>
        <w:rPr>
          <w:rFonts w:ascii="Times New Roman" w:hAnsi="Times New Roman" w:cs="Times New Roman" w:hint="eastAsia"/>
        </w:rPr>
        <w:t xml:space="preserve">, the author still cannot propose that the city of </w:t>
      </w:r>
      <w:proofErr w:type="spellStart"/>
      <w:r>
        <w:rPr>
          <w:rFonts w:ascii="Times New Roman" w:hAnsi="Times New Roman" w:cs="Times New Roman" w:hint="eastAsia"/>
        </w:rPr>
        <w:t>Amburg</w:t>
      </w:r>
      <w:proofErr w:type="spellEnd"/>
      <w:r>
        <w:rPr>
          <w:rFonts w:ascii="Times New Roman" w:hAnsi="Times New Roman" w:cs="Times New Roman" w:hint="eastAsia"/>
        </w:rPr>
        <w:t xml:space="preserve"> could simply refer to the best practice in the city of Belleville to employ the high intensity lighting to decrease the crime rates. </w:t>
      </w:r>
    </w:p>
    <w:p w14:paraId="1722F8CA" w14:textId="77777777" w:rsidR="0078472D" w:rsidRDefault="0078472D" w:rsidP="0078472D">
      <w:pPr>
        <w:spacing w:line="276" w:lineRule="auto"/>
        <w:rPr>
          <w:rFonts w:ascii="Times New Roman" w:hAnsi="Times New Roman" w:cs="Times New Roman" w:hint="eastAsia"/>
        </w:rPr>
      </w:pPr>
    </w:p>
    <w:p w14:paraId="64A3CD13" w14:textId="50F30C12" w:rsidR="0078472D" w:rsidRPr="009D2FF9" w:rsidRDefault="0078472D" w:rsidP="0078472D">
      <w:pPr>
        <w:spacing w:line="276" w:lineRule="auto"/>
        <w:rPr>
          <w:rFonts w:ascii="Times New Roman" w:hAnsi="Times New Roman" w:cs="Times New Roman"/>
        </w:rPr>
      </w:pPr>
      <w:r w:rsidRPr="009D2FF9">
        <w:rPr>
          <w:rFonts w:ascii="Times New Roman" w:hAnsi="Times New Roman" w:cs="Times New Roman"/>
        </w:rPr>
        <w:t>开头结尾：</w:t>
      </w:r>
    </w:p>
    <w:p w14:paraId="7AFF4AFC" w14:textId="77777777" w:rsidR="0078472D" w:rsidRPr="009D2FF9" w:rsidRDefault="0078472D" w:rsidP="0078472D">
      <w:pPr>
        <w:spacing w:line="360" w:lineRule="auto"/>
        <w:rPr>
          <w:rFonts w:ascii="Times New Roman" w:hAnsi="Times New Roman" w:cs="Times New Roman"/>
          <w:u w:val="single"/>
        </w:rPr>
      </w:pPr>
      <w:r w:rsidRPr="009D2FF9">
        <w:rPr>
          <w:rFonts w:ascii="Times New Roman" w:hAnsi="Times New Roman" w:cs="Times New Roman"/>
          <w:u w:val="single"/>
        </w:rPr>
        <w:t>In the statement, the author argues that</w:t>
      </w:r>
      <w:r w:rsidRPr="009D2FF9">
        <w:rPr>
          <w:rFonts w:ascii="Times New Roman" w:hAnsi="Times New Roman" w:cs="Times New Roman"/>
        </w:rPr>
        <w:t xml:space="preserve"> in order to lower the rate of vandalism in the city, </w:t>
      </w:r>
      <w:proofErr w:type="spellStart"/>
      <w:r w:rsidRPr="009D2FF9">
        <w:rPr>
          <w:rFonts w:ascii="Times New Roman" w:hAnsi="Times New Roman" w:cs="Times New Roman"/>
        </w:rPr>
        <w:t>Amburg</w:t>
      </w:r>
      <w:proofErr w:type="spellEnd"/>
      <w:r w:rsidRPr="009D2FF9">
        <w:rPr>
          <w:rFonts w:ascii="Times New Roman" w:hAnsi="Times New Roman" w:cs="Times New Roman"/>
        </w:rPr>
        <w:t xml:space="preserve"> should use the money that is currently being spent on bicycle patrols to install high intensity lighting. </w:t>
      </w:r>
      <w:r w:rsidRPr="009D2FF9">
        <w:rPr>
          <w:rFonts w:ascii="Times New Roman" w:hAnsi="Times New Roman" w:cs="Times New Roman"/>
          <w:u w:val="single"/>
        </w:rPr>
        <w:t>The argumentation is based on the observation that</w:t>
      </w:r>
      <w:r w:rsidRPr="009D2FF9">
        <w:rPr>
          <w:rFonts w:ascii="Times New Roman" w:hAnsi="Times New Roman" w:cs="Times New Roman"/>
        </w:rPr>
        <w:t xml:space="preserve"> the rate of vandalism in </w:t>
      </w:r>
      <w:proofErr w:type="spellStart"/>
      <w:r w:rsidRPr="009D2FF9">
        <w:rPr>
          <w:rFonts w:ascii="Times New Roman" w:hAnsi="Times New Roman" w:cs="Times New Roman"/>
        </w:rPr>
        <w:t>Amburg</w:t>
      </w:r>
      <w:proofErr w:type="spellEnd"/>
      <w:r w:rsidRPr="009D2FF9">
        <w:rPr>
          <w:rFonts w:ascii="Times New Roman" w:hAnsi="Times New Roman" w:cs="Times New Roman"/>
        </w:rPr>
        <w:t xml:space="preserve"> remains constant while police patrols are being instituted. Besides, vandalism in the city of Belleville declined immediately after the high intensity lighting was installed last October. </w:t>
      </w:r>
      <w:r w:rsidRPr="009D2FF9">
        <w:rPr>
          <w:rFonts w:ascii="Times New Roman" w:hAnsi="Times New Roman" w:cs="Times New Roman"/>
          <w:u w:val="single"/>
        </w:rPr>
        <w:t>However, there are some logical problems in her reasoning.</w:t>
      </w:r>
    </w:p>
    <w:p w14:paraId="2EEC93C5" w14:textId="77777777" w:rsidR="0078472D" w:rsidRDefault="0078472D" w:rsidP="0078472D">
      <w:pPr>
        <w:spacing w:line="360" w:lineRule="auto"/>
        <w:rPr>
          <w:rFonts w:ascii="Times New Roman" w:hAnsi="Times New Roman" w:cs="Times New Roman"/>
          <w:u w:val="single"/>
        </w:rPr>
      </w:pPr>
      <w:r w:rsidRPr="009D2FF9">
        <w:rPr>
          <w:rFonts w:ascii="Times New Roman" w:hAnsi="Times New Roman" w:cs="Times New Roman"/>
          <w:u w:val="single"/>
        </w:rPr>
        <w:t>In conclusion, the reasons cited by the author could not well support her argumentation in the statement as she expects.</w:t>
      </w:r>
    </w:p>
    <w:p w14:paraId="44EDA789" w14:textId="77777777" w:rsidR="0078472D" w:rsidRDefault="0078472D" w:rsidP="0078472D">
      <w:pPr>
        <w:spacing w:line="360" w:lineRule="auto"/>
        <w:rPr>
          <w:rFonts w:ascii="Times New Roman" w:hAnsi="Times New Roman" w:cs="Times New Roman"/>
        </w:rPr>
      </w:pPr>
    </w:p>
    <w:p w14:paraId="6C410ABC"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时间类：</w:t>
      </w:r>
    </w:p>
    <w:p w14:paraId="1645B194" w14:textId="77777777" w:rsidR="0078472D" w:rsidRDefault="0078472D" w:rsidP="0078472D">
      <w:pPr>
        <w:pStyle w:val="a3"/>
        <w:numPr>
          <w:ilvl w:val="0"/>
          <w:numId w:val="15"/>
        </w:numPr>
        <w:spacing w:line="360" w:lineRule="auto"/>
        <w:ind w:firstLineChars="0"/>
        <w:rPr>
          <w:rFonts w:ascii="Times New Roman" w:hAnsi="Times New Roman" w:cs="Times New Roman"/>
        </w:rPr>
      </w:pPr>
      <w:r>
        <w:rPr>
          <w:rFonts w:ascii="Times New Roman" w:hAnsi="Times New Roman" w:cs="Times New Roman" w:hint="eastAsia"/>
        </w:rPr>
        <w:t>分析作者的思路</w:t>
      </w:r>
    </w:p>
    <w:p w14:paraId="0ABA482C" w14:textId="77777777" w:rsidR="0078472D" w:rsidRPr="00080567" w:rsidRDefault="0078472D" w:rsidP="0078472D">
      <w:pPr>
        <w:spacing w:line="360" w:lineRule="auto"/>
        <w:rPr>
          <w:rFonts w:ascii="Times New Roman" w:hAnsi="Times New Roman" w:cs="Times New Roman"/>
        </w:rPr>
      </w:pPr>
      <w:r>
        <w:rPr>
          <w:rFonts w:ascii="Times New Roman" w:hAnsi="Times New Roman" w:cs="Times New Roman" w:hint="eastAsia"/>
        </w:rPr>
        <w:t>the author claims that Buckingham</w:t>
      </w:r>
      <w:r>
        <w:rPr>
          <w:rFonts w:ascii="Times New Roman" w:hAnsi="Times New Roman" w:cs="Times New Roman"/>
        </w:rPr>
        <w:t>’</w:t>
      </w:r>
      <w:r>
        <w:rPr>
          <w:rFonts w:ascii="Times New Roman" w:hAnsi="Times New Roman" w:cs="Times New Roman" w:hint="eastAsia"/>
        </w:rPr>
        <w:t xml:space="preserve">s enrollment will keep growing on its current trend in the next 50 years, and this will end up with inadequate dormitory space. </w:t>
      </w:r>
    </w:p>
    <w:p w14:paraId="276F6573" w14:textId="77777777" w:rsidR="0078472D" w:rsidRDefault="0078472D" w:rsidP="0078472D">
      <w:pPr>
        <w:pStyle w:val="a3"/>
        <w:numPr>
          <w:ilvl w:val="0"/>
          <w:numId w:val="15"/>
        </w:numPr>
        <w:spacing w:line="360" w:lineRule="auto"/>
        <w:ind w:firstLineChars="0"/>
        <w:rPr>
          <w:rFonts w:ascii="Times New Roman" w:hAnsi="Times New Roman" w:cs="Times New Roman"/>
        </w:rPr>
      </w:pPr>
      <w:r>
        <w:rPr>
          <w:rFonts w:ascii="Times New Roman" w:hAnsi="Times New Roman" w:cs="Times New Roman" w:hint="eastAsia"/>
        </w:rPr>
        <w:t>指出作者的逻辑错误</w:t>
      </w:r>
    </w:p>
    <w:p w14:paraId="7793BFB8" w14:textId="77777777" w:rsidR="0078472D" w:rsidRPr="00CD04EF" w:rsidRDefault="0078472D" w:rsidP="0078472D">
      <w:pPr>
        <w:spacing w:line="360" w:lineRule="auto"/>
        <w:rPr>
          <w:rFonts w:ascii="Times New Roman" w:hAnsi="Times New Roman" w:cs="Times New Roman"/>
        </w:rPr>
      </w:pPr>
      <w:r>
        <w:rPr>
          <w:rFonts w:ascii="Times New Roman" w:hAnsi="Times New Roman" w:cs="Times New Roman" w:hint="eastAsia"/>
        </w:rPr>
        <w:t>however, the author does not consider that the development of any item should contain unexpected fluctuations, so</w:t>
      </w:r>
      <w:r w:rsidRPr="00CD04EF">
        <w:rPr>
          <w:rFonts w:ascii="Times New Roman" w:hAnsi="Times New Roman" w:cs="Times New Roman" w:hint="eastAsia"/>
          <w:u w:val="single"/>
        </w:rPr>
        <w:t xml:space="preserve"> it could be quite difficult to make accurate prediction of the future trends simply referring to the past or current </w:t>
      </w:r>
      <w:r w:rsidRPr="00CD04EF">
        <w:rPr>
          <w:rFonts w:ascii="Times New Roman" w:hAnsi="Times New Roman" w:cs="Times New Roman"/>
          <w:u w:val="single"/>
        </w:rPr>
        <w:t>experiences</w:t>
      </w:r>
      <w:r w:rsidRPr="00CD04EF">
        <w:rPr>
          <w:rFonts w:ascii="Times New Roman" w:hAnsi="Times New Roman" w:cs="Times New Roman" w:hint="eastAsia"/>
          <w:u w:val="single"/>
        </w:rPr>
        <w:t>.</w:t>
      </w:r>
      <w:r>
        <w:rPr>
          <w:rFonts w:ascii="Times New Roman" w:hAnsi="Times New Roman" w:cs="Times New Roman" w:hint="eastAsia"/>
        </w:rPr>
        <w:t xml:space="preserve"> </w:t>
      </w:r>
    </w:p>
    <w:p w14:paraId="7A2EF8F7" w14:textId="77777777" w:rsidR="0078472D" w:rsidRDefault="0078472D" w:rsidP="0078472D">
      <w:pPr>
        <w:pStyle w:val="a3"/>
        <w:numPr>
          <w:ilvl w:val="0"/>
          <w:numId w:val="15"/>
        </w:numPr>
        <w:spacing w:line="360" w:lineRule="auto"/>
        <w:ind w:firstLineChars="0"/>
        <w:rPr>
          <w:rFonts w:ascii="Times New Roman" w:hAnsi="Times New Roman" w:cs="Times New Roman"/>
        </w:rPr>
      </w:pPr>
      <w:r>
        <w:rPr>
          <w:rFonts w:ascii="Times New Roman" w:hAnsi="Times New Roman" w:cs="Times New Roman" w:hint="eastAsia"/>
        </w:rPr>
        <w:t>找反例攻击</w:t>
      </w:r>
    </w:p>
    <w:p w14:paraId="77121722" w14:textId="77777777" w:rsidR="0078472D" w:rsidRPr="00CD04EF" w:rsidRDefault="0078472D" w:rsidP="0078472D">
      <w:pPr>
        <w:spacing w:line="360" w:lineRule="auto"/>
        <w:rPr>
          <w:rFonts w:ascii="Times New Roman" w:hAnsi="Times New Roman" w:cs="Times New Roman"/>
        </w:rPr>
      </w:pPr>
      <w:r>
        <w:rPr>
          <w:rFonts w:ascii="Times New Roman" w:hAnsi="Times New Roman" w:cs="Times New Roman" w:hint="eastAsia"/>
        </w:rPr>
        <w:t>there is a possibility that due to a negative reputation of some Buckingham</w:t>
      </w:r>
      <w:r>
        <w:rPr>
          <w:rFonts w:ascii="Times New Roman" w:hAnsi="Times New Roman" w:cs="Times New Roman"/>
        </w:rPr>
        <w:t>’</w:t>
      </w:r>
      <w:r>
        <w:rPr>
          <w:rFonts w:ascii="Times New Roman" w:hAnsi="Times New Roman" w:cs="Times New Roman" w:hint="eastAsia"/>
        </w:rPr>
        <w:t xml:space="preserve">s graduates within the employment market or an unsatisfying education quality resulting from the retirement of some famous professors, the number of students who want to apply for Buckingham might decrease instead of increasing in the future.  </w:t>
      </w:r>
    </w:p>
    <w:p w14:paraId="0C0E79DA" w14:textId="77777777" w:rsidR="0078472D" w:rsidRDefault="0078472D" w:rsidP="0078472D">
      <w:pPr>
        <w:pStyle w:val="a3"/>
        <w:numPr>
          <w:ilvl w:val="0"/>
          <w:numId w:val="15"/>
        </w:numPr>
        <w:spacing w:line="360" w:lineRule="auto"/>
        <w:ind w:firstLineChars="0"/>
        <w:rPr>
          <w:rFonts w:ascii="Times New Roman" w:hAnsi="Times New Roman" w:cs="Times New Roman"/>
        </w:rPr>
      </w:pPr>
      <w:r>
        <w:rPr>
          <w:rFonts w:ascii="Times New Roman" w:hAnsi="Times New Roman" w:cs="Times New Roman" w:hint="eastAsia"/>
        </w:rPr>
        <w:t>小总结</w:t>
      </w:r>
    </w:p>
    <w:p w14:paraId="22655579"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 xml:space="preserve">consequently, the author cannot guarantee that the enrollment of Buckingham will maintain the growth tendency as time goes on. </w:t>
      </w:r>
    </w:p>
    <w:p w14:paraId="248CBC0E" w14:textId="77777777" w:rsidR="0078472D" w:rsidRDefault="0078472D" w:rsidP="0078472D">
      <w:pPr>
        <w:spacing w:line="360" w:lineRule="auto"/>
        <w:rPr>
          <w:rFonts w:ascii="Times New Roman" w:hAnsi="Times New Roman" w:cs="Times New Roman"/>
        </w:rPr>
      </w:pPr>
    </w:p>
    <w:p w14:paraId="4617284C"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证词类：</w:t>
      </w:r>
    </w:p>
    <w:p w14:paraId="0171C2D4" w14:textId="77777777" w:rsidR="0078472D" w:rsidRDefault="0078472D" w:rsidP="0078472D">
      <w:pPr>
        <w:pStyle w:val="a3"/>
        <w:numPr>
          <w:ilvl w:val="0"/>
          <w:numId w:val="16"/>
        </w:numPr>
        <w:spacing w:line="360" w:lineRule="auto"/>
        <w:ind w:firstLineChars="0"/>
        <w:rPr>
          <w:rFonts w:ascii="Times New Roman" w:hAnsi="Times New Roman" w:cs="Times New Roman"/>
        </w:rPr>
      </w:pPr>
      <w:r>
        <w:rPr>
          <w:rFonts w:ascii="Times New Roman" w:hAnsi="Times New Roman" w:cs="Times New Roman" w:hint="eastAsia"/>
        </w:rPr>
        <w:t>分析作者的思路</w:t>
      </w:r>
    </w:p>
    <w:p w14:paraId="044C02FB" w14:textId="77777777" w:rsidR="0078472D" w:rsidRPr="00845CF5" w:rsidRDefault="0078472D" w:rsidP="0078472D">
      <w:pPr>
        <w:spacing w:line="360" w:lineRule="auto"/>
        <w:rPr>
          <w:rFonts w:ascii="Times New Roman" w:hAnsi="Times New Roman" w:cs="Times New Roman"/>
        </w:rPr>
      </w:pPr>
      <w:r>
        <w:rPr>
          <w:rFonts w:ascii="Times New Roman" w:hAnsi="Times New Roman" w:cs="Times New Roman" w:hint="eastAsia"/>
        </w:rPr>
        <w:t>the author cites in the poll that most people are in support of Adams to promote Adams</w:t>
      </w:r>
      <w:r>
        <w:rPr>
          <w:rFonts w:ascii="Times New Roman" w:hAnsi="Times New Roman" w:cs="Times New Roman"/>
        </w:rPr>
        <w:t>’</w:t>
      </w:r>
      <w:r>
        <w:rPr>
          <w:rFonts w:ascii="Times New Roman" w:hAnsi="Times New Roman" w:cs="Times New Roman" w:hint="eastAsia"/>
        </w:rPr>
        <w:t xml:space="preserve"> public popularity. </w:t>
      </w:r>
    </w:p>
    <w:p w14:paraId="731B00FE" w14:textId="77777777" w:rsidR="0078472D" w:rsidRDefault="0078472D" w:rsidP="0078472D">
      <w:pPr>
        <w:pStyle w:val="a3"/>
        <w:numPr>
          <w:ilvl w:val="0"/>
          <w:numId w:val="16"/>
        </w:numPr>
        <w:spacing w:line="360" w:lineRule="auto"/>
        <w:ind w:firstLineChars="0"/>
        <w:rPr>
          <w:rFonts w:ascii="Times New Roman" w:hAnsi="Times New Roman" w:cs="Times New Roman"/>
        </w:rPr>
      </w:pPr>
      <w:r>
        <w:rPr>
          <w:rFonts w:ascii="Times New Roman" w:hAnsi="Times New Roman" w:cs="Times New Roman" w:hint="eastAsia"/>
        </w:rPr>
        <w:t>指出作者的逻辑错误</w:t>
      </w:r>
    </w:p>
    <w:p w14:paraId="6E02033E"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定性：</w:t>
      </w:r>
      <w:r>
        <w:rPr>
          <w:rFonts w:ascii="Times New Roman" w:hAnsi="Times New Roman" w:cs="Times New Roman" w:hint="eastAsia"/>
        </w:rPr>
        <w:t xml:space="preserve">However, the author fails to provide more detailed information as to how those participants have been selected and how the poll has been directed among such people. </w:t>
      </w:r>
    </w:p>
    <w:p w14:paraId="5E4362EC" w14:textId="77777777" w:rsidR="0078472D" w:rsidRPr="00845CF5" w:rsidRDefault="0078472D" w:rsidP="0078472D">
      <w:pPr>
        <w:spacing w:line="360" w:lineRule="auto"/>
        <w:rPr>
          <w:rFonts w:ascii="Times New Roman" w:hAnsi="Times New Roman" w:cs="Times New Roman"/>
        </w:rPr>
      </w:pPr>
      <w:r>
        <w:rPr>
          <w:rFonts w:ascii="Times New Roman" w:hAnsi="Times New Roman" w:cs="Times New Roman" w:hint="eastAsia"/>
        </w:rPr>
        <w:t>定量：</w:t>
      </w:r>
      <w:r>
        <w:rPr>
          <w:rFonts w:ascii="Times New Roman" w:hAnsi="Times New Roman" w:cs="Times New Roman" w:hint="eastAsia"/>
        </w:rPr>
        <w:t xml:space="preserve">however, since the sample size is not given in the argument, whether it is large enough to be statistically significant is questionable. </w:t>
      </w:r>
    </w:p>
    <w:p w14:paraId="5A36EC3F" w14:textId="77777777" w:rsidR="0078472D" w:rsidRDefault="0078472D" w:rsidP="0078472D">
      <w:pPr>
        <w:pStyle w:val="a3"/>
        <w:numPr>
          <w:ilvl w:val="0"/>
          <w:numId w:val="16"/>
        </w:numPr>
        <w:spacing w:line="360" w:lineRule="auto"/>
        <w:ind w:firstLineChars="0"/>
        <w:rPr>
          <w:rFonts w:ascii="Times New Roman" w:hAnsi="Times New Roman" w:cs="Times New Roman"/>
        </w:rPr>
      </w:pPr>
      <w:r>
        <w:rPr>
          <w:rFonts w:ascii="Times New Roman" w:hAnsi="Times New Roman" w:cs="Times New Roman" w:hint="eastAsia"/>
        </w:rPr>
        <w:t>找反例攻击</w:t>
      </w:r>
    </w:p>
    <w:p w14:paraId="0812180A" w14:textId="77777777" w:rsidR="0078472D" w:rsidRPr="00845CF5" w:rsidRDefault="0078472D" w:rsidP="0078472D">
      <w:pPr>
        <w:spacing w:line="360" w:lineRule="auto"/>
        <w:rPr>
          <w:rFonts w:ascii="Times New Roman" w:hAnsi="Times New Roman" w:cs="Times New Roman"/>
        </w:rPr>
      </w:pPr>
      <w:r>
        <w:rPr>
          <w:rFonts w:ascii="Times New Roman" w:hAnsi="Times New Roman" w:cs="Times New Roman" w:hint="eastAsia"/>
        </w:rPr>
        <w:t xml:space="preserve">chances are that those who have taken the time and effort for the poll and expressed their satisfaction towards Adams could already be the loyal followers of Adams, or the poll might be directed in a misguiding way that other candidates could have been intentionally underestimated. </w:t>
      </w:r>
    </w:p>
    <w:p w14:paraId="3930E15E" w14:textId="77777777" w:rsidR="0078472D" w:rsidRDefault="0078472D" w:rsidP="0078472D">
      <w:pPr>
        <w:pStyle w:val="a3"/>
        <w:numPr>
          <w:ilvl w:val="0"/>
          <w:numId w:val="16"/>
        </w:numPr>
        <w:spacing w:line="360" w:lineRule="auto"/>
        <w:ind w:firstLineChars="0"/>
        <w:rPr>
          <w:rFonts w:ascii="Times New Roman" w:hAnsi="Times New Roman" w:cs="Times New Roman"/>
        </w:rPr>
      </w:pPr>
      <w:r>
        <w:rPr>
          <w:rFonts w:ascii="Times New Roman" w:hAnsi="Times New Roman" w:cs="Times New Roman" w:hint="eastAsia"/>
        </w:rPr>
        <w:t>小总结</w:t>
      </w:r>
    </w:p>
    <w:p w14:paraId="2342B3A8"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 xml:space="preserve">as a result, the </w:t>
      </w:r>
      <w:r>
        <w:rPr>
          <w:rFonts w:ascii="Times New Roman" w:hAnsi="Times New Roman" w:cs="Times New Roman"/>
        </w:rPr>
        <w:t>poll cited</w:t>
      </w:r>
      <w:r>
        <w:rPr>
          <w:rFonts w:ascii="Times New Roman" w:hAnsi="Times New Roman" w:cs="Times New Roman" w:hint="eastAsia"/>
        </w:rPr>
        <w:t xml:space="preserve"> in the </w:t>
      </w:r>
      <w:r>
        <w:rPr>
          <w:rFonts w:ascii="Times New Roman" w:hAnsi="Times New Roman" w:cs="Times New Roman"/>
        </w:rPr>
        <w:t>argument</w:t>
      </w:r>
      <w:r>
        <w:rPr>
          <w:rFonts w:ascii="Times New Roman" w:hAnsi="Times New Roman" w:cs="Times New Roman" w:hint="eastAsia"/>
        </w:rPr>
        <w:t xml:space="preserve"> should be no more than a political propaganda, and the author cannot justify her support of Adams with such a poll. </w:t>
      </w:r>
    </w:p>
    <w:p w14:paraId="5388FE2F" w14:textId="77777777" w:rsidR="0078472D" w:rsidRPr="0078472D" w:rsidRDefault="0078472D" w:rsidP="00424902">
      <w:pPr>
        <w:spacing w:line="360" w:lineRule="auto"/>
        <w:rPr>
          <w:rFonts w:ascii="Times New Roman" w:hAnsi="Times New Roman" w:cs="Times New Roman"/>
        </w:rPr>
      </w:pPr>
    </w:p>
    <w:sectPr w:rsidR="0078472D" w:rsidRPr="0078472D" w:rsidSect="000A64B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4A61"/>
    <w:multiLevelType w:val="hybridMultilevel"/>
    <w:tmpl w:val="43625EC6"/>
    <w:lvl w:ilvl="0" w:tplc="27762A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B0E1402"/>
    <w:multiLevelType w:val="hybridMultilevel"/>
    <w:tmpl w:val="DC2C1E26"/>
    <w:lvl w:ilvl="0" w:tplc="1C38F0E6">
      <w:start w:val="1"/>
      <w:numFmt w:val="decimalEnclosedCircle"/>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E812F6"/>
    <w:multiLevelType w:val="hybridMultilevel"/>
    <w:tmpl w:val="98185354"/>
    <w:lvl w:ilvl="0" w:tplc="FDAA11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C2D7323"/>
    <w:multiLevelType w:val="hybridMultilevel"/>
    <w:tmpl w:val="4DD44AA4"/>
    <w:lvl w:ilvl="0" w:tplc="9FE6C2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3F1804"/>
    <w:multiLevelType w:val="hybridMultilevel"/>
    <w:tmpl w:val="E0B63746"/>
    <w:lvl w:ilvl="0" w:tplc="F53244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EC32B0"/>
    <w:multiLevelType w:val="hybridMultilevel"/>
    <w:tmpl w:val="2FD0AC9A"/>
    <w:lvl w:ilvl="0" w:tplc="1A7EC2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77B45CA"/>
    <w:multiLevelType w:val="hybridMultilevel"/>
    <w:tmpl w:val="2F2C1EEA"/>
    <w:lvl w:ilvl="0" w:tplc="719045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99329AB"/>
    <w:multiLevelType w:val="hybridMultilevel"/>
    <w:tmpl w:val="CD0CCF68"/>
    <w:lvl w:ilvl="0" w:tplc="5FC0E77E">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A65221C"/>
    <w:multiLevelType w:val="hybridMultilevel"/>
    <w:tmpl w:val="C79C201E"/>
    <w:lvl w:ilvl="0" w:tplc="C6A2A9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30E51AE"/>
    <w:multiLevelType w:val="hybridMultilevel"/>
    <w:tmpl w:val="8578AFD6"/>
    <w:lvl w:ilvl="0" w:tplc="6FB6145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6212393"/>
    <w:multiLevelType w:val="hybridMultilevel"/>
    <w:tmpl w:val="F48E85C4"/>
    <w:lvl w:ilvl="0" w:tplc="36B89EA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9AE5239"/>
    <w:multiLevelType w:val="hybridMultilevel"/>
    <w:tmpl w:val="27A403A4"/>
    <w:lvl w:ilvl="0" w:tplc="898C45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ADD54AB"/>
    <w:multiLevelType w:val="hybridMultilevel"/>
    <w:tmpl w:val="4864A26E"/>
    <w:lvl w:ilvl="0" w:tplc="8F38C0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D30602C"/>
    <w:multiLevelType w:val="hybridMultilevel"/>
    <w:tmpl w:val="87BCCD02"/>
    <w:lvl w:ilvl="0" w:tplc="2BC44A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F3C6EA0"/>
    <w:multiLevelType w:val="hybridMultilevel"/>
    <w:tmpl w:val="1FD225C2"/>
    <w:lvl w:ilvl="0" w:tplc="6A1052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F967033"/>
    <w:multiLevelType w:val="hybridMultilevel"/>
    <w:tmpl w:val="BDF28732"/>
    <w:lvl w:ilvl="0" w:tplc="4C6E97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3"/>
  </w:num>
  <w:num w:numId="3">
    <w:abstractNumId w:val="4"/>
  </w:num>
  <w:num w:numId="4">
    <w:abstractNumId w:val="10"/>
  </w:num>
  <w:num w:numId="5">
    <w:abstractNumId w:val="14"/>
  </w:num>
  <w:num w:numId="6">
    <w:abstractNumId w:val="15"/>
  </w:num>
  <w:num w:numId="7">
    <w:abstractNumId w:val="5"/>
  </w:num>
  <w:num w:numId="8">
    <w:abstractNumId w:val="12"/>
  </w:num>
  <w:num w:numId="9">
    <w:abstractNumId w:val="7"/>
  </w:num>
  <w:num w:numId="10">
    <w:abstractNumId w:val="6"/>
  </w:num>
  <w:num w:numId="11">
    <w:abstractNumId w:val="13"/>
  </w:num>
  <w:num w:numId="12">
    <w:abstractNumId w:val="1"/>
  </w:num>
  <w:num w:numId="13">
    <w:abstractNumId w:val="0"/>
  </w:num>
  <w:num w:numId="14">
    <w:abstractNumId w:val="1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6D"/>
    <w:rsid w:val="00014FD7"/>
    <w:rsid w:val="000223C7"/>
    <w:rsid w:val="00034199"/>
    <w:rsid w:val="00062802"/>
    <w:rsid w:val="00066C08"/>
    <w:rsid w:val="000A64B3"/>
    <w:rsid w:val="00111FF2"/>
    <w:rsid w:val="0011289A"/>
    <w:rsid w:val="00116C40"/>
    <w:rsid w:val="001277C1"/>
    <w:rsid w:val="00152965"/>
    <w:rsid w:val="002235F4"/>
    <w:rsid w:val="00261417"/>
    <w:rsid w:val="002870DF"/>
    <w:rsid w:val="00295609"/>
    <w:rsid w:val="002B0358"/>
    <w:rsid w:val="002D38DA"/>
    <w:rsid w:val="00344AB8"/>
    <w:rsid w:val="0038291F"/>
    <w:rsid w:val="003A1A82"/>
    <w:rsid w:val="003A1D0F"/>
    <w:rsid w:val="003B3DA4"/>
    <w:rsid w:val="003B7293"/>
    <w:rsid w:val="003C224F"/>
    <w:rsid w:val="00402FE0"/>
    <w:rsid w:val="00424902"/>
    <w:rsid w:val="004337A1"/>
    <w:rsid w:val="00442021"/>
    <w:rsid w:val="004A3C9F"/>
    <w:rsid w:val="004F1D95"/>
    <w:rsid w:val="00501B3C"/>
    <w:rsid w:val="00520AB5"/>
    <w:rsid w:val="005854DC"/>
    <w:rsid w:val="005956E4"/>
    <w:rsid w:val="005B363A"/>
    <w:rsid w:val="005C1397"/>
    <w:rsid w:val="005D6C08"/>
    <w:rsid w:val="00605430"/>
    <w:rsid w:val="00606DF1"/>
    <w:rsid w:val="00656FD1"/>
    <w:rsid w:val="00697E4A"/>
    <w:rsid w:val="006A2F21"/>
    <w:rsid w:val="006C2743"/>
    <w:rsid w:val="006C4C65"/>
    <w:rsid w:val="006E636D"/>
    <w:rsid w:val="006F276D"/>
    <w:rsid w:val="007047E1"/>
    <w:rsid w:val="00756F4A"/>
    <w:rsid w:val="00783E68"/>
    <w:rsid w:val="0078472D"/>
    <w:rsid w:val="007C0BCB"/>
    <w:rsid w:val="007E1CCD"/>
    <w:rsid w:val="00816AE8"/>
    <w:rsid w:val="00824F4A"/>
    <w:rsid w:val="0084011B"/>
    <w:rsid w:val="008550CD"/>
    <w:rsid w:val="00857B52"/>
    <w:rsid w:val="00862FEF"/>
    <w:rsid w:val="00885F46"/>
    <w:rsid w:val="008966E7"/>
    <w:rsid w:val="008F3928"/>
    <w:rsid w:val="009671C6"/>
    <w:rsid w:val="00977D9E"/>
    <w:rsid w:val="00993F8D"/>
    <w:rsid w:val="009C596D"/>
    <w:rsid w:val="00A35095"/>
    <w:rsid w:val="00A975F6"/>
    <w:rsid w:val="00AE3F6C"/>
    <w:rsid w:val="00AE7188"/>
    <w:rsid w:val="00B244D8"/>
    <w:rsid w:val="00B706C1"/>
    <w:rsid w:val="00BC302B"/>
    <w:rsid w:val="00BE5BA7"/>
    <w:rsid w:val="00C348C0"/>
    <w:rsid w:val="00C36308"/>
    <w:rsid w:val="00CB5C65"/>
    <w:rsid w:val="00CD3B30"/>
    <w:rsid w:val="00D21853"/>
    <w:rsid w:val="00D30B48"/>
    <w:rsid w:val="00D3202D"/>
    <w:rsid w:val="00D33EE9"/>
    <w:rsid w:val="00D67E41"/>
    <w:rsid w:val="00D71BA6"/>
    <w:rsid w:val="00DD1CA4"/>
    <w:rsid w:val="00DF2053"/>
    <w:rsid w:val="00E73A23"/>
    <w:rsid w:val="00ED0FA1"/>
    <w:rsid w:val="00ED26FB"/>
    <w:rsid w:val="00ED6DFF"/>
    <w:rsid w:val="00EF481C"/>
    <w:rsid w:val="00F470EE"/>
    <w:rsid w:val="00F56BEE"/>
    <w:rsid w:val="00F80BE6"/>
    <w:rsid w:val="00F911BA"/>
    <w:rsid w:val="00FD65D9"/>
    <w:rsid w:val="00FF6875"/>
    <w:rsid w:val="00FF73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AFB8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D9E"/>
    <w:pPr>
      <w:ind w:firstLineChars="200" w:firstLine="420"/>
    </w:pPr>
  </w:style>
  <w:style w:type="table" w:styleId="a4">
    <w:name w:val="Table Grid"/>
    <w:basedOn w:val="a1"/>
    <w:uiPriority w:val="39"/>
    <w:rsid w:val="00034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7</Pages>
  <Words>1235</Words>
  <Characters>7044</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2019-10-26T07:21:00Z</dcterms:created>
  <dcterms:modified xsi:type="dcterms:W3CDTF">2020-07-21T04:29:00Z</dcterms:modified>
</cp:coreProperties>
</file>