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DFD56" w14:textId="75159BE2" w:rsidR="004827AA" w:rsidRDefault="004827AA" w:rsidP="6723EAB5">
      <w:pPr>
        <w:spacing w:line="259" w:lineRule="auto"/>
        <w:jc w:val="center"/>
        <w:rPr>
          <w:b/>
          <w:bCs/>
          <w:sz w:val="24"/>
          <w:lang w:val="en-US"/>
        </w:rPr>
      </w:pPr>
      <w:r w:rsidRPr="6723EAB5">
        <w:rPr>
          <w:b/>
          <w:bCs/>
          <w:sz w:val="24"/>
          <w:lang w:val="en-US"/>
        </w:rPr>
        <w:t xml:space="preserve">Test Case </w:t>
      </w:r>
      <w:r w:rsidR="00B033D6">
        <w:rPr>
          <w:b/>
          <w:bCs/>
          <w:sz w:val="24"/>
          <w:lang w:val="en-US"/>
        </w:rPr>
        <w:t>19</w:t>
      </w:r>
    </w:p>
    <w:p w14:paraId="33576F72" w14:textId="51E7BB70" w:rsidR="008353E5" w:rsidRDefault="008353E5" w:rsidP="008353E5">
      <w:pPr>
        <w:rPr>
          <w:sz w:val="20"/>
          <w:szCs w:val="20"/>
          <w:lang w:val="en-US"/>
        </w:rPr>
      </w:pPr>
      <w:r>
        <w:rPr>
          <w:sz w:val="20"/>
          <w:szCs w:val="20"/>
          <w:lang w:val="en-US"/>
        </w:rPr>
        <w:t>Author</w:t>
      </w:r>
      <w:r w:rsidR="3901F86A">
        <w:rPr>
          <w:sz w:val="20"/>
          <w:szCs w:val="20"/>
          <w:lang w:val="en-US"/>
        </w:rPr>
        <w:t xml:space="preserve">: </w:t>
      </w:r>
      <w:proofErr w:type="spellStart"/>
      <w:r w:rsidR="6720DFC5" w:rsidRPr="005B405F">
        <w:rPr>
          <w:sz w:val="20"/>
          <w:szCs w:val="20"/>
          <w:u w:val="single"/>
          <w:lang w:val="en-US"/>
        </w:rPr>
        <w:t>Merkebu</w:t>
      </w:r>
      <w:proofErr w:type="spellEnd"/>
      <w:r w:rsidR="6720DFC5" w:rsidRPr="005B405F">
        <w:rPr>
          <w:sz w:val="20"/>
          <w:szCs w:val="20"/>
          <w:u w:val="single"/>
          <w:lang w:val="en-US"/>
        </w:rPr>
        <w:t xml:space="preserve"> </w:t>
      </w:r>
      <w:proofErr w:type="spellStart"/>
      <w:r w:rsidR="6720DFC5" w:rsidRPr="005B405F">
        <w:rPr>
          <w:sz w:val="20"/>
          <w:szCs w:val="20"/>
          <w:u w:val="single"/>
          <w:lang w:val="en-US"/>
        </w:rPr>
        <w:t>Zenebe</w:t>
      </w:r>
      <w:proofErr w:type="spellEnd"/>
      <w:r w:rsidR="6720DFC5" w:rsidRPr="005B405F">
        <w:rPr>
          <w:sz w:val="20"/>
          <w:szCs w:val="20"/>
          <w:u w:val="single"/>
          <w:lang w:val="en-US"/>
        </w:rPr>
        <w:t xml:space="preserve">, Tesfaye Amare, Petra Raussi, </w:t>
      </w:r>
      <w:proofErr w:type="spellStart"/>
      <w:r w:rsidR="6720DFC5" w:rsidRPr="005B405F">
        <w:rPr>
          <w:sz w:val="20"/>
          <w:szCs w:val="20"/>
          <w:u w:val="single"/>
          <w:lang w:val="en-US"/>
        </w:rPr>
        <w:t>Aro</w:t>
      </w:r>
      <w:proofErr w:type="spellEnd"/>
      <w:r w:rsidR="6720DFC5" w:rsidRPr="005B405F">
        <w:rPr>
          <w:sz w:val="20"/>
          <w:szCs w:val="20"/>
          <w:u w:val="single"/>
          <w:lang w:val="en-US"/>
        </w:rPr>
        <w:t xml:space="preserve"> Matti</w:t>
      </w:r>
      <w:r w:rsidR="562A5D02">
        <w:rPr>
          <w:sz w:val="20"/>
          <w:szCs w:val="20"/>
          <w:lang w:val="en-US"/>
        </w:rPr>
        <w:t xml:space="preserve">       </w:t>
      </w:r>
      <w:r w:rsidR="5E087FE6">
        <w:rPr>
          <w:sz w:val="20"/>
          <w:szCs w:val="20"/>
          <w:lang w:val="en-US"/>
        </w:rPr>
        <w:t xml:space="preserve">                      </w:t>
      </w:r>
      <w:r w:rsidRPr="008353E5">
        <w:rPr>
          <w:sz w:val="20"/>
          <w:szCs w:val="20"/>
          <w:lang w:val="en-US"/>
        </w:rPr>
        <w:t>Version</w:t>
      </w:r>
      <w:r>
        <w:rPr>
          <w:sz w:val="20"/>
          <w:szCs w:val="20"/>
          <w:lang w:val="en-US"/>
        </w:rPr>
        <w:t xml:space="preserve"> </w:t>
      </w:r>
      <w:r w:rsidR="00557D0C" w:rsidRPr="005B405F">
        <w:rPr>
          <w:sz w:val="20"/>
          <w:szCs w:val="20"/>
          <w:u w:val="single"/>
          <w:lang w:val="en-US"/>
        </w:rPr>
        <w:t>1</w:t>
      </w:r>
    </w:p>
    <w:p w14:paraId="0D4F59EA" w14:textId="28142029" w:rsidR="008353E5" w:rsidRPr="008353E5" w:rsidRDefault="008353E5" w:rsidP="008353E5">
      <w:pPr>
        <w:rPr>
          <w:sz w:val="20"/>
          <w:szCs w:val="20"/>
          <w:lang w:val="en-US"/>
        </w:rPr>
      </w:pPr>
      <w:r>
        <w:rPr>
          <w:sz w:val="20"/>
          <w:szCs w:val="20"/>
          <w:lang w:val="en-US"/>
        </w:rPr>
        <w:t>Project</w:t>
      </w:r>
      <w:r w:rsidR="10ECB862">
        <w:rPr>
          <w:sz w:val="20"/>
          <w:szCs w:val="20"/>
          <w:lang w:val="en-US"/>
        </w:rPr>
        <w:t xml:space="preserve">: </w:t>
      </w:r>
      <w:proofErr w:type="spellStart"/>
      <w:r w:rsidR="10ECB862" w:rsidRPr="005B405F">
        <w:rPr>
          <w:sz w:val="20"/>
          <w:szCs w:val="20"/>
          <w:u w:val="single"/>
          <w:lang w:val="en-US"/>
        </w:rPr>
        <w:t>ERIGrid</w:t>
      </w:r>
      <w:proofErr w:type="spellEnd"/>
      <w:r w:rsidR="10ECB862" w:rsidRPr="005B405F">
        <w:rPr>
          <w:sz w:val="20"/>
          <w:szCs w:val="20"/>
          <w:u w:val="single"/>
          <w:lang w:val="en-US"/>
        </w:rPr>
        <w:t xml:space="preserve"> 2.0</w:t>
      </w:r>
      <w:r w:rsidR="10ECB862">
        <w:rPr>
          <w:sz w:val="20"/>
          <w:szCs w:val="20"/>
          <w:lang w:val="en-US"/>
        </w:rPr>
        <w:t xml:space="preserve">           </w:t>
      </w:r>
      <w:r w:rsidR="02ABC774">
        <w:rPr>
          <w:sz w:val="20"/>
          <w:szCs w:val="20"/>
          <w:lang w:val="en-US"/>
        </w:rPr>
        <w:t xml:space="preserve">                                                                                           </w:t>
      </w:r>
      <w:r>
        <w:rPr>
          <w:sz w:val="20"/>
          <w:szCs w:val="20"/>
          <w:lang w:val="en-US"/>
        </w:rPr>
        <w:t>Date</w:t>
      </w:r>
      <w:r w:rsidR="56A7B492">
        <w:rPr>
          <w:sz w:val="20"/>
          <w:szCs w:val="20"/>
          <w:lang w:val="en-US"/>
        </w:rPr>
        <w:t xml:space="preserve">: </w:t>
      </w:r>
      <w:r w:rsidR="00382579" w:rsidRPr="005B405F">
        <w:rPr>
          <w:sz w:val="20"/>
          <w:szCs w:val="20"/>
          <w:u w:val="single"/>
          <w:lang w:val="en-US"/>
        </w:rPr>
        <w:t>28/4</w:t>
      </w:r>
      <w:r w:rsidR="56A7B492" w:rsidRPr="005B405F">
        <w:rPr>
          <w:sz w:val="20"/>
          <w:szCs w:val="20"/>
          <w:u w:val="single"/>
          <w:lang w:val="en-US"/>
        </w:rPr>
        <w:t>/202</w:t>
      </w:r>
      <w:r w:rsidR="00382579" w:rsidRPr="005B405F">
        <w:rPr>
          <w:sz w:val="20"/>
          <w:szCs w:val="20"/>
          <w:u w:val="single"/>
          <w:lang w:val="en-US"/>
        </w:rPr>
        <w:t>1</w:t>
      </w:r>
    </w:p>
    <w:p w14:paraId="672A6659" w14:textId="77777777" w:rsidR="004827AA" w:rsidRDefault="004827AA" w:rsidP="004827AA">
      <w:pPr>
        <w:jc w:val="center"/>
      </w:pPr>
    </w:p>
    <w:tbl>
      <w:tblPr>
        <w:tblW w:w="95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
        <w:gridCol w:w="3592"/>
        <w:gridCol w:w="5713"/>
      </w:tblGrid>
      <w:tr w:rsidR="00E32755" w:rsidRPr="004D314E" w14:paraId="5D4E1F24" w14:textId="77777777" w:rsidTr="00D24C1D">
        <w:trPr>
          <w:trHeight w:val="1185"/>
          <w:jc w:val="center"/>
        </w:trPr>
        <w:tc>
          <w:tcPr>
            <w:tcW w:w="38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1A21F" w14:textId="77777777" w:rsidR="00E32755" w:rsidRPr="004D314E" w:rsidRDefault="00492069" w:rsidP="00056101">
            <w:pPr>
              <w:spacing w:line="276" w:lineRule="auto"/>
              <w:rPr>
                <w:sz w:val="20"/>
                <w:szCs w:val="20"/>
                <w:lang w:val="en-US"/>
              </w:rPr>
            </w:pPr>
            <w:r>
              <w:rPr>
                <w:b/>
                <w:sz w:val="20"/>
                <w:szCs w:val="20"/>
                <w:lang w:val="en-US"/>
              </w:rPr>
              <w:t>Name of the T</w:t>
            </w:r>
            <w:r w:rsidR="00E32755" w:rsidRPr="004D314E">
              <w:rPr>
                <w:b/>
                <w:sz w:val="20"/>
                <w:szCs w:val="20"/>
                <w:lang w:val="en-US"/>
              </w:rPr>
              <w:t xml:space="preserve">est </w:t>
            </w:r>
            <w:r>
              <w:rPr>
                <w:b/>
                <w:sz w:val="20"/>
                <w:szCs w:val="20"/>
                <w:lang w:val="en-US"/>
              </w:rPr>
              <w:t>C</w:t>
            </w:r>
            <w:r w:rsidR="00E32755" w:rsidRPr="004D314E">
              <w:rPr>
                <w:b/>
                <w:sz w:val="20"/>
                <w:szCs w:val="20"/>
                <w:lang w:val="en-US"/>
              </w:rPr>
              <w:t>ase</w:t>
            </w:r>
          </w:p>
        </w:tc>
        <w:tc>
          <w:tcPr>
            <w:tcW w:w="5710" w:type="dxa"/>
            <w:tcBorders>
              <w:top w:val="single" w:sz="8" w:space="0" w:color="000000"/>
              <w:bottom w:val="single" w:sz="8" w:space="0" w:color="000000"/>
              <w:right w:val="single" w:sz="8" w:space="0" w:color="000000"/>
            </w:tcBorders>
            <w:tcMar>
              <w:top w:w="100" w:type="dxa"/>
              <w:left w:w="100" w:type="dxa"/>
              <w:bottom w:w="100" w:type="dxa"/>
              <w:right w:w="100" w:type="dxa"/>
            </w:tcMar>
          </w:tcPr>
          <w:tbl>
            <w:tblPr>
              <w:tblW w:w="0" w:type="auto"/>
              <w:tblLayout w:type="fixed"/>
              <w:tblLook w:val="0600" w:firstRow="0" w:lastRow="0" w:firstColumn="0" w:lastColumn="0" w:noHBand="1" w:noVBand="1"/>
            </w:tblPr>
            <w:tblGrid>
              <w:gridCol w:w="5520"/>
            </w:tblGrid>
            <w:tr w:rsidR="6723EAB5" w14:paraId="3506BE8B" w14:textId="77777777" w:rsidTr="02631962">
              <w:tc>
                <w:tcPr>
                  <w:tcW w:w="5520" w:type="dxa"/>
                </w:tcPr>
                <w:p w14:paraId="248CBB79" w14:textId="217D5120" w:rsidR="6723EAB5" w:rsidRPr="005B405F" w:rsidRDefault="6723EAB5" w:rsidP="02631962">
                  <w:pPr>
                    <w:spacing w:line="276" w:lineRule="auto"/>
                    <w:rPr>
                      <w:rFonts w:eastAsia="Arial" w:cs="Arial"/>
                      <w:sz w:val="24"/>
                      <w:lang w:val="en-US"/>
                    </w:rPr>
                  </w:pPr>
                  <w:r w:rsidRPr="005B405F">
                    <w:rPr>
                      <w:rFonts w:eastAsia="Arial" w:cs="Arial"/>
                      <w:sz w:val="20"/>
                      <w:szCs w:val="20"/>
                      <w:lang w:val="en-US"/>
                    </w:rPr>
                    <w:t>Evaluation of unintended impacts of activation of flexibility resources on the quality of supply</w:t>
                  </w:r>
                  <w:r w:rsidR="66894CD6" w:rsidRPr="005B405F">
                    <w:rPr>
                      <w:rFonts w:eastAsia="Arial" w:cs="Arial"/>
                      <w:sz w:val="20"/>
                      <w:szCs w:val="20"/>
                      <w:lang w:val="en-US"/>
                    </w:rPr>
                    <w:t xml:space="preserve"> </w:t>
                  </w:r>
                </w:p>
              </w:tc>
            </w:tr>
          </w:tbl>
          <w:p w14:paraId="0A37501D" w14:textId="60078818" w:rsidR="00E32755" w:rsidRPr="00AD18EF" w:rsidRDefault="00E32755" w:rsidP="6723EAB5">
            <w:pPr>
              <w:spacing w:line="276" w:lineRule="auto"/>
              <w:rPr>
                <w:sz w:val="20"/>
                <w:szCs w:val="20"/>
                <w:lang w:val="en-US"/>
              </w:rPr>
            </w:pPr>
          </w:p>
        </w:tc>
      </w:tr>
      <w:tr w:rsidR="00E32755" w:rsidRPr="004D314E" w14:paraId="2C25DDD4" w14:textId="77777777" w:rsidTr="00D24C1D">
        <w:trPr>
          <w:trHeight w:val="510"/>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EA8ACDF" w14:textId="77777777" w:rsidR="00E32755" w:rsidRDefault="00E32755" w:rsidP="00056101">
            <w:pPr>
              <w:spacing w:line="276" w:lineRule="auto"/>
              <w:rPr>
                <w:b/>
                <w:sz w:val="20"/>
                <w:szCs w:val="20"/>
                <w:lang w:val="en-US"/>
              </w:rPr>
            </w:pPr>
            <w:r w:rsidRPr="00BA74B2">
              <w:rPr>
                <w:b/>
                <w:sz w:val="20"/>
                <w:szCs w:val="20"/>
                <w:lang w:val="en-US"/>
              </w:rPr>
              <w:t>Narrative</w:t>
            </w:r>
          </w:p>
          <w:p w14:paraId="6EF59614" w14:textId="529BC4DD" w:rsidR="00490047" w:rsidRPr="00490047" w:rsidRDefault="00490047" w:rsidP="00056101">
            <w:pPr>
              <w:spacing w:line="276" w:lineRule="auto"/>
              <w:rPr>
                <w:bCs/>
                <w:sz w:val="20"/>
                <w:szCs w:val="20"/>
                <w:lang w:val="en-US"/>
              </w:rPr>
            </w:pPr>
            <w:r>
              <w:rPr>
                <w:bCs/>
                <w:sz w:val="20"/>
                <w:szCs w:val="20"/>
                <w:lang w:val="en-US"/>
              </w:rPr>
              <w:t>Inc. use case and test objectives</w:t>
            </w:r>
          </w:p>
        </w:tc>
        <w:tc>
          <w:tcPr>
            <w:tcW w:w="5710" w:type="dxa"/>
            <w:tcBorders>
              <w:bottom w:val="single" w:sz="8" w:space="0" w:color="000000"/>
              <w:right w:val="single" w:sz="8" w:space="0" w:color="000000"/>
            </w:tcBorders>
            <w:tcMar>
              <w:top w:w="100" w:type="dxa"/>
              <w:left w:w="100" w:type="dxa"/>
              <w:bottom w:w="100" w:type="dxa"/>
              <w:right w:w="100" w:type="dxa"/>
            </w:tcMar>
          </w:tcPr>
          <w:p w14:paraId="2B2D8287" w14:textId="78E3E744" w:rsidR="00E32755" w:rsidRPr="004D314E" w:rsidRDefault="3FA6C51F" w:rsidP="2E5F9C1E">
            <w:pPr>
              <w:spacing w:line="276" w:lineRule="auto"/>
              <w:rPr>
                <w:rFonts w:eastAsia="Arial" w:cs="Arial"/>
                <w:color w:val="333333"/>
                <w:sz w:val="20"/>
                <w:szCs w:val="20"/>
                <w:lang w:val="en-US"/>
              </w:rPr>
            </w:pPr>
            <w:r w:rsidRPr="2E5F9C1E">
              <w:rPr>
                <w:rFonts w:eastAsia="Arial" w:cs="Arial"/>
                <w:color w:val="333333"/>
                <w:sz w:val="20"/>
                <w:szCs w:val="20"/>
                <w:lang w:val="en-US"/>
              </w:rPr>
              <w:t xml:space="preserve">Flexibility </w:t>
            </w:r>
            <w:r w:rsidR="139C0780" w:rsidRPr="2E5F9C1E">
              <w:rPr>
                <w:rFonts w:eastAsia="Arial" w:cs="Arial"/>
                <w:color w:val="333333"/>
                <w:sz w:val="20"/>
                <w:szCs w:val="20"/>
                <w:lang w:val="en-US"/>
              </w:rPr>
              <w:t>services have the potential to negatively affect local</w:t>
            </w:r>
            <w:r w:rsidR="3EDCE1AD" w:rsidRPr="2E5F9C1E">
              <w:rPr>
                <w:rFonts w:eastAsia="Arial" w:cs="Arial"/>
                <w:color w:val="333333"/>
                <w:sz w:val="20"/>
                <w:szCs w:val="20"/>
                <w:lang w:val="en-US"/>
              </w:rPr>
              <w:t xml:space="preserve"> power quality. </w:t>
            </w:r>
            <w:r w:rsidR="761AA8BD" w:rsidRPr="2E5F9C1E">
              <w:rPr>
                <w:rFonts w:eastAsia="Arial" w:cs="Arial"/>
                <w:color w:val="333333"/>
                <w:sz w:val="20"/>
                <w:szCs w:val="20"/>
                <w:lang w:val="en-US"/>
              </w:rPr>
              <w:t>These unintended impacts might be a result of large amounts</w:t>
            </w:r>
            <w:r w:rsidR="492420B0" w:rsidRPr="2E5F9C1E">
              <w:rPr>
                <w:rFonts w:eastAsia="Arial" w:cs="Arial"/>
                <w:color w:val="333333"/>
                <w:sz w:val="20"/>
                <w:szCs w:val="20"/>
                <w:lang w:val="en-US"/>
              </w:rPr>
              <w:t xml:space="preserve"> of flexibility resources </w:t>
            </w:r>
            <w:r w:rsidR="62E8583D" w:rsidRPr="2E5F9C1E">
              <w:rPr>
                <w:rFonts w:eastAsia="Arial" w:cs="Arial"/>
                <w:color w:val="333333"/>
                <w:sz w:val="20"/>
                <w:szCs w:val="20"/>
                <w:lang w:val="en-US"/>
              </w:rPr>
              <w:t xml:space="preserve">and related power electronics </w:t>
            </w:r>
            <w:r w:rsidR="492420B0" w:rsidRPr="2E5F9C1E">
              <w:rPr>
                <w:rFonts w:eastAsia="Arial" w:cs="Arial"/>
                <w:color w:val="333333"/>
                <w:sz w:val="20"/>
                <w:szCs w:val="20"/>
                <w:lang w:val="en-US"/>
              </w:rPr>
              <w:t xml:space="preserve">under same distribution feeder. </w:t>
            </w:r>
          </w:p>
          <w:p w14:paraId="0033B869" w14:textId="1162B080" w:rsidR="00E32755" w:rsidRPr="004D314E" w:rsidRDefault="00E32755" w:rsidP="2E5F9C1E">
            <w:pPr>
              <w:spacing w:line="276" w:lineRule="auto"/>
              <w:rPr>
                <w:color w:val="333333"/>
                <w:szCs w:val="22"/>
                <w:lang w:val="en-US"/>
              </w:rPr>
            </w:pPr>
          </w:p>
          <w:p w14:paraId="1A4F170E" w14:textId="6EA240EA" w:rsidR="00E32755" w:rsidRPr="004D314E" w:rsidRDefault="5B261F54" w:rsidP="2E5F9C1E">
            <w:pPr>
              <w:spacing w:line="276" w:lineRule="auto"/>
              <w:rPr>
                <w:rFonts w:eastAsia="Arial" w:cs="Arial"/>
                <w:color w:val="333333"/>
                <w:sz w:val="20"/>
                <w:szCs w:val="20"/>
                <w:lang w:val="en-US"/>
              </w:rPr>
            </w:pPr>
            <w:r w:rsidRPr="2E5F9C1E">
              <w:rPr>
                <w:rFonts w:eastAsia="Arial" w:cs="Arial"/>
                <w:color w:val="333333"/>
                <w:sz w:val="20"/>
                <w:szCs w:val="20"/>
                <w:lang w:val="en-US"/>
              </w:rPr>
              <w:t xml:space="preserve">Unintended impacts </w:t>
            </w:r>
            <w:r w:rsidR="0D279B41" w:rsidRPr="2E5F9C1E">
              <w:rPr>
                <w:rFonts w:eastAsia="Arial" w:cs="Arial"/>
                <w:color w:val="333333"/>
                <w:sz w:val="20"/>
                <w:szCs w:val="20"/>
                <w:lang w:val="en-US"/>
              </w:rPr>
              <w:t xml:space="preserve">might also result from mis use of flexibility controllers if an attacker </w:t>
            </w:r>
            <w:r w:rsidR="54C6B94E" w:rsidRPr="2E5F9C1E">
              <w:rPr>
                <w:rFonts w:eastAsia="Arial" w:cs="Arial"/>
                <w:color w:val="333333"/>
                <w:sz w:val="20"/>
                <w:szCs w:val="20"/>
                <w:lang w:val="en-US"/>
              </w:rPr>
              <w:t>is able to breach the communication between controller and flexibility resource.</w:t>
            </w:r>
          </w:p>
          <w:p w14:paraId="6484895C" w14:textId="710A3AB9" w:rsidR="00E32755" w:rsidRPr="004D314E" w:rsidRDefault="00E32755" w:rsidP="2E5F9C1E">
            <w:pPr>
              <w:spacing w:line="276" w:lineRule="auto"/>
              <w:rPr>
                <w:color w:val="333333"/>
                <w:szCs w:val="22"/>
                <w:lang w:val="en-US"/>
              </w:rPr>
            </w:pPr>
          </w:p>
          <w:p w14:paraId="5DAB6C7B" w14:textId="7BD5444E" w:rsidR="00E32755" w:rsidRPr="004D314E" w:rsidRDefault="2EA077F8" w:rsidP="2E5F9C1E">
            <w:pPr>
              <w:spacing w:line="276" w:lineRule="auto"/>
              <w:rPr>
                <w:rFonts w:eastAsia="Arial" w:cs="Arial"/>
                <w:color w:val="333333"/>
                <w:sz w:val="20"/>
                <w:szCs w:val="20"/>
                <w:lang w:val="en-US"/>
              </w:rPr>
            </w:pPr>
            <w:r w:rsidRPr="2E5F9C1E">
              <w:rPr>
                <w:rFonts w:eastAsia="Arial" w:cs="Arial"/>
                <w:color w:val="333333"/>
                <w:sz w:val="20"/>
                <w:szCs w:val="20"/>
                <w:lang w:val="en-US"/>
              </w:rPr>
              <w:t xml:space="preserve">Unintended impact is evaluated mainly on the quality of supply but also </w:t>
            </w:r>
            <w:r w:rsidR="5EC32EAA" w:rsidRPr="2E5F9C1E">
              <w:rPr>
                <w:rFonts w:eastAsia="Arial" w:cs="Arial"/>
                <w:color w:val="333333"/>
                <w:sz w:val="20"/>
                <w:szCs w:val="20"/>
                <w:lang w:val="en-US"/>
              </w:rPr>
              <w:t xml:space="preserve">on the ICT </w:t>
            </w:r>
            <w:r w:rsidR="7FF4EE33" w:rsidRPr="2E5F9C1E">
              <w:rPr>
                <w:rFonts w:eastAsia="Arial" w:cs="Arial"/>
                <w:color w:val="333333"/>
                <w:sz w:val="20"/>
                <w:szCs w:val="20"/>
                <w:lang w:val="en-US"/>
              </w:rPr>
              <w:t>conn</w:t>
            </w:r>
            <w:r w:rsidR="61EF5D4F" w:rsidRPr="2E5F9C1E">
              <w:rPr>
                <w:rFonts w:eastAsia="Arial" w:cs="Arial"/>
                <w:color w:val="333333"/>
                <w:sz w:val="20"/>
                <w:szCs w:val="20"/>
                <w:lang w:val="en-US"/>
              </w:rPr>
              <w:t>e</w:t>
            </w:r>
            <w:r w:rsidR="7FF4EE33" w:rsidRPr="2E5F9C1E">
              <w:rPr>
                <w:rFonts w:eastAsia="Arial" w:cs="Arial"/>
                <w:color w:val="333333"/>
                <w:sz w:val="20"/>
                <w:szCs w:val="20"/>
                <w:lang w:val="en-US"/>
              </w:rPr>
              <w:t>ction</w:t>
            </w:r>
            <w:r w:rsidR="05F4766A" w:rsidRPr="2E5F9C1E">
              <w:rPr>
                <w:rFonts w:eastAsia="Arial" w:cs="Arial"/>
                <w:color w:val="333333"/>
                <w:sz w:val="20"/>
                <w:szCs w:val="20"/>
                <w:lang w:val="en-US"/>
              </w:rPr>
              <w:t>s</w:t>
            </w:r>
            <w:r w:rsidR="7FF4EE33" w:rsidRPr="2E5F9C1E">
              <w:rPr>
                <w:rFonts w:eastAsia="Arial" w:cs="Arial"/>
                <w:color w:val="333333"/>
                <w:sz w:val="20"/>
                <w:szCs w:val="20"/>
                <w:lang w:val="en-US"/>
              </w:rPr>
              <w:t xml:space="preserve">. </w:t>
            </w:r>
          </w:p>
        </w:tc>
      </w:tr>
      <w:tr w:rsidR="00BA74B2" w:rsidRPr="004D314E" w14:paraId="21F2D601" w14:textId="77777777" w:rsidTr="00D24C1D">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DCEE9E" w14:textId="77777777" w:rsidR="00BA74B2" w:rsidRPr="004D314E" w:rsidRDefault="00BA74B2" w:rsidP="00BA74B2">
            <w:pPr>
              <w:spacing w:line="276" w:lineRule="auto"/>
              <w:rPr>
                <w:sz w:val="20"/>
                <w:szCs w:val="20"/>
                <w:lang w:val="en-US"/>
              </w:rPr>
            </w:pPr>
            <w:r w:rsidRPr="004D314E">
              <w:rPr>
                <w:b/>
                <w:sz w:val="20"/>
                <w:szCs w:val="20"/>
                <w:lang w:val="en-US"/>
              </w:rPr>
              <w:t>Function(s) under Investigation (</w:t>
            </w:r>
            <w:proofErr w:type="spellStart"/>
            <w:r w:rsidRPr="004D314E">
              <w:rPr>
                <w:i/>
                <w:sz w:val="20"/>
                <w:szCs w:val="20"/>
                <w:lang w:val="en-US"/>
              </w:rPr>
              <w:t>FuI</w:t>
            </w:r>
            <w:proofErr w:type="spellEnd"/>
            <w:r w:rsidRPr="004D314E">
              <w:rPr>
                <w:b/>
                <w:sz w:val="20"/>
                <w:szCs w:val="20"/>
                <w:lang w:val="en-US"/>
              </w:rPr>
              <w:t>)</w:t>
            </w:r>
          </w:p>
          <w:p w14:paraId="1B2AD478" w14:textId="77777777" w:rsidR="00BA74B2" w:rsidRPr="004D314E" w:rsidRDefault="00BA74B2" w:rsidP="00BA74B2">
            <w:pPr>
              <w:spacing w:line="276" w:lineRule="auto"/>
              <w:rPr>
                <w:sz w:val="20"/>
                <w:szCs w:val="20"/>
                <w:lang w:val="en-US"/>
              </w:rPr>
            </w:pPr>
            <w:r w:rsidRPr="004D314E">
              <w:rPr>
                <w:sz w:val="20"/>
                <w:szCs w:val="20"/>
                <w:lang w:val="en-US"/>
              </w:rPr>
              <w:t>“the referenced specification of a function realized (operationalized) by the object under investigation”</w:t>
            </w:r>
          </w:p>
        </w:tc>
        <w:tc>
          <w:tcPr>
            <w:tcW w:w="5710" w:type="dxa"/>
            <w:tcBorders>
              <w:bottom w:val="single" w:sz="8" w:space="0" w:color="000000"/>
              <w:right w:val="single" w:sz="8" w:space="0" w:color="000000"/>
            </w:tcBorders>
            <w:tcMar>
              <w:top w:w="100" w:type="dxa"/>
              <w:left w:w="100" w:type="dxa"/>
              <w:bottom w:w="100" w:type="dxa"/>
              <w:right w:w="100" w:type="dxa"/>
            </w:tcMar>
          </w:tcPr>
          <w:tbl>
            <w:tblPr>
              <w:tblW w:w="0" w:type="auto"/>
              <w:tblLayout w:type="fixed"/>
              <w:tblLook w:val="0600" w:firstRow="0" w:lastRow="0" w:firstColumn="0" w:lastColumn="0" w:noHBand="1" w:noVBand="1"/>
            </w:tblPr>
            <w:tblGrid>
              <w:gridCol w:w="5520"/>
            </w:tblGrid>
            <w:tr w:rsidR="6723EAB5" w14:paraId="6D862CF3" w14:textId="77777777" w:rsidTr="02631962">
              <w:tc>
                <w:tcPr>
                  <w:tcW w:w="5520" w:type="dxa"/>
                </w:tcPr>
                <w:p w14:paraId="60D6D526" w14:textId="22E07087" w:rsidR="6723EAB5" w:rsidRDefault="6723EAB5" w:rsidP="6723EAB5">
                  <w:pPr>
                    <w:spacing w:line="276" w:lineRule="auto"/>
                  </w:pPr>
                  <w:r w:rsidRPr="02631962">
                    <w:rPr>
                      <w:rFonts w:eastAsia="Arial" w:cs="Arial"/>
                      <w:sz w:val="20"/>
                      <w:szCs w:val="20"/>
                      <w:lang w:val="en-US"/>
                    </w:rPr>
                    <w:t>The function under investigation is the activation of flexibility resources.</w:t>
                  </w:r>
                </w:p>
              </w:tc>
            </w:tr>
          </w:tbl>
          <w:p w14:paraId="01DDDD94" w14:textId="1B5FF6F7" w:rsidR="00BA74B2" w:rsidRPr="004D314E" w:rsidRDefault="00BA74B2" w:rsidP="00BA74B2">
            <w:pPr>
              <w:spacing w:line="276" w:lineRule="auto"/>
            </w:pPr>
          </w:p>
          <w:p w14:paraId="02EB378F" w14:textId="125F7DA3" w:rsidR="00BA74B2" w:rsidRPr="004D314E" w:rsidRDefault="00BA74B2" w:rsidP="6723EAB5">
            <w:pPr>
              <w:spacing w:line="276" w:lineRule="auto"/>
              <w:rPr>
                <w:sz w:val="20"/>
                <w:szCs w:val="20"/>
                <w:lang w:val="en-US"/>
              </w:rPr>
            </w:pPr>
          </w:p>
        </w:tc>
      </w:tr>
      <w:tr w:rsidR="00BA74B2" w:rsidRPr="004D314E" w14:paraId="144D0A00" w14:textId="77777777" w:rsidTr="00D24C1D">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E26E38D" w14:textId="77777777" w:rsidR="00BA74B2" w:rsidRPr="004D314E" w:rsidRDefault="00BA74B2" w:rsidP="00BA74B2">
            <w:pPr>
              <w:spacing w:line="276" w:lineRule="auto"/>
              <w:rPr>
                <w:sz w:val="20"/>
                <w:szCs w:val="20"/>
                <w:lang w:val="en-US"/>
              </w:rPr>
            </w:pPr>
            <w:r w:rsidRPr="004D314E">
              <w:rPr>
                <w:b/>
                <w:sz w:val="20"/>
                <w:szCs w:val="20"/>
                <w:lang w:val="en-US"/>
              </w:rPr>
              <w:t>Object under Investigation (</w:t>
            </w:r>
            <w:proofErr w:type="spellStart"/>
            <w:r w:rsidRPr="00AD18EF">
              <w:rPr>
                <w:i/>
                <w:sz w:val="20"/>
                <w:szCs w:val="20"/>
                <w:lang w:val="en-US"/>
              </w:rPr>
              <w:t>OuI</w:t>
            </w:r>
            <w:proofErr w:type="spellEnd"/>
            <w:r w:rsidRPr="004D314E">
              <w:rPr>
                <w:b/>
                <w:sz w:val="20"/>
                <w:szCs w:val="20"/>
                <w:lang w:val="en-US"/>
              </w:rPr>
              <w:t>)</w:t>
            </w:r>
          </w:p>
          <w:p w14:paraId="58E77A1D" w14:textId="77777777" w:rsidR="00BA74B2" w:rsidRPr="00BA74B2" w:rsidRDefault="00BA74B2" w:rsidP="00BA74B2">
            <w:pPr>
              <w:spacing w:line="276" w:lineRule="auto"/>
              <w:rPr>
                <w:b/>
                <w:sz w:val="20"/>
                <w:szCs w:val="20"/>
                <w:lang w:val="en-US"/>
              </w:rPr>
            </w:pPr>
            <w:r w:rsidRPr="004D314E">
              <w:rPr>
                <w:sz w:val="20"/>
                <w:szCs w:val="20"/>
                <w:lang w:val="en-US"/>
              </w:rPr>
              <w:t>"the component(s) (</w:t>
            </w:r>
            <w:proofErr w:type="gramStart"/>
            <w:r w:rsidRPr="004D314E">
              <w:rPr>
                <w:sz w:val="20"/>
                <w:szCs w:val="20"/>
                <w:lang w:val="en-US"/>
              </w:rPr>
              <w:t>1..</w:t>
            </w:r>
            <w:proofErr w:type="gramEnd"/>
            <w:r w:rsidRPr="004D314E">
              <w:rPr>
                <w:sz w:val="20"/>
                <w:szCs w:val="20"/>
                <w:lang w:val="en-US"/>
              </w:rPr>
              <w:t xml:space="preserve">n)  that are to be </w:t>
            </w:r>
            <w:r w:rsidR="00774D02">
              <w:rPr>
                <w:sz w:val="20"/>
                <w:szCs w:val="20"/>
                <w:lang w:val="en-US"/>
              </w:rPr>
              <w:t>qualified by the test</w:t>
            </w:r>
            <w:r w:rsidRPr="004D314E">
              <w:rPr>
                <w:sz w:val="20"/>
                <w:szCs w:val="20"/>
                <w:lang w:val="en-US"/>
              </w:rPr>
              <w:t>”</w:t>
            </w:r>
          </w:p>
        </w:tc>
        <w:tc>
          <w:tcPr>
            <w:tcW w:w="5710" w:type="dxa"/>
            <w:tcBorders>
              <w:bottom w:val="single" w:sz="8" w:space="0" w:color="000000"/>
              <w:right w:val="single" w:sz="8" w:space="0" w:color="000000"/>
            </w:tcBorders>
            <w:tcMar>
              <w:top w:w="100" w:type="dxa"/>
              <w:left w:w="100" w:type="dxa"/>
              <w:bottom w:w="100" w:type="dxa"/>
              <w:right w:w="100" w:type="dxa"/>
            </w:tcMar>
          </w:tcPr>
          <w:p w14:paraId="5B0EF3E7" w14:textId="72B751B8" w:rsidR="00BA74B2" w:rsidRPr="004D314E" w:rsidRDefault="528E09E4" w:rsidP="6723EAB5">
            <w:pPr>
              <w:pStyle w:val="ListParagraph"/>
              <w:numPr>
                <w:ilvl w:val="0"/>
                <w:numId w:val="11"/>
              </w:numPr>
              <w:spacing w:line="276" w:lineRule="auto"/>
              <w:rPr>
                <w:rFonts w:eastAsia="Arial" w:cs="Arial"/>
                <w:szCs w:val="20"/>
              </w:rPr>
            </w:pPr>
            <w:r w:rsidRPr="6723EAB5">
              <w:rPr>
                <w:rFonts w:eastAsia="Arial" w:cs="Arial"/>
                <w:szCs w:val="20"/>
              </w:rPr>
              <w:t xml:space="preserve">Local or Remote controller </w:t>
            </w:r>
          </w:p>
          <w:p w14:paraId="33A3BF38" w14:textId="1F108E88" w:rsidR="00BA74B2" w:rsidRPr="004D314E" w:rsidRDefault="528E09E4" w:rsidP="6723EAB5">
            <w:pPr>
              <w:pStyle w:val="ListParagraph"/>
              <w:numPr>
                <w:ilvl w:val="0"/>
                <w:numId w:val="11"/>
              </w:numPr>
              <w:spacing w:line="276" w:lineRule="auto"/>
              <w:rPr>
                <w:rFonts w:eastAsia="Arial" w:cs="Arial"/>
                <w:szCs w:val="20"/>
              </w:rPr>
            </w:pPr>
            <w:r w:rsidRPr="6723EAB5">
              <w:rPr>
                <w:rFonts w:eastAsia="Arial" w:cs="Arial"/>
                <w:szCs w:val="20"/>
              </w:rPr>
              <w:t>The communication infrastructure between the controller and the flexibility resource.</w:t>
            </w:r>
          </w:p>
          <w:p w14:paraId="6A05A809" w14:textId="319BA8B0" w:rsidR="00BA74B2" w:rsidRPr="004D314E" w:rsidRDefault="528E09E4" w:rsidP="6723EAB5">
            <w:pPr>
              <w:pStyle w:val="ListParagraph"/>
              <w:numPr>
                <w:ilvl w:val="0"/>
                <w:numId w:val="11"/>
              </w:numPr>
              <w:spacing w:line="276" w:lineRule="auto"/>
              <w:rPr>
                <w:szCs w:val="20"/>
              </w:rPr>
            </w:pPr>
            <w:r w:rsidRPr="6723EAB5">
              <w:rPr>
                <w:rFonts w:eastAsia="Arial" w:cs="Arial"/>
                <w:szCs w:val="20"/>
              </w:rPr>
              <w:t xml:space="preserve">A flexibility resource on the demand side. </w:t>
            </w:r>
          </w:p>
        </w:tc>
      </w:tr>
      <w:tr w:rsidR="00BA74B2" w:rsidRPr="004D314E" w14:paraId="7444ED99" w14:textId="77777777" w:rsidTr="00D24C1D">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0C9AB46" w14:textId="77777777" w:rsidR="00BA74B2" w:rsidRPr="004D314E" w:rsidRDefault="00BA74B2" w:rsidP="00BA74B2">
            <w:pPr>
              <w:spacing w:line="276" w:lineRule="auto"/>
              <w:rPr>
                <w:sz w:val="20"/>
                <w:szCs w:val="20"/>
                <w:lang w:val="en-US"/>
              </w:rPr>
            </w:pPr>
            <w:r w:rsidRPr="004D314E">
              <w:rPr>
                <w:b/>
                <w:sz w:val="20"/>
                <w:szCs w:val="20"/>
                <w:lang w:val="en-US"/>
              </w:rPr>
              <w:t>Domain under Investigation (</w:t>
            </w:r>
            <w:proofErr w:type="spellStart"/>
            <w:r w:rsidRPr="00AD18EF">
              <w:rPr>
                <w:i/>
                <w:sz w:val="20"/>
                <w:szCs w:val="20"/>
                <w:lang w:val="en-US"/>
              </w:rPr>
              <w:t>DuI</w:t>
            </w:r>
            <w:proofErr w:type="spellEnd"/>
            <w:r w:rsidRPr="004D314E">
              <w:rPr>
                <w:b/>
                <w:sz w:val="20"/>
                <w:szCs w:val="20"/>
                <w:lang w:val="en-US"/>
              </w:rPr>
              <w:t>):</w:t>
            </w:r>
          </w:p>
          <w:p w14:paraId="3FD33301" w14:textId="77777777" w:rsidR="00BA74B2" w:rsidRPr="00BA74B2" w:rsidRDefault="00BA74B2" w:rsidP="00BA74B2">
            <w:pPr>
              <w:spacing w:line="276" w:lineRule="auto"/>
              <w:rPr>
                <w:b/>
                <w:sz w:val="20"/>
                <w:szCs w:val="20"/>
                <w:lang w:val="en-US"/>
              </w:rPr>
            </w:pPr>
            <w:r w:rsidRPr="004D314E">
              <w:rPr>
                <w:sz w:val="20"/>
                <w:szCs w:val="20"/>
                <w:lang w:val="en-US"/>
              </w:rPr>
              <w:t>“the relevant domains or sub-domains of test parameters and connectivity.”</w:t>
            </w:r>
          </w:p>
        </w:tc>
        <w:tc>
          <w:tcPr>
            <w:tcW w:w="5710" w:type="dxa"/>
            <w:tcBorders>
              <w:bottom w:val="single" w:sz="8" w:space="0" w:color="000000"/>
              <w:right w:val="single" w:sz="8" w:space="0" w:color="000000"/>
            </w:tcBorders>
            <w:tcMar>
              <w:top w:w="100" w:type="dxa"/>
              <w:left w:w="100" w:type="dxa"/>
              <w:bottom w:w="100" w:type="dxa"/>
              <w:right w:w="100" w:type="dxa"/>
            </w:tcMar>
          </w:tcPr>
          <w:p w14:paraId="41939125" w14:textId="4247A68D" w:rsidR="00BA74B2" w:rsidRPr="004D314E" w:rsidRDefault="5714238B" w:rsidP="6723EAB5">
            <w:pPr>
              <w:pStyle w:val="ListParagraph"/>
              <w:numPr>
                <w:ilvl w:val="0"/>
                <w:numId w:val="9"/>
              </w:numPr>
              <w:spacing w:line="276" w:lineRule="auto"/>
              <w:rPr>
                <w:rFonts w:eastAsia="Arial" w:cs="Arial"/>
                <w:szCs w:val="20"/>
              </w:rPr>
            </w:pPr>
            <w:r w:rsidRPr="6723EAB5">
              <w:rPr>
                <w:rFonts w:eastAsia="Arial" w:cs="Arial"/>
                <w:szCs w:val="20"/>
              </w:rPr>
              <w:t>Electric Power system</w:t>
            </w:r>
          </w:p>
          <w:p w14:paraId="5A39BBE3" w14:textId="3D7EE875" w:rsidR="00BA74B2" w:rsidRPr="004D314E" w:rsidRDefault="5714238B" w:rsidP="6723EAB5">
            <w:pPr>
              <w:pStyle w:val="ListParagraph"/>
              <w:numPr>
                <w:ilvl w:val="0"/>
                <w:numId w:val="9"/>
              </w:numPr>
              <w:spacing w:line="276" w:lineRule="auto"/>
              <w:rPr>
                <w:szCs w:val="20"/>
              </w:rPr>
            </w:pPr>
            <w:r w:rsidRPr="005B405F">
              <w:rPr>
                <w:rFonts w:eastAsia="Arial" w:cs="Arial"/>
                <w:szCs w:val="20"/>
              </w:rPr>
              <w:t>ICT/Control System</w:t>
            </w:r>
            <w:r w:rsidRPr="005B405F">
              <w:rPr>
                <w:rFonts w:eastAsia="Arial" w:cs="Arial"/>
                <w:sz w:val="18"/>
              </w:rPr>
              <w:t xml:space="preserve"> </w:t>
            </w:r>
            <w:r w:rsidR="00BA74B2">
              <w:br/>
            </w:r>
          </w:p>
        </w:tc>
      </w:tr>
      <w:tr w:rsidR="00D45E7C" w:rsidRPr="004D314E" w14:paraId="7E291A6A" w14:textId="77777777" w:rsidTr="00D24C1D">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515BC85" w14:textId="0B6B8D47" w:rsidR="00D45E7C" w:rsidRPr="004D314E" w:rsidRDefault="00D45E7C" w:rsidP="00D45E7C">
            <w:pPr>
              <w:spacing w:line="276" w:lineRule="auto"/>
              <w:rPr>
                <w:sz w:val="20"/>
                <w:szCs w:val="20"/>
                <w:lang w:val="en-US"/>
              </w:rPr>
            </w:pPr>
            <w:r w:rsidRPr="2E5F9C1E">
              <w:rPr>
                <w:b/>
                <w:bCs/>
                <w:sz w:val="20"/>
                <w:szCs w:val="20"/>
                <w:lang w:val="en-US"/>
              </w:rPr>
              <w:t>Purpose of Investigation</w:t>
            </w:r>
            <w:r w:rsidRPr="2E5F9C1E">
              <w:rPr>
                <w:i/>
                <w:iCs/>
                <w:sz w:val="20"/>
                <w:szCs w:val="20"/>
                <w:lang w:val="en-US"/>
              </w:rPr>
              <w:t xml:space="preserve"> (</w:t>
            </w:r>
            <w:proofErr w:type="spellStart"/>
            <w:r w:rsidRPr="2E5F9C1E">
              <w:rPr>
                <w:i/>
                <w:iCs/>
                <w:sz w:val="20"/>
                <w:szCs w:val="20"/>
                <w:lang w:val="en-US"/>
              </w:rPr>
              <w:t>PoI</w:t>
            </w:r>
            <w:proofErr w:type="spellEnd"/>
            <w:r w:rsidRPr="2E5F9C1E">
              <w:rPr>
                <w:i/>
                <w:iCs/>
                <w:sz w:val="20"/>
                <w:szCs w:val="20"/>
                <w:lang w:val="en-US"/>
              </w:rPr>
              <w:t>)</w:t>
            </w:r>
          </w:p>
          <w:p w14:paraId="02A44775" w14:textId="77777777" w:rsidR="00D45E7C" w:rsidRPr="004D314E" w:rsidRDefault="00AD18EF" w:rsidP="00D45E7C">
            <w:pPr>
              <w:spacing w:line="276" w:lineRule="auto"/>
              <w:rPr>
                <w:b/>
                <w:sz w:val="20"/>
                <w:szCs w:val="20"/>
                <w:lang w:val="en-US"/>
              </w:rPr>
            </w:pPr>
            <w:r>
              <w:rPr>
                <w:sz w:val="20"/>
                <w:szCs w:val="20"/>
                <w:lang w:val="en-US"/>
              </w:rPr>
              <w:t>T</w:t>
            </w:r>
            <w:r w:rsidR="00D45E7C" w:rsidRPr="004D314E">
              <w:rPr>
                <w:sz w:val="20"/>
                <w:szCs w:val="20"/>
                <w:lang w:val="en-US"/>
              </w:rPr>
              <w:t xml:space="preserve">he </w:t>
            </w:r>
            <w:r w:rsidR="00D45E7C">
              <w:rPr>
                <w:sz w:val="20"/>
                <w:szCs w:val="20"/>
                <w:lang w:val="en-US"/>
              </w:rPr>
              <w:t xml:space="preserve">test purpose </w:t>
            </w:r>
            <w:r w:rsidR="00D45E7C" w:rsidRPr="004D314E">
              <w:rPr>
                <w:sz w:val="20"/>
                <w:szCs w:val="20"/>
                <w:lang w:val="en-US"/>
              </w:rPr>
              <w:t>in terms of Characterization, Verification, or Valida</w:t>
            </w:r>
            <w:r w:rsidR="00D45E7C">
              <w:rPr>
                <w:sz w:val="20"/>
                <w:szCs w:val="20"/>
                <w:lang w:val="en-US"/>
              </w:rPr>
              <w:t>tion</w:t>
            </w:r>
          </w:p>
        </w:tc>
        <w:tc>
          <w:tcPr>
            <w:tcW w:w="5710" w:type="dxa"/>
            <w:tcBorders>
              <w:bottom w:val="single" w:sz="8" w:space="0" w:color="000000"/>
              <w:right w:val="single" w:sz="8" w:space="0" w:color="000000"/>
            </w:tcBorders>
            <w:tcMar>
              <w:top w:w="100" w:type="dxa"/>
              <w:left w:w="100" w:type="dxa"/>
              <w:bottom w:w="100" w:type="dxa"/>
              <w:right w:w="100" w:type="dxa"/>
            </w:tcMar>
          </w:tcPr>
          <w:p w14:paraId="0590519E" w14:textId="2E3CE03C" w:rsidR="00D45E7C" w:rsidRPr="004D314E" w:rsidRDefault="0643DF72" w:rsidP="6723EAB5">
            <w:pPr>
              <w:spacing w:line="276" w:lineRule="auto"/>
            </w:pPr>
            <w:r w:rsidRPr="2E5F9C1E">
              <w:rPr>
                <w:rFonts w:eastAsia="Arial" w:cs="Arial"/>
                <w:sz w:val="20"/>
                <w:szCs w:val="20"/>
                <w:lang w:val="en-US"/>
              </w:rPr>
              <w:t>PoI#</w:t>
            </w:r>
            <w:r w:rsidR="00382579">
              <w:rPr>
                <w:rFonts w:eastAsia="Arial" w:cs="Arial"/>
                <w:sz w:val="20"/>
                <w:szCs w:val="20"/>
                <w:lang w:val="en-US"/>
              </w:rPr>
              <w:t>1</w:t>
            </w:r>
            <w:r w:rsidRPr="2E5F9C1E">
              <w:rPr>
                <w:rFonts w:eastAsia="Arial" w:cs="Arial"/>
                <w:sz w:val="20"/>
                <w:szCs w:val="20"/>
                <w:lang w:val="en-US"/>
              </w:rPr>
              <w:t>: Characterization of impacts of activation flexibility resources on QoS</w:t>
            </w:r>
          </w:p>
          <w:p w14:paraId="3257CDD8" w14:textId="360CCD10" w:rsidR="00D45E7C" w:rsidRPr="004D314E" w:rsidRDefault="0643DF72" w:rsidP="6723EAB5">
            <w:pPr>
              <w:spacing w:line="276" w:lineRule="auto"/>
            </w:pPr>
            <w:r w:rsidRPr="6723EAB5">
              <w:rPr>
                <w:rFonts w:eastAsia="Arial" w:cs="Arial"/>
                <w:sz w:val="20"/>
                <w:szCs w:val="20"/>
                <w:lang w:val="en-US"/>
              </w:rPr>
              <w:t xml:space="preserve"> </w:t>
            </w:r>
          </w:p>
          <w:p w14:paraId="41C8F396" w14:textId="0B6FE4D4" w:rsidR="00D45E7C" w:rsidRPr="004D314E" w:rsidRDefault="0643DF72" w:rsidP="02631962">
            <w:pPr>
              <w:spacing w:line="276" w:lineRule="auto"/>
              <w:rPr>
                <w:rFonts w:eastAsia="Arial" w:cs="Arial"/>
                <w:sz w:val="20"/>
                <w:szCs w:val="20"/>
                <w:lang w:val="en-US"/>
              </w:rPr>
            </w:pPr>
            <w:r w:rsidRPr="2E5F9C1E">
              <w:rPr>
                <w:rFonts w:eastAsia="Arial" w:cs="Arial"/>
                <w:sz w:val="20"/>
                <w:szCs w:val="20"/>
                <w:lang w:val="en-US"/>
              </w:rPr>
              <w:t>PoI#</w:t>
            </w:r>
            <w:r w:rsidR="00382579">
              <w:rPr>
                <w:rFonts w:eastAsia="Arial" w:cs="Arial"/>
                <w:sz w:val="20"/>
                <w:szCs w:val="20"/>
                <w:lang w:val="en-US"/>
              </w:rPr>
              <w:t>2</w:t>
            </w:r>
            <w:r w:rsidRPr="2E5F9C1E">
              <w:rPr>
                <w:rFonts w:eastAsia="Arial" w:cs="Arial"/>
                <w:sz w:val="20"/>
                <w:szCs w:val="20"/>
                <w:lang w:val="en-US"/>
              </w:rPr>
              <w:t>: Characterization of the communication technologies used for flexibility activation for their vulnerabilities towards misuse case.</w:t>
            </w:r>
          </w:p>
        </w:tc>
      </w:tr>
      <w:tr w:rsidR="00D45E7C" w:rsidRPr="004D314E" w14:paraId="72A3D3EC" w14:textId="77777777" w:rsidTr="00D24C1D">
        <w:trPr>
          <w:trHeight w:val="60"/>
          <w:jc w:val="center"/>
        </w:trPr>
        <w:tc>
          <w:tcPr>
            <w:tcW w:w="953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14:paraId="0D0B940D" w14:textId="77777777" w:rsidR="00D45E7C" w:rsidRPr="00D45E7C" w:rsidRDefault="00D45E7C" w:rsidP="00BA74B2">
            <w:pPr>
              <w:spacing w:line="276" w:lineRule="auto"/>
              <w:rPr>
                <w:sz w:val="4"/>
                <w:szCs w:val="4"/>
                <w:lang w:val="en-US"/>
              </w:rPr>
            </w:pPr>
          </w:p>
        </w:tc>
      </w:tr>
      <w:tr w:rsidR="00BA74B2" w:rsidRPr="004D314E" w14:paraId="7A06C3BC" w14:textId="77777777" w:rsidTr="00D24C1D">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935D661" w14:textId="77777777" w:rsidR="00BA74B2" w:rsidRPr="004D314E" w:rsidRDefault="00BA74B2" w:rsidP="00BA74B2">
            <w:pPr>
              <w:spacing w:line="276" w:lineRule="auto"/>
              <w:rPr>
                <w:sz w:val="20"/>
                <w:szCs w:val="20"/>
                <w:lang w:val="en-US"/>
              </w:rPr>
            </w:pPr>
            <w:r w:rsidRPr="004D314E">
              <w:rPr>
                <w:b/>
                <w:sz w:val="20"/>
                <w:szCs w:val="20"/>
                <w:lang w:val="en-US"/>
              </w:rPr>
              <w:t>System under Test</w:t>
            </w:r>
            <w:r w:rsidRPr="004D314E">
              <w:rPr>
                <w:sz w:val="20"/>
                <w:szCs w:val="20"/>
                <w:lang w:val="en-US"/>
              </w:rPr>
              <w:t xml:space="preserve"> (</w:t>
            </w:r>
            <w:proofErr w:type="spellStart"/>
            <w:r w:rsidRPr="004D314E">
              <w:rPr>
                <w:i/>
                <w:sz w:val="20"/>
                <w:szCs w:val="20"/>
                <w:lang w:val="en-US"/>
              </w:rPr>
              <w:t>SuT</w:t>
            </w:r>
            <w:proofErr w:type="spellEnd"/>
            <w:r w:rsidRPr="004D314E">
              <w:rPr>
                <w:sz w:val="20"/>
                <w:szCs w:val="20"/>
                <w:lang w:val="en-US"/>
              </w:rPr>
              <w:t>):</w:t>
            </w:r>
          </w:p>
          <w:p w14:paraId="40F5F50A" w14:textId="77777777" w:rsidR="00BA74B2" w:rsidRPr="004D314E" w:rsidRDefault="00AD18EF" w:rsidP="00BA74B2">
            <w:pPr>
              <w:spacing w:line="276" w:lineRule="auto"/>
              <w:rPr>
                <w:sz w:val="20"/>
                <w:szCs w:val="20"/>
                <w:lang w:val="en-US"/>
              </w:rPr>
            </w:pPr>
            <w:r>
              <w:rPr>
                <w:sz w:val="20"/>
                <w:szCs w:val="20"/>
                <w:lang w:val="en-US"/>
              </w:rPr>
              <w:t>S</w:t>
            </w:r>
            <w:r w:rsidR="00BA74B2" w:rsidRPr="004D314E">
              <w:rPr>
                <w:sz w:val="20"/>
                <w:szCs w:val="20"/>
                <w:lang w:val="en-US"/>
              </w:rPr>
              <w:t>ystems, subsystems, components included in the test case or test setup.</w:t>
            </w:r>
          </w:p>
        </w:tc>
        <w:tc>
          <w:tcPr>
            <w:tcW w:w="5710" w:type="dxa"/>
            <w:tcBorders>
              <w:bottom w:val="single" w:sz="8" w:space="0" w:color="000000"/>
              <w:right w:val="single" w:sz="8" w:space="0" w:color="000000"/>
            </w:tcBorders>
            <w:tcMar>
              <w:top w:w="100" w:type="dxa"/>
              <w:left w:w="100" w:type="dxa"/>
              <w:bottom w:w="100" w:type="dxa"/>
              <w:right w:w="100" w:type="dxa"/>
            </w:tcMar>
          </w:tcPr>
          <w:p w14:paraId="691F4E8E" w14:textId="1EEA2B2B" w:rsidR="00BA74B2" w:rsidRPr="004D314E" w:rsidRDefault="5FDA3790" w:rsidP="6723EAB5">
            <w:pPr>
              <w:spacing w:line="276" w:lineRule="auto"/>
            </w:pPr>
            <w:r w:rsidRPr="6723EAB5">
              <w:rPr>
                <w:rFonts w:eastAsia="Arial" w:cs="Arial"/>
                <w:sz w:val="20"/>
                <w:szCs w:val="20"/>
                <w:lang w:val="en-US"/>
              </w:rPr>
              <w:t>The test system includes large distribution network, customer loads with variety of flexibility resources (shiftable loads, hot water tanks, home EV charging stations …</w:t>
            </w:r>
            <w:proofErr w:type="spellStart"/>
            <w:r w:rsidRPr="6723EAB5">
              <w:rPr>
                <w:rFonts w:eastAsia="Arial" w:cs="Arial"/>
                <w:sz w:val="20"/>
                <w:szCs w:val="20"/>
                <w:lang w:val="en-US"/>
              </w:rPr>
              <w:t>etc</w:t>
            </w:r>
            <w:proofErr w:type="spellEnd"/>
            <w:r w:rsidRPr="6723EAB5">
              <w:rPr>
                <w:rFonts w:eastAsia="Arial" w:cs="Arial"/>
                <w:sz w:val="20"/>
                <w:szCs w:val="20"/>
                <w:lang w:val="en-US"/>
              </w:rPr>
              <w:t>). In addition, an aggregator/DSO with responsibility of activation of flexibility resources implicitly or explicitly. The underlying ICT infrastructure for both control and price signal communication is also part of the test system.</w:t>
            </w:r>
          </w:p>
          <w:p w14:paraId="0E27B00A" w14:textId="57349619" w:rsidR="00BA74B2" w:rsidRPr="004D314E" w:rsidRDefault="00B033D6" w:rsidP="6723EAB5">
            <w:pPr>
              <w:spacing w:line="276" w:lineRule="auto"/>
              <w:rPr>
                <w:rFonts w:eastAsia="Arial" w:cs="Arial"/>
                <w:sz w:val="20"/>
                <w:szCs w:val="20"/>
                <w:lang w:val="en-US"/>
              </w:rPr>
            </w:pPr>
            <w:r>
              <w:rPr>
                <w:noProof/>
              </w:rPr>
              <w:lastRenderedPageBreak/>
              <w:pict w14:anchorId="5B8D4F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0109549" o:spid="_x0000_i1025" type="#_x0000_t75" style="width:275.25pt;height:152.25pt;visibility:visible;mso-wrap-style:square">
                  <v:imagedata r:id="rId12" o:title=""/>
                  <o:lock v:ext="edit" aspectratio="f"/>
                </v:shape>
              </w:pict>
            </w:r>
          </w:p>
        </w:tc>
      </w:tr>
      <w:tr w:rsidR="00D45E7C" w:rsidRPr="004D314E" w14:paraId="4F88DB21" w14:textId="77777777" w:rsidTr="00D24C1D">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6BC77FB" w14:textId="77777777" w:rsidR="00D45E7C" w:rsidRPr="004D314E" w:rsidRDefault="00D45E7C" w:rsidP="00BA74B2">
            <w:pPr>
              <w:spacing w:line="276" w:lineRule="auto"/>
              <w:rPr>
                <w:sz w:val="20"/>
                <w:szCs w:val="20"/>
                <w:lang w:val="en-US"/>
              </w:rPr>
            </w:pPr>
            <w:r w:rsidRPr="004D314E">
              <w:rPr>
                <w:b/>
                <w:sz w:val="20"/>
                <w:szCs w:val="20"/>
                <w:lang w:val="en-US"/>
              </w:rPr>
              <w:lastRenderedPageBreak/>
              <w:t>Functions under Test</w:t>
            </w:r>
            <w:r w:rsidRPr="004D314E">
              <w:rPr>
                <w:sz w:val="20"/>
                <w:szCs w:val="20"/>
                <w:lang w:val="en-US"/>
              </w:rPr>
              <w:t xml:space="preserve"> (</w:t>
            </w:r>
            <w:r w:rsidRPr="004D314E">
              <w:rPr>
                <w:i/>
                <w:sz w:val="20"/>
                <w:szCs w:val="20"/>
                <w:lang w:val="en-US"/>
              </w:rPr>
              <w:t>FuT</w:t>
            </w:r>
            <w:r w:rsidRPr="004D314E">
              <w:rPr>
                <w:sz w:val="20"/>
                <w:szCs w:val="20"/>
                <w:lang w:val="en-US"/>
              </w:rPr>
              <w:t>)</w:t>
            </w:r>
          </w:p>
          <w:p w14:paraId="6188795E" w14:textId="77777777" w:rsidR="00D45E7C" w:rsidRPr="004D314E" w:rsidRDefault="00D45E7C" w:rsidP="00BA74B2">
            <w:pPr>
              <w:spacing w:line="276" w:lineRule="auto"/>
              <w:rPr>
                <w:sz w:val="20"/>
                <w:szCs w:val="20"/>
                <w:lang w:val="en-US"/>
              </w:rPr>
            </w:pPr>
            <w:r>
              <w:rPr>
                <w:sz w:val="20"/>
                <w:szCs w:val="20"/>
                <w:lang w:val="en-US"/>
              </w:rPr>
              <w:t>F</w:t>
            </w:r>
            <w:r w:rsidRPr="004D314E">
              <w:rPr>
                <w:sz w:val="20"/>
                <w:szCs w:val="20"/>
                <w:lang w:val="en-US"/>
              </w:rPr>
              <w:t>unctions relevant to the operation of the system under test</w:t>
            </w:r>
            <w:r>
              <w:rPr>
                <w:sz w:val="20"/>
                <w:szCs w:val="20"/>
                <w:lang w:val="en-US"/>
              </w:rPr>
              <w:t>, incl</w:t>
            </w:r>
            <w:r w:rsidR="004E6256">
              <w:rPr>
                <w:sz w:val="20"/>
                <w:szCs w:val="20"/>
                <w:lang w:val="en-US"/>
              </w:rPr>
              <w:t>uding</w:t>
            </w:r>
            <w:r>
              <w:rPr>
                <w:sz w:val="20"/>
                <w:szCs w:val="20"/>
                <w:lang w:val="en-US"/>
              </w:rPr>
              <w:t xml:space="preserve"> FuI and </w:t>
            </w:r>
            <w:r w:rsidR="004E6256">
              <w:rPr>
                <w:sz w:val="20"/>
                <w:szCs w:val="20"/>
                <w:lang w:val="en-US"/>
              </w:rPr>
              <w:t>relevant</w:t>
            </w:r>
            <w:r>
              <w:rPr>
                <w:sz w:val="20"/>
                <w:szCs w:val="20"/>
                <w:lang w:val="en-US"/>
              </w:rPr>
              <w:t xml:space="preserve"> interactions </w:t>
            </w:r>
            <w:r w:rsidR="004E6256">
              <w:rPr>
                <w:sz w:val="20"/>
                <w:szCs w:val="20"/>
                <w:lang w:val="en-US"/>
              </w:rPr>
              <w:t>btw.</w:t>
            </w:r>
            <w:r>
              <w:rPr>
                <w:sz w:val="20"/>
                <w:szCs w:val="20"/>
                <w:lang w:val="en-US"/>
              </w:rPr>
              <w:t xml:space="preserve"> </w:t>
            </w:r>
            <w:r w:rsidR="004E6256">
              <w:rPr>
                <w:sz w:val="20"/>
                <w:szCs w:val="20"/>
                <w:lang w:val="en-US"/>
              </w:rPr>
              <w:t>OuI and SuT.</w:t>
            </w:r>
          </w:p>
        </w:tc>
        <w:tc>
          <w:tcPr>
            <w:tcW w:w="5710" w:type="dxa"/>
            <w:tcBorders>
              <w:bottom w:val="single" w:sz="8" w:space="0" w:color="000000"/>
              <w:right w:val="single" w:sz="8" w:space="0" w:color="000000"/>
            </w:tcBorders>
            <w:tcMar>
              <w:top w:w="100" w:type="dxa"/>
              <w:left w:w="100" w:type="dxa"/>
              <w:bottom w:w="100" w:type="dxa"/>
              <w:right w:w="100" w:type="dxa"/>
            </w:tcMar>
          </w:tcPr>
          <w:p w14:paraId="3025ECC4" w14:textId="30D3EFA5" w:rsidR="00D45E7C" w:rsidRPr="004D314E" w:rsidRDefault="78B0E8C7" w:rsidP="6723EAB5">
            <w:pPr>
              <w:pStyle w:val="ListParagraph"/>
              <w:numPr>
                <w:ilvl w:val="0"/>
                <w:numId w:val="8"/>
              </w:numPr>
              <w:spacing w:line="276" w:lineRule="auto"/>
              <w:rPr>
                <w:rFonts w:eastAsia="Arial" w:cs="Arial"/>
                <w:color w:val="333333"/>
                <w:szCs w:val="20"/>
              </w:rPr>
            </w:pPr>
            <w:r w:rsidRPr="6723EAB5">
              <w:rPr>
                <w:rFonts w:eastAsia="Arial" w:cs="Arial"/>
                <w:color w:val="333333"/>
                <w:szCs w:val="20"/>
              </w:rPr>
              <w:t>DSO function: Peak shaving</w:t>
            </w:r>
          </w:p>
          <w:p w14:paraId="09E0AC84" w14:textId="6874D5EB" w:rsidR="00D45E7C" w:rsidRPr="004D314E" w:rsidRDefault="78B0E8C7" w:rsidP="6723EAB5">
            <w:pPr>
              <w:pStyle w:val="ListParagraph"/>
              <w:numPr>
                <w:ilvl w:val="0"/>
                <w:numId w:val="8"/>
              </w:numPr>
              <w:spacing w:line="276" w:lineRule="auto"/>
              <w:rPr>
                <w:rFonts w:eastAsia="Arial" w:cs="Arial"/>
                <w:color w:val="333333"/>
                <w:szCs w:val="20"/>
              </w:rPr>
            </w:pPr>
            <w:r w:rsidRPr="6723EAB5">
              <w:rPr>
                <w:rFonts w:eastAsia="Arial" w:cs="Arial"/>
                <w:color w:val="333333"/>
                <w:szCs w:val="20"/>
              </w:rPr>
              <w:t>Customer function: Load generation balancing / maximize self-consumption</w:t>
            </w:r>
          </w:p>
          <w:p w14:paraId="73A14C08" w14:textId="36409683" w:rsidR="00D45E7C" w:rsidRPr="004D314E" w:rsidRDefault="78B0E8C7" w:rsidP="6723EAB5">
            <w:pPr>
              <w:pStyle w:val="ListParagraph"/>
              <w:numPr>
                <w:ilvl w:val="0"/>
                <w:numId w:val="8"/>
              </w:numPr>
              <w:spacing w:line="276" w:lineRule="auto"/>
              <w:rPr>
                <w:rFonts w:eastAsia="Arial" w:cs="Arial"/>
                <w:color w:val="333333"/>
                <w:szCs w:val="20"/>
              </w:rPr>
            </w:pPr>
            <w:r w:rsidRPr="6723EAB5">
              <w:rPr>
                <w:rFonts w:eastAsia="Arial" w:cs="Arial"/>
                <w:color w:val="333333"/>
                <w:szCs w:val="20"/>
              </w:rPr>
              <w:t>Energy retailer function: day ahead market participation</w:t>
            </w:r>
          </w:p>
          <w:p w14:paraId="60061E4C" w14:textId="6684496B" w:rsidR="00D45E7C" w:rsidRPr="004D314E" w:rsidRDefault="78B0E8C7" w:rsidP="6723EAB5">
            <w:pPr>
              <w:pStyle w:val="ListParagraph"/>
              <w:numPr>
                <w:ilvl w:val="0"/>
                <w:numId w:val="8"/>
              </w:numPr>
              <w:spacing w:line="276" w:lineRule="auto"/>
              <w:rPr>
                <w:rFonts w:eastAsia="Arial" w:cs="Arial"/>
                <w:color w:val="333333"/>
                <w:szCs w:val="20"/>
              </w:rPr>
            </w:pPr>
            <w:r w:rsidRPr="6723EAB5">
              <w:rPr>
                <w:rFonts w:eastAsia="Arial" w:cs="Arial"/>
                <w:color w:val="333333"/>
                <w:szCs w:val="20"/>
              </w:rPr>
              <w:t>TSO function: frequency regulation</w:t>
            </w:r>
          </w:p>
        </w:tc>
      </w:tr>
      <w:tr w:rsidR="00BA74B2" w:rsidRPr="004D314E" w14:paraId="29D6B04F" w14:textId="77777777" w:rsidTr="00D24C1D">
        <w:trPr>
          <w:trHeight w:val="96"/>
          <w:jc w:val="center"/>
        </w:trPr>
        <w:tc>
          <w:tcPr>
            <w:tcW w:w="953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14:paraId="0A6959E7" w14:textId="77777777" w:rsidR="00BA74B2" w:rsidRPr="00316F83" w:rsidRDefault="00BA74B2" w:rsidP="00BA74B2">
            <w:pPr>
              <w:spacing w:line="276" w:lineRule="auto"/>
              <w:rPr>
                <w:sz w:val="4"/>
                <w:szCs w:val="20"/>
                <w:lang w:val="en-US"/>
              </w:rPr>
            </w:pPr>
            <w:r w:rsidRPr="00316F83">
              <w:rPr>
                <w:b/>
                <w:sz w:val="4"/>
                <w:szCs w:val="20"/>
                <w:lang w:val="en-US"/>
              </w:rPr>
              <w:t xml:space="preserve"> </w:t>
            </w:r>
          </w:p>
        </w:tc>
      </w:tr>
      <w:tr w:rsidR="00BA74B2" w:rsidRPr="004D314E" w14:paraId="26883607" w14:textId="77777777" w:rsidTr="00D24C1D">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51B0D2FB" w14:textId="77777777" w:rsidR="00490047" w:rsidRDefault="00BA74B2" w:rsidP="00BA74B2">
            <w:pPr>
              <w:spacing w:line="276" w:lineRule="auto"/>
              <w:rPr>
                <w:sz w:val="20"/>
                <w:szCs w:val="20"/>
                <w:lang w:val="en-US"/>
              </w:rPr>
            </w:pPr>
            <w:r w:rsidRPr="00490047">
              <w:rPr>
                <w:b/>
                <w:sz w:val="20"/>
                <w:szCs w:val="20"/>
                <w:lang w:val="en-US"/>
              </w:rPr>
              <w:t>Test criteria</w:t>
            </w:r>
            <w:r w:rsidR="00490047">
              <w:rPr>
                <w:sz w:val="20"/>
                <w:szCs w:val="20"/>
                <w:lang w:val="en-US"/>
              </w:rPr>
              <w:t xml:space="preserve"> </w:t>
            </w:r>
            <w:r w:rsidR="00490047" w:rsidRPr="00490047">
              <w:rPr>
                <w:i/>
                <w:iCs/>
                <w:sz w:val="20"/>
                <w:szCs w:val="20"/>
                <w:lang w:val="en-US"/>
              </w:rPr>
              <w:t>(</w:t>
            </w:r>
            <w:r w:rsidR="00490047">
              <w:rPr>
                <w:i/>
                <w:iCs/>
                <w:sz w:val="20"/>
                <w:szCs w:val="20"/>
                <w:lang w:val="en-US"/>
              </w:rPr>
              <w:t>TCR</w:t>
            </w:r>
            <w:r w:rsidR="00490047" w:rsidRPr="00490047">
              <w:rPr>
                <w:i/>
                <w:iCs/>
                <w:sz w:val="20"/>
                <w:szCs w:val="20"/>
                <w:lang w:val="en-US"/>
              </w:rPr>
              <w:t>)</w:t>
            </w:r>
            <w:r w:rsidR="006555C6">
              <w:rPr>
                <w:sz w:val="20"/>
                <w:szCs w:val="20"/>
                <w:lang w:val="en-US"/>
              </w:rPr>
              <w:t xml:space="preserve"> </w:t>
            </w:r>
          </w:p>
          <w:p w14:paraId="02B13E4B" w14:textId="5BA7DC07" w:rsidR="00BA74B2" w:rsidRPr="004D314E" w:rsidRDefault="006C2922" w:rsidP="00BA74B2">
            <w:pPr>
              <w:spacing w:line="276" w:lineRule="auto"/>
              <w:rPr>
                <w:sz w:val="20"/>
                <w:szCs w:val="20"/>
              </w:rPr>
            </w:pPr>
            <w:r>
              <w:rPr>
                <w:sz w:val="20"/>
                <w:szCs w:val="20"/>
              </w:rPr>
              <w:t>F</w:t>
            </w:r>
            <w:r>
              <w:rPr>
                <w:sz w:val="20"/>
                <w:szCs w:val="20"/>
                <w:lang w:val="en-US"/>
              </w:rPr>
              <w:t xml:space="preserve">ormulation </w:t>
            </w:r>
            <w:r w:rsidR="00AD18EF" w:rsidRPr="004D314E">
              <w:rPr>
                <w:sz w:val="20"/>
                <w:szCs w:val="20"/>
                <w:lang w:val="en-US"/>
              </w:rPr>
              <w:t xml:space="preserve">of </w:t>
            </w:r>
            <w:r>
              <w:rPr>
                <w:sz w:val="20"/>
                <w:szCs w:val="20"/>
                <w:lang w:val="en-US"/>
              </w:rPr>
              <w:t xml:space="preserve">criteria for each </w:t>
            </w:r>
            <w:r w:rsidR="00AD18EF">
              <w:rPr>
                <w:sz w:val="20"/>
                <w:szCs w:val="20"/>
                <w:lang w:val="en-US"/>
              </w:rPr>
              <w:t>PoI</w:t>
            </w:r>
            <w:r>
              <w:rPr>
                <w:sz w:val="20"/>
                <w:szCs w:val="20"/>
              </w:rPr>
              <w:t xml:space="preserve"> based on properties of SuT; encompasses properties of test signals and output measures</w:t>
            </w:r>
            <w:r w:rsidR="004E6256">
              <w:rPr>
                <w:sz w:val="20"/>
                <w:szCs w:val="20"/>
                <w:lang w:val="en-US"/>
              </w:rPr>
              <w:t>.</w:t>
            </w:r>
            <w:r w:rsidR="00BA74B2" w:rsidRPr="004D314E">
              <w:rPr>
                <w:sz w:val="20"/>
                <w:szCs w:val="20"/>
                <w:lang w:val="en-US"/>
              </w:rPr>
              <w:t xml:space="preserve"> </w:t>
            </w:r>
          </w:p>
        </w:tc>
        <w:tc>
          <w:tcPr>
            <w:tcW w:w="5710" w:type="dxa"/>
            <w:tcBorders>
              <w:bottom w:val="single" w:sz="8" w:space="0" w:color="000000"/>
              <w:right w:val="single" w:sz="8" w:space="0" w:color="000000"/>
            </w:tcBorders>
            <w:tcMar>
              <w:top w:w="100" w:type="dxa"/>
              <w:left w:w="100" w:type="dxa"/>
              <w:bottom w:w="100" w:type="dxa"/>
              <w:right w:w="100" w:type="dxa"/>
            </w:tcMar>
          </w:tcPr>
          <w:p w14:paraId="16F769DD" w14:textId="0DD1C1D7" w:rsidR="00F748D6" w:rsidRPr="00F748D6" w:rsidRDefault="00F748D6" w:rsidP="00F748D6">
            <w:pPr>
              <w:pStyle w:val="ListParagraph"/>
              <w:numPr>
                <w:ilvl w:val="0"/>
                <w:numId w:val="7"/>
              </w:numPr>
              <w:spacing w:line="276" w:lineRule="auto"/>
              <w:rPr>
                <w:rFonts w:eastAsia="Arial" w:cs="Arial"/>
                <w:color w:val="333333"/>
                <w:szCs w:val="20"/>
              </w:rPr>
            </w:pPr>
            <w:r>
              <w:rPr>
                <w:rFonts w:eastAsia="Arial" w:cs="Arial"/>
                <w:color w:val="333333"/>
                <w:szCs w:val="20"/>
              </w:rPr>
              <w:t>The flexibility resources shall be able to provide the requested service on time and within the requested capacity (PoI#1)</w:t>
            </w:r>
          </w:p>
          <w:p w14:paraId="717327D8" w14:textId="444B6635" w:rsidR="00BA74B2" w:rsidRPr="004D314E" w:rsidRDefault="6602280A" w:rsidP="00F748D6">
            <w:pPr>
              <w:pStyle w:val="ListParagraph"/>
              <w:numPr>
                <w:ilvl w:val="0"/>
                <w:numId w:val="7"/>
              </w:numPr>
              <w:spacing w:line="276" w:lineRule="auto"/>
              <w:rPr>
                <w:rFonts w:eastAsia="Arial" w:cs="Arial"/>
                <w:color w:val="333333"/>
                <w:szCs w:val="20"/>
              </w:rPr>
            </w:pPr>
            <w:r w:rsidRPr="2E5F9C1E">
              <w:rPr>
                <w:rFonts w:eastAsia="Arial" w:cs="Arial"/>
                <w:color w:val="333333"/>
                <w:szCs w:val="20"/>
              </w:rPr>
              <w:t>The activation of flexibility resources shall not increase network losses, voltage quality problems or additional peaks in the network (PoI#</w:t>
            </w:r>
            <w:r w:rsidR="00382579">
              <w:rPr>
                <w:rFonts w:eastAsia="Arial" w:cs="Arial"/>
                <w:color w:val="333333"/>
                <w:szCs w:val="20"/>
              </w:rPr>
              <w:t>1</w:t>
            </w:r>
            <w:r w:rsidRPr="2E5F9C1E">
              <w:rPr>
                <w:rFonts w:eastAsia="Arial" w:cs="Arial"/>
                <w:color w:val="333333"/>
                <w:szCs w:val="20"/>
              </w:rPr>
              <w:t>)</w:t>
            </w:r>
          </w:p>
          <w:p w14:paraId="44EAFD9C" w14:textId="6AA6065F" w:rsidR="00BA74B2" w:rsidRPr="004D314E" w:rsidRDefault="6602280A" w:rsidP="00F748D6">
            <w:pPr>
              <w:pStyle w:val="ListParagraph"/>
              <w:numPr>
                <w:ilvl w:val="0"/>
                <w:numId w:val="7"/>
              </w:numPr>
              <w:spacing w:line="276" w:lineRule="auto"/>
              <w:rPr>
                <w:color w:val="333333"/>
                <w:szCs w:val="20"/>
              </w:rPr>
            </w:pPr>
            <w:r w:rsidRPr="2E5F9C1E">
              <w:rPr>
                <w:rFonts w:eastAsia="Arial" w:cs="Arial"/>
                <w:color w:val="333333"/>
                <w:szCs w:val="20"/>
              </w:rPr>
              <w:t>The communication infrastructure in place shall not create new vulnerabilities for mis use cases. Also, it shall communicate control and price signals with acceptable level of latency. (PoI#</w:t>
            </w:r>
            <w:r w:rsidR="00382579">
              <w:rPr>
                <w:rFonts w:eastAsia="Arial" w:cs="Arial"/>
                <w:color w:val="333333"/>
                <w:szCs w:val="20"/>
              </w:rPr>
              <w:t>2</w:t>
            </w:r>
            <w:r w:rsidRPr="2E5F9C1E">
              <w:rPr>
                <w:rFonts w:eastAsia="Arial" w:cs="Arial"/>
                <w:color w:val="333333"/>
                <w:szCs w:val="20"/>
              </w:rPr>
              <w:t>)</w:t>
            </w:r>
          </w:p>
        </w:tc>
      </w:tr>
      <w:tr w:rsidR="00BA74B2" w:rsidRPr="004D314E" w14:paraId="5056633E" w14:textId="77777777" w:rsidTr="00D24C1D">
        <w:trPr>
          <w:jc w:val="center"/>
        </w:trPr>
        <w:tc>
          <w:tcPr>
            <w:tcW w:w="233"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14:paraId="100C5B58" w14:textId="77777777" w:rsidR="00BA74B2" w:rsidRPr="004D314E" w:rsidRDefault="00BA74B2" w:rsidP="00BA74B2">
            <w:pPr>
              <w:spacing w:line="276" w:lineRule="auto"/>
              <w:rPr>
                <w:sz w:val="20"/>
                <w:szCs w:val="20"/>
                <w:lang w:val="en-US"/>
              </w:rPr>
            </w:pPr>
            <w:r w:rsidRPr="004D314E">
              <w:rPr>
                <w:sz w:val="20"/>
                <w:szCs w:val="20"/>
                <w:lang w:val="en-US"/>
              </w:rPr>
              <w:t xml:space="preserve"> </w:t>
            </w:r>
          </w:p>
        </w:tc>
        <w:tc>
          <w:tcPr>
            <w:tcW w:w="3592" w:type="dxa"/>
            <w:tcBorders>
              <w:bottom w:val="single" w:sz="8" w:space="0" w:color="000000"/>
              <w:right w:val="single" w:sz="8" w:space="0" w:color="000000"/>
            </w:tcBorders>
            <w:tcMar>
              <w:top w:w="100" w:type="dxa"/>
              <w:left w:w="100" w:type="dxa"/>
              <w:bottom w:w="100" w:type="dxa"/>
              <w:right w:w="100" w:type="dxa"/>
            </w:tcMar>
          </w:tcPr>
          <w:p w14:paraId="07A457D2" w14:textId="249DB2E5" w:rsidR="00BA74B2" w:rsidRPr="00527C90" w:rsidRDefault="00527C90" w:rsidP="00BA74B2">
            <w:pPr>
              <w:spacing w:line="276" w:lineRule="auto"/>
              <w:rPr>
                <w:bCs/>
                <w:sz w:val="20"/>
                <w:szCs w:val="20"/>
                <w:lang w:val="en-US"/>
              </w:rPr>
            </w:pPr>
            <w:r>
              <w:rPr>
                <w:b/>
                <w:sz w:val="20"/>
                <w:szCs w:val="20"/>
                <w:lang w:val="en-US"/>
              </w:rPr>
              <w:t>T</w:t>
            </w:r>
            <w:r w:rsidR="00BA74B2" w:rsidRPr="004D314E">
              <w:rPr>
                <w:b/>
                <w:sz w:val="20"/>
                <w:szCs w:val="20"/>
                <w:lang w:val="en-US"/>
              </w:rPr>
              <w:t xml:space="preserve">arget </w:t>
            </w:r>
            <w:r>
              <w:rPr>
                <w:b/>
                <w:sz w:val="20"/>
                <w:szCs w:val="20"/>
                <w:lang w:val="en-US"/>
              </w:rPr>
              <w:t>M</w:t>
            </w:r>
            <w:r w:rsidR="00BA74B2" w:rsidRPr="004D314E">
              <w:rPr>
                <w:b/>
                <w:sz w:val="20"/>
                <w:szCs w:val="20"/>
                <w:lang w:val="en-US"/>
              </w:rPr>
              <w:t>etrics</w:t>
            </w:r>
            <w:r>
              <w:rPr>
                <w:b/>
                <w:sz w:val="20"/>
                <w:szCs w:val="20"/>
                <w:lang w:val="en-US"/>
              </w:rPr>
              <w:t xml:space="preserve"> </w:t>
            </w:r>
            <w:r w:rsidRPr="00527C90">
              <w:rPr>
                <w:bCs/>
                <w:i/>
                <w:iCs/>
                <w:sz w:val="20"/>
                <w:szCs w:val="20"/>
                <w:lang w:val="en-US"/>
              </w:rPr>
              <w:t>(</w:t>
            </w:r>
            <w:r>
              <w:rPr>
                <w:bCs/>
                <w:i/>
                <w:iCs/>
                <w:sz w:val="20"/>
                <w:szCs w:val="20"/>
                <w:lang w:val="en-US"/>
              </w:rPr>
              <w:t>TM</w:t>
            </w:r>
            <w:r w:rsidRPr="00527C90">
              <w:rPr>
                <w:bCs/>
                <w:i/>
                <w:iCs/>
                <w:sz w:val="20"/>
                <w:szCs w:val="20"/>
                <w:lang w:val="en-US"/>
              </w:rPr>
              <w:t>)</w:t>
            </w:r>
          </w:p>
          <w:p w14:paraId="17BBF6FC" w14:textId="77777777" w:rsidR="00BA74B2" w:rsidRPr="004D314E" w:rsidRDefault="006555C6" w:rsidP="00BA74B2">
            <w:pPr>
              <w:spacing w:line="276" w:lineRule="auto"/>
              <w:rPr>
                <w:sz w:val="20"/>
                <w:szCs w:val="20"/>
                <w:lang w:val="en-US"/>
              </w:rPr>
            </w:pPr>
            <w:r>
              <w:rPr>
                <w:sz w:val="20"/>
                <w:szCs w:val="20"/>
                <w:lang w:val="en-US"/>
              </w:rPr>
              <w:t>M</w:t>
            </w:r>
            <w:r w:rsidR="00BA74B2" w:rsidRPr="004D314E">
              <w:rPr>
                <w:sz w:val="20"/>
                <w:szCs w:val="20"/>
                <w:lang w:val="en-US"/>
              </w:rPr>
              <w:t xml:space="preserve">easures </w:t>
            </w:r>
            <w:r w:rsidR="00AD18EF">
              <w:rPr>
                <w:sz w:val="20"/>
                <w:szCs w:val="20"/>
                <w:lang w:val="en-US"/>
              </w:rPr>
              <w:t xml:space="preserve">required </w:t>
            </w:r>
            <w:r w:rsidR="00BA74B2" w:rsidRPr="004D314E">
              <w:rPr>
                <w:sz w:val="20"/>
                <w:szCs w:val="20"/>
                <w:lang w:val="en-US"/>
              </w:rPr>
              <w:t xml:space="preserve">to </w:t>
            </w:r>
            <w:r w:rsidR="00BA74B2">
              <w:rPr>
                <w:sz w:val="20"/>
                <w:szCs w:val="20"/>
                <w:lang w:val="en-US"/>
              </w:rPr>
              <w:t>quantify</w:t>
            </w:r>
            <w:r w:rsidR="00BA74B2" w:rsidRPr="004D314E">
              <w:rPr>
                <w:sz w:val="20"/>
                <w:szCs w:val="20"/>
                <w:lang w:val="en-US"/>
              </w:rPr>
              <w:t xml:space="preserve"> each identified </w:t>
            </w:r>
            <w:r w:rsidR="00AD18EF">
              <w:rPr>
                <w:sz w:val="20"/>
                <w:szCs w:val="20"/>
                <w:lang w:val="en-US"/>
              </w:rPr>
              <w:t>test criteria</w:t>
            </w:r>
          </w:p>
        </w:tc>
        <w:tc>
          <w:tcPr>
            <w:tcW w:w="5710" w:type="dxa"/>
            <w:tcBorders>
              <w:bottom w:val="single" w:sz="8" w:space="0" w:color="000000"/>
              <w:right w:val="single" w:sz="8" w:space="0" w:color="000000"/>
            </w:tcBorders>
            <w:tcMar>
              <w:top w:w="100" w:type="dxa"/>
              <w:left w:w="100" w:type="dxa"/>
              <w:bottom w:w="100" w:type="dxa"/>
              <w:right w:w="100" w:type="dxa"/>
            </w:tcMar>
          </w:tcPr>
          <w:p w14:paraId="6F828439" w14:textId="10CF1D1E" w:rsidR="00BA74B2" w:rsidRPr="004D314E" w:rsidRDefault="38876DDB" w:rsidP="6723EAB5">
            <w:pPr>
              <w:spacing w:line="276" w:lineRule="auto"/>
            </w:pPr>
            <w:r w:rsidRPr="6723EAB5">
              <w:rPr>
                <w:rFonts w:eastAsia="Arial" w:cs="Arial"/>
                <w:color w:val="333333"/>
                <w:sz w:val="20"/>
                <w:szCs w:val="20"/>
                <w:lang w:val="en-US"/>
              </w:rPr>
              <w:t>Flexibility service-related metrics:</w:t>
            </w:r>
          </w:p>
          <w:p w14:paraId="385F1338" w14:textId="348B58F6" w:rsidR="00BA74B2" w:rsidRPr="004D314E" w:rsidRDefault="38876DDB" w:rsidP="6723EAB5">
            <w:pPr>
              <w:pStyle w:val="ListParagraph"/>
              <w:numPr>
                <w:ilvl w:val="0"/>
                <w:numId w:val="6"/>
              </w:numPr>
              <w:spacing w:line="276" w:lineRule="auto"/>
              <w:rPr>
                <w:rFonts w:eastAsia="Arial" w:cs="Arial"/>
                <w:color w:val="333333"/>
                <w:szCs w:val="20"/>
              </w:rPr>
            </w:pPr>
            <w:r w:rsidRPr="6723EAB5">
              <w:rPr>
                <w:rFonts w:eastAsia="Arial" w:cs="Arial"/>
                <w:color w:val="333333"/>
                <w:szCs w:val="20"/>
              </w:rPr>
              <w:t>Capacity (MW)</w:t>
            </w:r>
          </w:p>
          <w:p w14:paraId="2A48828D" w14:textId="230F3445" w:rsidR="00BA74B2" w:rsidRPr="004D314E" w:rsidRDefault="38876DDB" w:rsidP="6723EAB5">
            <w:pPr>
              <w:pStyle w:val="ListParagraph"/>
              <w:numPr>
                <w:ilvl w:val="0"/>
                <w:numId w:val="6"/>
              </w:numPr>
              <w:spacing w:line="276" w:lineRule="auto"/>
              <w:rPr>
                <w:rFonts w:eastAsia="Arial" w:cs="Arial"/>
                <w:color w:val="333333"/>
                <w:szCs w:val="20"/>
              </w:rPr>
            </w:pPr>
            <w:r w:rsidRPr="6723EAB5">
              <w:rPr>
                <w:rFonts w:eastAsia="Arial" w:cs="Arial"/>
                <w:color w:val="333333"/>
                <w:szCs w:val="20"/>
              </w:rPr>
              <w:t>Duration (t)</w:t>
            </w:r>
          </w:p>
          <w:p w14:paraId="0A9B9E7B" w14:textId="4F321864" w:rsidR="00BA74B2" w:rsidRPr="004D314E" w:rsidRDefault="38876DDB" w:rsidP="6723EAB5">
            <w:pPr>
              <w:pStyle w:val="ListParagraph"/>
              <w:numPr>
                <w:ilvl w:val="0"/>
                <w:numId w:val="6"/>
              </w:numPr>
              <w:spacing w:line="276" w:lineRule="auto"/>
              <w:rPr>
                <w:rFonts w:eastAsia="Arial" w:cs="Arial"/>
                <w:color w:val="333333"/>
                <w:szCs w:val="20"/>
              </w:rPr>
            </w:pPr>
            <w:r w:rsidRPr="6723EAB5">
              <w:rPr>
                <w:rFonts w:eastAsia="Arial" w:cs="Arial"/>
                <w:color w:val="333333"/>
                <w:szCs w:val="20"/>
              </w:rPr>
              <w:t>Ramp rate (dP/dT)</w:t>
            </w:r>
          </w:p>
          <w:p w14:paraId="6451C554" w14:textId="393B5FCD" w:rsidR="00BA74B2" w:rsidRPr="004D314E" w:rsidRDefault="00BA74B2" w:rsidP="6723EAB5">
            <w:pPr>
              <w:spacing w:line="276" w:lineRule="auto"/>
            </w:pPr>
          </w:p>
          <w:p w14:paraId="284D8ACF" w14:textId="43F6CBDD" w:rsidR="00BA74B2" w:rsidRPr="004D314E" w:rsidRDefault="38876DDB" w:rsidP="6723EAB5">
            <w:pPr>
              <w:spacing w:line="276" w:lineRule="auto"/>
            </w:pPr>
            <w:r w:rsidRPr="6723EAB5">
              <w:rPr>
                <w:rFonts w:eastAsia="Arial" w:cs="Arial"/>
                <w:color w:val="333333"/>
                <w:sz w:val="20"/>
                <w:szCs w:val="20"/>
                <w:lang w:val="en-US"/>
              </w:rPr>
              <w:t>Unintended impact related metrics:</w:t>
            </w:r>
          </w:p>
          <w:p w14:paraId="4E792793" w14:textId="47BEBB86" w:rsidR="00BA74B2" w:rsidRPr="004D314E" w:rsidRDefault="38876DDB" w:rsidP="6723EAB5">
            <w:pPr>
              <w:pStyle w:val="ListParagraph"/>
              <w:numPr>
                <w:ilvl w:val="0"/>
                <w:numId w:val="6"/>
              </w:numPr>
              <w:spacing w:line="276" w:lineRule="auto"/>
              <w:rPr>
                <w:rFonts w:eastAsia="Arial" w:cs="Arial"/>
                <w:color w:val="333333"/>
                <w:szCs w:val="20"/>
              </w:rPr>
            </w:pPr>
            <w:r w:rsidRPr="6723EAB5">
              <w:rPr>
                <w:rFonts w:eastAsia="Arial" w:cs="Arial"/>
                <w:color w:val="333333"/>
                <w:szCs w:val="20"/>
              </w:rPr>
              <w:t>Network loss (reactive power flow) (kWh)</w:t>
            </w:r>
          </w:p>
          <w:p w14:paraId="2917345D" w14:textId="6D522B1F" w:rsidR="00BA74B2" w:rsidRPr="004D314E" w:rsidRDefault="38876DDB" w:rsidP="6723EAB5">
            <w:pPr>
              <w:pStyle w:val="ListParagraph"/>
              <w:numPr>
                <w:ilvl w:val="0"/>
                <w:numId w:val="6"/>
              </w:numPr>
              <w:spacing w:line="276" w:lineRule="auto"/>
              <w:rPr>
                <w:rFonts w:eastAsia="Arial" w:cs="Arial"/>
                <w:color w:val="333333"/>
                <w:szCs w:val="20"/>
              </w:rPr>
            </w:pPr>
            <w:r w:rsidRPr="6723EAB5">
              <w:rPr>
                <w:rFonts w:eastAsia="Arial" w:cs="Arial"/>
                <w:color w:val="333333"/>
                <w:szCs w:val="20"/>
              </w:rPr>
              <w:t>Overloading of network components (% of rating)</w:t>
            </w:r>
          </w:p>
          <w:p w14:paraId="3F0F2D8E" w14:textId="680D214E" w:rsidR="00BA74B2" w:rsidRPr="004D314E" w:rsidRDefault="38876DDB" w:rsidP="6723EAB5">
            <w:pPr>
              <w:pStyle w:val="ListParagraph"/>
              <w:numPr>
                <w:ilvl w:val="0"/>
                <w:numId w:val="6"/>
              </w:numPr>
              <w:spacing w:line="276" w:lineRule="auto"/>
              <w:rPr>
                <w:rFonts w:eastAsia="Arial" w:cs="Arial"/>
                <w:color w:val="333333"/>
                <w:szCs w:val="20"/>
              </w:rPr>
            </w:pPr>
            <w:r w:rsidRPr="2E5F9C1E">
              <w:rPr>
                <w:rFonts w:eastAsia="Arial" w:cs="Arial"/>
                <w:color w:val="333333"/>
                <w:szCs w:val="20"/>
              </w:rPr>
              <w:t>Blackout probability (Load Altering Attack related metrics, in relation to natural frequency of grid, possibility for frequent switching?)</w:t>
            </w:r>
          </w:p>
          <w:p w14:paraId="0601CBDA" w14:textId="79520462" w:rsidR="00BA74B2" w:rsidRPr="004D314E" w:rsidRDefault="00BA74B2" w:rsidP="6723EAB5">
            <w:pPr>
              <w:spacing w:line="276" w:lineRule="auto"/>
            </w:pPr>
          </w:p>
          <w:p w14:paraId="4D99E280" w14:textId="4F29C9F9" w:rsidR="00BA74B2" w:rsidRPr="004D314E" w:rsidRDefault="38876DDB" w:rsidP="6723EAB5">
            <w:pPr>
              <w:spacing w:line="276" w:lineRule="auto"/>
            </w:pPr>
            <w:r w:rsidRPr="6723EAB5">
              <w:rPr>
                <w:rFonts w:eastAsia="Arial" w:cs="Arial"/>
                <w:color w:val="333333"/>
                <w:sz w:val="20"/>
                <w:szCs w:val="20"/>
                <w:lang w:val="en-US"/>
              </w:rPr>
              <w:t>Communication infrastructure related metrics (</w:t>
            </w:r>
            <w:r w:rsidR="15CE5ECA" w:rsidRPr="6723EAB5">
              <w:rPr>
                <w:rFonts w:eastAsia="Arial" w:cs="Arial"/>
                <w:color w:val="333333"/>
                <w:sz w:val="20"/>
                <w:szCs w:val="20"/>
                <w:lang w:val="en-US"/>
              </w:rPr>
              <w:t>adequacy</w:t>
            </w:r>
            <w:r w:rsidRPr="6723EAB5">
              <w:rPr>
                <w:rFonts w:eastAsia="Arial" w:cs="Arial"/>
                <w:color w:val="333333"/>
                <w:sz w:val="20"/>
                <w:szCs w:val="20"/>
                <w:lang w:val="en-US"/>
              </w:rPr>
              <w:t>):</w:t>
            </w:r>
          </w:p>
          <w:p w14:paraId="6DF9D47A" w14:textId="15400321" w:rsidR="00BA74B2" w:rsidRPr="004D314E" w:rsidRDefault="38876DDB" w:rsidP="6723EAB5">
            <w:pPr>
              <w:pStyle w:val="ListParagraph"/>
              <w:numPr>
                <w:ilvl w:val="0"/>
                <w:numId w:val="6"/>
              </w:numPr>
              <w:spacing w:line="276" w:lineRule="auto"/>
              <w:rPr>
                <w:rFonts w:eastAsia="Arial" w:cs="Arial"/>
                <w:color w:val="333333"/>
                <w:szCs w:val="20"/>
              </w:rPr>
            </w:pPr>
            <w:r w:rsidRPr="6723EAB5">
              <w:rPr>
                <w:rFonts w:eastAsia="Arial" w:cs="Arial"/>
                <w:color w:val="333333"/>
                <w:szCs w:val="20"/>
              </w:rPr>
              <w:t>Latency</w:t>
            </w:r>
          </w:p>
          <w:p w14:paraId="4B94D5A5" w14:textId="40F3965E" w:rsidR="00BA74B2" w:rsidRPr="004D314E" w:rsidRDefault="38876DDB" w:rsidP="2E5F9C1E">
            <w:pPr>
              <w:pStyle w:val="ListParagraph"/>
              <w:numPr>
                <w:ilvl w:val="0"/>
                <w:numId w:val="6"/>
              </w:numPr>
              <w:spacing w:line="276" w:lineRule="auto"/>
              <w:rPr>
                <w:rFonts w:eastAsia="Arial" w:cs="Arial"/>
                <w:color w:val="333333"/>
                <w:szCs w:val="20"/>
              </w:rPr>
            </w:pPr>
            <w:r w:rsidRPr="2E5F9C1E">
              <w:rPr>
                <w:rFonts w:eastAsia="Arial" w:cs="Arial"/>
                <w:color w:val="333333"/>
                <w:szCs w:val="20"/>
              </w:rPr>
              <w:t>Packet loss</w:t>
            </w:r>
          </w:p>
        </w:tc>
      </w:tr>
      <w:tr w:rsidR="00BA74B2" w:rsidRPr="004D314E" w14:paraId="645103E4" w14:textId="77777777" w:rsidTr="00D24C1D">
        <w:trPr>
          <w:jc w:val="center"/>
        </w:trPr>
        <w:tc>
          <w:tcPr>
            <w:tcW w:w="233" w:type="dxa"/>
            <w:vMerge/>
            <w:tcMar>
              <w:top w:w="100" w:type="dxa"/>
              <w:left w:w="100" w:type="dxa"/>
              <w:bottom w:w="100" w:type="dxa"/>
              <w:right w:w="100" w:type="dxa"/>
            </w:tcMar>
          </w:tcPr>
          <w:p w14:paraId="3DEEC669" w14:textId="77777777" w:rsidR="00BA74B2" w:rsidRPr="004D314E" w:rsidRDefault="00BA74B2" w:rsidP="00BA74B2">
            <w:pPr>
              <w:spacing w:line="276" w:lineRule="auto"/>
              <w:rPr>
                <w:sz w:val="20"/>
                <w:szCs w:val="20"/>
                <w:lang w:val="en-US"/>
              </w:rPr>
            </w:pPr>
          </w:p>
        </w:tc>
        <w:tc>
          <w:tcPr>
            <w:tcW w:w="3592" w:type="dxa"/>
            <w:tcBorders>
              <w:bottom w:val="single" w:sz="8" w:space="0" w:color="000000"/>
              <w:right w:val="single" w:sz="8" w:space="0" w:color="000000"/>
            </w:tcBorders>
            <w:tcMar>
              <w:top w:w="100" w:type="dxa"/>
              <w:left w:w="100" w:type="dxa"/>
              <w:bottom w:w="100" w:type="dxa"/>
              <w:right w:w="100" w:type="dxa"/>
            </w:tcMar>
          </w:tcPr>
          <w:p w14:paraId="284AF80E" w14:textId="370B324E" w:rsidR="00BA74B2" w:rsidRPr="00527C90" w:rsidRDefault="00527C90" w:rsidP="00BA74B2">
            <w:pPr>
              <w:spacing w:line="276" w:lineRule="auto"/>
              <w:rPr>
                <w:i/>
                <w:iCs/>
                <w:sz w:val="20"/>
                <w:szCs w:val="20"/>
                <w:lang w:val="en-US"/>
              </w:rPr>
            </w:pPr>
            <w:r>
              <w:rPr>
                <w:b/>
                <w:bCs/>
                <w:sz w:val="20"/>
                <w:szCs w:val="20"/>
                <w:lang w:val="en-US"/>
              </w:rPr>
              <w:t>V</w:t>
            </w:r>
            <w:r w:rsidR="00BA74B2" w:rsidRPr="2E5F9C1E">
              <w:rPr>
                <w:b/>
                <w:bCs/>
                <w:sz w:val="20"/>
                <w:szCs w:val="20"/>
                <w:lang w:val="en-US"/>
              </w:rPr>
              <w:t xml:space="preserve">ariability </w:t>
            </w:r>
            <w:r>
              <w:rPr>
                <w:b/>
                <w:bCs/>
                <w:sz w:val="20"/>
                <w:szCs w:val="20"/>
                <w:lang w:val="en-US"/>
              </w:rPr>
              <w:t>A</w:t>
            </w:r>
            <w:r w:rsidR="00BA74B2" w:rsidRPr="2E5F9C1E">
              <w:rPr>
                <w:b/>
                <w:bCs/>
                <w:sz w:val="20"/>
                <w:szCs w:val="20"/>
                <w:lang w:val="en-US"/>
              </w:rPr>
              <w:t>ttributes</w:t>
            </w:r>
            <w:r>
              <w:rPr>
                <w:b/>
                <w:bCs/>
                <w:sz w:val="20"/>
                <w:szCs w:val="20"/>
                <w:lang w:val="en-US"/>
              </w:rPr>
              <w:t xml:space="preserve"> </w:t>
            </w:r>
            <w:r>
              <w:rPr>
                <w:i/>
                <w:iCs/>
                <w:sz w:val="20"/>
                <w:szCs w:val="20"/>
                <w:lang w:val="en-US"/>
              </w:rPr>
              <w:t>(VA)</w:t>
            </w:r>
          </w:p>
          <w:p w14:paraId="1A563622" w14:textId="77777777" w:rsidR="00BA74B2" w:rsidRPr="004D314E" w:rsidRDefault="00BA74B2" w:rsidP="00AD18EF">
            <w:pPr>
              <w:spacing w:line="276" w:lineRule="auto"/>
              <w:rPr>
                <w:sz w:val="20"/>
                <w:szCs w:val="20"/>
                <w:lang w:val="en-US"/>
              </w:rPr>
            </w:pPr>
            <w:r w:rsidRPr="004D314E">
              <w:rPr>
                <w:sz w:val="20"/>
                <w:szCs w:val="20"/>
                <w:lang w:val="en-US"/>
              </w:rPr>
              <w:t xml:space="preserve">controllable or uncontrollable </w:t>
            </w:r>
            <w:r w:rsidR="00AD18EF">
              <w:rPr>
                <w:sz w:val="20"/>
                <w:szCs w:val="20"/>
                <w:lang w:val="en-US"/>
              </w:rPr>
              <w:t>factors</w:t>
            </w:r>
            <w:r>
              <w:rPr>
                <w:sz w:val="20"/>
                <w:szCs w:val="20"/>
                <w:lang w:val="en-US"/>
              </w:rPr>
              <w:t xml:space="preserve"> </w:t>
            </w:r>
            <w:r w:rsidRPr="004D314E">
              <w:rPr>
                <w:sz w:val="20"/>
                <w:szCs w:val="20"/>
                <w:lang w:val="en-US"/>
              </w:rPr>
              <w:t>and the required variability;</w:t>
            </w:r>
            <w:r>
              <w:rPr>
                <w:sz w:val="20"/>
                <w:szCs w:val="20"/>
                <w:lang w:val="en-US"/>
              </w:rPr>
              <w:t xml:space="preserve"> </w:t>
            </w:r>
            <w:r w:rsidR="006555C6">
              <w:rPr>
                <w:sz w:val="20"/>
                <w:szCs w:val="20"/>
                <w:lang w:val="en-US"/>
              </w:rPr>
              <w:t>ref.</w:t>
            </w:r>
            <w:r w:rsidRPr="004D314E">
              <w:rPr>
                <w:sz w:val="20"/>
                <w:szCs w:val="20"/>
                <w:lang w:val="en-US"/>
              </w:rPr>
              <w:t xml:space="preserve"> to </w:t>
            </w:r>
            <w:r w:rsidR="006555C6">
              <w:rPr>
                <w:sz w:val="20"/>
                <w:szCs w:val="20"/>
                <w:lang w:val="en-US"/>
              </w:rPr>
              <w:t>PoI</w:t>
            </w:r>
            <w:r w:rsidRPr="004D314E">
              <w:rPr>
                <w:sz w:val="20"/>
                <w:szCs w:val="20"/>
                <w:lang w:val="en-US"/>
              </w:rPr>
              <w:t>.</w:t>
            </w:r>
          </w:p>
        </w:tc>
        <w:tc>
          <w:tcPr>
            <w:tcW w:w="5713" w:type="dxa"/>
            <w:tcBorders>
              <w:bottom w:val="single" w:sz="8" w:space="0" w:color="000000"/>
              <w:right w:val="single" w:sz="8" w:space="0" w:color="000000"/>
            </w:tcBorders>
            <w:tcMar>
              <w:top w:w="100" w:type="dxa"/>
              <w:left w:w="100" w:type="dxa"/>
              <w:bottom w:w="100" w:type="dxa"/>
              <w:right w:w="100" w:type="dxa"/>
            </w:tcMar>
          </w:tcPr>
          <w:p w14:paraId="7DAC69DC" w14:textId="5BF45B77" w:rsidR="00BA74B2" w:rsidRPr="004D314E" w:rsidRDefault="182BE32D" w:rsidP="6723EAB5">
            <w:pPr>
              <w:pStyle w:val="ListParagraph"/>
              <w:numPr>
                <w:ilvl w:val="0"/>
                <w:numId w:val="5"/>
              </w:numPr>
              <w:spacing w:line="276" w:lineRule="auto"/>
              <w:rPr>
                <w:rFonts w:eastAsia="Arial" w:cs="Arial"/>
                <w:szCs w:val="20"/>
              </w:rPr>
            </w:pPr>
            <w:r w:rsidRPr="2E5F9C1E">
              <w:rPr>
                <w:rFonts w:eastAsia="Arial" w:cs="Arial"/>
                <w:szCs w:val="20"/>
              </w:rPr>
              <w:t xml:space="preserve">Type and volume of flexibility resources </w:t>
            </w:r>
          </w:p>
          <w:p w14:paraId="56FAF298" w14:textId="224599BB" w:rsidR="00BA74B2" w:rsidRPr="004D314E" w:rsidRDefault="182BE32D" w:rsidP="2E5F9C1E">
            <w:pPr>
              <w:pStyle w:val="ListParagraph"/>
              <w:numPr>
                <w:ilvl w:val="0"/>
                <w:numId w:val="5"/>
              </w:numPr>
              <w:spacing w:line="276" w:lineRule="auto"/>
              <w:rPr>
                <w:rFonts w:eastAsia="Arial" w:cs="Arial"/>
                <w:szCs w:val="20"/>
              </w:rPr>
            </w:pPr>
            <w:r w:rsidRPr="2E5F9C1E">
              <w:rPr>
                <w:rFonts w:eastAsia="Arial" w:cs="Arial"/>
                <w:szCs w:val="20"/>
              </w:rPr>
              <w:t xml:space="preserve">Type and requirements of service requests </w:t>
            </w:r>
          </w:p>
          <w:p w14:paraId="0EA92D7F" w14:textId="1867E882" w:rsidR="00BA74B2" w:rsidRPr="004D314E" w:rsidRDefault="182BE32D" w:rsidP="2E5F9C1E">
            <w:pPr>
              <w:pStyle w:val="ListParagraph"/>
              <w:numPr>
                <w:ilvl w:val="0"/>
                <w:numId w:val="5"/>
              </w:numPr>
              <w:spacing w:line="276" w:lineRule="auto"/>
              <w:rPr>
                <w:szCs w:val="20"/>
              </w:rPr>
            </w:pPr>
            <w:r w:rsidRPr="2E5F9C1E">
              <w:rPr>
                <w:rFonts w:eastAsia="Arial" w:cs="Arial"/>
                <w:szCs w:val="20"/>
              </w:rPr>
              <w:t>Electrical grid configuration</w:t>
            </w:r>
          </w:p>
          <w:p w14:paraId="5540066E" w14:textId="2963779D" w:rsidR="00BA74B2" w:rsidRPr="004D314E" w:rsidRDefault="182BE32D" w:rsidP="2E5F9C1E">
            <w:pPr>
              <w:pStyle w:val="ListParagraph"/>
              <w:numPr>
                <w:ilvl w:val="0"/>
                <w:numId w:val="5"/>
              </w:numPr>
              <w:spacing w:line="276" w:lineRule="auto"/>
              <w:rPr>
                <w:szCs w:val="20"/>
              </w:rPr>
            </w:pPr>
            <w:r w:rsidRPr="2E5F9C1E">
              <w:rPr>
                <w:rFonts w:eastAsia="Arial" w:cs="Arial"/>
                <w:szCs w:val="20"/>
              </w:rPr>
              <w:lastRenderedPageBreak/>
              <w:t>Peak/off-peak time (affects the probability of creating local peaks)</w:t>
            </w:r>
          </w:p>
          <w:p w14:paraId="6F6DB061" w14:textId="0B629B4C" w:rsidR="00BA74B2" w:rsidRPr="004D314E" w:rsidRDefault="068E8B21" w:rsidP="2E5F9C1E">
            <w:pPr>
              <w:pStyle w:val="ListParagraph"/>
              <w:numPr>
                <w:ilvl w:val="0"/>
                <w:numId w:val="5"/>
              </w:numPr>
              <w:spacing w:line="276" w:lineRule="auto"/>
              <w:rPr>
                <w:szCs w:val="20"/>
              </w:rPr>
            </w:pPr>
            <w:r w:rsidRPr="2E5F9C1E">
              <w:rPr>
                <w:rFonts w:eastAsia="Arial" w:cs="Arial"/>
                <w:szCs w:val="20"/>
              </w:rPr>
              <w:t>Cyber-attack behaviors</w:t>
            </w:r>
          </w:p>
          <w:p w14:paraId="50C690EA" w14:textId="18A6B683" w:rsidR="00BA74B2" w:rsidRPr="004D314E" w:rsidRDefault="068E8B21" w:rsidP="6723EAB5">
            <w:pPr>
              <w:pStyle w:val="ListParagraph"/>
              <w:numPr>
                <w:ilvl w:val="0"/>
                <w:numId w:val="5"/>
              </w:numPr>
              <w:spacing w:line="276" w:lineRule="auto"/>
              <w:rPr>
                <w:rFonts w:eastAsia="Arial" w:cs="Arial"/>
                <w:szCs w:val="20"/>
              </w:rPr>
            </w:pPr>
            <w:r w:rsidRPr="6723EAB5">
              <w:rPr>
                <w:rFonts w:eastAsia="Arial" w:cs="Arial"/>
                <w:szCs w:val="20"/>
              </w:rPr>
              <w:t xml:space="preserve">Type of communication technology used and traffic behaviors: </w:t>
            </w:r>
          </w:p>
          <w:p w14:paraId="3656B9AB" w14:textId="6372A346" w:rsidR="00BA74B2" w:rsidRPr="004D314E" w:rsidRDefault="068E8B21" w:rsidP="6723EAB5">
            <w:pPr>
              <w:pStyle w:val="ListParagraph"/>
              <w:numPr>
                <w:ilvl w:val="0"/>
                <w:numId w:val="5"/>
              </w:numPr>
              <w:spacing w:line="276" w:lineRule="auto"/>
              <w:rPr>
                <w:rFonts w:eastAsia="Arial" w:cs="Arial"/>
                <w:szCs w:val="20"/>
              </w:rPr>
            </w:pPr>
            <w:r w:rsidRPr="2E5F9C1E">
              <w:rPr>
                <w:rFonts w:eastAsia="Arial" w:cs="Arial"/>
                <w:szCs w:val="20"/>
              </w:rPr>
              <w:t>Failure rate of components</w:t>
            </w:r>
          </w:p>
        </w:tc>
      </w:tr>
      <w:tr w:rsidR="00BA74B2" w:rsidRPr="004D314E" w14:paraId="3DF61176" w14:textId="77777777" w:rsidTr="00D24C1D">
        <w:trPr>
          <w:jc w:val="center"/>
        </w:trPr>
        <w:tc>
          <w:tcPr>
            <w:tcW w:w="233" w:type="dxa"/>
            <w:vMerge/>
            <w:tcMar>
              <w:top w:w="100" w:type="dxa"/>
              <w:left w:w="100" w:type="dxa"/>
              <w:bottom w:w="100" w:type="dxa"/>
              <w:right w:w="100" w:type="dxa"/>
            </w:tcMar>
          </w:tcPr>
          <w:p w14:paraId="45FB0818" w14:textId="77777777" w:rsidR="00BA74B2" w:rsidRPr="004D314E" w:rsidRDefault="00BA74B2" w:rsidP="00BA74B2">
            <w:pPr>
              <w:spacing w:line="276" w:lineRule="auto"/>
              <w:rPr>
                <w:sz w:val="20"/>
                <w:szCs w:val="20"/>
                <w:lang w:val="en-US"/>
              </w:rPr>
            </w:pPr>
          </w:p>
        </w:tc>
        <w:tc>
          <w:tcPr>
            <w:tcW w:w="3592" w:type="dxa"/>
            <w:tcBorders>
              <w:bottom w:val="single" w:sz="8" w:space="0" w:color="000000"/>
              <w:right w:val="single" w:sz="8" w:space="0" w:color="000000"/>
            </w:tcBorders>
            <w:tcMar>
              <w:top w:w="100" w:type="dxa"/>
              <w:left w:w="100" w:type="dxa"/>
              <w:bottom w:w="100" w:type="dxa"/>
              <w:right w:w="100" w:type="dxa"/>
            </w:tcMar>
          </w:tcPr>
          <w:p w14:paraId="17E85C89" w14:textId="6EFB3F03" w:rsidR="006C2922" w:rsidRDefault="00527C90" w:rsidP="00BA74B2">
            <w:pPr>
              <w:spacing w:line="276" w:lineRule="auto"/>
              <w:rPr>
                <w:sz w:val="20"/>
                <w:szCs w:val="20"/>
                <w:lang w:val="en-US"/>
              </w:rPr>
            </w:pPr>
            <w:r>
              <w:rPr>
                <w:b/>
                <w:sz w:val="20"/>
                <w:szCs w:val="20"/>
                <w:lang w:val="en-US"/>
              </w:rPr>
              <w:t>Q</w:t>
            </w:r>
            <w:r w:rsidR="00BA74B2" w:rsidRPr="004D314E">
              <w:rPr>
                <w:b/>
                <w:sz w:val="20"/>
                <w:szCs w:val="20"/>
                <w:lang w:val="en-US"/>
              </w:rPr>
              <w:t xml:space="preserve">uality </w:t>
            </w:r>
            <w:r>
              <w:rPr>
                <w:b/>
                <w:sz w:val="20"/>
                <w:szCs w:val="20"/>
                <w:lang w:val="en-US"/>
              </w:rPr>
              <w:t>A</w:t>
            </w:r>
            <w:r w:rsidR="00BA74B2" w:rsidRPr="004D314E">
              <w:rPr>
                <w:b/>
                <w:sz w:val="20"/>
                <w:szCs w:val="20"/>
                <w:lang w:val="en-US"/>
              </w:rPr>
              <w:t>ttributes</w:t>
            </w:r>
            <w:r>
              <w:rPr>
                <w:b/>
                <w:sz w:val="20"/>
                <w:szCs w:val="20"/>
                <w:lang w:val="en-US"/>
              </w:rPr>
              <w:t xml:space="preserve"> </w:t>
            </w:r>
            <w:r>
              <w:rPr>
                <w:bCs/>
                <w:i/>
                <w:iCs/>
                <w:sz w:val="20"/>
                <w:szCs w:val="20"/>
                <w:lang w:val="en-US"/>
              </w:rPr>
              <w:t>(QA)</w:t>
            </w:r>
            <w:r w:rsidR="00BA74B2" w:rsidRPr="004D314E">
              <w:rPr>
                <w:sz w:val="20"/>
                <w:szCs w:val="20"/>
                <w:lang w:val="en-US"/>
              </w:rPr>
              <w:t xml:space="preserve"> </w:t>
            </w:r>
          </w:p>
          <w:p w14:paraId="261D27FC" w14:textId="77777777" w:rsidR="00BA74B2" w:rsidRPr="004D314E" w:rsidRDefault="00BA74B2" w:rsidP="00BA74B2">
            <w:pPr>
              <w:spacing w:line="276" w:lineRule="auto"/>
              <w:rPr>
                <w:sz w:val="20"/>
                <w:szCs w:val="20"/>
              </w:rPr>
            </w:pPr>
            <w:r w:rsidRPr="004D314E">
              <w:rPr>
                <w:sz w:val="20"/>
                <w:szCs w:val="20"/>
                <w:lang w:val="en-US"/>
              </w:rPr>
              <w:t>threshold level</w:t>
            </w:r>
            <w:r w:rsidR="006C2922">
              <w:rPr>
                <w:sz w:val="20"/>
                <w:szCs w:val="20"/>
                <w:lang w:val="en-US"/>
              </w:rPr>
              <w:t>s for test result quality as well as pass/fail criteria.</w:t>
            </w:r>
          </w:p>
        </w:tc>
        <w:tc>
          <w:tcPr>
            <w:tcW w:w="5710" w:type="dxa"/>
            <w:tcBorders>
              <w:bottom w:val="single" w:sz="8" w:space="0" w:color="000000"/>
              <w:right w:val="single" w:sz="8" w:space="0" w:color="000000"/>
            </w:tcBorders>
            <w:tcMar>
              <w:top w:w="100" w:type="dxa"/>
              <w:left w:w="100" w:type="dxa"/>
              <w:bottom w:w="100" w:type="dxa"/>
              <w:right w:w="100" w:type="dxa"/>
            </w:tcMar>
          </w:tcPr>
          <w:p w14:paraId="3F131C21" w14:textId="090BADE2" w:rsidR="00BA74B2" w:rsidRPr="004D314E" w:rsidRDefault="74002467" w:rsidP="6723EAB5">
            <w:pPr>
              <w:pStyle w:val="ListParagraph"/>
              <w:numPr>
                <w:ilvl w:val="0"/>
                <w:numId w:val="4"/>
              </w:numPr>
              <w:spacing w:line="276" w:lineRule="auto"/>
              <w:rPr>
                <w:rFonts w:eastAsia="Arial" w:cs="Arial"/>
                <w:szCs w:val="20"/>
              </w:rPr>
            </w:pPr>
            <w:r w:rsidRPr="2E5F9C1E">
              <w:rPr>
                <w:rFonts w:eastAsia="Arial" w:cs="Arial"/>
                <w:szCs w:val="20"/>
              </w:rPr>
              <w:t>For voltage quality measurements, the measured value should not be below 0.95 pu ? or above 1.05 pu?</w:t>
            </w:r>
          </w:p>
          <w:p w14:paraId="067E29AB" w14:textId="699B92BE" w:rsidR="6A4990B1" w:rsidRDefault="6A4990B1" w:rsidP="2E5F9C1E">
            <w:pPr>
              <w:pStyle w:val="ListParagraph"/>
              <w:numPr>
                <w:ilvl w:val="0"/>
                <w:numId w:val="4"/>
              </w:numPr>
              <w:spacing w:line="276" w:lineRule="auto"/>
              <w:rPr>
                <w:szCs w:val="20"/>
              </w:rPr>
            </w:pPr>
            <w:r w:rsidRPr="2E5F9C1E">
              <w:rPr>
                <w:rFonts w:eastAsia="Arial" w:cs="Arial"/>
                <w:szCs w:val="20"/>
              </w:rPr>
              <w:t>Total harmonic distortion</w:t>
            </w:r>
          </w:p>
          <w:p w14:paraId="51C648E9" w14:textId="29C1C111" w:rsidR="00BA74B2" w:rsidRPr="004D314E" w:rsidRDefault="74002467" w:rsidP="6723EAB5">
            <w:pPr>
              <w:pStyle w:val="ListParagraph"/>
              <w:numPr>
                <w:ilvl w:val="0"/>
                <w:numId w:val="4"/>
              </w:numPr>
              <w:spacing w:line="276" w:lineRule="auto"/>
              <w:rPr>
                <w:rFonts w:eastAsia="Arial" w:cs="Arial"/>
                <w:szCs w:val="20"/>
              </w:rPr>
            </w:pPr>
            <w:r w:rsidRPr="6723EAB5">
              <w:rPr>
                <w:rFonts w:eastAsia="Arial" w:cs="Arial"/>
                <w:szCs w:val="20"/>
              </w:rPr>
              <w:t>Vulnerability for LAA (Pass/fail)</w:t>
            </w:r>
          </w:p>
          <w:p w14:paraId="049F31CB" w14:textId="4970FEF7" w:rsidR="00BA74B2" w:rsidRPr="004D314E" w:rsidRDefault="74002467" w:rsidP="6723EAB5">
            <w:pPr>
              <w:pStyle w:val="ListParagraph"/>
              <w:numPr>
                <w:ilvl w:val="0"/>
                <w:numId w:val="4"/>
              </w:numPr>
              <w:spacing w:line="276" w:lineRule="auto"/>
              <w:rPr>
                <w:rFonts w:eastAsia="Arial" w:cs="Arial"/>
                <w:szCs w:val="20"/>
              </w:rPr>
            </w:pPr>
            <w:r w:rsidRPr="6723EAB5">
              <w:rPr>
                <w:rFonts w:eastAsia="Arial" w:cs="Arial"/>
                <w:szCs w:val="20"/>
              </w:rPr>
              <w:t>Overloading (%rating) threshold varies for transformers, overhead lines and underground cables.</w:t>
            </w:r>
          </w:p>
        </w:tc>
      </w:tr>
    </w:tbl>
    <w:p w14:paraId="53128261" w14:textId="77777777" w:rsidR="00E32755" w:rsidRPr="004D314E" w:rsidRDefault="00E32755">
      <w:pPr>
        <w:rPr>
          <w:sz w:val="20"/>
          <w:szCs w:val="20"/>
        </w:rPr>
      </w:pPr>
    </w:p>
    <w:p w14:paraId="62486C05" w14:textId="77777777" w:rsidR="00316F83" w:rsidRDefault="00316F83" w:rsidP="004827AA">
      <w:pPr>
        <w:jc w:val="center"/>
        <w:rPr>
          <w:b/>
          <w:sz w:val="24"/>
          <w:lang w:val="en-US"/>
        </w:rPr>
      </w:pPr>
    </w:p>
    <w:p w14:paraId="50B7A781" w14:textId="77777777" w:rsidR="00297971" w:rsidRPr="00555E76" w:rsidRDefault="00297971" w:rsidP="0076069F">
      <w:pPr>
        <w:pStyle w:val="NormalWeb"/>
        <w:spacing w:before="0" w:beforeAutospacing="0" w:after="0" w:afterAutospacing="0"/>
        <w:jc w:val="center"/>
        <w:rPr>
          <w:rFonts w:ascii="Times New Roman" w:hAnsi="Times New Roman"/>
          <w:sz w:val="28"/>
        </w:rPr>
      </w:pPr>
      <w:r w:rsidRPr="00555E76">
        <w:rPr>
          <w:rFonts w:cs="Arial"/>
          <w:b/>
          <w:bCs/>
          <w:sz w:val="24"/>
        </w:rPr>
        <w:t>Qualification Strategy</w:t>
      </w:r>
    </w:p>
    <w:p w14:paraId="4101652C" w14:textId="77777777" w:rsidR="00297971" w:rsidRDefault="00297971" w:rsidP="00297971"/>
    <w:p w14:paraId="734060E9" w14:textId="37A60D3B" w:rsidR="61D3CDF6" w:rsidRDefault="61D3CDF6" w:rsidP="61D3CDF6">
      <w:pPr>
        <w:pStyle w:val="NormalWeb"/>
        <w:spacing w:before="0" w:beforeAutospacing="0" w:after="0" w:afterAutospacing="0"/>
        <w:jc w:val="left"/>
        <w:rPr>
          <w:rFonts w:cs="Arial"/>
          <w:i/>
          <w:iCs/>
          <w:sz w:val="20"/>
          <w:szCs w:val="20"/>
        </w:rPr>
      </w:pPr>
    </w:p>
    <w:p w14:paraId="7CA1D5E1" w14:textId="6337AF3E" w:rsidR="51C948F4" w:rsidRDefault="51C948F4" w:rsidP="6BFB1CFD">
      <w:pPr>
        <w:pStyle w:val="NormalWeb"/>
        <w:spacing w:before="0" w:beforeAutospacing="0" w:after="0" w:afterAutospacing="0"/>
        <w:jc w:val="left"/>
        <w:rPr>
          <w:rFonts w:cs="Arial"/>
          <w:sz w:val="20"/>
          <w:szCs w:val="20"/>
        </w:rPr>
      </w:pPr>
      <w:r w:rsidRPr="6BFB1CFD">
        <w:rPr>
          <w:rFonts w:cs="Arial"/>
          <w:sz w:val="20"/>
          <w:szCs w:val="20"/>
        </w:rPr>
        <w:t>PoI#</w:t>
      </w:r>
      <w:r w:rsidR="503CF4FE" w:rsidRPr="6BFB1CFD">
        <w:rPr>
          <w:rFonts w:cs="Arial"/>
          <w:sz w:val="20"/>
          <w:szCs w:val="20"/>
        </w:rPr>
        <w:t>1</w:t>
      </w:r>
      <w:r w:rsidR="0087470B">
        <w:rPr>
          <w:rFonts w:cs="Arial"/>
          <w:sz w:val="20"/>
          <w:szCs w:val="20"/>
        </w:rPr>
        <w:t xml:space="preserve"> </w:t>
      </w:r>
      <w:r w:rsidR="00382579">
        <w:rPr>
          <w:rFonts w:cs="Arial"/>
          <w:sz w:val="20"/>
          <w:szCs w:val="20"/>
        </w:rPr>
        <w:t>is</w:t>
      </w:r>
      <w:r w:rsidRPr="6BFB1CFD">
        <w:rPr>
          <w:rFonts w:cs="Arial"/>
          <w:sz w:val="20"/>
          <w:szCs w:val="20"/>
        </w:rPr>
        <w:t xml:space="preserve"> met with Test Specification </w:t>
      </w:r>
      <w:r w:rsidR="00B033D6">
        <w:rPr>
          <w:rFonts w:cs="Arial"/>
          <w:sz w:val="20"/>
          <w:szCs w:val="20"/>
        </w:rPr>
        <w:t>19</w:t>
      </w:r>
      <w:r w:rsidRPr="6BFB1CFD">
        <w:rPr>
          <w:rFonts w:cs="Arial"/>
          <w:sz w:val="20"/>
          <w:szCs w:val="20"/>
        </w:rPr>
        <w:t>.01 and PoI#</w:t>
      </w:r>
      <w:r w:rsidR="00382579">
        <w:rPr>
          <w:rFonts w:cs="Arial"/>
          <w:sz w:val="20"/>
          <w:szCs w:val="20"/>
        </w:rPr>
        <w:t>2</w:t>
      </w:r>
      <w:r w:rsidRPr="6BFB1CFD">
        <w:rPr>
          <w:rFonts w:cs="Arial"/>
          <w:sz w:val="20"/>
          <w:szCs w:val="20"/>
        </w:rPr>
        <w:t xml:space="preserve"> with Test Specification </w:t>
      </w:r>
      <w:r w:rsidR="00B033D6">
        <w:rPr>
          <w:rFonts w:cs="Arial"/>
          <w:sz w:val="20"/>
          <w:szCs w:val="20"/>
        </w:rPr>
        <w:t>19</w:t>
      </w:r>
      <w:r w:rsidRPr="6BFB1CFD">
        <w:rPr>
          <w:rFonts w:cs="Arial"/>
          <w:sz w:val="20"/>
          <w:szCs w:val="20"/>
        </w:rPr>
        <w:t>.02.</w:t>
      </w:r>
    </w:p>
    <w:p w14:paraId="778012EC" w14:textId="5B6F0C55" w:rsidR="61D3CDF6" w:rsidRDefault="61D3CDF6" w:rsidP="61D3CDF6">
      <w:pPr>
        <w:pStyle w:val="NormalWeb"/>
        <w:spacing w:before="0" w:beforeAutospacing="0" w:after="0" w:afterAutospacing="0"/>
        <w:jc w:val="left"/>
        <w:rPr>
          <w:rFonts w:cs="Arial"/>
          <w:sz w:val="20"/>
          <w:szCs w:val="20"/>
        </w:rPr>
      </w:pPr>
    </w:p>
    <w:p w14:paraId="641876F8" w14:textId="5C48C2F3" w:rsidR="6D6BE27C" w:rsidRDefault="00B033D6" w:rsidP="61D3CDF6">
      <w:pPr>
        <w:pStyle w:val="NormalWeb"/>
        <w:spacing w:before="0" w:beforeAutospacing="0" w:after="0" w:afterAutospacing="0"/>
        <w:jc w:val="left"/>
      </w:pPr>
      <w:r>
        <w:rPr>
          <w:noProof/>
        </w:rPr>
        <w:pict w14:anchorId="464EE8E0">
          <v:shape id="Picture 1" o:spid="_x0000_i1026" type="#_x0000_t75" style="width:481.5pt;height:225.75pt;visibility:visible;mso-wrap-style:square">
            <v:imagedata r:id="rId13" o:title=""/>
          </v:shape>
        </w:pict>
      </w:r>
    </w:p>
    <w:p w14:paraId="1299C43A" w14:textId="77777777" w:rsidR="00A30F69" w:rsidRDefault="00A30F69" w:rsidP="004827AA">
      <w:pPr>
        <w:jc w:val="center"/>
        <w:rPr>
          <w:b/>
          <w:sz w:val="24"/>
          <w:lang w:val="en-US"/>
        </w:rPr>
      </w:pPr>
    </w:p>
    <w:p w14:paraId="5F514B40" w14:textId="4FAB597B" w:rsidR="004827AA" w:rsidRPr="004D314E" w:rsidRDefault="004827AA" w:rsidP="05CDFFAE">
      <w:pPr>
        <w:jc w:val="center"/>
        <w:rPr>
          <w:b/>
          <w:bCs/>
          <w:sz w:val="24"/>
          <w:lang w:val="en-US"/>
        </w:rPr>
      </w:pPr>
      <w:r w:rsidRPr="05CDFFAE">
        <w:rPr>
          <w:b/>
          <w:bCs/>
          <w:sz w:val="24"/>
          <w:lang w:val="en-US"/>
        </w:rPr>
        <w:t xml:space="preserve">Test Specification </w:t>
      </w:r>
      <w:r w:rsidR="00B033D6">
        <w:rPr>
          <w:b/>
          <w:bCs/>
          <w:sz w:val="24"/>
          <w:lang w:val="en-US"/>
        </w:rPr>
        <w:t>19</w:t>
      </w:r>
      <w:r w:rsidR="005F33F1" w:rsidRPr="05CDFFAE">
        <w:rPr>
          <w:b/>
          <w:bCs/>
          <w:sz w:val="24"/>
          <w:lang w:val="en-US"/>
        </w:rPr>
        <w:t>.</w:t>
      </w:r>
      <w:r w:rsidR="373214B8" w:rsidRPr="05CDFFAE">
        <w:rPr>
          <w:b/>
          <w:bCs/>
          <w:sz w:val="24"/>
          <w:lang w:val="en-US"/>
        </w:rPr>
        <w:t>01</w:t>
      </w:r>
    </w:p>
    <w:p w14:paraId="4DDBEF00" w14:textId="77777777" w:rsidR="004827AA" w:rsidRPr="004D314E" w:rsidRDefault="004827AA">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316F83" w:rsidRPr="004D314E" w14:paraId="09D9F73A" w14:textId="77777777" w:rsidTr="00D24C1D">
        <w:trPr>
          <w:jc w:val="center"/>
        </w:trPr>
        <w:tc>
          <w:tcPr>
            <w:tcW w:w="3369" w:type="dxa"/>
            <w:shd w:val="clear" w:color="auto" w:fill="FFFFFF"/>
          </w:tcPr>
          <w:p w14:paraId="64DDF7AB" w14:textId="77777777" w:rsidR="00316F83" w:rsidRPr="004D314E" w:rsidRDefault="00316F83" w:rsidP="00316F83">
            <w:pPr>
              <w:rPr>
                <w:sz w:val="20"/>
                <w:szCs w:val="20"/>
              </w:rPr>
            </w:pPr>
            <w:r w:rsidRPr="004D314E">
              <w:rPr>
                <w:b/>
                <w:sz w:val="20"/>
                <w:szCs w:val="20"/>
              </w:rPr>
              <w:t>Ref</w:t>
            </w:r>
            <w:r>
              <w:rPr>
                <w:b/>
                <w:sz w:val="20"/>
                <w:szCs w:val="20"/>
              </w:rPr>
              <w:t>erence to</w:t>
            </w:r>
            <w:r w:rsidRPr="004D314E">
              <w:rPr>
                <w:b/>
                <w:sz w:val="20"/>
                <w:szCs w:val="20"/>
              </w:rPr>
              <w:t xml:space="preserve"> </w:t>
            </w:r>
            <w:r>
              <w:rPr>
                <w:b/>
                <w:sz w:val="20"/>
                <w:szCs w:val="20"/>
              </w:rPr>
              <w:t>T</w:t>
            </w:r>
            <w:r w:rsidRPr="004D314E">
              <w:rPr>
                <w:b/>
                <w:sz w:val="20"/>
                <w:szCs w:val="20"/>
              </w:rPr>
              <w:t xml:space="preserve">est </w:t>
            </w:r>
            <w:r>
              <w:rPr>
                <w:b/>
                <w:sz w:val="20"/>
                <w:szCs w:val="20"/>
              </w:rPr>
              <w:t>C</w:t>
            </w:r>
            <w:r w:rsidRPr="004D314E">
              <w:rPr>
                <w:b/>
                <w:sz w:val="20"/>
                <w:szCs w:val="20"/>
              </w:rPr>
              <w:t>ase</w:t>
            </w:r>
          </w:p>
        </w:tc>
        <w:tc>
          <w:tcPr>
            <w:tcW w:w="6113" w:type="dxa"/>
            <w:shd w:val="clear" w:color="auto" w:fill="FFFFFF"/>
          </w:tcPr>
          <w:p w14:paraId="3461D779" w14:textId="1265AD15" w:rsidR="00316F83" w:rsidRPr="004D314E" w:rsidRDefault="00B033D6" w:rsidP="61D3CDF6">
            <w:pPr>
              <w:rPr>
                <w:sz w:val="20"/>
                <w:szCs w:val="20"/>
              </w:rPr>
            </w:pPr>
            <w:r>
              <w:rPr>
                <w:sz w:val="20"/>
                <w:szCs w:val="20"/>
              </w:rPr>
              <w:t>19</w:t>
            </w:r>
            <w:r w:rsidR="5CCED595" w:rsidRPr="61D3CDF6">
              <w:rPr>
                <w:sz w:val="20"/>
                <w:szCs w:val="20"/>
              </w:rPr>
              <w:t xml:space="preserve"> Evaluation of unintended impacts of activation of flexibility resources on the quality of supply</w:t>
            </w:r>
          </w:p>
        </w:tc>
      </w:tr>
      <w:tr w:rsidR="00316F83" w:rsidRPr="004D314E" w14:paraId="24A8611A" w14:textId="77777777" w:rsidTr="00D24C1D">
        <w:trPr>
          <w:jc w:val="center"/>
        </w:trPr>
        <w:tc>
          <w:tcPr>
            <w:tcW w:w="3369" w:type="dxa"/>
            <w:shd w:val="clear" w:color="auto" w:fill="FFFFFF"/>
          </w:tcPr>
          <w:p w14:paraId="73744FEA" w14:textId="77777777" w:rsidR="00316F83" w:rsidRPr="004D314E" w:rsidRDefault="00316F83" w:rsidP="00316F83">
            <w:pPr>
              <w:keepNext/>
              <w:keepLines/>
              <w:rPr>
                <w:sz w:val="20"/>
                <w:szCs w:val="20"/>
              </w:rPr>
            </w:pPr>
            <w:r w:rsidRPr="004D314E">
              <w:rPr>
                <w:b/>
                <w:sz w:val="20"/>
                <w:szCs w:val="20"/>
              </w:rPr>
              <w:t>Title</w:t>
            </w:r>
            <w:r>
              <w:rPr>
                <w:b/>
                <w:sz w:val="20"/>
                <w:szCs w:val="20"/>
              </w:rPr>
              <w:t xml:space="preserve"> of Test </w:t>
            </w:r>
          </w:p>
        </w:tc>
        <w:tc>
          <w:tcPr>
            <w:tcW w:w="6113" w:type="dxa"/>
            <w:shd w:val="clear" w:color="auto" w:fill="FFFFFF"/>
          </w:tcPr>
          <w:p w14:paraId="3CF2D8B6" w14:textId="1DD331CC" w:rsidR="00316F83" w:rsidRPr="004D314E" w:rsidRDefault="73582398" w:rsidP="2E5F9C1E">
            <w:pPr>
              <w:spacing w:line="259" w:lineRule="auto"/>
              <w:rPr>
                <w:b/>
                <w:bCs/>
                <w:sz w:val="20"/>
                <w:szCs w:val="20"/>
              </w:rPr>
            </w:pPr>
            <w:r w:rsidRPr="2E5F9C1E">
              <w:rPr>
                <w:b/>
                <w:bCs/>
                <w:sz w:val="20"/>
                <w:szCs w:val="20"/>
              </w:rPr>
              <w:t>Evaluation of unintended impacts of large amount of EVs</w:t>
            </w:r>
            <w:r w:rsidR="6D75BF56" w:rsidRPr="2E5F9C1E">
              <w:rPr>
                <w:b/>
                <w:bCs/>
                <w:sz w:val="20"/>
                <w:szCs w:val="20"/>
              </w:rPr>
              <w:t xml:space="preserve"> under same distribution feeder</w:t>
            </w:r>
            <w:r w:rsidRPr="2E5F9C1E">
              <w:rPr>
                <w:b/>
                <w:bCs/>
                <w:sz w:val="20"/>
                <w:szCs w:val="20"/>
              </w:rPr>
              <w:t xml:space="preserve"> participating on frequency regulation</w:t>
            </w:r>
            <w:r w:rsidR="007EAF93" w:rsidRPr="2E5F9C1E">
              <w:rPr>
                <w:b/>
                <w:bCs/>
                <w:sz w:val="20"/>
                <w:szCs w:val="20"/>
              </w:rPr>
              <w:t xml:space="preserve"> (FCR-n market in Finland)</w:t>
            </w:r>
          </w:p>
        </w:tc>
      </w:tr>
      <w:tr w:rsidR="00316F83" w:rsidRPr="004D314E" w14:paraId="44F77A7C" w14:textId="77777777" w:rsidTr="00D24C1D">
        <w:trPr>
          <w:jc w:val="center"/>
        </w:trPr>
        <w:tc>
          <w:tcPr>
            <w:tcW w:w="3369" w:type="dxa"/>
            <w:shd w:val="clear" w:color="auto" w:fill="FFFFFF"/>
          </w:tcPr>
          <w:p w14:paraId="449F0581" w14:textId="77777777" w:rsidR="00316F83" w:rsidRPr="00BE4E3C" w:rsidRDefault="00316F83" w:rsidP="00316F83">
            <w:pPr>
              <w:jc w:val="left"/>
              <w:rPr>
                <w:b/>
                <w:sz w:val="20"/>
                <w:szCs w:val="20"/>
              </w:rPr>
            </w:pPr>
            <w:r>
              <w:rPr>
                <w:b/>
                <w:sz w:val="20"/>
                <w:szCs w:val="20"/>
              </w:rPr>
              <w:t>Test Rationale</w:t>
            </w:r>
          </w:p>
        </w:tc>
        <w:tc>
          <w:tcPr>
            <w:tcW w:w="6113" w:type="dxa"/>
            <w:shd w:val="clear" w:color="auto" w:fill="FFFFFF"/>
          </w:tcPr>
          <w:p w14:paraId="0FB78278" w14:textId="6BB002B8" w:rsidR="00316F83" w:rsidRPr="004D314E" w:rsidRDefault="39AB1A05" w:rsidP="61D3CDF6">
            <w:pPr>
              <w:rPr>
                <w:sz w:val="20"/>
                <w:szCs w:val="20"/>
                <w:lang w:val="en-US"/>
              </w:rPr>
            </w:pPr>
            <w:r w:rsidRPr="61D3CDF6">
              <w:rPr>
                <w:sz w:val="20"/>
                <w:szCs w:val="20"/>
                <w:lang w:val="en-US"/>
              </w:rPr>
              <w:t>Aim is to find out if activation of large amount of flexibility</w:t>
            </w:r>
            <w:r w:rsidR="19954568" w:rsidRPr="61D3CDF6">
              <w:rPr>
                <w:sz w:val="20"/>
                <w:szCs w:val="20"/>
                <w:lang w:val="en-US"/>
              </w:rPr>
              <w:t xml:space="preserve"> from electric vehicles</w:t>
            </w:r>
            <w:r w:rsidRPr="61D3CDF6">
              <w:rPr>
                <w:sz w:val="20"/>
                <w:szCs w:val="20"/>
                <w:lang w:val="en-US"/>
              </w:rPr>
              <w:t xml:space="preserve"> in a local area could cause unintended impacts on</w:t>
            </w:r>
            <w:r w:rsidR="1381F51E" w:rsidRPr="61D3CDF6">
              <w:rPr>
                <w:sz w:val="20"/>
                <w:szCs w:val="20"/>
                <w:lang w:val="en-US"/>
              </w:rPr>
              <w:t xml:space="preserve"> the</w:t>
            </w:r>
            <w:r w:rsidRPr="61D3CDF6">
              <w:rPr>
                <w:sz w:val="20"/>
                <w:szCs w:val="20"/>
                <w:lang w:val="en-US"/>
              </w:rPr>
              <w:t xml:space="preserve"> quality of</w:t>
            </w:r>
            <w:r w:rsidR="7CD1FFD5" w:rsidRPr="61D3CDF6">
              <w:rPr>
                <w:sz w:val="20"/>
                <w:szCs w:val="20"/>
                <w:lang w:val="en-US"/>
              </w:rPr>
              <w:t xml:space="preserve"> supply</w:t>
            </w:r>
            <w:r w:rsidR="2C634ABE" w:rsidRPr="61D3CDF6">
              <w:rPr>
                <w:sz w:val="20"/>
                <w:szCs w:val="20"/>
                <w:lang w:val="en-US"/>
              </w:rPr>
              <w:t>.</w:t>
            </w:r>
          </w:p>
        </w:tc>
      </w:tr>
      <w:tr w:rsidR="00316F83" w:rsidRPr="004D314E" w14:paraId="105521E0" w14:textId="77777777" w:rsidTr="00D24C1D">
        <w:trPr>
          <w:jc w:val="center"/>
        </w:trPr>
        <w:tc>
          <w:tcPr>
            <w:tcW w:w="3369" w:type="dxa"/>
            <w:shd w:val="clear" w:color="auto" w:fill="FFFFFF"/>
          </w:tcPr>
          <w:p w14:paraId="30D48B5C" w14:textId="77777777" w:rsidR="00316F83" w:rsidRPr="004D314E" w:rsidRDefault="46BCD610" w:rsidP="00316F83">
            <w:pPr>
              <w:jc w:val="left"/>
              <w:rPr>
                <w:sz w:val="20"/>
                <w:szCs w:val="20"/>
                <w:lang w:val="en-US"/>
              </w:rPr>
            </w:pPr>
            <w:r w:rsidRPr="2E5F9C1E">
              <w:rPr>
                <w:b/>
                <w:bCs/>
                <w:sz w:val="20"/>
                <w:szCs w:val="20"/>
                <w:lang w:val="en-US"/>
              </w:rPr>
              <w:t xml:space="preserve">Specific Test System  </w:t>
            </w:r>
            <w:r w:rsidR="00316F83">
              <w:br/>
            </w:r>
            <w:r w:rsidRPr="2E5F9C1E">
              <w:rPr>
                <w:sz w:val="20"/>
                <w:szCs w:val="20"/>
                <w:lang w:val="en-US"/>
              </w:rPr>
              <w:t>(graphical)</w:t>
            </w:r>
          </w:p>
        </w:tc>
        <w:tc>
          <w:tcPr>
            <w:tcW w:w="6113" w:type="dxa"/>
            <w:shd w:val="clear" w:color="auto" w:fill="FFFFFF"/>
          </w:tcPr>
          <w:p w14:paraId="2D16F398" w14:textId="4AC12D46" w:rsidR="00316F83" w:rsidRPr="004D314E" w:rsidRDefault="40EC6BFA" w:rsidP="2E5F9C1E">
            <w:pPr>
              <w:rPr>
                <w:sz w:val="20"/>
                <w:szCs w:val="20"/>
                <w:lang w:val="en-US"/>
              </w:rPr>
            </w:pPr>
            <w:r w:rsidRPr="2E5F9C1E">
              <w:rPr>
                <w:sz w:val="20"/>
                <w:szCs w:val="20"/>
                <w:lang w:val="en-US"/>
              </w:rPr>
              <w:t>The test system consists of a large distribution network,</w:t>
            </w:r>
            <w:r w:rsidR="3F586FC0" w:rsidRPr="2E5F9C1E">
              <w:rPr>
                <w:sz w:val="20"/>
                <w:szCs w:val="20"/>
                <w:lang w:val="en-US"/>
              </w:rPr>
              <w:t xml:space="preserve"> </w:t>
            </w:r>
            <w:r w:rsidRPr="2E5F9C1E">
              <w:rPr>
                <w:sz w:val="20"/>
                <w:szCs w:val="20"/>
                <w:lang w:val="en-US"/>
              </w:rPr>
              <w:t>which</w:t>
            </w:r>
            <w:r w:rsidR="6CB7751A" w:rsidRPr="2E5F9C1E">
              <w:rPr>
                <w:sz w:val="20"/>
                <w:szCs w:val="20"/>
                <w:lang w:val="en-US"/>
              </w:rPr>
              <w:t xml:space="preserve"> includes</w:t>
            </w:r>
            <w:r w:rsidRPr="2E5F9C1E">
              <w:rPr>
                <w:sz w:val="20"/>
                <w:szCs w:val="20"/>
                <w:lang w:val="en-US"/>
              </w:rPr>
              <w:t xml:space="preserve"> customer loads, e.g. EVs and charging stations</w:t>
            </w:r>
            <w:r w:rsidR="3C8F4697" w:rsidRPr="2E5F9C1E">
              <w:rPr>
                <w:sz w:val="20"/>
                <w:szCs w:val="20"/>
                <w:lang w:val="en-US"/>
              </w:rPr>
              <w:t>. There is also an underlying ICT infrastructure providing the control and price signal communica</w:t>
            </w:r>
            <w:r w:rsidR="6D72E12F" w:rsidRPr="2E5F9C1E">
              <w:rPr>
                <w:sz w:val="20"/>
                <w:szCs w:val="20"/>
                <w:lang w:val="en-US"/>
              </w:rPr>
              <w:t>tion and the activation signals from an aggregator/DSO. The focal point is the OuI</w:t>
            </w:r>
            <w:r w:rsidR="13E6326B" w:rsidRPr="2E5F9C1E">
              <w:rPr>
                <w:sz w:val="20"/>
                <w:szCs w:val="20"/>
                <w:lang w:val="en-US"/>
              </w:rPr>
              <w:t xml:space="preserve">, which are the local or </w:t>
            </w:r>
            <w:r w:rsidR="13E6326B" w:rsidRPr="2E5F9C1E">
              <w:rPr>
                <w:sz w:val="20"/>
                <w:szCs w:val="20"/>
                <w:lang w:val="en-US"/>
              </w:rPr>
              <w:lastRenderedPageBreak/>
              <w:t>remote controller and the flexibility resource on the demand side, while the ICT infrastruc</w:t>
            </w:r>
            <w:r w:rsidR="698A87EB" w:rsidRPr="2E5F9C1E">
              <w:rPr>
                <w:sz w:val="20"/>
                <w:szCs w:val="20"/>
                <w:lang w:val="en-US"/>
              </w:rPr>
              <w:t xml:space="preserve">ture is assumed to operate normally </w:t>
            </w:r>
            <w:r w:rsidR="6A366CF5" w:rsidRPr="2E5F9C1E">
              <w:rPr>
                <w:sz w:val="20"/>
                <w:szCs w:val="20"/>
                <w:lang w:val="en-US"/>
              </w:rPr>
              <w:t>implicitly</w:t>
            </w:r>
            <w:r w:rsidR="698A87EB" w:rsidRPr="2E5F9C1E">
              <w:rPr>
                <w:sz w:val="20"/>
                <w:szCs w:val="20"/>
                <w:lang w:val="en-US"/>
              </w:rPr>
              <w:t xml:space="preserve">. </w:t>
            </w:r>
          </w:p>
          <w:p w14:paraId="1FC39945" w14:textId="176C3B51" w:rsidR="00316F83" w:rsidRPr="004D314E" w:rsidRDefault="00B033D6" w:rsidP="2E5F9C1E">
            <w:r>
              <w:rPr>
                <w:noProof/>
              </w:rPr>
              <w:pict w14:anchorId="7F87CA63">
                <v:shape id="Picture 791755267" o:spid="_x0000_i1027" type="#_x0000_t75" style="width:294pt;height:345pt;visibility:visible;mso-wrap-style:square">
                  <v:imagedata r:id="rId14" o:title=""/>
                  <o:lock v:ext="edit" aspectratio="f"/>
                </v:shape>
              </w:pict>
            </w:r>
          </w:p>
        </w:tc>
      </w:tr>
      <w:tr w:rsidR="00316F83" w:rsidRPr="004D314E" w14:paraId="38A6807F" w14:textId="77777777" w:rsidTr="00D24C1D">
        <w:trPr>
          <w:jc w:val="center"/>
        </w:trPr>
        <w:tc>
          <w:tcPr>
            <w:tcW w:w="3369" w:type="dxa"/>
            <w:shd w:val="clear" w:color="auto" w:fill="FFFFFF"/>
          </w:tcPr>
          <w:p w14:paraId="0551DBF3" w14:textId="77777777" w:rsidR="00316F83" w:rsidRPr="004D314E" w:rsidRDefault="00316F83" w:rsidP="00316F83">
            <w:pPr>
              <w:rPr>
                <w:sz w:val="20"/>
                <w:szCs w:val="20"/>
              </w:rPr>
            </w:pPr>
            <w:r w:rsidRPr="004D314E">
              <w:rPr>
                <w:b/>
                <w:sz w:val="20"/>
                <w:szCs w:val="20"/>
              </w:rPr>
              <w:lastRenderedPageBreak/>
              <w:t>Target measures</w:t>
            </w:r>
          </w:p>
        </w:tc>
        <w:tc>
          <w:tcPr>
            <w:tcW w:w="6113" w:type="dxa"/>
            <w:shd w:val="clear" w:color="auto" w:fill="FFFFFF"/>
          </w:tcPr>
          <w:p w14:paraId="0562CB0E" w14:textId="3F41A213" w:rsidR="00316F83" w:rsidRPr="004D314E" w:rsidRDefault="41A8FAC7" w:rsidP="61D3CDF6">
            <w:pPr>
              <w:rPr>
                <w:sz w:val="20"/>
                <w:szCs w:val="20"/>
                <w:lang w:val="en-US"/>
              </w:rPr>
            </w:pPr>
            <w:r w:rsidRPr="61D3CDF6">
              <w:rPr>
                <w:sz w:val="20"/>
                <w:szCs w:val="20"/>
                <w:lang w:val="en-US"/>
              </w:rPr>
              <w:t>Vol</w:t>
            </w:r>
            <w:r w:rsidR="6527EED6" w:rsidRPr="61D3CDF6">
              <w:rPr>
                <w:sz w:val="20"/>
                <w:szCs w:val="20"/>
                <w:lang w:val="en-US"/>
              </w:rPr>
              <w:t>tage, Current, Harmonic Distortion</w:t>
            </w:r>
            <w:r w:rsidR="3837D45B" w:rsidRPr="61D3CDF6">
              <w:rPr>
                <w:sz w:val="20"/>
                <w:szCs w:val="20"/>
                <w:lang w:val="en-US"/>
              </w:rPr>
              <w:t>.</w:t>
            </w:r>
          </w:p>
        </w:tc>
      </w:tr>
      <w:tr w:rsidR="00316F83" w:rsidRPr="004D314E" w14:paraId="1A139A71" w14:textId="77777777" w:rsidTr="00D24C1D">
        <w:trPr>
          <w:jc w:val="center"/>
        </w:trPr>
        <w:tc>
          <w:tcPr>
            <w:tcW w:w="3369" w:type="dxa"/>
            <w:shd w:val="clear" w:color="auto" w:fill="FFFFFF"/>
          </w:tcPr>
          <w:p w14:paraId="27FCAB46" w14:textId="77777777" w:rsidR="00316F83" w:rsidRPr="004D314E" w:rsidRDefault="00316F83" w:rsidP="00316F83">
            <w:pPr>
              <w:rPr>
                <w:sz w:val="20"/>
                <w:szCs w:val="20"/>
              </w:rPr>
            </w:pPr>
            <w:r w:rsidRPr="004D314E">
              <w:rPr>
                <w:b/>
                <w:sz w:val="20"/>
                <w:szCs w:val="20"/>
              </w:rPr>
              <w:t>Input and output parameters</w:t>
            </w:r>
          </w:p>
        </w:tc>
        <w:tc>
          <w:tcPr>
            <w:tcW w:w="6113" w:type="dxa"/>
            <w:shd w:val="clear" w:color="auto" w:fill="FFFFFF"/>
          </w:tcPr>
          <w:p w14:paraId="43C0766A" w14:textId="21DE2D7C" w:rsidR="00316F83" w:rsidRPr="004D314E" w:rsidRDefault="447E1EF6" w:rsidP="61D3CDF6">
            <w:pPr>
              <w:pStyle w:val="ListParagraph"/>
              <w:numPr>
                <w:ilvl w:val="0"/>
                <w:numId w:val="11"/>
              </w:numPr>
              <w:spacing w:line="276" w:lineRule="auto"/>
              <w:rPr>
                <w:rFonts w:eastAsia="Arial" w:cs="Arial"/>
                <w:szCs w:val="20"/>
              </w:rPr>
            </w:pPr>
            <w:r w:rsidRPr="61D3CDF6">
              <w:rPr>
                <w:rFonts w:eastAsia="Arial" w:cs="Arial"/>
                <w:szCs w:val="20"/>
              </w:rPr>
              <w:t>Controllable input parameters: activation control of EVs,</w:t>
            </w:r>
            <w:r w:rsidR="119E0249" w:rsidRPr="61D3CDF6">
              <w:rPr>
                <w:rFonts w:eastAsia="Arial" w:cs="Arial"/>
                <w:szCs w:val="20"/>
              </w:rPr>
              <w:t xml:space="preserve"> power of EVs</w:t>
            </w:r>
            <w:r w:rsidR="64A77A3B" w:rsidRPr="61D3CDF6">
              <w:rPr>
                <w:rFonts w:eastAsia="Arial" w:cs="Arial"/>
                <w:szCs w:val="20"/>
              </w:rPr>
              <w:t xml:space="preserve"> </w:t>
            </w:r>
            <w:r w:rsidRPr="61D3CDF6">
              <w:rPr>
                <w:rFonts w:eastAsia="Arial" w:cs="Arial"/>
                <w:szCs w:val="20"/>
              </w:rPr>
              <w:t xml:space="preserve"> </w:t>
            </w:r>
          </w:p>
          <w:p w14:paraId="1B4F846F" w14:textId="26353626" w:rsidR="00316F83" w:rsidRPr="004D314E" w:rsidRDefault="447E1EF6" w:rsidP="61D3CDF6">
            <w:pPr>
              <w:pStyle w:val="ListParagraph"/>
              <w:numPr>
                <w:ilvl w:val="0"/>
                <w:numId w:val="11"/>
              </w:numPr>
              <w:spacing w:line="276" w:lineRule="auto"/>
              <w:rPr>
                <w:rFonts w:eastAsia="Arial" w:cs="Arial"/>
                <w:szCs w:val="20"/>
              </w:rPr>
            </w:pPr>
            <w:r w:rsidRPr="61D3CDF6">
              <w:rPr>
                <w:rFonts w:eastAsia="Arial" w:cs="Arial"/>
                <w:szCs w:val="20"/>
              </w:rPr>
              <w:t>Uncontrollable input parameters:</w:t>
            </w:r>
            <w:r w:rsidR="5BC59D2E" w:rsidRPr="61D3CDF6">
              <w:rPr>
                <w:rFonts w:eastAsia="Arial" w:cs="Arial"/>
                <w:szCs w:val="20"/>
              </w:rPr>
              <w:t xml:space="preserve"> loading level, power</w:t>
            </w:r>
          </w:p>
          <w:p w14:paraId="34CE0A41" w14:textId="20637519" w:rsidR="00316F83" w:rsidRPr="004D314E" w:rsidRDefault="447E1EF6" w:rsidP="61D3CDF6">
            <w:pPr>
              <w:pStyle w:val="ListParagraph"/>
              <w:numPr>
                <w:ilvl w:val="0"/>
                <w:numId w:val="11"/>
              </w:numPr>
              <w:spacing w:line="276" w:lineRule="auto"/>
              <w:rPr>
                <w:szCs w:val="20"/>
              </w:rPr>
            </w:pPr>
            <w:r w:rsidRPr="61D3CDF6">
              <w:rPr>
                <w:rFonts w:eastAsia="Arial" w:cs="Arial"/>
                <w:szCs w:val="20"/>
              </w:rPr>
              <w:t>Measured parameters: voltage, current, distortion, frequency</w:t>
            </w:r>
          </w:p>
        </w:tc>
      </w:tr>
      <w:tr w:rsidR="00316F83" w:rsidRPr="004D314E" w14:paraId="0028159A" w14:textId="77777777" w:rsidTr="00D24C1D">
        <w:trPr>
          <w:jc w:val="center"/>
        </w:trPr>
        <w:tc>
          <w:tcPr>
            <w:tcW w:w="3369" w:type="dxa"/>
            <w:shd w:val="clear" w:color="auto" w:fill="FFFFFF"/>
          </w:tcPr>
          <w:p w14:paraId="072E7301" w14:textId="77777777" w:rsidR="00316F83" w:rsidRPr="004D314E" w:rsidRDefault="00316F83" w:rsidP="00316F83">
            <w:pPr>
              <w:rPr>
                <w:sz w:val="20"/>
                <w:szCs w:val="20"/>
              </w:rPr>
            </w:pPr>
            <w:r w:rsidRPr="004D314E">
              <w:rPr>
                <w:b/>
                <w:sz w:val="20"/>
                <w:szCs w:val="20"/>
              </w:rPr>
              <w:t>Test Design</w:t>
            </w:r>
          </w:p>
        </w:tc>
        <w:tc>
          <w:tcPr>
            <w:tcW w:w="6113" w:type="dxa"/>
            <w:shd w:val="clear" w:color="auto" w:fill="FFFFFF"/>
          </w:tcPr>
          <w:p w14:paraId="62EBF3C5" w14:textId="1F06E62A" w:rsidR="00316F83" w:rsidRPr="004D314E" w:rsidRDefault="6CE1F6FD" w:rsidP="61D3CDF6">
            <w:pPr>
              <w:rPr>
                <w:sz w:val="20"/>
                <w:szCs w:val="20"/>
                <w:lang w:val="en-US"/>
              </w:rPr>
            </w:pPr>
            <w:r w:rsidRPr="61D3CDF6">
              <w:rPr>
                <w:sz w:val="20"/>
                <w:szCs w:val="20"/>
                <w:lang w:val="en-US"/>
              </w:rPr>
              <w:t>One hour participation in flexibility markets (e.g. in Frequency Regulation)</w:t>
            </w:r>
            <w:r w:rsidR="5771CC05" w:rsidRPr="61D3CDF6">
              <w:rPr>
                <w:sz w:val="20"/>
                <w:szCs w:val="20"/>
                <w:lang w:val="en-US"/>
              </w:rPr>
              <w:t xml:space="preserve"> with multiple electric vehicles</w:t>
            </w:r>
            <w:r w:rsidR="64EF7FB4" w:rsidRPr="61D3CDF6">
              <w:rPr>
                <w:sz w:val="20"/>
                <w:szCs w:val="20"/>
                <w:lang w:val="en-US"/>
              </w:rPr>
              <w:t xml:space="preserve"> in a local area</w:t>
            </w:r>
            <w:r w:rsidR="5771CC05" w:rsidRPr="61D3CDF6">
              <w:rPr>
                <w:sz w:val="20"/>
                <w:szCs w:val="20"/>
                <w:lang w:val="en-US"/>
              </w:rPr>
              <w:t>. Number of EVs is variable as well as the power change</w:t>
            </w:r>
            <w:r w:rsidR="7A18B719" w:rsidRPr="61D3CDF6">
              <w:rPr>
                <w:sz w:val="20"/>
                <w:szCs w:val="20"/>
                <w:lang w:val="en-US"/>
              </w:rPr>
              <w:t xml:space="preserve"> capacity of individual EVs. </w:t>
            </w:r>
          </w:p>
        </w:tc>
      </w:tr>
      <w:tr w:rsidR="00316F83" w:rsidRPr="004D314E" w14:paraId="4DFD5587" w14:textId="77777777" w:rsidTr="00D24C1D">
        <w:trPr>
          <w:jc w:val="center"/>
        </w:trPr>
        <w:tc>
          <w:tcPr>
            <w:tcW w:w="3369" w:type="dxa"/>
            <w:shd w:val="clear" w:color="auto" w:fill="FFFFFF"/>
          </w:tcPr>
          <w:p w14:paraId="4BE23D86" w14:textId="77777777" w:rsidR="00316F83" w:rsidRPr="004D314E" w:rsidRDefault="00316F83" w:rsidP="00316F83">
            <w:pPr>
              <w:rPr>
                <w:sz w:val="20"/>
                <w:szCs w:val="20"/>
              </w:rPr>
            </w:pPr>
            <w:r w:rsidRPr="004D314E">
              <w:rPr>
                <w:b/>
                <w:sz w:val="20"/>
                <w:szCs w:val="20"/>
              </w:rPr>
              <w:t>Initial system state</w:t>
            </w:r>
          </w:p>
        </w:tc>
        <w:tc>
          <w:tcPr>
            <w:tcW w:w="6113" w:type="dxa"/>
            <w:shd w:val="clear" w:color="auto" w:fill="FFFFFF"/>
          </w:tcPr>
          <w:p w14:paraId="6D98A12B" w14:textId="753D58D2" w:rsidR="00316F83" w:rsidRPr="004D314E" w:rsidRDefault="2C28D48C" w:rsidP="61D3CDF6">
            <w:pPr>
              <w:rPr>
                <w:sz w:val="20"/>
                <w:szCs w:val="20"/>
                <w:lang w:val="en-US"/>
              </w:rPr>
            </w:pPr>
            <w:r w:rsidRPr="61D3CDF6">
              <w:rPr>
                <w:sz w:val="20"/>
                <w:szCs w:val="20"/>
                <w:lang w:val="en-US"/>
              </w:rPr>
              <w:t>Initially none of the controlled EVs are in operation, but rest of the loads are in oper</w:t>
            </w:r>
            <w:r w:rsidR="0AF71503" w:rsidRPr="61D3CDF6">
              <w:rPr>
                <w:sz w:val="20"/>
                <w:szCs w:val="20"/>
                <w:lang w:val="en-US"/>
              </w:rPr>
              <w:t xml:space="preserve">ation to reach an initially stability. </w:t>
            </w:r>
          </w:p>
        </w:tc>
      </w:tr>
      <w:tr w:rsidR="00316F83" w:rsidRPr="004D314E" w14:paraId="5E20241B" w14:textId="77777777" w:rsidTr="00D24C1D">
        <w:trPr>
          <w:jc w:val="center"/>
        </w:trPr>
        <w:tc>
          <w:tcPr>
            <w:tcW w:w="3369" w:type="dxa"/>
            <w:shd w:val="clear" w:color="auto" w:fill="FFFFFF"/>
          </w:tcPr>
          <w:p w14:paraId="6B1D9830" w14:textId="77777777" w:rsidR="00316F83" w:rsidRPr="004D314E" w:rsidRDefault="00316F83" w:rsidP="00316F83">
            <w:pPr>
              <w:rPr>
                <w:sz w:val="20"/>
                <w:szCs w:val="20"/>
                <w:lang w:val="en-US"/>
              </w:rPr>
            </w:pPr>
            <w:r w:rsidRPr="004D314E">
              <w:rPr>
                <w:b/>
                <w:sz w:val="20"/>
                <w:szCs w:val="20"/>
                <w:lang w:val="en-US"/>
              </w:rPr>
              <w:t>Evolution of system state and test signals</w:t>
            </w:r>
          </w:p>
        </w:tc>
        <w:tc>
          <w:tcPr>
            <w:tcW w:w="6113" w:type="dxa"/>
            <w:shd w:val="clear" w:color="auto" w:fill="FFFFFF"/>
          </w:tcPr>
          <w:p w14:paraId="2946DB82" w14:textId="76F9367E" w:rsidR="00316F83" w:rsidRPr="004D314E" w:rsidRDefault="2553757E" w:rsidP="61D3CDF6">
            <w:pPr>
              <w:rPr>
                <w:sz w:val="20"/>
                <w:szCs w:val="20"/>
                <w:lang w:val="en-US"/>
              </w:rPr>
            </w:pPr>
            <w:r w:rsidRPr="61D3CDF6">
              <w:rPr>
                <w:sz w:val="20"/>
                <w:szCs w:val="20"/>
                <w:lang w:val="en-US"/>
              </w:rPr>
              <w:t>A random amount of EVs in random locations of the distribution grid will be activated and after the reaching new eq</w:t>
            </w:r>
            <w:r w:rsidR="164D14DD" w:rsidRPr="61D3CDF6">
              <w:rPr>
                <w:sz w:val="20"/>
                <w:szCs w:val="20"/>
                <w:lang w:val="en-US"/>
              </w:rPr>
              <w:t>uilibrium the process is repeated.</w:t>
            </w:r>
          </w:p>
        </w:tc>
      </w:tr>
      <w:tr w:rsidR="00316F83" w:rsidRPr="004D314E" w14:paraId="57F766ED" w14:textId="77777777" w:rsidTr="00D24C1D">
        <w:trPr>
          <w:jc w:val="center"/>
        </w:trPr>
        <w:tc>
          <w:tcPr>
            <w:tcW w:w="3369" w:type="dxa"/>
            <w:shd w:val="clear" w:color="auto" w:fill="FFFFFF"/>
          </w:tcPr>
          <w:p w14:paraId="46D8C550" w14:textId="77777777" w:rsidR="00316F83" w:rsidRPr="004D314E" w:rsidRDefault="00316F83" w:rsidP="00316F83">
            <w:pPr>
              <w:rPr>
                <w:sz w:val="20"/>
                <w:szCs w:val="20"/>
              </w:rPr>
            </w:pPr>
            <w:r w:rsidRPr="004D314E">
              <w:rPr>
                <w:b/>
                <w:sz w:val="20"/>
                <w:szCs w:val="20"/>
              </w:rPr>
              <w:t>Other parameters</w:t>
            </w:r>
          </w:p>
        </w:tc>
        <w:tc>
          <w:tcPr>
            <w:tcW w:w="6113" w:type="dxa"/>
            <w:shd w:val="clear" w:color="auto" w:fill="FFFFFF"/>
          </w:tcPr>
          <w:p w14:paraId="5997CC1D" w14:textId="207EB3BB" w:rsidR="00316F83" w:rsidRPr="004D314E" w:rsidRDefault="0F5936F5" w:rsidP="61D3CDF6">
            <w:pPr>
              <w:rPr>
                <w:sz w:val="20"/>
                <w:szCs w:val="20"/>
                <w:lang w:val="en-US"/>
              </w:rPr>
            </w:pPr>
            <w:r w:rsidRPr="61D3CDF6">
              <w:rPr>
                <w:sz w:val="20"/>
                <w:szCs w:val="20"/>
                <w:lang w:val="en-US"/>
              </w:rPr>
              <w:t>Frequency measurement, time of day, time of</w:t>
            </w:r>
            <w:r w:rsidR="7A980134" w:rsidRPr="61D3CDF6">
              <w:rPr>
                <w:sz w:val="20"/>
                <w:szCs w:val="20"/>
                <w:lang w:val="en-US"/>
              </w:rPr>
              <w:t xml:space="preserve"> week, weather, SoC of EVs</w:t>
            </w:r>
            <w:r w:rsidR="62B139D7" w:rsidRPr="61D3CDF6">
              <w:rPr>
                <w:sz w:val="20"/>
                <w:szCs w:val="20"/>
                <w:lang w:val="en-US"/>
              </w:rPr>
              <w:t>.</w:t>
            </w:r>
          </w:p>
        </w:tc>
      </w:tr>
      <w:tr w:rsidR="00316F83" w:rsidRPr="004D314E" w14:paraId="67E4B0AC" w14:textId="77777777" w:rsidTr="00D24C1D">
        <w:trPr>
          <w:jc w:val="center"/>
        </w:trPr>
        <w:tc>
          <w:tcPr>
            <w:tcW w:w="3369" w:type="dxa"/>
            <w:shd w:val="clear" w:color="auto" w:fill="FFFFFF"/>
          </w:tcPr>
          <w:p w14:paraId="7443A3CC" w14:textId="77777777" w:rsidR="00316F83" w:rsidRPr="004D314E" w:rsidRDefault="00316F83" w:rsidP="00316F83">
            <w:pPr>
              <w:rPr>
                <w:sz w:val="20"/>
                <w:szCs w:val="20"/>
              </w:rPr>
            </w:pPr>
            <w:r w:rsidRPr="004D314E">
              <w:rPr>
                <w:b/>
                <w:sz w:val="20"/>
                <w:szCs w:val="20"/>
              </w:rPr>
              <w:t>Temporal resolution</w:t>
            </w:r>
          </w:p>
        </w:tc>
        <w:tc>
          <w:tcPr>
            <w:tcW w:w="6113" w:type="dxa"/>
            <w:shd w:val="clear" w:color="auto" w:fill="FFFFFF"/>
          </w:tcPr>
          <w:p w14:paraId="110FFD37" w14:textId="3A5F15F0" w:rsidR="00316F83" w:rsidRPr="004D314E" w:rsidRDefault="2666390E" w:rsidP="61D3CDF6">
            <w:pPr>
              <w:rPr>
                <w:sz w:val="20"/>
                <w:szCs w:val="20"/>
                <w:lang w:val="en-US"/>
              </w:rPr>
            </w:pPr>
            <w:r w:rsidRPr="61D3CDF6">
              <w:rPr>
                <w:sz w:val="20"/>
                <w:szCs w:val="20"/>
                <w:lang w:val="en-US"/>
              </w:rPr>
              <w:t>1 sec time resolution</w:t>
            </w:r>
            <w:r w:rsidR="436B6108" w:rsidRPr="61D3CDF6">
              <w:rPr>
                <w:sz w:val="20"/>
                <w:szCs w:val="20"/>
                <w:lang w:val="en-US"/>
              </w:rPr>
              <w:t>.</w:t>
            </w:r>
          </w:p>
        </w:tc>
      </w:tr>
      <w:tr w:rsidR="00316F83" w:rsidRPr="004D314E" w14:paraId="21A4D147" w14:textId="77777777" w:rsidTr="00D24C1D">
        <w:trPr>
          <w:jc w:val="center"/>
        </w:trPr>
        <w:tc>
          <w:tcPr>
            <w:tcW w:w="3369" w:type="dxa"/>
            <w:shd w:val="clear" w:color="auto" w:fill="FFFFFF"/>
          </w:tcPr>
          <w:p w14:paraId="41628D4C" w14:textId="77777777" w:rsidR="00316F83" w:rsidRPr="004D314E" w:rsidRDefault="00316F83" w:rsidP="00316F83">
            <w:pPr>
              <w:rPr>
                <w:sz w:val="20"/>
                <w:szCs w:val="20"/>
              </w:rPr>
            </w:pPr>
            <w:r w:rsidRPr="004D314E">
              <w:rPr>
                <w:b/>
                <w:sz w:val="20"/>
                <w:szCs w:val="20"/>
              </w:rPr>
              <w:t>Source of uncertainty</w:t>
            </w:r>
          </w:p>
        </w:tc>
        <w:tc>
          <w:tcPr>
            <w:tcW w:w="6113" w:type="dxa"/>
            <w:shd w:val="clear" w:color="auto" w:fill="FFFFFF"/>
          </w:tcPr>
          <w:p w14:paraId="6B699379" w14:textId="049296FA" w:rsidR="00316F83" w:rsidRPr="004D314E" w:rsidRDefault="5661B8F8" w:rsidP="61D3CDF6">
            <w:pPr>
              <w:rPr>
                <w:sz w:val="20"/>
                <w:szCs w:val="20"/>
                <w:lang w:val="en-US"/>
              </w:rPr>
            </w:pPr>
            <w:r w:rsidRPr="61D3CDF6">
              <w:rPr>
                <w:sz w:val="20"/>
                <w:szCs w:val="20"/>
                <w:lang w:val="en-US"/>
              </w:rPr>
              <w:t>EV user behaviour, willingness to participate in demand response</w:t>
            </w:r>
            <w:r w:rsidR="61EFBA72" w:rsidRPr="61D3CDF6">
              <w:rPr>
                <w:sz w:val="20"/>
                <w:szCs w:val="20"/>
                <w:lang w:val="en-US"/>
              </w:rPr>
              <w:t>.</w:t>
            </w:r>
          </w:p>
        </w:tc>
      </w:tr>
      <w:tr w:rsidR="00316F83" w:rsidRPr="004D314E" w14:paraId="7C599AC2" w14:textId="77777777" w:rsidTr="00D24C1D">
        <w:trPr>
          <w:jc w:val="center"/>
        </w:trPr>
        <w:tc>
          <w:tcPr>
            <w:tcW w:w="3369" w:type="dxa"/>
            <w:shd w:val="clear" w:color="auto" w:fill="FFFFFF"/>
          </w:tcPr>
          <w:p w14:paraId="08E74F5B" w14:textId="77777777" w:rsidR="00316F83" w:rsidRPr="004D314E" w:rsidRDefault="00316F83" w:rsidP="00316F83">
            <w:pPr>
              <w:rPr>
                <w:sz w:val="20"/>
                <w:szCs w:val="20"/>
              </w:rPr>
            </w:pPr>
            <w:r w:rsidRPr="004D314E">
              <w:rPr>
                <w:b/>
                <w:sz w:val="20"/>
                <w:szCs w:val="20"/>
              </w:rPr>
              <w:t>Suspension criteria / Stopping criteria</w:t>
            </w:r>
          </w:p>
        </w:tc>
        <w:tc>
          <w:tcPr>
            <w:tcW w:w="6113" w:type="dxa"/>
            <w:shd w:val="clear" w:color="auto" w:fill="FFFFFF"/>
          </w:tcPr>
          <w:p w14:paraId="3FE9F23F" w14:textId="2DD6E132" w:rsidR="00316F83" w:rsidRPr="004D314E" w:rsidRDefault="34C16E6B" w:rsidP="61D3CDF6">
            <w:pPr>
              <w:rPr>
                <w:sz w:val="20"/>
                <w:szCs w:val="20"/>
                <w:lang w:val="en-US"/>
              </w:rPr>
            </w:pPr>
            <w:r w:rsidRPr="61D3CDF6">
              <w:rPr>
                <w:sz w:val="20"/>
                <w:szCs w:val="20"/>
                <w:lang w:val="en-US"/>
              </w:rPr>
              <w:t>If after the initial state there are no EVs controlled within a couple of cycles or if the response to the activation cause</w:t>
            </w:r>
            <w:r w:rsidR="4F08656E" w:rsidRPr="61D3CDF6">
              <w:rPr>
                <w:sz w:val="20"/>
                <w:szCs w:val="20"/>
                <w:lang w:val="en-US"/>
              </w:rPr>
              <w:t xml:space="preserve">s the system to become unstable and unable to reach stability again. </w:t>
            </w:r>
          </w:p>
        </w:tc>
      </w:tr>
    </w:tbl>
    <w:p w14:paraId="0DE54CDB" w14:textId="5AFE8DC4" w:rsidR="005F33F1" w:rsidRDefault="005F33F1" w:rsidP="05CDFFAE">
      <w:pPr>
        <w:jc w:val="center"/>
        <w:rPr>
          <w:b/>
          <w:bCs/>
          <w:sz w:val="24"/>
          <w:lang w:val="en-US"/>
        </w:rPr>
      </w:pPr>
    </w:p>
    <w:p w14:paraId="7D74C768" w14:textId="75DBC477" w:rsidR="005F33F1" w:rsidRDefault="6261817A" w:rsidP="05CDFFAE">
      <w:pPr>
        <w:jc w:val="center"/>
        <w:rPr>
          <w:b/>
          <w:bCs/>
          <w:sz w:val="24"/>
          <w:lang w:val="en-US"/>
        </w:rPr>
      </w:pPr>
      <w:r w:rsidRPr="2CBC7072">
        <w:rPr>
          <w:b/>
          <w:bCs/>
          <w:sz w:val="24"/>
          <w:lang w:val="en-US"/>
        </w:rPr>
        <w:t xml:space="preserve">Test Specification </w:t>
      </w:r>
      <w:r w:rsidR="00B033D6">
        <w:rPr>
          <w:b/>
          <w:bCs/>
          <w:sz w:val="24"/>
          <w:lang w:val="en-US"/>
        </w:rPr>
        <w:t>19</w:t>
      </w:r>
      <w:r w:rsidRPr="2CBC7072">
        <w:rPr>
          <w:b/>
          <w:bCs/>
          <w:sz w:val="24"/>
          <w:lang w:val="en-US"/>
        </w:rPr>
        <w:t>.</w:t>
      </w:r>
      <w:r w:rsidR="25EA8C6D" w:rsidRPr="2CBC7072">
        <w:rPr>
          <w:b/>
          <w:bCs/>
          <w:sz w:val="24"/>
          <w:lang w:val="en-US"/>
        </w:rPr>
        <w:t>02</w:t>
      </w:r>
    </w:p>
    <w:p w14:paraId="32DA4940" w14:textId="77777777" w:rsidR="005F33F1" w:rsidRDefault="005F33F1" w:rsidP="05CDFFAE">
      <w:pPr>
        <w:rPr>
          <w:sz w:val="20"/>
          <w:szCs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369"/>
        <w:gridCol w:w="6113"/>
      </w:tblGrid>
      <w:tr w:rsidR="05CDFFAE" w14:paraId="372E7E8B" w14:textId="77777777" w:rsidTr="00D24C1D">
        <w:trPr>
          <w:jc w:val="center"/>
        </w:trPr>
        <w:tc>
          <w:tcPr>
            <w:tcW w:w="3369" w:type="dxa"/>
            <w:shd w:val="clear" w:color="auto" w:fill="FFFFFF"/>
          </w:tcPr>
          <w:p w14:paraId="3B489593" w14:textId="77777777" w:rsidR="05CDFFAE" w:rsidRDefault="05CDFFAE" w:rsidP="05CDFFAE">
            <w:pPr>
              <w:rPr>
                <w:sz w:val="20"/>
                <w:szCs w:val="20"/>
              </w:rPr>
            </w:pPr>
            <w:r w:rsidRPr="05CDFFAE">
              <w:rPr>
                <w:b/>
                <w:bCs/>
                <w:sz w:val="20"/>
                <w:szCs w:val="20"/>
              </w:rPr>
              <w:t>Reference to Test Case</w:t>
            </w:r>
          </w:p>
        </w:tc>
        <w:tc>
          <w:tcPr>
            <w:tcW w:w="6113" w:type="dxa"/>
            <w:shd w:val="clear" w:color="auto" w:fill="FFFFFF"/>
          </w:tcPr>
          <w:p w14:paraId="6198C1DB" w14:textId="0E5DB701" w:rsidR="05CDFFAE" w:rsidRDefault="7194AF0C" w:rsidP="2CBC7072">
            <w:r w:rsidRPr="2CBC7072">
              <w:rPr>
                <w:rFonts w:eastAsia="Arial" w:cs="Arial"/>
                <w:i/>
                <w:iCs/>
                <w:sz w:val="20"/>
                <w:szCs w:val="20"/>
                <w:lang w:val="en-US"/>
              </w:rPr>
              <w:t xml:space="preserve">Test Case </w:t>
            </w:r>
            <w:r w:rsidR="00B033D6">
              <w:rPr>
                <w:rFonts w:eastAsia="Arial" w:cs="Arial"/>
                <w:i/>
                <w:iCs/>
                <w:sz w:val="20"/>
                <w:szCs w:val="20"/>
                <w:lang w:val="en-US"/>
              </w:rPr>
              <w:t>19</w:t>
            </w:r>
            <w:r w:rsidRPr="2CBC7072">
              <w:rPr>
                <w:rFonts w:eastAsia="Arial" w:cs="Arial"/>
                <w:i/>
                <w:iCs/>
                <w:sz w:val="20"/>
                <w:szCs w:val="20"/>
                <w:lang w:val="en-US"/>
              </w:rPr>
              <w:t xml:space="preserve">: Evaluation of unintended impacts of activation of </w:t>
            </w:r>
            <w:r w:rsidRPr="2CBC7072">
              <w:rPr>
                <w:rFonts w:eastAsia="Arial" w:cs="Arial"/>
                <w:i/>
                <w:iCs/>
                <w:sz w:val="20"/>
                <w:szCs w:val="20"/>
                <w:lang w:val="en-US"/>
              </w:rPr>
              <w:lastRenderedPageBreak/>
              <w:t>flexibility resources on the quality of supply</w:t>
            </w:r>
          </w:p>
        </w:tc>
      </w:tr>
      <w:tr w:rsidR="05CDFFAE" w14:paraId="0D795FC4" w14:textId="77777777" w:rsidTr="00D24C1D">
        <w:trPr>
          <w:trHeight w:val="600"/>
          <w:jc w:val="center"/>
        </w:trPr>
        <w:tc>
          <w:tcPr>
            <w:tcW w:w="3369" w:type="dxa"/>
            <w:shd w:val="clear" w:color="auto" w:fill="FFFFFF"/>
          </w:tcPr>
          <w:p w14:paraId="457FD80D" w14:textId="77777777" w:rsidR="05CDFFAE" w:rsidRDefault="05CDFFAE" w:rsidP="05CDFFAE">
            <w:pPr>
              <w:rPr>
                <w:sz w:val="20"/>
                <w:szCs w:val="20"/>
              </w:rPr>
            </w:pPr>
            <w:r w:rsidRPr="05CDFFAE">
              <w:rPr>
                <w:b/>
                <w:bCs/>
                <w:sz w:val="20"/>
                <w:szCs w:val="20"/>
              </w:rPr>
              <w:lastRenderedPageBreak/>
              <w:t xml:space="preserve">Title of Test </w:t>
            </w:r>
          </w:p>
        </w:tc>
        <w:tc>
          <w:tcPr>
            <w:tcW w:w="6113" w:type="dxa"/>
            <w:shd w:val="clear" w:color="auto" w:fill="FFFFFF"/>
          </w:tcPr>
          <w:tbl>
            <w:tblPr>
              <w:tblW w:w="0" w:type="auto"/>
              <w:tblLook w:val="0400" w:firstRow="0" w:lastRow="0" w:firstColumn="0" w:lastColumn="0" w:noHBand="0" w:noVBand="1"/>
            </w:tblPr>
            <w:tblGrid>
              <w:gridCol w:w="5895"/>
            </w:tblGrid>
            <w:tr w:rsidR="2CBC7072" w14:paraId="1285AD43" w14:textId="77777777" w:rsidTr="2CBC7072">
              <w:tc>
                <w:tcPr>
                  <w:tcW w:w="5895" w:type="dxa"/>
                </w:tcPr>
                <w:p w14:paraId="76ADF2F4" w14:textId="3AEC8365" w:rsidR="2CBC7072" w:rsidRPr="00EF487B" w:rsidRDefault="2CBC7072" w:rsidP="2CBC7072">
                  <w:pPr>
                    <w:rPr>
                      <w:rFonts w:eastAsia="Arial" w:cs="Arial"/>
                      <w:b/>
                      <w:bCs/>
                      <w:color w:val="000000"/>
                      <w:sz w:val="20"/>
                      <w:szCs w:val="20"/>
                      <w:lang w:val="en-US"/>
                    </w:rPr>
                  </w:pPr>
                  <w:r w:rsidRPr="00EF487B">
                    <w:rPr>
                      <w:rFonts w:eastAsia="Arial" w:cs="Arial"/>
                      <w:b/>
                      <w:bCs/>
                      <w:color w:val="000000"/>
                      <w:sz w:val="20"/>
                      <w:szCs w:val="20"/>
                      <w:lang w:val="en-US"/>
                    </w:rPr>
                    <w:t xml:space="preserve">Evaluation of the impact of </w:t>
                  </w:r>
                  <w:r w:rsidR="37306706" w:rsidRPr="00EF487B">
                    <w:rPr>
                      <w:rFonts w:eastAsia="Arial" w:cs="Arial"/>
                      <w:b/>
                      <w:bCs/>
                      <w:color w:val="000000"/>
                      <w:sz w:val="20"/>
                      <w:szCs w:val="20"/>
                      <w:lang w:val="en-US"/>
                    </w:rPr>
                    <w:t>ICT support system</w:t>
                  </w:r>
                  <w:r w:rsidRPr="00EF487B">
                    <w:rPr>
                      <w:rFonts w:eastAsia="Arial" w:cs="Arial"/>
                      <w:b/>
                      <w:bCs/>
                      <w:color w:val="000000"/>
                      <w:sz w:val="20"/>
                      <w:szCs w:val="20"/>
                      <w:lang w:val="en-US"/>
                    </w:rPr>
                    <w:t xml:space="preserve"> for flexibility activation on the quality of supply.</w:t>
                  </w:r>
                  <w:r w:rsidR="76C116A5" w:rsidRPr="00EF487B">
                    <w:rPr>
                      <w:rFonts w:eastAsia="Arial" w:cs="Arial"/>
                      <w:b/>
                      <w:bCs/>
                      <w:color w:val="000000"/>
                      <w:sz w:val="20"/>
                      <w:szCs w:val="20"/>
                      <w:lang w:val="en-US"/>
                    </w:rPr>
                    <w:t xml:space="preserve">  </w:t>
                  </w:r>
                </w:p>
              </w:tc>
            </w:tr>
          </w:tbl>
          <w:p w14:paraId="79846586" w14:textId="4C8FC31B" w:rsidR="05CDFFAE" w:rsidRDefault="05CDFFAE" w:rsidP="2CBC7072">
            <w:pPr>
              <w:rPr>
                <w:b/>
                <w:bCs/>
                <w:i/>
                <w:iCs/>
                <w:sz w:val="20"/>
                <w:szCs w:val="20"/>
              </w:rPr>
            </w:pPr>
          </w:p>
        </w:tc>
      </w:tr>
      <w:tr w:rsidR="05CDFFAE" w14:paraId="4E528A65" w14:textId="77777777" w:rsidTr="00D24C1D">
        <w:trPr>
          <w:jc w:val="center"/>
        </w:trPr>
        <w:tc>
          <w:tcPr>
            <w:tcW w:w="3369" w:type="dxa"/>
            <w:shd w:val="clear" w:color="auto" w:fill="FFFFFF"/>
          </w:tcPr>
          <w:p w14:paraId="303E60BE" w14:textId="77777777" w:rsidR="05CDFFAE" w:rsidRDefault="05CDFFAE" w:rsidP="05CDFFAE">
            <w:pPr>
              <w:jc w:val="left"/>
              <w:rPr>
                <w:b/>
                <w:bCs/>
                <w:sz w:val="20"/>
                <w:szCs w:val="20"/>
              </w:rPr>
            </w:pPr>
            <w:r w:rsidRPr="05CDFFAE">
              <w:rPr>
                <w:b/>
                <w:bCs/>
                <w:sz w:val="20"/>
                <w:szCs w:val="20"/>
              </w:rPr>
              <w:t>Test Rationale</w:t>
            </w:r>
          </w:p>
        </w:tc>
        <w:tc>
          <w:tcPr>
            <w:tcW w:w="6113" w:type="dxa"/>
            <w:shd w:val="clear" w:color="auto" w:fill="FFFFFF"/>
          </w:tcPr>
          <w:tbl>
            <w:tblPr>
              <w:tblW w:w="0" w:type="auto"/>
              <w:tblLook w:val="0400" w:firstRow="0" w:lastRow="0" w:firstColumn="0" w:lastColumn="0" w:noHBand="0" w:noVBand="1"/>
            </w:tblPr>
            <w:tblGrid>
              <w:gridCol w:w="5895"/>
            </w:tblGrid>
            <w:tr w:rsidR="2CBC7072" w14:paraId="5C7DB363" w14:textId="77777777" w:rsidTr="02631962">
              <w:tc>
                <w:tcPr>
                  <w:tcW w:w="5895" w:type="dxa"/>
                </w:tcPr>
                <w:tbl>
                  <w:tblPr>
                    <w:tblW w:w="0" w:type="auto"/>
                    <w:tblLook w:val="0400" w:firstRow="0" w:lastRow="0" w:firstColumn="0" w:lastColumn="0" w:noHBand="0" w:noVBand="1"/>
                  </w:tblPr>
                  <w:tblGrid>
                    <w:gridCol w:w="5679"/>
                  </w:tblGrid>
                  <w:tr w:rsidR="44C703BF" w14:paraId="7BB6305F" w14:textId="77777777" w:rsidTr="02631962">
                    <w:tc>
                      <w:tcPr>
                        <w:tcW w:w="5685" w:type="dxa"/>
                      </w:tcPr>
                      <w:p w14:paraId="68214812" w14:textId="5FB22C4C" w:rsidR="44C703BF" w:rsidRPr="00EF487B" w:rsidRDefault="51D2FF8C" w:rsidP="00490047">
                        <w:pPr>
                          <w:spacing w:line="259" w:lineRule="auto"/>
                          <w:rPr>
                            <w:rFonts w:eastAsia="Arial" w:cs="Arial"/>
                            <w:sz w:val="20"/>
                            <w:szCs w:val="20"/>
                          </w:rPr>
                        </w:pPr>
                        <w:r w:rsidRPr="00490047">
                          <w:rPr>
                            <w:rFonts w:eastAsia="Arial" w:cs="Arial"/>
                            <w:sz w:val="20"/>
                            <w:szCs w:val="20"/>
                            <w:lang w:val="en-US"/>
                          </w:rPr>
                          <w:t xml:space="preserve">This </w:t>
                        </w:r>
                        <w:r w:rsidRPr="00EF487B">
                          <w:t>test is about evaluating the adequacy and vulnerability of the ICT support system during flexibility activation. The ICT infrastructure facilitates the communication between the utility / DSO, aggregators, TSO/energy retailers, and the flexibility resources on the user end. The test focusses on the ICT's function to carry the direct load control (DLC) signal from utilities (DSOs or aggregators) to the flexibility resource. In the adequacy investigation, the aim is to assess the impact of delays and packets losses in the control signals of flexibility activation on the quality of the supply and stability of the system. In addition, it also looks into identifying the vulnerabilities of the ICT support system towards the misuse cases. It assess how these vulnerabilities can be exploited by an attacker and measures the impact of these attacks on quality of supply or the stability of the system.</w:t>
                        </w:r>
                      </w:p>
                    </w:tc>
                  </w:tr>
                </w:tbl>
                <w:p w14:paraId="6FD6DD74" w14:textId="781B5E61" w:rsidR="2CBC7072" w:rsidRPr="00EF487B" w:rsidRDefault="2CBC7072" w:rsidP="44C703BF">
                  <w:pPr>
                    <w:rPr>
                      <w:rFonts w:eastAsia="Arial" w:cs="Arial"/>
                      <w:i/>
                      <w:iCs/>
                      <w:color w:val="000000"/>
                      <w:sz w:val="20"/>
                      <w:szCs w:val="20"/>
                      <w:lang w:val="en-US"/>
                    </w:rPr>
                  </w:pPr>
                </w:p>
              </w:tc>
            </w:tr>
          </w:tbl>
          <w:p w14:paraId="52BB6F88" w14:textId="23152CF9" w:rsidR="05CDFFAE" w:rsidRDefault="05CDFFAE" w:rsidP="2CBC7072">
            <w:pPr>
              <w:rPr>
                <w:i/>
                <w:iCs/>
                <w:sz w:val="20"/>
                <w:szCs w:val="20"/>
                <w:lang w:val="en-US"/>
              </w:rPr>
            </w:pPr>
          </w:p>
        </w:tc>
      </w:tr>
      <w:tr w:rsidR="05CDFFAE" w14:paraId="044E0472" w14:textId="77777777" w:rsidTr="00D24C1D">
        <w:trPr>
          <w:trHeight w:val="3915"/>
          <w:jc w:val="center"/>
        </w:trPr>
        <w:tc>
          <w:tcPr>
            <w:tcW w:w="3369" w:type="dxa"/>
            <w:shd w:val="clear" w:color="auto" w:fill="FFFFFF"/>
          </w:tcPr>
          <w:p w14:paraId="436D251D" w14:textId="77777777" w:rsidR="05CDFFAE" w:rsidRDefault="05CDFFAE" w:rsidP="05CDFFAE">
            <w:pPr>
              <w:jc w:val="left"/>
              <w:rPr>
                <w:sz w:val="20"/>
                <w:szCs w:val="20"/>
                <w:lang w:val="en-US"/>
              </w:rPr>
            </w:pPr>
            <w:r w:rsidRPr="05CDFFAE">
              <w:rPr>
                <w:b/>
                <w:bCs/>
                <w:sz w:val="20"/>
                <w:szCs w:val="20"/>
                <w:lang w:val="en-US"/>
              </w:rPr>
              <w:t xml:space="preserve">Specific Test System  </w:t>
            </w:r>
            <w:r>
              <w:br/>
            </w:r>
            <w:r w:rsidRPr="05CDFFAE">
              <w:rPr>
                <w:sz w:val="20"/>
                <w:szCs w:val="20"/>
                <w:lang w:val="en-US"/>
              </w:rPr>
              <w:t>(graphical)</w:t>
            </w:r>
          </w:p>
        </w:tc>
        <w:tc>
          <w:tcPr>
            <w:tcW w:w="6113" w:type="dxa"/>
            <w:shd w:val="clear" w:color="auto" w:fill="FFFFFF"/>
          </w:tcPr>
          <w:p w14:paraId="7DDAC423" w14:textId="3C12025F" w:rsidR="3516146B" w:rsidRDefault="3516146B" w:rsidP="00C362B7">
            <w:pPr>
              <w:spacing w:line="259" w:lineRule="auto"/>
              <w:rPr>
                <w:szCs w:val="22"/>
                <w:lang w:val="en-US"/>
              </w:rPr>
            </w:pPr>
            <w:r w:rsidRPr="02631962">
              <w:rPr>
                <w:rFonts w:eastAsia="Arial" w:cs="Arial"/>
                <w:sz w:val="20"/>
                <w:szCs w:val="20"/>
                <w:lang w:val="en-US"/>
              </w:rPr>
              <w:t xml:space="preserve">The test system, shown in figure below, consists a power system, ICT and Control system. The power system is a distribution network with loads/Flexibility resources such as EVs/heating </w:t>
            </w:r>
            <w:r w:rsidR="59E6C330" w:rsidRPr="02631962">
              <w:rPr>
                <w:rFonts w:eastAsia="Arial" w:cs="Arial"/>
                <w:sz w:val="20"/>
                <w:szCs w:val="20"/>
                <w:lang w:val="en-US"/>
              </w:rPr>
              <w:t>loads</w:t>
            </w:r>
            <w:r w:rsidRPr="02631962">
              <w:rPr>
                <w:rFonts w:eastAsia="Arial" w:cs="Arial"/>
                <w:sz w:val="20"/>
                <w:szCs w:val="20"/>
                <w:lang w:val="en-US"/>
              </w:rPr>
              <w:t xml:space="preserve">. The ICT/control system consists a direct load controller either at the DSO or </w:t>
            </w:r>
            <w:r w:rsidR="0385A292" w:rsidRPr="02631962">
              <w:rPr>
                <w:rFonts w:eastAsia="Arial" w:cs="Arial"/>
                <w:sz w:val="20"/>
                <w:szCs w:val="20"/>
                <w:lang w:val="en-US"/>
              </w:rPr>
              <w:t xml:space="preserve">at </w:t>
            </w:r>
            <w:r w:rsidRPr="02631962">
              <w:rPr>
                <w:rFonts w:eastAsia="Arial" w:cs="Arial"/>
                <w:sz w:val="20"/>
                <w:szCs w:val="20"/>
                <w:lang w:val="en-US"/>
              </w:rPr>
              <w:t xml:space="preserve">an aggregator (optional) that sends </w:t>
            </w:r>
            <w:r w:rsidR="132645E4" w:rsidRPr="02631962">
              <w:rPr>
                <w:rFonts w:eastAsia="Arial" w:cs="Arial"/>
                <w:sz w:val="20"/>
                <w:szCs w:val="20"/>
                <w:lang w:val="en-US"/>
              </w:rPr>
              <w:t xml:space="preserve">switching signals </w:t>
            </w:r>
            <w:r w:rsidRPr="02631962">
              <w:rPr>
                <w:rFonts w:eastAsia="Arial" w:cs="Arial"/>
                <w:sz w:val="20"/>
                <w:szCs w:val="20"/>
                <w:lang w:val="en-US"/>
              </w:rPr>
              <w:t xml:space="preserve">to the flexibility resources. </w:t>
            </w:r>
            <w:r w:rsidR="1AD31555" w:rsidRPr="02631962">
              <w:rPr>
                <w:rFonts w:eastAsia="Arial" w:cs="Arial"/>
                <w:sz w:val="20"/>
                <w:szCs w:val="20"/>
                <w:lang w:val="en-US"/>
              </w:rPr>
              <w:t>The aggregator avails flexibility resources to TSOs in accordance with the contractual agreement in the reserve market. Hence, depending on the frequency level and the associated power, control signals are sent to the flexibility resources by the aggregators.</w:t>
            </w:r>
            <w:r w:rsidRPr="02631962">
              <w:rPr>
                <w:rFonts w:eastAsia="Arial" w:cs="Arial"/>
                <w:sz w:val="20"/>
                <w:szCs w:val="20"/>
                <w:lang w:val="en-US"/>
              </w:rPr>
              <w:t xml:space="preserve"> The ICT system consist the communication network connecting the controller at the DSO or aggregator with the TSO/ Energy retailer and the flexibility resource on the end user side. In the middle, an attacker may interfere with the operation of the aggregator's communication to the upstream controllers or downstream communication to the flexibility resource's control.</w:t>
            </w:r>
          </w:p>
          <w:p w14:paraId="33AE02D0" w14:textId="4480F492" w:rsidR="05CDFFAE" w:rsidRDefault="00B033D6" w:rsidP="2CBC7072">
            <w:pPr>
              <w:rPr>
                <w:rFonts w:eastAsia="Arial" w:cs="Arial"/>
                <w:sz w:val="20"/>
                <w:szCs w:val="20"/>
                <w:lang w:val="en-US"/>
              </w:rPr>
            </w:pPr>
            <w:r>
              <w:rPr>
                <w:noProof/>
              </w:rPr>
              <w:pict w14:anchorId="6EAED727">
                <v:shape id="Picture 752434330" o:spid="_x0000_i1028" type="#_x0000_t75" style="width:293.25pt;height:135.75pt;visibility:visible;mso-wrap-style:square">
                  <v:imagedata r:id="rId15" o:title=""/>
                  <o:lock v:ext="edit" aspectratio="f"/>
                </v:shape>
              </w:pict>
            </w:r>
          </w:p>
        </w:tc>
      </w:tr>
      <w:tr w:rsidR="05CDFFAE" w14:paraId="7A9382DC" w14:textId="77777777" w:rsidTr="00D24C1D">
        <w:trPr>
          <w:jc w:val="center"/>
        </w:trPr>
        <w:tc>
          <w:tcPr>
            <w:tcW w:w="3369" w:type="dxa"/>
            <w:shd w:val="clear" w:color="auto" w:fill="FFFFFF"/>
          </w:tcPr>
          <w:p w14:paraId="7221F8B4" w14:textId="77777777" w:rsidR="05CDFFAE" w:rsidRDefault="05CDFFAE" w:rsidP="05CDFFAE">
            <w:pPr>
              <w:rPr>
                <w:sz w:val="20"/>
                <w:szCs w:val="20"/>
              </w:rPr>
            </w:pPr>
            <w:r w:rsidRPr="05CDFFAE">
              <w:rPr>
                <w:b/>
                <w:bCs/>
                <w:sz w:val="20"/>
                <w:szCs w:val="20"/>
              </w:rPr>
              <w:t>Target measures</w:t>
            </w:r>
          </w:p>
        </w:tc>
        <w:tc>
          <w:tcPr>
            <w:tcW w:w="6113" w:type="dxa"/>
            <w:shd w:val="clear" w:color="auto" w:fill="FFFFFF"/>
          </w:tcPr>
          <w:tbl>
            <w:tblPr>
              <w:tblW w:w="0" w:type="auto"/>
              <w:tblLook w:val="0400" w:firstRow="0" w:lastRow="0" w:firstColumn="0" w:lastColumn="0" w:noHBand="0" w:noVBand="1"/>
            </w:tblPr>
            <w:tblGrid>
              <w:gridCol w:w="5895"/>
            </w:tblGrid>
            <w:tr w:rsidR="2CBC7072" w14:paraId="2B4DD185" w14:textId="77777777" w:rsidTr="251E6EAB">
              <w:tc>
                <w:tcPr>
                  <w:tcW w:w="5895" w:type="dxa"/>
                </w:tcPr>
                <w:p w14:paraId="60C43ED0" w14:textId="394772BD" w:rsidR="2CBC7072" w:rsidRPr="00EF487B" w:rsidRDefault="31F4F92D" w:rsidP="251E6EAB">
                  <w:pPr>
                    <w:rPr>
                      <w:rFonts w:eastAsia="Arial" w:cs="Arial"/>
                      <w:i/>
                      <w:iCs/>
                      <w:color w:val="000000"/>
                      <w:sz w:val="20"/>
                      <w:szCs w:val="20"/>
                      <w:lang w:val="en-US"/>
                    </w:rPr>
                  </w:pPr>
                  <w:r w:rsidRPr="00EF487B">
                    <w:rPr>
                      <w:rFonts w:eastAsia="Arial" w:cs="Arial"/>
                      <w:i/>
                      <w:iCs/>
                      <w:color w:val="000000"/>
                      <w:sz w:val="20"/>
                      <w:szCs w:val="20"/>
                      <w:lang w:val="en-US"/>
                    </w:rPr>
                    <w:t>Frequency, Voltage quality, vulnerability for LAA</w:t>
                  </w:r>
                  <w:r w:rsidR="71E1D853" w:rsidRPr="00EF487B">
                    <w:rPr>
                      <w:rFonts w:eastAsia="Arial" w:cs="Arial"/>
                      <w:i/>
                      <w:iCs/>
                      <w:color w:val="000000"/>
                      <w:sz w:val="20"/>
                      <w:szCs w:val="20"/>
                      <w:lang w:val="en-US"/>
                    </w:rPr>
                    <w:t>, delay, packet loss.</w:t>
                  </w:r>
                  <w:r w:rsidRPr="00EF487B">
                    <w:rPr>
                      <w:rFonts w:eastAsia="Arial" w:cs="Arial"/>
                      <w:i/>
                      <w:iCs/>
                      <w:color w:val="000000"/>
                      <w:sz w:val="20"/>
                      <w:szCs w:val="20"/>
                      <w:lang w:val="en-US"/>
                    </w:rPr>
                    <w:t xml:space="preserve"> </w:t>
                  </w:r>
                </w:p>
              </w:tc>
            </w:tr>
          </w:tbl>
          <w:p w14:paraId="06AF7CD7" w14:textId="1817DB81" w:rsidR="05CDFFAE" w:rsidRDefault="05CDFFAE" w:rsidP="2CBC7072">
            <w:pPr>
              <w:rPr>
                <w:i/>
                <w:iCs/>
                <w:sz w:val="20"/>
                <w:szCs w:val="20"/>
                <w:lang w:val="en-US"/>
              </w:rPr>
            </w:pPr>
          </w:p>
        </w:tc>
      </w:tr>
      <w:tr w:rsidR="05CDFFAE" w14:paraId="5B03D875" w14:textId="77777777" w:rsidTr="00D24C1D">
        <w:trPr>
          <w:jc w:val="center"/>
        </w:trPr>
        <w:tc>
          <w:tcPr>
            <w:tcW w:w="3369" w:type="dxa"/>
            <w:shd w:val="clear" w:color="auto" w:fill="FFFFFF"/>
          </w:tcPr>
          <w:p w14:paraId="3031CEAB" w14:textId="77777777" w:rsidR="05CDFFAE" w:rsidRDefault="05CDFFAE" w:rsidP="05CDFFAE">
            <w:pPr>
              <w:rPr>
                <w:sz w:val="20"/>
                <w:szCs w:val="20"/>
              </w:rPr>
            </w:pPr>
            <w:r w:rsidRPr="05CDFFAE">
              <w:rPr>
                <w:b/>
                <w:bCs/>
                <w:sz w:val="20"/>
                <w:szCs w:val="20"/>
              </w:rPr>
              <w:t>Input and output parameters</w:t>
            </w:r>
          </w:p>
        </w:tc>
        <w:tc>
          <w:tcPr>
            <w:tcW w:w="6113" w:type="dxa"/>
            <w:shd w:val="clear" w:color="auto" w:fill="FFFFFF"/>
          </w:tcPr>
          <w:p w14:paraId="7CFF44DC" w14:textId="198872FC" w:rsidR="05CDFFAE" w:rsidRDefault="22668361" w:rsidP="251E6EAB">
            <w:pPr>
              <w:rPr>
                <w:rFonts w:eastAsia="Arial" w:cs="Arial"/>
                <w:i/>
                <w:iCs/>
                <w:sz w:val="20"/>
                <w:szCs w:val="20"/>
                <w:lang w:val="en-US"/>
              </w:rPr>
            </w:pPr>
            <w:r w:rsidRPr="251E6EAB">
              <w:rPr>
                <w:rFonts w:eastAsia="Arial" w:cs="Arial"/>
                <w:b/>
                <w:bCs/>
                <w:i/>
                <w:iCs/>
                <w:sz w:val="20"/>
                <w:szCs w:val="20"/>
                <w:lang w:val="en-US"/>
              </w:rPr>
              <w:t>Input parameters</w:t>
            </w:r>
            <w:r w:rsidRPr="251E6EAB">
              <w:rPr>
                <w:rFonts w:eastAsia="Arial" w:cs="Arial"/>
                <w:i/>
                <w:iCs/>
                <w:sz w:val="20"/>
                <w:szCs w:val="20"/>
                <w:lang w:val="en-US"/>
              </w:rPr>
              <w:t xml:space="preserve">: Attack behavior, </w:t>
            </w:r>
            <w:r w:rsidRPr="00EF487B">
              <w:rPr>
                <w:rFonts w:eastAsia="Arial" w:cs="Arial"/>
                <w:i/>
                <w:iCs/>
                <w:color w:val="000000"/>
                <w:sz w:val="20"/>
                <w:szCs w:val="20"/>
                <w:lang w:val="en-US"/>
              </w:rPr>
              <w:t xml:space="preserve">attack </w:t>
            </w:r>
            <w:r w:rsidRPr="251E6EAB">
              <w:rPr>
                <w:rFonts w:eastAsia="Arial" w:cs="Arial"/>
                <w:i/>
                <w:iCs/>
                <w:sz w:val="20"/>
                <w:szCs w:val="20"/>
                <w:lang w:val="en-US"/>
              </w:rPr>
              <w:t xml:space="preserve">duration, background traffic behavior, Load/power of EVs (MW), nominal frequency, </w:t>
            </w:r>
            <w:r w:rsidR="05CDFFAE">
              <w:br/>
            </w:r>
            <w:r w:rsidRPr="251E6EAB">
              <w:rPr>
                <w:rFonts w:eastAsia="Arial" w:cs="Arial"/>
                <w:b/>
                <w:bCs/>
                <w:i/>
                <w:iCs/>
                <w:sz w:val="20"/>
                <w:szCs w:val="20"/>
                <w:lang w:val="en-US"/>
              </w:rPr>
              <w:t>Output Parameters:</w:t>
            </w:r>
            <w:r w:rsidRPr="251E6EAB">
              <w:rPr>
                <w:rFonts w:eastAsia="Arial" w:cs="Arial"/>
                <w:i/>
                <w:iCs/>
                <w:sz w:val="20"/>
                <w:szCs w:val="20"/>
                <w:lang w:val="en-US"/>
              </w:rPr>
              <w:t xml:space="preserve"> delay, packet loss, load (MW), ∆ frequency, Voltage etc</w:t>
            </w:r>
          </w:p>
        </w:tc>
      </w:tr>
      <w:tr w:rsidR="05CDFFAE" w14:paraId="1E3C0F7F" w14:textId="77777777" w:rsidTr="00D24C1D">
        <w:trPr>
          <w:jc w:val="center"/>
        </w:trPr>
        <w:tc>
          <w:tcPr>
            <w:tcW w:w="3369" w:type="dxa"/>
            <w:shd w:val="clear" w:color="auto" w:fill="FFFFFF"/>
          </w:tcPr>
          <w:p w14:paraId="41D94EB2" w14:textId="77777777" w:rsidR="05CDFFAE" w:rsidRDefault="05CDFFAE" w:rsidP="05CDFFAE">
            <w:pPr>
              <w:rPr>
                <w:sz w:val="20"/>
                <w:szCs w:val="20"/>
              </w:rPr>
            </w:pPr>
            <w:r w:rsidRPr="05CDFFAE">
              <w:rPr>
                <w:b/>
                <w:bCs/>
                <w:sz w:val="20"/>
                <w:szCs w:val="20"/>
              </w:rPr>
              <w:t>Test Design</w:t>
            </w:r>
          </w:p>
        </w:tc>
        <w:tc>
          <w:tcPr>
            <w:tcW w:w="6113" w:type="dxa"/>
            <w:shd w:val="clear" w:color="auto" w:fill="FFFFFF"/>
          </w:tcPr>
          <w:p w14:paraId="6EB5A4A8" w14:textId="1F79C294" w:rsidR="05CDFFAE" w:rsidRDefault="6768AFBE" w:rsidP="44C703BF">
            <w:r w:rsidRPr="44C703BF">
              <w:rPr>
                <w:rFonts w:eastAsia="Arial" w:cs="Arial"/>
                <w:i/>
                <w:iCs/>
                <w:sz w:val="20"/>
                <w:szCs w:val="20"/>
                <w:lang w:val="en-US"/>
              </w:rPr>
              <w:t>The test design for achieving PoI #3 is as follows:</w:t>
            </w:r>
          </w:p>
          <w:p w14:paraId="742CAFDC" w14:textId="0E5A79FD" w:rsidR="05CDFFAE" w:rsidRDefault="6768AFBE" w:rsidP="44C703BF">
            <w:pPr>
              <w:pStyle w:val="ListParagraph"/>
              <w:numPr>
                <w:ilvl w:val="0"/>
                <w:numId w:val="2"/>
              </w:numPr>
              <w:rPr>
                <w:rFonts w:eastAsia="Arial" w:cs="Arial"/>
                <w:i/>
                <w:iCs/>
                <w:szCs w:val="20"/>
              </w:rPr>
            </w:pPr>
            <w:r w:rsidRPr="44C703BF">
              <w:rPr>
                <w:rFonts w:eastAsia="Arial" w:cs="Arial"/>
                <w:i/>
                <w:iCs/>
                <w:szCs w:val="20"/>
              </w:rPr>
              <w:lastRenderedPageBreak/>
              <w:t>The system operates normally with the nominal operating frequency and voltages at every point in the system are within the specified margins.</w:t>
            </w:r>
          </w:p>
          <w:p w14:paraId="48A72C8D" w14:textId="04E7A286" w:rsidR="05CDFFAE" w:rsidRDefault="6768AFBE" w:rsidP="44C703BF">
            <w:pPr>
              <w:pStyle w:val="ListParagraph"/>
              <w:numPr>
                <w:ilvl w:val="0"/>
                <w:numId w:val="2"/>
              </w:numPr>
              <w:rPr>
                <w:rFonts w:eastAsia="Arial" w:cs="Arial"/>
                <w:i/>
                <w:iCs/>
                <w:szCs w:val="20"/>
              </w:rPr>
            </w:pPr>
            <w:r w:rsidRPr="44C703BF">
              <w:rPr>
                <w:rFonts w:eastAsia="Arial" w:cs="Arial"/>
                <w:i/>
                <w:iCs/>
                <w:szCs w:val="20"/>
              </w:rPr>
              <w:t>Add some background traffic in the communication between controllers and flexibility resource.</w:t>
            </w:r>
            <w:r w:rsidR="05CDFFAE">
              <w:br/>
            </w:r>
            <w:r w:rsidRPr="44C703BF">
              <w:rPr>
                <w:rFonts w:eastAsia="Arial" w:cs="Arial"/>
                <w:i/>
                <w:iCs/>
                <w:szCs w:val="20"/>
              </w:rPr>
              <w:t>OR</w:t>
            </w:r>
            <w:r w:rsidR="05CDFFAE">
              <w:br/>
            </w:r>
            <w:r w:rsidRPr="44C703BF">
              <w:rPr>
                <w:rFonts w:eastAsia="Arial" w:cs="Arial"/>
                <w:i/>
                <w:iCs/>
                <w:szCs w:val="20"/>
              </w:rPr>
              <w:t xml:space="preserve"> Initiate the cyber-attack injecting false commands on the aggregator's or controller's communication to the flexibility resource.</w:t>
            </w:r>
          </w:p>
          <w:p w14:paraId="162D6ABD" w14:textId="347D41CF" w:rsidR="05CDFFAE" w:rsidRDefault="6768AFBE" w:rsidP="44C703BF">
            <w:pPr>
              <w:pStyle w:val="ListParagraph"/>
              <w:numPr>
                <w:ilvl w:val="0"/>
                <w:numId w:val="2"/>
              </w:numPr>
              <w:rPr>
                <w:rFonts w:eastAsia="Arial" w:cs="Arial"/>
                <w:i/>
                <w:iCs/>
                <w:szCs w:val="20"/>
              </w:rPr>
            </w:pPr>
            <w:r w:rsidRPr="44C703BF">
              <w:rPr>
                <w:rFonts w:eastAsia="Arial" w:cs="Arial"/>
                <w:i/>
                <w:iCs/>
                <w:szCs w:val="20"/>
              </w:rPr>
              <w:t xml:space="preserve">Change the load dynamics that can result in a significant deviation in the operating frequency or voltage values in the system.  </w:t>
            </w:r>
          </w:p>
          <w:p w14:paraId="5E077B7B" w14:textId="50B55DB0" w:rsidR="05CDFFAE" w:rsidRDefault="6768AFBE" w:rsidP="251E6EAB">
            <w:pPr>
              <w:pStyle w:val="ListParagraph"/>
              <w:numPr>
                <w:ilvl w:val="0"/>
                <w:numId w:val="2"/>
              </w:numPr>
              <w:rPr>
                <w:rFonts w:eastAsia="Arial" w:cs="Arial"/>
                <w:i/>
                <w:iCs/>
                <w:szCs w:val="20"/>
              </w:rPr>
            </w:pPr>
            <w:r w:rsidRPr="251E6EAB">
              <w:rPr>
                <w:rFonts w:eastAsia="Arial" w:cs="Arial"/>
                <w:i/>
                <w:iCs/>
                <w:szCs w:val="20"/>
              </w:rPr>
              <w:t>The change in loads will be automatically followed by flexibility activation. This could be either a frequency regulation</w:t>
            </w:r>
            <w:r w:rsidR="47894680" w:rsidRPr="251E6EAB">
              <w:rPr>
                <w:rFonts w:eastAsia="Arial" w:cs="Arial"/>
                <w:i/>
                <w:iCs/>
                <w:szCs w:val="20"/>
              </w:rPr>
              <w:t xml:space="preserve"> based on a pre-agreed contractual agreement</w:t>
            </w:r>
            <w:r w:rsidRPr="251E6EAB">
              <w:rPr>
                <w:rFonts w:eastAsia="Arial" w:cs="Arial"/>
                <w:i/>
                <w:iCs/>
                <w:szCs w:val="20"/>
              </w:rPr>
              <w:t xml:space="preserve"> or an activation for congestion management by the DSO. The activation will last for a specified amount of time.</w:t>
            </w:r>
          </w:p>
          <w:p w14:paraId="4125CBE8" w14:textId="7726ED2C" w:rsidR="05CDFFAE" w:rsidRDefault="6768AFBE" w:rsidP="44C703BF">
            <w:pPr>
              <w:pStyle w:val="ListParagraph"/>
              <w:numPr>
                <w:ilvl w:val="0"/>
                <w:numId w:val="2"/>
              </w:numPr>
              <w:rPr>
                <w:rFonts w:eastAsia="Arial" w:cs="Arial"/>
                <w:i/>
                <w:iCs/>
                <w:szCs w:val="20"/>
              </w:rPr>
            </w:pPr>
            <w:r w:rsidRPr="44C703BF">
              <w:rPr>
                <w:rFonts w:eastAsia="Arial" w:cs="Arial"/>
                <w:i/>
                <w:iCs/>
                <w:szCs w:val="20"/>
              </w:rPr>
              <w:t>collect the statistics/ output and target measures</w:t>
            </w:r>
          </w:p>
          <w:p w14:paraId="60FD3143" w14:textId="2020570D" w:rsidR="05CDFFAE" w:rsidRDefault="6768AFBE" w:rsidP="44C703BF">
            <w:pPr>
              <w:pStyle w:val="ListParagraph"/>
              <w:numPr>
                <w:ilvl w:val="0"/>
                <w:numId w:val="2"/>
              </w:numPr>
              <w:rPr>
                <w:i/>
                <w:iCs/>
                <w:szCs w:val="20"/>
              </w:rPr>
            </w:pPr>
            <w:r w:rsidRPr="44C703BF">
              <w:rPr>
                <w:rFonts w:eastAsia="Arial" w:cs="Arial"/>
                <w:i/>
                <w:iCs/>
                <w:szCs w:val="20"/>
              </w:rPr>
              <w:t>Repeat these steps with a varying background traffic or attack behaviors.</w:t>
            </w:r>
          </w:p>
        </w:tc>
      </w:tr>
      <w:tr w:rsidR="05CDFFAE" w14:paraId="0D23E2E4" w14:textId="77777777" w:rsidTr="00D24C1D">
        <w:trPr>
          <w:jc w:val="center"/>
        </w:trPr>
        <w:tc>
          <w:tcPr>
            <w:tcW w:w="3369" w:type="dxa"/>
            <w:shd w:val="clear" w:color="auto" w:fill="FFFFFF"/>
          </w:tcPr>
          <w:p w14:paraId="7FF14E98" w14:textId="77777777" w:rsidR="05CDFFAE" w:rsidRDefault="05CDFFAE" w:rsidP="05CDFFAE">
            <w:pPr>
              <w:rPr>
                <w:sz w:val="20"/>
                <w:szCs w:val="20"/>
              </w:rPr>
            </w:pPr>
            <w:r w:rsidRPr="05CDFFAE">
              <w:rPr>
                <w:b/>
                <w:bCs/>
                <w:sz w:val="20"/>
                <w:szCs w:val="20"/>
              </w:rPr>
              <w:lastRenderedPageBreak/>
              <w:t>Initial system state</w:t>
            </w:r>
          </w:p>
        </w:tc>
        <w:tc>
          <w:tcPr>
            <w:tcW w:w="6113" w:type="dxa"/>
            <w:shd w:val="clear" w:color="auto" w:fill="FFFFFF"/>
          </w:tcPr>
          <w:p w14:paraId="688D41D8" w14:textId="3C0EC3A1" w:rsidR="05CDFFAE" w:rsidRDefault="0841DC8A" w:rsidP="44C703BF">
            <w:pPr>
              <w:rPr>
                <w:rFonts w:eastAsia="Arial" w:cs="Arial"/>
                <w:i/>
                <w:iCs/>
                <w:sz w:val="20"/>
                <w:szCs w:val="20"/>
                <w:lang w:val="en-US"/>
              </w:rPr>
            </w:pPr>
            <w:r w:rsidRPr="44C703BF">
              <w:rPr>
                <w:rFonts w:eastAsia="Arial" w:cs="Arial"/>
                <w:i/>
                <w:iCs/>
                <w:sz w:val="20"/>
                <w:szCs w:val="20"/>
                <w:lang w:val="en-US"/>
              </w:rPr>
              <w:t xml:space="preserve">In the power system: Normal loads in the system operate and the system reach stability. There is no activation of flexibility resources. </w:t>
            </w:r>
          </w:p>
          <w:p w14:paraId="0815414D" w14:textId="74641C50" w:rsidR="05CDFFAE" w:rsidRDefault="0841DC8A" w:rsidP="44C703BF">
            <w:pPr>
              <w:rPr>
                <w:rFonts w:eastAsia="Arial" w:cs="Arial"/>
                <w:i/>
                <w:iCs/>
                <w:sz w:val="20"/>
                <w:szCs w:val="20"/>
                <w:lang w:val="en-US"/>
              </w:rPr>
            </w:pPr>
            <w:r w:rsidRPr="44C703BF">
              <w:rPr>
                <w:rFonts w:eastAsia="Arial" w:cs="Arial"/>
                <w:i/>
                <w:iCs/>
                <w:sz w:val="20"/>
                <w:szCs w:val="20"/>
                <w:lang w:val="en-US"/>
              </w:rPr>
              <w:t xml:space="preserve"> </w:t>
            </w:r>
          </w:p>
          <w:p w14:paraId="263CFA00" w14:textId="36FFCE4F" w:rsidR="05CDFFAE" w:rsidRDefault="0841DC8A" w:rsidP="44C703BF">
            <w:pPr>
              <w:rPr>
                <w:rFonts w:eastAsia="Arial" w:cs="Arial"/>
                <w:i/>
                <w:iCs/>
                <w:sz w:val="20"/>
                <w:szCs w:val="20"/>
                <w:lang w:val="en-US"/>
              </w:rPr>
            </w:pPr>
            <w:r w:rsidRPr="44C703BF">
              <w:rPr>
                <w:rFonts w:eastAsia="Arial" w:cs="Arial"/>
                <w:i/>
                <w:iCs/>
                <w:sz w:val="20"/>
                <w:szCs w:val="20"/>
                <w:lang w:val="en-US"/>
              </w:rPr>
              <w:t xml:space="preserve">In the ICT system: no attack is initiated, and no background traffic is injected. </w:t>
            </w:r>
            <w:r w:rsidR="05CDFFAE">
              <w:br/>
            </w:r>
          </w:p>
          <w:p w14:paraId="70C02D61" w14:textId="790B60AC" w:rsidR="05CDFFAE" w:rsidRDefault="0841DC8A" w:rsidP="251E6EAB">
            <w:pPr>
              <w:rPr>
                <w:rFonts w:eastAsia="Arial" w:cs="Arial"/>
                <w:i/>
                <w:iCs/>
                <w:sz w:val="20"/>
                <w:szCs w:val="20"/>
                <w:lang w:val="en-US"/>
              </w:rPr>
            </w:pPr>
            <w:r w:rsidRPr="251E6EAB">
              <w:rPr>
                <w:rFonts w:eastAsia="Arial" w:cs="Arial"/>
                <w:i/>
                <w:iCs/>
                <w:sz w:val="20"/>
                <w:szCs w:val="20"/>
                <w:lang w:val="en-US"/>
              </w:rPr>
              <w:t>The operating frequency is at nominal value ~ 50 Hz, and the voltage quality is within the limits (</w:t>
            </w:r>
            <w:r w:rsidR="7D0A2F52" w:rsidRPr="00EF487B">
              <w:rPr>
                <w:rFonts w:eastAsia="Arial" w:cs="Arial"/>
                <w:i/>
                <w:iCs/>
                <w:color w:val="000000"/>
                <w:sz w:val="20"/>
                <w:szCs w:val="20"/>
                <w:lang w:val="en-US"/>
              </w:rPr>
              <w:t>±10% )</w:t>
            </w:r>
            <w:r w:rsidR="7D0A2F52" w:rsidRPr="251E6EAB">
              <w:rPr>
                <w:rFonts w:eastAsia="Arial" w:cs="Arial"/>
                <w:i/>
                <w:iCs/>
                <w:sz w:val="20"/>
                <w:szCs w:val="20"/>
                <w:lang w:val="en-US"/>
              </w:rPr>
              <w:t xml:space="preserve"> in the LV network</w:t>
            </w:r>
            <w:r w:rsidRPr="251E6EAB">
              <w:rPr>
                <w:rFonts w:eastAsia="Arial" w:cs="Arial"/>
                <w:i/>
                <w:iCs/>
                <w:sz w:val="20"/>
                <w:szCs w:val="20"/>
                <w:lang w:val="en-US"/>
              </w:rPr>
              <w:t>.</w:t>
            </w:r>
          </w:p>
        </w:tc>
      </w:tr>
      <w:tr w:rsidR="05CDFFAE" w14:paraId="611D3AC2" w14:textId="77777777" w:rsidTr="00D24C1D">
        <w:trPr>
          <w:jc w:val="center"/>
        </w:trPr>
        <w:tc>
          <w:tcPr>
            <w:tcW w:w="3369" w:type="dxa"/>
            <w:shd w:val="clear" w:color="auto" w:fill="FFFFFF"/>
          </w:tcPr>
          <w:p w14:paraId="7C9F0254" w14:textId="77777777" w:rsidR="05CDFFAE" w:rsidRDefault="05CDFFAE" w:rsidP="05CDFFAE">
            <w:pPr>
              <w:rPr>
                <w:sz w:val="20"/>
                <w:szCs w:val="20"/>
                <w:lang w:val="en-US"/>
              </w:rPr>
            </w:pPr>
            <w:r w:rsidRPr="05CDFFAE">
              <w:rPr>
                <w:b/>
                <w:bCs/>
                <w:sz w:val="20"/>
                <w:szCs w:val="20"/>
                <w:lang w:val="en-US"/>
              </w:rPr>
              <w:t>Evolution of system state and test signals</w:t>
            </w:r>
          </w:p>
        </w:tc>
        <w:tc>
          <w:tcPr>
            <w:tcW w:w="6113" w:type="dxa"/>
            <w:shd w:val="clear" w:color="auto" w:fill="FFFFFF"/>
          </w:tcPr>
          <w:p w14:paraId="789D3E87" w14:textId="593380DA" w:rsidR="05CDFFAE" w:rsidRPr="00EF487B" w:rsidRDefault="122603F3" w:rsidP="251E6EAB">
            <w:pPr>
              <w:pStyle w:val="ListParagraph"/>
              <w:numPr>
                <w:ilvl w:val="0"/>
                <w:numId w:val="1"/>
              </w:numPr>
              <w:rPr>
                <w:rFonts w:eastAsia="Arial" w:cs="Arial"/>
                <w:i/>
                <w:iCs/>
                <w:color w:val="000000"/>
                <w:szCs w:val="20"/>
              </w:rPr>
            </w:pPr>
            <w:r w:rsidRPr="251E6EAB">
              <w:rPr>
                <w:rFonts w:eastAsia="Arial" w:cs="Arial"/>
                <w:i/>
                <w:iCs/>
                <w:szCs w:val="20"/>
              </w:rPr>
              <w:t>The system state starts with its initial state as presented above (Frequency ~ 50 Hz and Voltage (</w:t>
            </w:r>
            <w:r w:rsidR="1517F27D" w:rsidRPr="00EF487B">
              <w:rPr>
                <w:rFonts w:eastAsia="Arial" w:cs="Arial"/>
                <w:i/>
                <w:iCs/>
                <w:color w:val="000000"/>
                <w:szCs w:val="20"/>
              </w:rPr>
              <w:t>±10%</w:t>
            </w:r>
            <w:r w:rsidRPr="251E6EAB">
              <w:rPr>
                <w:rFonts w:eastAsia="Arial" w:cs="Arial"/>
                <w:i/>
                <w:iCs/>
                <w:szCs w:val="20"/>
              </w:rPr>
              <w:t>)</w:t>
            </w:r>
          </w:p>
          <w:p w14:paraId="738AC733" w14:textId="4E1607FD" w:rsidR="05CDFFAE" w:rsidRPr="00EF487B" w:rsidRDefault="122603F3" w:rsidP="251E6EAB">
            <w:pPr>
              <w:pStyle w:val="ListParagraph"/>
              <w:numPr>
                <w:ilvl w:val="0"/>
                <w:numId w:val="1"/>
              </w:numPr>
              <w:rPr>
                <w:rFonts w:eastAsia="Arial" w:cs="Arial"/>
                <w:i/>
                <w:iCs/>
                <w:color w:val="000000"/>
                <w:szCs w:val="20"/>
              </w:rPr>
            </w:pPr>
            <w:r w:rsidRPr="251E6EAB">
              <w:rPr>
                <w:rFonts w:eastAsia="Arial" w:cs="Arial"/>
                <w:i/>
                <w:iCs/>
                <w:szCs w:val="20"/>
              </w:rPr>
              <w:t>The load dynamics changes results in a small deviation of frequency from its nominal value or a voltage drop.</w:t>
            </w:r>
            <w:r w:rsidR="05CDFFAE">
              <w:br/>
            </w:r>
            <w:r w:rsidRPr="251E6EAB">
              <w:rPr>
                <w:rFonts w:eastAsia="Arial" w:cs="Arial"/>
                <w:i/>
                <w:iCs/>
                <w:szCs w:val="20"/>
              </w:rPr>
              <w:t xml:space="preserve"> (Frequency ±1% (49.5 - 50.5 Hz) OR in a deviation on the voltage quality ±</w:t>
            </w:r>
            <w:r w:rsidR="0709768A" w:rsidRPr="251E6EAB">
              <w:rPr>
                <w:rFonts w:eastAsia="Arial" w:cs="Arial"/>
                <w:i/>
                <w:iCs/>
                <w:szCs w:val="20"/>
              </w:rPr>
              <w:t>10</w:t>
            </w:r>
            <w:r w:rsidRPr="251E6EAB">
              <w:rPr>
                <w:rFonts w:eastAsia="Arial" w:cs="Arial"/>
                <w:i/>
                <w:iCs/>
                <w:szCs w:val="20"/>
              </w:rPr>
              <w:t>% (0.9</w:t>
            </w:r>
            <w:r w:rsidR="459A1B0F" w:rsidRPr="251E6EAB">
              <w:rPr>
                <w:rFonts w:eastAsia="Arial" w:cs="Arial"/>
                <w:i/>
                <w:iCs/>
                <w:szCs w:val="20"/>
              </w:rPr>
              <w:t>0</w:t>
            </w:r>
            <w:r w:rsidRPr="251E6EAB">
              <w:rPr>
                <w:rFonts w:eastAsia="Arial" w:cs="Arial"/>
                <w:i/>
                <w:iCs/>
                <w:szCs w:val="20"/>
              </w:rPr>
              <w:t xml:space="preserve"> pu &lt; V &lt; 1.</w:t>
            </w:r>
            <w:r w:rsidR="24086BED" w:rsidRPr="251E6EAB">
              <w:rPr>
                <w:rFonts w:eastAsia="Arial" w:cs="Arial"/>
                <w:i/>
                <w:iCs/>
                <w:szCs w:val="20"/>
              </w:rPr>
              <w:t>10</w:t>
            </w:r>
            <w:r w:rsidRPr="251E6EAB">
              <w:rPr>
                <w:rFonts w:eastAsia="Arial" w:cs="Arial"/>
                <w:i/>
                <w:iCs/>
                <w:szCs w:val="20"/>
              </w:rPr>
              <w:t xml:space="preserve"> pu)</w:t>
            </w:r>
          </w:p>
          <w:p w14:paraId="5218CC78" w14:textId="384CC64A" w:rsidR="05CDFFAE" w:rsidRPr="00EF487B" w:rsidRDefault="122603F3" w:rsidP="251E6EAB">
            <w:pPr>
              <w:pStyle w:val="ListParagraph"/>
              <w:numPr>
                <w:ilvl w:val="0"/>
                <w:numId w:val="1"/>
              </w:numPr>
              <w:rPr>
                <w:rFonts w:eastAsia="Arial" w:cs="Arial"/>
                <w:i/>
                <w:iCs/>
                <w:color w:val="000000"/>
                <w:szCs w:val="20"/>
              </w:rPr>
            </w:pPr>
            <w:r w:rsidRPr="251E6EAB">
              <w:rPr>
                <w:rFonts w:eastAsia="Arial" w:cs="Arial"/>
                <w:i/>
                <w:iCs/>
                <w:szCs w:val="20"/>
              </w:rPr>
              <w:t xml:space="preserve">Flexibility activation is initiated to account for the deviation/imbalance. The use of background traffic or initiating the cyber-attack may or may not have an impact on the target measures. Hence, the Frequency may go back to the nominal frequency ~50 Hz or the deviation may sustain/increased </w:t>
            </w:r>
            <w:r w:rsidRPr="251E6EAB">
              <w:rPr>
                <w:rFonts w:eastAsia="Arial" w:cs="Arial"/>
                <w:b/>
                <w:bCs/>
                <w:i/>
                <w:iCs/>
                <w:szCs w:val="20"/>
              </w:rPr>
              <w:t>&gt;</w:t>
            </w:r>
            <w:r w:rsidRPr="251E6EAB">
              <w:rPr>
                <w:rFonts w:eastAsia="Arial" w:cs="Arial"/>
                <w:i/>
                <w:iCs/>
                <w:szCs w:val="20"/>
              </w:rPr>
              <w:t xml:space="preserve"> ±1% (f &lt; 49.5 or f &gt; 50.5 Hz) due to the cyber-attacks such as LLA. Similarly, if the activation is for congestion management/voltage regulation, the deviation on the voltage quality may either goes back to ranges within the limits ±</w:t>
            </w:r>
            <w:r w:rsidR="408D878C" w:rsidRPr="251E6EAB">
              <w:rPr>
                <w:rFonts w:eastAsia="Arial" w:cs="Arial"/>
                <w:i/>
                <w:iCs/>
                <w:szCs w:val="20"/>
              </w:rPr>
              <w:t>10</w:t>
            </w:r>
            <w:r w:rsidRPr="251E6EAB">
              <w:rPr>
                <w:rFonts w:eastAsia="Arial" w:cs="Arial"/>
                <w:i/>
                <w:iCs/>
                <w:szCs w:val="20"/>
              </w:rPr>
              <w:t>% (0.9</w:t>
            </w:r>
            <w:r w:rsidR="2092C85F" w:rsidRPr="251E6EAB">
              <w:rPr>
                <w:rFonts w:eastAsia="Arial" w:cs="Arial"/>
                <w:i/>
                <w:iCs/>
                <w:szCs w:val="20"/>
              </w:rPr>
              <w:t>0</w:t>
            </w:r>
            <w:r w:rsidRPr="251E6EAB">
              <w:rPr>
                <w:rFonts w:eastAsia="Arial" w:cs="Arial"/>
                <w:i/>
                <w:iCs/>
                <w:szCs w:val="20"/>
              </w:rPr>
              <w:t xml:space="preserve"> pu &lt; V &lt; 1.</w:t>
            </w:r>
            <w:r w:rsidR="14CD8268" w:rsidRPr="251E6EAB">
              <w:rPr>
                <w:rFonts w:eastAsia="Arial" w:cs="Arial"/>
                <w:i/>
                <w:iCs/>
                <w:szCs w:val="20"/>
              </w:rPr>
              <w:t>10</w:t>
            </w:r>
            <w:r w:rsidRPr="251E6EAB">
              <w:rPr>
                <w:rFonts w:eastAsia="Arial" w:cs="Arial"/>
                <w:i/>
                <w:iCs/>
                <w:szCs w:val="20"/>
              </w:rPr>
              <w:t xml:space="preserve"> pu) or a sustained or increased deviation due to the delays and packet losses in the flexibility activation signals V &gt; ±</w:t>
            </w:r>
            <w:r w:rsidR="7BD6277E" w:rsidRPr="251E6EAB">
              <w:rPr>
                <w:rFonts w:eastAsia="Arial" w:cs="Arial"/>
                <w:i/>
                <w:iCs/>
                <w:szCs w:val="20"/>
              </w:rPr>
              <w:t>10</w:t>
            </w:r>
            <w:r w:rsidRPr="251E6EAB">
              <w:rPr>
                <w:rFonts w:eastAsia="Arial" w:cs="Arial"/>
                <w:i/>
                <w:iCs/>
                <w:szCs w:val="20"/>
              </w:rPr>
              <w:t>% (V &lt; 0.9</w:t>
            </w:r>
            <w:r w:rsidR="62B2ED78" w:rsidRPr="251E6EAB">
              <w:rPr>
                <w:rFonts w:eastAsia="Arial" w:cs="Arial"/>
                <w:i/>
                <w:iCs/>
                <w:szCs w:val="20"/>
              </w:rPr>
              <w:t>0</w:t>
            </w:r>
            <w:r w:rsidRPr="251E6EAB">
              <w:rPr>
                <w:rFonts w:eastAsia="Arial" w:cs="Arial"/>
                <w:i/>
                <w:iCs/>
                <w:szCs w:val="20"/>
              </w:rPr>
              <w:t xml:space="preserve"> pu or V &gt; 1.</w:t>
            </w:r>
            <w:r w:rsidR="4BF49679" w:rsidRPr="251E6EAB">
              <w:rPr>
                <w:rFonts w:eastAsia="Arial" w:cs="Arial"/>
                <w:i/>
                <w:iCs/>
                <w:szCs w:val="20"/>
              </w:rPr>
              <w:t>1</w:t>
            </w:r>
            <w:r w:rsidR="7D75508B" w:rsidRPr="251E6EAB">
              <w:rPr>
                <w:rFonts w:eastAsia="Arial" w:cs="Arial"/>
                <w:i/>
                <w:iCs/>
                <w:szCs w:val="20"/>
              </w:rPr>
              <w:t xml:space="preserve">0 </w:t>
            </w:r>
            <w:r w:rsidRPr="251E6EAB">
              <w:rPr>
                <w:rFonts w:eastAsia="Arial" w:cs="Arial"/>
                <w:i/>
                <w:iCs/>
                <w:szCs w:val="20"/>
              </w:rPr>
              <w:t>pu)</w:t>
            </w:r>
          </w:p>
          <w:p w14:paraId="0407FB9E" w14:textId="4B2CE74C" w:rsidR="05CDFFAE" w:rsidRDefault="05CDFFAE" w:rsidP="44C703BF">
            <w:pPr>
              <w:rPr>
                <w:i/>
                <w:iCs/>
                <w:sz w:val="20"/>
                <w:szCs w:val="20"/>
                <w:lang w:val="en-US"/>
              </w:rPr>
            </w:pPr>
          </w:p>
        </w:tc>
      </w:tr>
      <w:tr w:rsidR="05CDFFAE" w14:paraId="115894A9" w14:textId="77777777" w:rsidTr="00D24C1D">
        <w:trPr>
          <w:jc w:val="center"/>
        </w:trPr>
        <w:tc>
          <w:tcPr>
            <w:tcW w:w="3369" w:type="dxa"/>
            <w:shd w:val="clear" w:color="auto" w:fill="FFFFFF"/>
          </w:tcPr>
          <w:p w14:paraId="175ECC5E" w14:textId="77777777" w:rsidR="05CDFFAE" w:rsidRDefault="05CDFFAE" w:rsidP="05CDFFAE">
            <w:pPr>
              <w:rPr>
                <w:sz w:val="20"/>
                <w:szCs w:val="20"/>
              </w:rPr>
            </w:pPr>
            <w:r w:rsidRPr="05CDFFAE">
              <w:rPr>
                <w:b/>
                <w:bCs/>
                <w:sz w:val="20"/>
                <w:szCs w:val="20"/>
              </w:rPr>
              <w:t>Other parameters</w:t>
            </w:r>
          </w:p>
        </w:tc>
        <w:tc>
          <w:tcPr>
            <w:tcW w:w="6113" w:type="dxa"/>
            <w:shd w:val="clear" w:color="auto" w:fill="FFFFFF"/>
          </w:tcPr>
          <w:p w14:paraId="0CE2E86A" w14:textId="1B70126C" w:rsidR="05CDFFAE" w:rsidRDefault="17459DCA" w:rsidP="44C703BF">
            <w:r w:rsidRPr="251E6EAB">
              <w:rPr>
                <w:rFonts w:eastAsia="Arial" w:cs="Arial"/>
                <w:i/>
                <w:iCs/>
                <w:sz w:val="20"/>
                <w:szCs w:val="20"/>
                <w:lang w:val="en-US"/>
              </w:rPr>
              <w:t>Customer side inconvenience parameter, aging of EV batter due to frequent charge-discharge cycles.</w:t>
            </w:r>
          </w:p>
        </w:tc>
      </w:tr>
      <w:tr w:rsidR="05CDFFAE" w14:paraId="37ABD4EC" w14:textId="77777777" w:rsidTr="00D24C1D">
        <w:trPr>
          <w:jc w:val="center"/>
        </w:trPr>
        <w:tc>
          <w:tcPr>
            <w:tcW w:w="3369" w:type="dxa"/>
            <w:shd w:val="clear" w:color="auto" w:fill="FFFFFF"/>
          </w:tcPr>
          <w:p w14:paraId="49018D99" w14:textId="77777777" w:rsidR="05CDFFAE" w:rsidRDefault="05CDFFAE" w:rsidP="05CDFFAE">
            <w:pPr>
              <w:rPr>
                <w:sz w:val="20"/>
                <w:szCs w:val="20"/>
              </w:rPr>
            </w:pPr>
            <w:r w:rsidRPr="05CDFFAE">
              <w:rPr>
                <w:b/>
                <w:bCs/>
                <w:sz w:val="20"/>
                <w:szCs w:val="20"/>
              </w:rPr>
              <w:t>Temporal resolution</w:t>
            </w:r>
          </w:p>
        </w:tc>
        <w:tc>
          <w:tcPr>
            <w:tcW w:w="6113" w:type="dxa"/>
            <w:shd w:val="clear" w:color="auto" w:fill="FFFFFF"/>
          </w:tcPr>
          <w:p w14:paraId="0D9AD070" w14:textId="7961848D" w:rsidR="05CDFFAE" w:rsidRDefault="33CBB0D9" w:rsidP="251E6EAB">
            <w:pPr>
              <w:rPr>
                <w:i/>
                <w:iCs/>
                <w:sz w:val="20"/>
                <w:szCs w:val="20"/>
                <w:lang w:val="en-US"/>
              </w:rPr>
            </w:pPr>
            <w:r w:rsidRPr="251E6EAB">
              <w:rPr>
                <w:i/>
                <w:iCs/>
                <w:sz w:val="20"/>
                <w:szCs w:val="20"/>
                <w:lang w:val="en-US"/>
              </w:rPr>
              <w:t xml:space="preserve">100 </w:t>
            </w:r>
            <w:r w:rsidR="57B4EE2A" w:rsidRPr="251E6EAB">
              <w:rPr>
                <w:i/>
                <w:iCs/>
                <w:sz w:val="20"/>
                <w:szCs w:val="20"/>
                <w:lang w:val="en-US"/>
              </w:rPr>
              <w:t>µ</w:t>
            </w:r>
            <w:r w:rsidRPr="251E6EAB">
              <w:rPr>
                <w:i/>
                <w:iCs/>
                <w:sz w:val="20"/>
                <w:szCs w:val="20"/>
                <w:lang w:val="en-US"/>
              </w:rPr>
              <w:t>s</w:t>
            </w:r>
          </w:p>
        </w:tc>
      </w:tr>
      <w:tr w:rsidR="05CDFFAE" w14:paraId="50CE799D" w14:textId="77777777" w:rsidTr="00D24C1D">
        <w:trPr>
          <w:jc w:val="center"/>
        </w:trPr>
        <w:tc>
          <w:tcPr>
            <w:tcW w:w="3369" w:type="dxa"/>
            <w:shd w:val="clear" w:color="auto" w:fill="FFFFFF"/>
          </w:tcPr>
          <w:p w14:paraId="1C4413BB" w14:textId="77777777" w:rsidR="05CDFFAE" w:rsidRDefault="05CDFFAE" w:rsidP="05CDFFAE">
            <w:pPr>
              <w:rPr>
                <w:sz w:val="20"/>
                <w:szCs w:val="20"/>
              </w:rPr>
            </w:pPr>
            <w:r w:rsidRPr="05CDFFAE">
              <w:rPr>
                <w:b/>
                <w:bCs/>
                <w:sz w:val="20"/>
                <w:szCs w:val="20"/>
              </w:rPr>
              <w:t>Source of uncertainty</w:t>
            </w:r>
          </w:p>
        </w:tc>
        <w:tc>
          <w:tcPr>
            <w:tcW w:w="6113" w:type="dxa"/>
            <w:shd w:val="clear" w:color="auto" w:fill="FFFFFF"/>
          </w:tcPr>
          <w:p w14:paraId="416D7670" w14:textId="6C5DFA85" w:rsidR="05CDFFAE" w:rsidRDefault="17999F8B" w:rsidP="44C703BF">
            <w:r w:rsidRPr="44C703BF">
              <w:rPr>
                <w:rFonts w:eastAsia="Arial" w:cs="Arial"/>
                <w:i/>
                <w:iCs/>
                <w:sz w:val="20"/>
                <w:szCs w:val="20"/>
                <w:lang w:val="en-US"/>
              </w:rPr>
              <w:t>Cyber-attack behavior, (data) traffic behavior, Load dynamics or power demand on flexibility resources.</w:t>
            </w:r>
          </w:p>
        </w:tc>
      </w:tr>
      <w:tr w:rsidR="05CDFFAE" w14:paraId="714678D1" w14:textId="77777777" w:rsidTr="00D24C1D">
        <w:trPr>
          <w:jc w:val="center"/>
        </w:trPr>
        <w:tc>
          <w:tcPr>
            <w:tcW w:w="3369" w:type="dxa"/>
            <w:shd w:val="clear" w:color="auto" w:fill="FFFFFF"/>
          </w:tcPr>
          <w:p w14:paraId="62888458" w14:textId="77777777" w:rsidR="05CDFFAE" w:rsidRDefault="05CDFFAE" w:rsidP="05CDFFAE">
            <w:pPr>
              <w:rPr>
                <w:sz w:val="20"/>
                <w:szCs w:val="20"/>
              </w:rPr>
            </w:pPr>
            <w:r w:rsidRPr="05CDFFAE">
              <w:rPr>
                <w:b/>
                <w:bCs/>
                <w:sz w:val="20"/>
                <w:szCs w:val="20"/>
              </w:rPr>
              <w:t>Suspension criteria / Stopping criteria</w:t>
            </w:r>
          </w:p>
        </w:tc>
        <w:tc>
          <w:tcPr>
            <w:tcW w:w="6113" w:type="dxa"/>
            <w:shd w:val="clear" w:color="auto" w:fill="FFFFFF"/>
          </w:tcPr>
          <w:p w14:paraId="578D74B1" w14:textId="70607519" w:rsidR="05CDFFAE" w:rsidRDefault="11AB31AD" w:rsidP="44C703BF">
            <w:r w:rsidRPr="44C703BF">
              <w:rPr>
                <w:rFonts w:eastAsia="Arial" w:cs="Arial"/>
                <w:i/>
                <w:iCs/>
                <w:sz w:val="20"/>
                <w:szCs w:val="20"/>
                <w:lang w:val="en-US"/>
              </w:rPr>
              <w:t>If the system become unstable i.e., ∆ frequency passes the threshold, overloading of the lines passing the threshold values.</w:t>
            </w:r>
          </w:p>
        </w:tc>
      </w:tr>
    </w:tbl>
    <w:p w14:paraId="08CE6F91" w14:textId="5809ADFD" w:rsidR="005F33F1" w:rsidRDefault="005F33F1" w:rsidP="005F33F1">
      <w:pPr>
        <w:rPr>
          <w:sz w:val="20"/>
          <w:szCs w:val="20"/>
        </w:rPr>
      </w:pPr>
    </w:p>
    <w:sectPr w:rsidR="005F33F1" w:rsidSect="005F33F1">
      <w:headerReference w:type="default" r:id="rId16"/>
      <w:footerReference w:type="default" r:id="rId17"/>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3DF5C4" w14:textId="77777777" w:rsidR="00A24FEE" w:rsidRDefault="00A24FEE">
      <w:r>
        <w:separator/>
      </w:r>
    </w:p>
  </w:endnote>
  <w:endnote w:type="continuationSeparator" w:id="0">
    <w:p w14:paraId="4B95C9DF" w14:textId="77777777" w:rsidR="00A24FEE" w:rsidRDefault="00A24FEE">
      <w:r>
        <w:continuationSeparator/>
      </w:r>
    </w:p>
  </w:endnote>
  <w:endnote w:type="continuationNotice" w:id="1">
    <w:p w14:paraId="3C8FF354" w14:textId="77777777" w:rsidR="00A24FEE" w:rsidRDefault="00A24F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47AC5" w14:textId="36677052" w:rsidR="007F68D6" w:rsidRPr="007940EE" w:rsidRDefault="007F68D6" w:rsidP="00615CFA">
    <w:pPr>
      <w:pStyle w:val="Footer"/>
      <w:tabs>
        <w:tab w:val="clear" w:pos="4153"/>
        <w:tab w:val="clear" w:pos="8306"/>
        <w:tab w:val="center" w:pos="4820"/>
        <w:tab w:val="right" w:pos="9639"/>
      </w:tabs>
      <w:rPr>
        <w:sz w:val="20"/>
        <w:szCs w:val="20"/>
        <w:lang w:val="en-US"/>
      </w:rPr>
    </w:pPr>
    <w:r>
      <w:rPr>
        <w:sz w:val="20"/>
        <w:szCs w:val="20"/>
        <w:lang w:val="en-US"/>
      </w:rPr>
      <w:tab/>
    </w:r>
    <w:r w:rsidRPr="00F533B5">
      <w:rPr>
        <w:sz w:val="20"/>
        <w:szCs w:val="20"/>
        <w:lang w:val="en-US"/>
      </w:rPr>
      <w:fldChar w:fldCharType="begin"/>
    </w:r>
    <w:r w:rsidRPr="00F533B5">
      <w:rPr>
        <w:sz w:val="20"/>
        <w:szCs w:val="20"/>
        <w:lang w:val="en-US"/>
      </w:rPr>
      <w:instrText xml:space="preserve"> PAGE </w:instrText>
    </w:r>
    <w:r w:rsidRPr="00F533B5">
      <w:rPr>
        <w:sz w:val="20"/>
        <w:szCs w:val="20"/>
        <w:lang w:val="en-US"/>
      </w:rPr>
      <w:fldChar w:fldCharType="separate"/>
    </w:r>
    <w:r w:rsidR="006555C6">
      <w:rPr>
        <w:noProof/>
        <w:sz w:val="20"/>
        <w:szCs w:val="20"/>
        <w:lang w:val="en-US"/>
      </w:rPr>
      <w:t>2</w:t>
    </w:r>
    <w:r w:rsidRPr="00F533B5">
      <w:rPr>
        <w:sz w:val="20"/>
        <w:szCs w:val="20"/>
        <w:lang w:val="en-US"/>
      </w:rPr>
      <w:fldChar w:fldCharType="end"/>
    </w:r>
    <w:r w:rsidRPr="00F533B5">
      <w:rPr>
        <w:sz w:val="20"/>
        <w:szCs w:val="20"/>
        <w:lang w:val="en-US"/>
      </w:rPr>
      <w:t xml:space="preserve"> </w:t>
    </w:r>
    <w:r w:rsidRPr="002C57CA">
      <w:rPr>
        <w:sz w:val="20"/>
        <w:szCs w:val="20"/>
        <w:lang w:val="en-US"/>
      </w:rPr>
      <w:t xml:space="preserve">of </w:t>
    </w:r>
    <w:r w:rsidRPr="00F533B5">
      <w:rPr>
        <w:sz w:val="20"/>
        <w:szCs w:val="20"/>
        <w:lang w:val="en-US"/>
      </w:rPr>
      <w:fldChar w:fldCharType="begin"/>
    </w:r>
    <w:r w:rsidRPr="00F533B5">
      <w:rPr>
        <w:sz w:val="20"/>
        <w:szCs w:val="20"/>
        <w:lang w:val="en-US"/>
      </w:rPr>
      <w:instrText xml:space="preserve"> NUMPAGES </w:instrText>
    </w:r>
    <w:r w:rsidRPr="00F533B5">
      <w:rPr>
        <w:sz w:val="20"/>
        <w:szCs w:val="20"/>
        <w:lang w:val="en-US"/>
      </w:rPr>
      <w:fldChar w:fldCharType="separate"/>
    </w:r>
    <w:r w:rsidR="006555C6">
      <w:rPr>
        <w:noProof/>
        <w:sz w:val="20"/>
        <w:szCs w:val="20"/>
        <w:lang w:val="en-US"/>
      </w:rPr>
      <w:t>2</w:t>
    </w:r>
    <w:r w:rsidRPr="00F533B5">
      <w:rPr>
        <w:sz w:val="20"/>
        <w:szCs w:val="20"/>
        <w:lang w:val="en-US"/>
      </w:rPr>
      <w:fldChar w:fldCharType="end"/>
    </w:r>
    <w:r w:rsidR="00EB669E">
      <w:rPr>
        <w:sz w:val="20"/>
        <w:szCs w:val="20"/>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4ED193" w14:textId="77777777" w:rsidR="00A24FEE" w:rsidRDefault="00A24FEE">
      <w:r>
        <w:separator/>
      </w:r>
    </w:p>
  </w:footnote>
  <w:footnote w:type="continuationSeparator" w:id="0">
    <w:p w14:paraId="1EA7F11B" w14:textId="77777777" w:rsidR="00A24FEE" w:rsidRDefault="00A24FEE">
      <w:r>
        <w:continuationSeparator/>
      </w:r>
    </w:p>
  </w:footnote>
  <w:footnote w:type="continuationNotice" w:id="1">
    <w:p w14:paraId="4E1ED259" w14:textId="77777777" w:rsidR="00A24FEE" w:rsidRDefault="00A24F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11EFB" w14:textId="07B4D194" w:rsidR="007F68D6" w:rsidRPr="00D94A33" w:rsidRDefault="00EF7F17" w:rsidP="00190872">
    <w:pPr>
      <w:pStyle w:val="Header"/>
      <w:tabs>
        <w:tab w:val="clear" w:pos="4153"/>
        <w:tab w:val="clear" w:pos="8306"/>
        <w:tab w:val="center" w:pos="4820"/>
        <w:tab w:val="right" w:pos="9639"/>
      </w:tabs>
      <w:rPr>
        <w:sz w:val="20"/>
        <w:szCs w:val="20"/>
        <w:lang w:val="en-US"/>
      </w:rPr>
    </w:pPr>
    <w:proofErr w:type="spellStart"/>
    <w:r>
      <w:rPr>
        <w:sz w:val="20"/>
        <w:szCs w:val="20"/>
        <w:lang w:val="en-US"/>
      </w:rPr>
      <w:t>ERIGrid</w:t>
    </w:r>
    <w:proofErr w:type="spellEnd"/>
    <w:r w:rsidR="00557D0C">
      <w:rPr>
        <w:sz w:val="20"/>
        <w:szCs w:val="20"/>
        <w:lang w:val="en-US"/>
      </w:rPr>
      <w:t xml:space="preserve"> </w:t>
    </w:r>
    <w:r w:rsidR="00EB669E">
      <w:rPr>
        <w:sz w:val="20"/>
        <w:szCs w:val="20"/>
        <w:lang w:val="en-US"/>
      </w:rPr>
      <w:t>2.0</w:t>
    </w:r>
    <w:r w:rsidR="007F68D6">
      <w:rPr>
        <w:sz w:val="20"/>
        <w:szCs w:val="20"/>
        <w:lang w:val="en-US"/>
      </w:rPr>
      <w:tab/>
    </w:r>
    <w:r w:rsidR="00C90C2D">
      <w:rPr>
        <w:sz w:val="20"/>
        <w:szCs w:val="20"/>
        <w:lang w:val="en-US"/>
      </w:rPr>
      <w:t xml:space="preserve">GA </w:t>
    </w:r>
    <w:r w:rsidR="00E337AB">
      <w:rPr>
        <w:sz w:val="20"/>
        <w:szCs w:val="20"/>
        <w:lang w:val="en-US"/>
      </w:rPr>
      <w:t>N</w:t>
    </w:r>
    <w:r w:rsidR="007F68D6">
      <w:rPr>
        <w:sz w:val="20"/>
        <w:szCs w:val="20"/>
        <w:lang w:val="en-US"/>
      </w:rPr>
      <w:t xml:space="preserve">o: </w:t>
    </w:r>
    <w:r w:rsidR="007F68D6">
      <w:rPr>
        <w:sz w:val="20"/>
        <w:szCs w:val="20"/>
        <w:lang w:val="en-US"/>
      </w:rPr>
      <w:fldChar w:fldCharType="begin"/>
    </w:r>
    <w:r w:rsidR="007F68D6">
      <w:rPr>
        <w:sz w:val="20"/>
        <w:szCs w:val="20"/>
        <w:lang w:val="en-US"/>
      </w:rPr>
      <w:instrText xml:space="preserve"> DOCPROPERTY  ProposalNo  \* MERGEFORMAT </w:instrText>
    </w:r>
    <w:r w:rsidR="007F68D6">
      <w:rPr>
        <w:sz w:val="20"/>
        <w:szCs w:val="20"/>
        <w:lang w:val="en-US"/>
      </w:rPr>
      <w:fldChar w:fldCharType="separate"/>
    </w:r>
    <w:r w:rsidR="006E7153">
      <w:rPr>
        <w:sz w:val="20"/>
        <w:szCs w:val="20"/>
        <w:lang w:val="en-US"/>
      </w:rPr>
      <w:t>654113</w:t>
    </w:r>
    <w:r w:rsidR="007F68D6">
      <w:rPr>
        <w:sz w:val="20"/>
        <w:szCs w:val="20"/>
        <w:lang w:val="en-US"/>
      </w:rPr>
      <w:fldChar w:fldCharType="end"/>
    </w:r>
    <w:r w:rsidR="007F68D6">
      <w:rPr>
        <w:sz w:val="20"/>
        <w:szCs w:val="20"/>
        <w:lang w:val="en-US"/>
      </w:rPr>
      <w:tab/>
    </w:r>
    <w:r w:rsidR="00AD18EF">
      <w:rPr>
        <w:sz w:val="20"/>
        <w:szCs w:val="20"/>
        <w:lang w:val="da-DK"/>
      </w:rPr>
      <w:fldChar w:fldCharType="begin"/>
    </w:r>
    <w:r w:rsidR="00AD18EF">
      <w:rPr>
        <w:sz w:val="20"/>
        <w:szCs w:val="20"/>
      </w:rPr>
      <w:instrText xml:space="preserve"> DATE \@ "dd/MM/yyyy" </w:instrText>
    </w:r>
    <w:r w:rsidR="00AD18EF">
      <w:rPr>
        <w:sz w:val="20"/>
        <w:szCs w:val="20"/>
        <w:lang w:val="da-DK"/>
      </w:rPr>
      <w:fldChar w:fldCharType="separate"/>
    </w:r>
    <w:r w:rsidR="006E7153">
      <w:rPr>
        <w:noProof/>
        <w:sz w:val="20"/>
        <w:szCs w:val="20"/>
      </w:rPr>
      <w:t>17/08/2021</w:t>
    </w:r>
    <w:r w:rsidR="00AD18EF">
      <w:rPr>
        <w:sz w:val="20"/>
        <w:szCs w:val="20"/>
        <w:lang w:val="da-DK"/>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C2EA45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F20EB4"/>
    <w:multiLevelType w:val="multilevel"/>
    <w:tmpl w:val="628CF73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07157367"/>
    <w:multiLevelType w:val="hybridMultilevel"/>
    <w:tmpl w:val="1D34CA82"/>
    <w:lvl w:ilvl="0" w:tplc="66925C72">
      <w:start w:val="1"/>
      <w:numFmt w:val="bullet"/>
      <w:lvlText w:val="-"/>
      <w:lvlJc w:val="left"/>
      <w:pPr>
        <w:ind w:left="720" w:hanging="360"/>
      </w:pPr>
      <w:rPr>
        <w:rFonts w:ascii="Symbol" w:hAnsi="Symbol" w:hint="default"/>
      </w:rPr>
    </w:lvl>
    <w:lvl w:ilvl="1" w:tplc="F2180390">
      <w:start w:val="1"/>
      <w:numFmt w:val="bullet"/>
      <w:lvlText w:val="o"/>
      <w:lvlJc w:val="left"/>
      <w:pPr>
        <w:ind w:left="1440" w:hanging="360"/>
      </w:pPr>
      <w:rPr>
        <w:rFonts w:ascii="Courier New" w:hAnsi="Courier New" w:hint="default"/>
      </w:rPr>
    </w:lvl>
    <w:lvl w:ilvl="2" w:tplc="E4C05190">
      <w:start w:val="1"/>
      <w:numFmt w:val="bullet"/>
      <w:lvlText w:val=""/>
      <w:lvlJc w:val="left"/>
      <w:pPr>
        <w:ind w:left="2160" w:hanging="360"/>
      </w:pPr>
      <w:rPr>
        <w:rFonts w:ascii="Wingdings" w:hAnsi="Wingdings" w:hint="default"/>
      </w:rPr>
    </w:lvl>
    <w:lvl w:ilvl="3" w:tplc="7FE63054">
      <w:start w:val="1"/>
      <w:numFmt w:val="bullet"/>
      <w:lvlText w:val=""/>
      <w:lvlJc w:val="left"/>
      <w:pPr>
        <w:ind w:left="2880" w:hanging="360"/>
      </w:pPr>
      <w:rPr>
        <w:rFonts w:ascii="Symbol" w:hAnsi="Symbol" w:hint="default"/>
      </w:rPr>
    </w:lvl>
    <w:lvl w:ilvl="4" w:tplc="96D61F92">
      <w:start w:val="1"/>
      <w:numFmt w:val="bullet"/>
      <w:lvlText w:val="o"/>
      <w:lvlJc w:val="left"/>
      <w:pPr>
        <w:ind w:left="3600" w:hanging="360"/>
      </w:pPr>
      <w:rPr>
        <w:rFonts w:ascii="Courier New" w:hAnsi="Courier New" w:hint="default"/>
      </w:rPr>
    </w:lvl>
    <w:lvl w:ilvl="5" w:tplc="AAB80724">
      <w:start w:val="1"/>
      <w:numFmt w:val="bullet"/>
      <w:lvlText w:val=""/>
      <w:lvlJc w:val="left"/>
      <w:pPr>
        <w:ind w:left="4320" w:hanging="360"/>
      </w:pPr>
      <w:rPr>
        <w:rFonts w:ascii="Wingdings" w:hAnsi="Wingdings" w:hint="default"/>
      </w:rPr>
    </w:lvl>
    <w:lvl w:ilvl="6" w:tplc="6B7A8630">
      <w:start w:val="1"/>
      <w:numFmt w:val="bullet"/>
      <w:lvlText w:val=""/>
      <w:lvlJc w:val="left"/>
      <w:pPr>
        <w:ind w:left="5040" w:hanging="360"/>
      </w:pPr>
      <w:rPr>
        <w:rFonts w:ascii="Symbol" w:hAnsi="Symbol" w:hint="default"/>
      </w:rPr>
    </w:lvl>
    <w:lvl w:ilvl="7" w:tplc="5812405A">
      <w:start w:val="1"/>
      <w:numFmt w:val="bullet"/>
      <w:lvlText w:val="o"/>
      <w:lvlJc w:val="left"/>
      <w:pPr>
        <w:ind w:left="5760" w:hanging="360"/>
      </w:pPr>
      <w:rPr>
        <w:rFonts w:ascii="Courier New" w:hAnsi="Courier New" w:hint="default"/>
      </w:rPr>
    </w:lvl>
    <w:lvl w:ilvl="8" w:tplc="103AFCC2">
      <w:start w:val="1"/>
      <w:numFmt w:val="bullet"/>
      <w:lvlText w:val=""/>
      <w:lvlJc w:val="left"/>
      <w:pPr>
        <w:ind w:left="6480" w:hanging="360"/>
      </w:pPr>
      <w:rPr>
        <w:rFonts w:ascii="Wingdings" w:hAnsi="Wingdings" w:hint="default"/>
      </w:rPr>
    </w:lvl>
  </w:abstractNum>
  <w:abstractNum w:abstractNumId="3" w15:restartNumberingAfterBreak="0">
    <w:nsid w:val="181511EB"/>
    <w:multiLevelType w:val="hybridMultilevel"/>
    <w:tmpl w:val="1D907588"/>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2CB742E"/>
    <w:multiLevelType w:val="hybridMultilevel"/>
    <w:tmpl w:val="A5043CE6"/>
    <w:lvl w:ilvl="0" w:tplc="C2F0F5C0">
      <w:start w:val="1"/>
      <w:numFmt w:val="bullet"/>
      <w:lvlText w:val="-"/>
      <w:lvlJc w:val="left"/>
      <w:pPr>
        <w:ind w:left="720" w:hanging="360"/>
      </w:pPr>
      <w:rPr>
        <w:rFonts w:ascii="Symbol" w:hAnsi="Symbol" w:hint="default"/>
      </w:rPr>
    </w:lvl>
    <w:lvl w:ilvl="1" w:tplc="7A6886C8">
      <w:start w:val="1"/>
      <w:numFmt w:val="bullet"/>
      <w:lvlText w:val="o"/>
      <w:lvlJc w:val="left"/>
      <w:pPr>
        <w:ind w:left="1440" w:hanging="360"/>
      </w:pPr>
      <w:rPr>
        <w:rFonts w:ascii="Courier New" w:hAnsi="Courier New" w:hint="default"/>
      </w:rPr>
    </w:lvl>
    <w:lvl w:ilvl="2" w:tplc="358A7F7C">
      <w:start w:val="1"/>
      <w:numFmt w:val="bullet"/>
      <w:lvlText w:val=""/>
      <w:lvlJc w:val="left"/>
      <w:pPr>
        <w:ind w:left="2160" w:hanging="360"/>
      </w:pPr>
      <w:rPr>
        <w:rFonts w:ascii="Wingdings" w:hAnsi="Wingdings" w:hint="default"/>
      </w:rPr>
    </w:lvl>
    <w:lvl w:ilvl="3" w:tplc="60FAB98E">
      <w:start w:val="1"/>
      <w:numFmt w:val="bullet"/>
      <w:lvlText w:val=""/>
      <w:lvlJc w:val="left"/>
      <w:pPr>
        <w:ind w:left="2880" w:hanging="360"/>
      </w:pPr>
      <w:rPr>
        <w:rFonts w:ascii="Symbol" w:hAnsi="Symbol" w:hint="default"/>
      </w:rPr>
    </w:lvl>
    <w:lvl w:ilvl="4" w:tplc="F06877A2">
      <w:start w:val="1"/>
      <w:numFmt w:val="bullet"/>
      <w:lvlText w:val="o"/>
      <w:lvlJc w:val="left"/>
      <w:pPr>
        <w:ind w:left="3600" w:hanging="360"/>
      </w:pPr>
      <w:rPr>
        <w:rFonts w:ascii="Courier New" w:hAnsi="Courier New" w:hint="default"/>
      </w:rPr>
    </w:lvl>
    <w:lvl w:ilvl="5" w:tplc="0BA64C38">
      <w:start w:val="1"/>
      <w:numFmt w:val="bullet"/>
      <w:lvlText w:val=""/>
      <w:lvlJc w:val="left"/>
      <w:pPr>
        <w:ind w:left="4320" w:hanging="360"/>
      </w:pPr>
      <w:rPr>
        <w:rFonts w:ascii="Wingdings" w:hAnsi="Wingdings" w:hint="default"/>
      </w:rPr>
    </w:lvl>
    <w:lvl w:ilvl="6" w:tplc="86609BDE">
      <w:start w:val="1"/>
      <w:numFmt w:val="bullet"/>
      <w:lvlText w:val=""/>
      <w:lvlJc w:val="left"/>
      <w:pPr>
        <w:ind w:left="5040" w:hanging="360"/>
      </w:pPr>
      <w:rPr>
        <w:rFonts w:ascii="Symbol" w:hAnsi="Symbol" w:hint="default"/>
      </w:rPr>
    </w:lvl>
    <w:lvl w:ilvl="7" w:tplc="19ECE3D6">
      <w:start w:val="1"/>
      <w:numFmt w:val="bullet"/>
      <w:lvlText w:val="o"/>
      <w:lvlJc w:val="left"/>
      <w:pPr>
        <w:ind w:left="5760" w:hanging="360"/>
      </w:pPr>
      <w:rPr>
        <w:rFonts w:ascii="Courier New" w:hAnsi="Courier New" w:hint="default"/>
      </w:rPr>
    </w:lvl>
    <w:lvl w:ilvl="8" w:tplc="4E6C0B38">
      <w:start w:val="1"/>
      <w:numFmt w:val="bullet"/>
      <w:lvlText w:val=""/>
      <w:lvlJc w:val="left"/>
      <w:pPr>
        <w:ind w:left="6480" w:hanging="360"/>
      </w:pPr>
      <w:rPr>
        <w:rFonts w:ascii="Wingdings" w:hAnsi="Wingdings" w:hint="default"/>
      </w:rPr>
    </w:lvl>
  </w:abstractNum>
  <w:abstractNum w:abstractNumId="5" w15:restartNumberingAfterBreak="0">
    <w:nsid w:val="2388471F"/>
    <w:multiLevelType w:val="multilevel"/>
    <w:tmpl w:val="36FE31D8"/>
    <w:lvl w:ilvl="0">
      <w:start w:val="1"/>
      <w:numFmt w:val="decimal"/>
      <w:pStyle w:val="Heading1"/>
      <w:lvlText w:val="%1"/>
      <w:lvlJc w:val="left"/>
      <w:pPr>
        <w:tabs>
          <w:tab w:val="num" w:pos="432"/>
        </w:tabs>
        <w:ind w:left="432" w:hanging="432"/>
      </w:pPr>
      <w:rPr>
        <w:rFonts w:hint="default"/>
        <w:sz w:val="24"/>
        <w:szCs w:val="24"/>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5EE4A75"/>
    <w:multiLevelType w:val="hybridMultilevel"/>
    <w:tmpl w:val="6ABA0370"/>
    <w:lvl w:ilvl="0" w:tplc="4DE4B7DC">
      <w:start w:val="1"/>
      <w:numFmt w:val="bullet"/>
      <w:lvlText w:val="●"/>
      <w:lvlJc w:val="left"/>
      <w:pPr>
        <w:ind w:left="720" w:firstLine="360"/>
      </w:pPr>
      <w:rPr>
        <w:rFonts w:ascii="Arial" w:eastAsia="Arial" w:hAnsi="Arial" w:cs="Arial"/>
      </w:rPr>
    </w:lvl>
    <w:lvl w:ilvl="1" w:tplc="02249F50">
      <w:start w:val="1"/>
      <w:numFmt w:val="bullet"/>
      <w:lvlText w:val="o"/>
      <w:lvlJc w:val="left"/>
      <w:pPr>
        <w:ind w:left="1440" w:firstLine="1080"/>
      </w:pPr>
      <w:rPr>
        <w:rFonts w:ascii="Arial" w:eastAsia="Arial" w:hAnsi="Arial" w:cs="Arial"/>
      </w:rPr>
    </w:lvl>
    <w:lvl w:ilvl="2" w:tplc="4DBEC896">
      <w:start w:val="1"/>
      <w:numFmt w:val="bullet"/>
      <w:lvlText w:val="▪"/>
      <w:lvlJc w:val="left"/>
      <w:pPr>
        <w:ind w:left="2160" w:firstLine="1800"/>
      </w:pPr>
      <w:rPr>
        <w:rFonts w:ascii="Arial" w:eastAsia="Arial" w:hAnsi="Arial" w:cs="Arial"/>
      </w:rPr>
    </w:lvl>
    <w:lvl w:ilvl="3" w:tplc="9D3ED132">
      <w:start w:val="1"/>
      <w:numFmt w:val="bullet"/>
      <w:lvlText w:val="●"/>
      <w:lvlJc w:val="left"/>
      <w:pPr>
        <w:ind w:left="2880" w:firstLine="2520"/>
      </w:pPr>
      <w:rPr>
        <w:rFonts w:ascii="Arial" w:eastAsia="Arial" w:hAnsi="Arial" w:cs="Arial"/>
      </w:rPr>
    </w:lvl>
    <w:lvl w:ilvl="4" w:tplc="FBEE9DE0">
      <w:start w:val="1"/>
      <w:numFmt w:val="bullet"/>
      <w:lvlText w:val="o"/>
      <w:lvlJc w:val="left"/>
      <w:pPr>
        <w:ind w:left="3600" w:firstLine="3240"/>
      </w:pPr>
      <w:rPr>
        <w:rFonts w:ascii="Arial" w:eastAsia="Arial" w:hAnsi="Arial" w:cs="Arial"/>
      </w:rPr>
    </w:lvl>
    <w:lvl w:ilvl="5" w:tplc="4274EDC6">
      <w:start w:val="1"/>
      <w:numFmt w:val="bullet"/>
      <w:lvlText w:val="▪"/>
      <w:lvlJc w:val="left"/>
      <w:pPr>
        <w:ind w:left="4320" w:firstLine="3960"/>
      </w:pPr>
      <w:rPr>
        <w:rFonts w:ascii="Arial" w:eastAsia="Arial" w:hAnsi="Arial" w:cs="Arial"/>
      </w:rPr>
    </w:lvl>
    <w:lvl w:ilvl="6" w:tplc="485EACC8">
      <w:start w:val="1"/>
      <w:numFmt w:val="bullet"/>
      <w:lvlText w:val="●"/>
      <w:lvlJc w:val="left"/>
      <w:pPr>
        <w:ind w:left="5040" w:firstLine="4680"/>
      </w:pPr>
      <w:rPr>
        <w:rFonts w:ascii="Arial" w:eastAsia="Arial" w:hAnsi="Arial" w:cs="Arial"/>
      </w:rPr>
    </w:lvl>
    <w:lvl w:ilvl="7" w:tplc="1B0C20D6">
      <w:start w:val="1"/>
      <w:numFmt w:val="bullet"/>
      <w:lvlText w:val="o"/>
      <w:lvlJc w:val="left"/>
      <w:pPr>
        <w:ind w:left="5760" w:firstLine="5400"/>
      </w:pPr>
      <w:rPr>
        <w:rFonts w:ascii="Arial" w:eastAsia="Arial" w:hAnsi="Arial" w:cs="Arial"/>
      </w:rPr>
    </w:lvl>
    <w:lvl w:ilvl="8" w:tplc="3260022C">
      <w:start w:val="1"/>
      <w:numFmt w:val="bullet"/>
      <w:lvlText w:val="▪"/>
      <w:lvlJc w:val="left"/>
      <w:pPr>
        <w:ind w:left="6480" w:firstLine="6120"/>
      </w:pPr>
      <w:rPr>
        <w:rFonts w:ascii="Arial" w:eastAsia="Arial" w:hAnsi="Arial" w:cs="Arial"/>
      </w:rPr>
    </w:lvl>
  </w:abstractNum>
  <w:abstractNum w:abstractNumId="7" w15:restartNumberingAfterBreak="0">
    <w:nsid w:val="2CAD2253"/>
    <w:multiLevelType w:val="hybridMultilevel"/>
    <w:tmpl w:val="2AF45868"/>
    <w:lvl w:ilvl="0" w:tplc="E7FC2DA4">
      <w:start w:val="1"/>
      <w:numFmt w:val="bullet"/>
      <w:lvlText w:val="·"/>
      <w:lvlJc w:val="left"/>
      <w:pPr>
        <w:ind w:left="720" w:hanging="360"/>
      </w:pPr>
      <w:rPr>
        <w:rFonts w:ascii="Symbol" w:hAnsi="Symbol" w:hint="default"/>
      </w:rPr>
    </w:lvl>
    <w:lvl w:ilvl="1" w:tplc="4118AB72">
      <w:start w:val="1"/>
      <w:numFmt w:val="bullet"/>
      <w:lvlText w:val="o"/>
      <w:lvlJc w:val="left"/>
      <w:pPr>
        <w:ind w:left="1440" w:hanging="360"/>
      </w:pPr>
      <w:rPr>
        <w:rFonts w:ascii="Courier New" w:hAnsi="Courier New" w:hint="default"/>
      </w:rPr>
    </w:lvl>
    <w:lvl w:ilvl="2" w:tplc="AE28C77A">
      <w:start w:val="1"/>
      <w:numFmt w:val="bullet"/>
      <w:lvlText w:val=""/>
      <w:lvlJc w:val="left"/>
      <w:pPr>
        <w:ind w:left="2160" w:hanging="360"/>
      </w:pPr>
      <w:rPr>
        <w:rFonts w:ascii="Wingdings" w:hAnsi="Wingdings" w:hint="default"/>
      </w:rPr>
    </w:lvl>
    <w:lvl w:ilvl="3" w:tplc="44B06F5E">
      <w:start w:val="1"/>
      <w:numFmt w:val="bullet"/>
      <w:lvlText w:val=""/>
      <w:lvlJc w:val="left"/>
      <w:pPr>
        <w:ind w:left="2880" w:hanging="360"/>
      </w:pPr>
      <w:rPr>
        <w:rFonts w:ascii="Symbol" w:hAnsi="Symbol" w:hint="default"/>
      </w:rPr>
    </w:lvl>
    <w:lvl w:ilvl="4" w:tplc="C7103670">
      <w:start w:val="1"/>
      <w:numFmt w:val="bullet"/>
      <w:lvlText w:val="o"/>
      <w:lvlJc w:val="left"/>
      <w:pPr>
        <w:ind w:left="3600" w:hanging="360"/>
      </w:pPr>
      <w:rPr>
        <w:rFonts w:ascii="Courier New" w:hAnsi="Courier New" w:hint="default"/>
      </w:rPr>
    </w:lvl>
    <w:lvl w:ilvl="5" w:tplc="BB9CC9E8">
      <w:start w:val="1"/>
      <w:numFmt w:val="bullet"/>
      <w:lvlText w:val=""/>
      <w:lvlJc w:val="left"/>
      <w:pPr>
        <w:ind w:left="4320" w:hanging="360"/>
      </w:pPr>
      <w:rPr>
        <w:rFonts w:ascii="Wingdings" w:hAnsi="Wingdings" w:hint="default"/>
      </w:rPr>
    </w:lvl>
    <w:lvl w:ilvl="6" w:tplc="4E4AF41E">
      <w:start w:val="1"/>
      <w:numFmt w:val="bullet"/>
      <w:lvlText w:val=""/>
      <w:lvlJc w:val="left"/>
      <w:pPr>
        <w:ind w:left="5040" w:hanging="360"/>
      </w:pPr>
      <w:rPr>
        <w:rFonts w:ascii="Symbol" w:hAnsi="Symbol" w:hint="default"/>
      </w:rPr>
    </w:lvl>
    <w:lvl w:ilvl="7" w:tplc="A4909DD4">
      <w:start w:val="1"/>
      <w:numFmt w:val="bullet"/>
      <w:lvlText w:val="o"/>
      <w:lvlJc w:val="left"/>
      <w:pPr>
        <w:ind w:left="5760" w:hanging="360"/>
      </w:pPr>
      <w:rPr>
        <w:rFonts w:ascii="Courier New" w:hAnsi="Courier New" w:hint="default"/>
      </w:rPr>
    </w:lvl>
    <w:lvl w:ilvl="8" w:tplc="46140158">
      <w:start w:val="1"/>
      <w:numFmt w:val="bullet"/>
      <w:lvlText w:val=""/>
      <w:lvlJc w:val="left"/>
      <w:pPr>
        <w:ind w:left="6480" w:hanging="360"/>
      </w:pPr>
      <w:rPr>
        <w:rFonts w:ascii="Wingdings" w:hAnsi="Wingdings" w:hint="default"/>
      </w:rPr>
    </w:lvl>
  </w:abstractNum>
  <w:abstractNum w:abstractNumId="8" w15:restartNumberingAfterBreak="0">
    <w:nsid w:val="338814EE"/>
    <w:multiLevelType w:val="hybridMultilevel"/>
    <w:tmpl w:val="36E41FD6"/>
    <w:lvl w:ilvl="0" w:tplc="AD9A57E0">
      <w:start w:val="1"/>
      <w:numFmt w:val="bullet"/>
      <w:lvlText w:val="·"/>
      <w:lvlJc w:val="left"/>
      <w:pPr>
        <w:ind w:left="720" w:hanging="360"/>
      </w:pPr>
      <w:rPr>
        <w:rFonts w:ascii="Symbol" w:hAnsi="Symbol" w:hint="default"/>
      </w:rPr>
    </w:lvl>
    <w:lvl w:ilvl="1" w:tplc="A364DA5E">
      <w:start w:val="1"/>
      <w:numFmt w:val="bullet"/>
      <w:lvlText w:val="o"/>
      <w:lvlJc w:val="left"/>
      <w:pPr>
        <w:ind w:left="1440" w:hanging="360"/>
      </w:pPr>
      <w:rPr>
        <w:rFonts w:ascii="Courier New" w:hAnsi="Courier New" w:hint="default"/>
      </w:rPr>
    </w:lvl>
    <w:lvl w:ilvl="2" w:tplc="C374D454">
      <w:start w:val="1"/>
      <w:numFmt w:val="bullet"/>
      <w:lvlText w:val=""/>
      <w:lvlJc w:val="left"/>
      <w:pPr>
        <w:ind w:left="2160" w:hanging="360"/>
      </w:pPr>
      <w:rPr>
        <w:rFonts w:ascii="Wingdings" w:hAnsi="Wingdings" w:hint="default"/>
      </w:rPr>
    </w:lvl>
    <w:lvl w:ilvl="3" w:tplc="37FAD894">
      <w:start w:val="1"/>
      <w:numFmt w:val="bullet"/>
      <w:lvlText w:val=""/>
      <w:lvlJc w:val="left"/>
      <w:pPr>
        <w:ind w:left="2880" w:hanging="360"/>
      </w:pPr>
      <w:rPr>
        <w:rFonts w:ascii="Symbol" w:hAnsi="Symbol" w:hint="default"/>
      </w:rPr>
    </w:lvl>
    <w:lvl w:ilvl="4" w:tplc="39DC1C88">
      <w:start w:val="1"/>
      <w:numFmt w:val="bullet"/>
      <w:lvlText w:val="o"/>
      <w:lvlJc w:val="left"/>
      <w:pPr>
        <w:ind w:left="3600" w:hanging="360"/>
      </w:pPr>
      <w:rPr>
        <w:rFonts w:ascii="Courier New" w:hAnsi="Courier New" w:hint="default"/>
      </w:rPr>
    </w:lvl>
    <w:lvl w:ilvl="5" w:tplc="D64255DA">
      <w:start w:val="1"/>
      <w:numFmt w:val="bullet"/>
      <w:lvlText w:val=""/>
      <w:lvlJc w:val="left"/>
      <w:pPr>
        <w:ind w:left="4320" w:hanging="360"/>
      </w:pPr>
      <w:rPr>
        <w:rFonts w:ascii="Wingdings" w:hAnsi="Wingdings" w:hint="default"/>
      </w:rPr>
    </w:lvl>
    <w:lvl w:ilvl="6" w:tplc="EA2ADCEE">
      <w:start w:val="1"/>
      <w:numFmt w:val="bullet"/>
      <w:lvlText w:val=""/>
      <w:lvlJc w:val="left"/>
      <w:pPr>
        <w:ind w:left="5040" w:hanging="360"/>
      </w:pPr>
      <w:rPr>
        <w:rFonts w:ascii="Symbol" w:hAnsi="Symbol" w:hint="default"/>
      </w:rPr>
    </w:lvl>
    <w:lvl w:ilvl="7" w:tplc="46D49EE6">
      <w:start w:val="1"/>
      <w:numFmt w:val="bullet"/>
      <w:lvlText w:val="o"/>
      <w:lvlJc w:val="left"/>
      <w:pPr>
        <w:ind w:left="5760" w:hanging="360"/>
      </w:pPr>
      <w:rPr>
        <w:rFonts w:ascii="Courier New" w:hAnsi="Courier New" w:hint="default"/>
      </w:rPr>
    </w:lvl>
    <w:lvl w:ilvl="8" w:tplc="663EDB96">
      <w:start w:val="1"/>
      <w:numFmt w:val="bullet"/>
      <w:lvlText w:val=""/>
      <w:lvlJc w:val="left"/>
      <w:pPr>
        <w:ind w:left="6480" w:hanging="360"/>
      </w:pPr>
      <w:rPr>
        <w:rFonts w:ascii="Wingdings" w:hAnsi="Wingdings" w:hint="default"/>
      </w:rPr>
    </w:lvl>
  </w:abstractNum>
  <w:abstractNum w:abstractNumId="9" w15:restartNumberingAfterBreak="0">
    <w:nsid w:val="393328A1"/>
    <w:multiLevelType w:val="hybridMultilevel"/>
    <w:tmpl w:val="E30838BE"/>
    <w:lvl w:ilvl="0" w:tplc="42B8F62A">
      <w:start w:val="1"/>
      <w:numFmt w:val="bullet"/>
      <w:lvlText w:val="·"/>
      <w:lvlJc w:val="left"/>
      <w:pPr>
        <w:ind w:left="720" w:hanging="360"/>
      </w:pPr>
      <w:rPr>
        <w:rFonts w:ascii="Symbol" w:hAnsi="Symbol" w:hint="default"/>
      </w:rPr>
    </w:lvl>
    <w:lvl w:ilvl="1" w:tplc="447E1F4E">
      <w:start w:val="1"/>
      <w:numFmt w:val="bullet"/>
      <w:lvlText w:val="o"/>
      <w:lvlJc w:val="left"/>
      <w:pPr>
        <w:ind w:left="1440" w:hanging="360"/>
      </w:pPr>
      <w:rPr>
        <w:rFonts w:ascii="Courier New" w:hAnsi="Courier New" w:hint="default"/>
      </w:rPr>
    </w:lvl>
    <w:lvl w:ilvl="2" w:tplc="3ADA0BA0">
      <w:start w:val="1"/>
      <w:numFmt w:val="bullet"/>
      <w:lvlText w:val=""/>
      <w:lvlJc w:val="left"/>
      <w:pPr>
        <w:ind w:left="2160" w:hanging="360"/>
      </w:pPr>
      <w:rPr>
        <w:rFonts w:ascii="Wingdings" w:hAnsi="Wingdings" w:hint="default"/>
      </w:rPr>
    </w:lvl>
    <w:lvl w:ilvl="3" w:tplc="5184ABA6">
      <w:start w:val="1"/>
      <w:numFmt w:val="bullet"/>
      <w:lvlText w:val=""/>
      <w:lvlJc w:val="left"/>
      <w:pPr>
        <w:ind w:left="2880" w:hanging="360"/>
      </w:pPr>
      <w:rPr>
        <w:rFonts w:ascii="Symbol" w:hAnsi="Symbol" w:hint="default"/>
      </w:rPr>
    </w:lvl>
    <w:lvl w:ilvl="4" w:tplc="8CF61E92">
      <w:start w:val="1"/>
      <w:numFmt w:val="bullet"/>
      <w:lvlText w:val="o"/>
      <w:lvlJc w:val="left"/>
      <w:pPr>
        <w:ind w:left="3600" w:hanging="360"/>
      </w:pPr>
      <w:rPr>
        <w:rFonts w:ascii="Courier New" w:hAnsi="Courier New" w:hint="default"/>
      </w:rPr>
    </w:lvl>
    <w:lvl w:ilvl="5" w:tplc="1F905EF0">
      <w:start w:val="1"/>
      <w:numFmt w:val="bullet"/>
      <w:lvlText w:val=""/>
      <w:lvlJc w:val="left"/>
      <w:pPr>
        <w:ind w:left="4320" w:hanging="360"/>
      </w:pPr>
      <w:rPr>
        <w:rFonts w:ascii="Wingdings" w:hAnsi="Wingdings" w:hint="default"/>
      </w:rPr>
    </w:lvl>
    <w:lvl w:ilvl="6" w:tplc="99C0F204">
      <w:start w:val="1"/>
      <w:numFmt w:val="bullet"/>
      <w:lvlText w:val=""/>
      <w:lvlJc w:val="left"/>
      <w:pPr>
        <w:ind w:left="5040" w:hanging="360"/>
      </w:pPr>
      <w:rPr>
        <w:rFonts w:ascii="Symbol" w:hAnsi="Symbol" w:hint="default"/>
      </w:rPr>
    </w:lvl>
    <w:lvl w:ilvl="7" w:tplc="1D4EB5A4">
      <w:start w:val="1"/>
      <w:numFmt w:val="bullet"/>
      <w:lvlText w:val="o"/>
      <w:lvlJc w:val="left"/>
      <w:pPr>
        <w:ind w:left="5760" w:hanging="360"/>
      </w:pPr>
      <w:rPr>
        <w:rFonts w:ascii="Courier New" w:hAnsi="Courier New" w:hint="default"/>
      </w:rPr>
    </w:lvl>
    <w:lvl w:ilvl="8" w:tplc="CFBE698C">
      <w:start w:val="1"/>
      <w:numFmt w:val="bullet"/>
      <w:lvlText w:val=""/>
      <w:lvlJc w:val="left"/>
      <w:pPr>
        <w:ind w:left="6480" w:hanging="360"/>
      </w:pPr>
      <w:rPr>
        <w:rFonts w:ascii="Wingdings" w:hAnsi="Wingdings" w:hint="default"/>
      </w:rPr>
    </w:lvl>
  </w:abstractNum>
  <w:abstractNum w:abstractNumId="10" w15:restartNumberingAfterBreak="0">
    <w:nsid w:val="43280D02"/>
    <w:multiLevelType w:val="hybridMultilevel"/>
    <w:tmpl w:val="4DFC53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D254272"/>
    <w:multiLevelType w:val="hybridMultilevel"/>
    <w:tmpl w:val="874877C6"/>
    <w:lvl w:ilvl="0" w:tplc="5718B520">
      <w:start w:val="1"/>
      <w:numFmt w:val="bullet"/>
      <w:lvlText w:val="-"/>
      <w:lvlJc w:val="left"/>
      <w:pPr>
        <w:ind w:left="720" w:hanging="360"/>
      </w:pPr>
      <w:rPr>
        <w:rFonts w:ascii="Symbol" w:hAnsi="Symbol" w:hint="default"/>
      </w:rPr>
    </w:lvl>
    <w:lvl w:ilvl="1" w:tplc="44E2E072">
      <w:start w:val="1"/>
      <w:numFmt w:val="bullet"/>
      <w:lvlText w:val="o"/>
      <w:lvlJc w:val="left"/>
      <w:pPr>
        <w:ind w:left="1440" w:hanging="360"/>
      </w:pPr>
      <w:rPr>
        <w:rFonts w:ascii="Courier New" w:hAnsi="Courier New" w:hint="default"/>
      </w:rPr>
    </w:lvl>
    <w:lvl w:ilvl="2" w:tplc="00B68A3E">
      <w:start w:val="1"/>
      <w:numFmt w:val="bullet"/>
      <w:lvlText w:val=""/>
      <w:lvlJc w:val="left"/>
      <w:pPr>
        <w:ind w:left="2160" w:hanging="360"/>
      </w:pPr>
      <w:rPr>
        <w:rFonts w:ascii="Wingdings" w:hAnsi="Wingdings" w:hint="default"/>
      </w:rPr>
    </w:lvl>
    <w:lvl w:ilvl="3" w:tplc="FE2C7EDC">
      <w:start w:val="1"/>
      <w:numFmt w:val="bullet"/>
      <w:lvlText w:val=""/>
      <w:lvlJc w:val="left"/>
      <w:pPr>
        <w:ind w:left="2880" w:hanging="360"/>
      </w:pPr>
      <w:rPr>
        <w:rFonts w:ascii="Symbol" w:hAnsi="Symbol" w:hint="default"/>
      </w:rPr>
    </w:lvl>
    <w:lvl w:ilvl="4" w:tplc="281C3E04">
      <w:start w:val="1"/>
      <w:numFmt w:val="bullet"/>
      <w:lvlText w:val="o"/>
      <w:lvlJc w:val="left"/>
      <w:pPr>
        <w:ind w:left="3600" w:hanging="360"/>
      </w:pPr>
      <w:rPr>
        <w:rFonts w:ascii="Courier New" w:hAnsi="Courier New" w:hint="default"/>
      </w:rPr>
    </w:lvl>
    <w:lvl w:ilvl="5" w:tplc="9AD6B0BE">
      <w:start w:val="1"/>
      <w:numFmt w:val="bullet"/>
      <w:lvlText w:val=""/>
      <w:lvlJc w:val="left"/>
      <w:pPr>
        <w:ind w:left="4320" w:hanging="360"/>
      </w:pPr>
      <w:rPr>
        <w:rFonts w:ascii="Wingdings" w:hAnsi="Wingdings" w:hint="default"/>
      </w:rPr>
    </w:lvl>
    <w:lvl w:ilvl="6" w:tplc="DD64C192">
      <w:start w:val="1"/>
      <w:numFmt w:val="bullet"/>
      <w:lvlText w:val=""/>
      <w:lvlJc w:val="left"/>
      <w:pPr>
        <w:ind w:left="5040" w:hanging="360"/>
      </w:pPr>
      <w:rPr>
        <w:rFonts w:ascii="Symbol" w:hAnsi="Symbol" w:hint="default"/>
      </w:rPr>
    </w:lvl>
    <w:lvl w:ilvl="7" w:tplc="AF0E4112">
      <w:start w:val="1"/>
      <w:numFmt w:val="bullet"/>
      <w:lvlText w:val="o"/>
      <w:lvlJc w:val="left"/>
      <w:pPr>
        <w:ind w:left="5760" w:hanging="360"/>
      </w:pPr>
      <w:rPr>
        <w:rFonts w:ascii="Courier New" w:hAnsi="Courier New" w:hint="default"/>
      </w:rPr>
    </w:lvl>
    <w:lvl w:ilvl="8" w:tplc="CA3A947E">
      <w:start w:val="1"/>
      <w:numFmt w:val="bullet"/>
      <w:lvlText w:val=""/>
      <w:lvlJc w:val="left"/>
      <w:pPr>
        <w:ind w:left="6480" w:hanging="360"/>
      </w:pPr>
      <w:rPr>
        <w:rFonts w:ascii="Wingdings" w:hAnsi="Wingdings" w:hint="default"/>
      </w:rPr>
    </w:lvl>
  </w:abstractNum>
  <w:abstractNum w:abstractNumId="12" w15:restartNumberingAfterBreak="0">
    <w:nsid w:val="4D3A6861"/>
    <w:multiLevelType w:val="hybridMultilevel"/>
    <w:tmpl w:val="2D021F52"/>
    <w:lvl w:ilvl="0" w:tplc="0706F0A8">
      <w:start w:val="1"/>
      <w:numFmt w:val="bullet"/>
      <w:lvlText w:val="·"/>
      <w:lvlJc w:val="left"/>
      <w:pPr>
        <w:ind w:left="720" w:hanging="360"/>
      </w:pPr>
      <w:rPr>
        <w:rFonts w:ascii="Symbol" w:hAnsi="Symbol" w:hint="default"/>
      </w:rPr>
    </w:lvl>
    <w:lvl w:ilvl="1" w:tplc="275AEF7A">
      <w:start w:val="1"/>
      <w:numFmt w:val="bullet"/>
      <w:lvlText w:val="o"/>
      <w:lvlJc w:val="left"/>
      <w:pPr>
        <w:ind w:left="1440" w:hanging="360"/>
      </w:pPr>
      <w:rPr>
        <w:rFonts w:ascii="Courier New" w:hAnsi="Courier New" w:hint="default"/>
      </w:rPr>
    </w:lvl>
    <w:lvl w:ilvl="2" w:tplc="D83E7766">
      <w:start w:val="1"/>
      <w:numFmt w:val="bullet"/>
      <w:lvlText w:val=""/>
      <w:lvlJc w:val="left"/>
      <w:pPr>
        <w:ind w:left="2160" w:hanging="360"/>
      </w:pPr>
      <w:rPr>
        <w:rFonts w:ascii="Wingdings" w:hAnsi="Wingdings" w:hint="default"/>
      </w:rPr>
    </w:lvl>
    <w:lvl w:ilvl="3" w:tplc="FE12BD46">
      <w:start w:val="1"/>
      <w:numFmt w:val="bullet"/>
      <w:lvlText w:val=""/>
      <w:lvlJc w:val="left"/>
      <w:pPr>
        <w:ind w:left="2880" w:hanging="360"/>
      </w:pPr>
      <w:rPr>
        <w:rFonts w:ascii="Symbol" w:hAnsi="Symbol" w:hint="default"/>
      </w:rPr>
    </w:lvl>
    <w:lvl w:ilvl="4" w:tplc="C252694A">
      <w:start w:val="1"/>
      <w:numFmt w:val="bullet"/>
      <w:lvlText w:val="o"/>
      <w:lvlJc w:val="left"/>
      <w:pPr>
        <w:ind w:left="3600" w:hanging="360"/>
      </w:pPr>
      <w:rPr>
        <w:rFonts w:ascii="Courier New" w:hAnsi="Courier New" w:hint="default"/>
      </w:rPr>
    </w:lvl>
    <w:lvl w:ilvl="5" w:tplc="A114E8EC">
      <w:start w:val="1"/>
      <w:numFmt w:val="bullet"/>
      <w:lvlText w:val=""/>
      <w:lvlJc w:val="left"/>
      <w:pPr>
        <w:ind w:left="4320" w:hanging="360"/>
      </w:pPr>
      <w:rPr>
        <w:rFonts w:ascii="Wingdings" w:hAnsi="Wingdings" w:hint="default"/>
      </w:rPr>
    </w:lvl>
    <w:lvl w:ilvl="6" w:tplc="425057EA">
      <w:start w:val="1"/>
      <w:numFmt w:val="bullet"/>
      <w:lvlText w:val=""/>
      <w:lvlJc w:val="left"/>
      <w:pPr>
        <w:ind w:left="5040" w:hanging="360"/>
      </w:pPr>
      <w:rPr>
        <w:rFonts w:ascii="Symbol" w:hAnsi="Symbol" w:hint="default"/>
      </w:rPr>
    </w:lvl>
    <w:lvl w:ilvl="7" w:tplc="1D4060CA">
      <w:start w:val="1"/>
      <w:numFmt w:val="bullet"/>
      <w:lvlText w:val="o"/>
      <w:lvlJc w:val="left"/>
      <w:pPr>
        <w:ind w:left="5760" w:hanging="360"/>
      </w:pPr>
      <w:rPr>
        <w:rFonts w:ascii="Courier New" w:hAnsi="Courier New" w:hint="default"/>
      </w:rPr>
    </w:lvl>
    <w:lvl w:ilvl="8" w:tplc="929A8938">
      <w:start w:val="1"/>
      <w:numFmt w:val="bullet"/>
      <w:lvlText w:val=""/>
      <w:lvlJc w:val="left"/>
      <w:pPr>
        <w:ind w:left="6480" w:hanging="360"/>
      </w:pPr>
      <w:rPr>
        <w:rFonts w:ascii="Wingdings" w:hAnsi="Wingdings" w:hint="default"/>
      </w:rPr>
    </w:lvl>
  </w:abstractNum>
  <w:abstractNum w:abstractNumId="13" w15:restartNumberingAfterBreak="0">
    <w:nsid w:val="5CF02206"/>
    <w:multiLevelType w:val="hybridMultilevel"/>
    <w:tmpl w:val="17603DFA"/>
    <w:lvl w:ilvl="0" w:tplc="331C2BE0">
      <w:start w:val="1"/>
      <w:numFmt w:val="bullet"/>
      <w:pStyle w:val="Enumeration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62F64E68"/>
    <w:multiLevelType w:val="hybridMultilevel"/>
    <w:tmpl w:val="7924C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53859E4"/>
    <w:multiLevelType w:val="hybridMultilevel"/>
    <w:tmpl w:val="781E7CB2"/>
    <w:lvl w:ilvl="0" w:tplc="53508BFE">
      <w:start w:val="1"/>
      <w:numFmt w:val="bullet"/>
      <w:lvlText w:val="·"/>
      <w:lvlJc w:val="left"/>
      <w:pPr>
        <w:ind w:left="720" w:hanging="360"/>
      </w:pPr>
      <w:rPr>
        <w:rFonts w:ascii="Symbol" w:hAnsi="Symbol" w:hint="default"/>
      </w:rPr>
    </w:lvl>
    <w:lvl w:ilvl="1" w:tplc="167AAD8A">
      <w:start w:val="1"/>
      <w:numFmt w:val="bullet"/>
      <w:lvlText w:val="o"/>
      <w:lvlJc w:val="left"/>
      <w:pPr>
        <w:ind w:left="1440" w:hanging="360"/>
      </w:pPr>
      <w:rPr>
        <w:rFonts w:ascii="Courier New" w:hAnsi="Courier New" w:hint="default"/>
      </w:rPr>
    </w:lvl>
    <w:lvl w:ilvl="2" w:tplc="FC8E980E">
      <w:start w:val="1"/>
      <w:numFmt w:val="bullet"/>
      <w:lvlText w:val=""/>
      <w:lvlJc w:val="left"/>
      <w:pPr>
        <w:ind w:left="2160" w:hanging="360"/>
      </w:pPr>
      <w:rPr>
        <w:rFonts w:ascii="Wingdings" w:hAnsi="Wingdings" w:hint="default"/>
      </w:rPr>
    </w:lvl>
    <w:lvl w:ilvl="3" w:tplc="C7DE19CA">
      <w:start w:val="1"/>
      <w:numFmt w:val="bullet"/>
      <w:lvlText w:val=""/>
      <w:lvlJc w:val="left"/>
      <w:pPr>
        <w:ind w:left="2880" w:hanging="360"/>
      </w:pPr>
      <w:rPr>
        <w:rFonts w:ascii="Symbol" w:hAnsi="Symbol" w:hint="default"/>
      </w:rPr>
    </w:lvl>
    <w:lvl w:ilvl="4" w:tplc="B38C9184">
      <w:start w:val="1"/>
      <w:numFmt w:val="bullet"/>
      <w:lvlText w:val="o"/>
      <w:lvlJc w:val="left"/>
      <w:pPr>
        <w:ind w:left="3600" w:hanging="360"/>
      </w:pPr>
      <w:rPr>
        <w:rFonts w:ascii="Courier New" w:hAnsi="Courier New" w:hint="default"/>
      </w:rPr>
    </w:lvl>
    <w:lvl w:ilvl="5" w:tplc="112E897E">
      <w:start w:val="1"/>
      <w:numFmt w:val="bullet"/>
      <w:lvlText w:val=""/>
      <w:lvlJc w:val="left"/>
      <w:pPr>
        <w:ind w:left="4320" w:hanging="360"/>
      </w:pPr>
      <w:rPr>
        <w:rFonts w:ascii="Wingdings" w:hAnsi="Wingdings" w:hint="default"/>
      </w:rPr>
    </w:lvl>
    <w:lvl w:ilvl="6" w:tplc="10A01D76">
      <w:start w:val="1"/>
      <w:numFmt w:val="bullet"/>
      <w:lvlText w:val=""/>
      <w:lvlJc w:val="left"/>
      <w:pPr>
        <w:ind w:left="5040" w:hanging="360"/>
      </w:pPr>
      <w:rPr>
        <w:rFonts w:ascii="Symbol" w:hAnsi="Symbol" w:hint="default"/>
      </w:rPr>
    </w:lvl>
    <w:lvl w:ilvl="7" w:tplc="916C7370">
      <w:start w:val="1"/>
      <w:numFmt w:val="bullet"/>
      <w:lvlText w:val="o"/>
      <w:lvlJc w:val="left"/>
      <w:pPr>
        <w:ind w:left="5760" w:hanging="360"/>
      </w:pPr>
      <w:rPr>
        <w:rFonts w:ascii="Courier New" w:hAnsi="Courier New" w:hint="default"/>
      </w:rPr>
    </w:lvl>
    <w:lvl w:ilvl="8" w:tplc="1B1411AC">
      <w:start w:val="1"/>
      <w:numFmt w:val="bullet"/>
      <w:lvlText w:val=""/>
      <w:lvlJc w:val="left"/>
      <w:pPr>
        <w:ind w:left="6480" w:hanging="360"/>
      </w:pPr>
      <w:rPr>
        <w:rFonts w:ascii="Wingdings" w:hAnsi="Wingdings" w:hint="default"/>
      </w:rPr>
    </w:lvl>
  </w:abstractNum>
  <w:abstractNum w:abstractNumId="16" w15:restartNumberingAfterBreak="0">
    <w:nsid w:val="67447774"/>
    <w:multiLevelType w:val="hybridMultilevel"/>
    <w:tmpl w:val="E4D0AF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67D76916"/>
    <w:multiLevelType w:val="hybridMultilevel"/>
    <w:tmpl w:val="66D674BE"/>
    <w:lvl w:ilvl="0" w:tplc="0D6C6A46">
      <w:start w:val="1"/>
      <w:numFmt w:val="bullet"/>
      <w:lvlText w:val=""/>
      <w:lvlJc w:val="left"/>
      <w:pPr>
        <w:tabs>
          <w:tab w:val="num" w:pos="720"/>
        </w:tabs>
        <w:ind w:left="720" w:hanging="360"/>
      </w:pPr>
      <w:rPr>
        <w:rFonts w:ascii="Wingdings" w:hAnsi="Wingdings" w:hint="default"/>
      </w:rPr>
    </w:lvl>
    <w:lvl w:ilvl="1" w:tplc="8DF2E8AA">
      <w:start w:val="1845"/>
      <w:numFmt w:val="bullet"/>
      <w:lvlText w:val="–"/>
      <w:lvlJc w:val="left"/>
      <w:pPr>
        <w:tabs>
          <w:tab w:val="num" w:pos="1440"/>
        </w:tabs>
        <w:ind w:left="1440" w:hanging="360"/>
      </w:pPr>
      <w:rPr>
        <w:rFonts w:ascii="Arial" w:hAnsi="Arial" w:hint="default"/>
      </w:rPr>
    </w:lvl>
    <w:lvl w:ilvl="2" w:tplc="79A89436">
      <w:start w:val="1845"/>
      <w:numFmt w:val="bullet"/>
      <w:lvlText w:val="•"/>
      <w:lvlJc w:val="left"/>
      <w:pPr>
        <w:tabs>
          <w:tab w:val="num" w:pos="2160"/>
        </w:tabs>
        <w:ind w:left="2160" w:hanging="360"/>
      </w:pPr>
      <w:rPr>
        <w:rFonts w:ascii="Arial" w:hAnsi="Arial" w:hint="default"/>
      </w:rPr>
    </w:lvl>
    <w:lvl w:ilvl="3" w:tplc="477A6FBE" w:tentative="1">
      <w:start w:val="1"/>
      <w:numFmt w:val="bullet"/>
      <w:lvlText w:val=""/>
      <w:lvlJc w:val="left"/>
      <w:pPr>
        <w:tabs>
          <w:tab w:val="num" w:pos="2880"/>
        </w:tabs>
        <w:ind w:left="2880" w:hanging="360"/>
      </w:pPr>
      <w:rPr>
        <w:rFonts w:ascii="Wingdings" w:hAnsi="Wingdings" w:hint="default"/>
      </w:rPr>
    </w:lvl>
    <w:lvl w:ilvl="4" w:tplc="3FA643F4" w:tentative="1">
      <w:start w:val="1"/>
      <w:numFmt w:val="bullet"/>
      <w:lvlText w:val=""/>
      <w:lvlJc w:val="left"/>
      <w:pPr>
        <w:tabs>
          <w:tab w:val="num" w:pos="3600"/>
        </w:tabs>
        <w:ind w:left="3600" w:hanging="360"/>
      </w:pPr>
      <w:rPr>
        <w:rFonts w:ascii="Wingdings" w:hAnsi="Wingdings" w:hint="default"/>
      </w:rPr>
    </w:lvl>
    <w:lvl w:ilvl="5" w:tplc="71F40EE6" w:tentative="1">
      <w:start w:val="1"/>
      <w:numFmt w:val="bullet"/>
      <w:lvlText w:val=""/>
      <w:lvlJc w:val="left"/>
      <w:pPr>
        <w:tabs>
          <w:tab w:val="num" w:pos="4320"/>
        </w:tabs>
        <w:ind w:left="4320" w:hanging="360"/>
      </w:pPr>
      <w:rPr>
        <w:rFonts w:ascii="Wingdings" w:hAnsi="Wingdings" w:hint="default"/>
      </w:rPr>
    </w:lvl>
    <w:lvl w:ilvl="6" w:tplc="08FA9A0E" w:tentative="1">
      <w:start w:val="1"/>
      <w:numFmt w:val="bullet"/>
      <w:lvlText w:val=""/>
      <w:lvlJc w:val="left"/>
      <w:pPr>
        <w:tabs>
          <w:tab w:val="num" w:pos="5040"/>
        </w:tabs>
        <w:ind w:left="5040" w:hanging="360"/>
      </w:pPr>
      <w:rPr>
        <w:rFonts w:ascii="Wingdings" w:hAnsi="Wingdings" w:hint="default"/>
      </w:rPr>
    </w:lvl>
    <w:lvl w:ilvl="7" w:tplc="7070DA96" w:tentative="1">
      <w:start w:val="1"/>
      <w:numFmt w:val="bullet"/>
      <w:lvlText w:val=""/>
      <w:lvlJc w:val="left"/>
      <w:pPr>
        <w:tabs>
          <w:tab w:val="num" w:pos="5760"/>
        </w:tabs>
        <w:ind w:left="5760" w:hanging="360"/>
      </w:pPr>
      <w:rPr>
        <w:rFonts w:ascii="Wingdings" w:hAnsi="Wingdings" w:hint="default"/>
      </w:rPr>
    </w:lvl>
    <w:lvl w:ilvl="8" w:tplc="508457B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C4D0AE1"/>
    <w:multiLevelType w:val="hybridMultilevel"/>
    <w:tmpl w:val="2AF8BD38"/>
    <w:lvl w:ilvl="0" w:tplc="9D84401E">
      <w:start w:val="1"/>
      <w:numFmt w:val="bullet"/>
      <w:lvlText w:val="·"/>
      <w:lvlJc w:val="left"/>
      <w:pPr>
        <w:ind w:left="720" w:hanging="360"/>
      </w:pPr>
      <w:rPr>
        <w:rFonts w:ascii="Symbol" w:hAnsi="Symbol" w:hint="default"/>
      </w:rPr>
    </w:lvl>
    <w:lvl w:ilvl="1" w:tplc="349CABA6">
      <w:start w:val="1"/>
      <w:numFmt w:val="bullet"/>
      <w:lvlText w:val="o"/>
      <w:lvlJc w:val="left"/>
      <w:pPr>
        <w:ind w:left="1440" w:hanging="360"/>
      </w:pPr>
      <w:rPr>
        <w:rFonts w:ascii="Courier New" w:hAnsi="Courier New" w:hint="default"/>
      </w:rPr>
    </w:lvl>
    <w:lvl w:ilvl="2" w:tplc="6BD64858">
      <w:start w:val="1"/>
      <w:numFmt w:val="bullet"/>
      <w:lvlText w:val=""/>
      <w:lvlJc w:val="left"/>
      <w:pPr>
        <w:ind w:left="2160" w:hanging="360"/>
      </w:pPr>
      <w:rPr>
        <w:rFonts w:ascii="Wingdings" w:hAnsi="Wingdings" w:hint="default"/>
      </w:rPr>
    </w:lvl>
    <w:lvl w:ilvl="3" w:tplc="CF42CFC0">
      <w:start w:val="1"/>
      <w:numFmt w:val="bullet"/>
      <w:lvlText w:val=""/>
      <w:lvlJc w:val="left"/>
      <w:pPr>
        <w:ind w:left="2880" w:hanging="360"/>
      </w:pPr>
      <w:rPr>
        <w:rFonts w:ascii="Symbol" w:hAnsi="Symbol" w:hint="default"/>
      </w:rPr>
    </w:lvl>
    <w:lvl w:ilvl="4" w:tplc="B2ACF532">
      <w:start w:val="1"/>
      <w:numFmt w:val="bullet"/>
      <w:lvlText w:val="o"/>
      <w:lvlJc w:val="left"/>
      <w:pPr>
        <w:ind w:left="3600" w:hanging="360"/>
      </w:pPr>
      <w:rPr>
        <w:rFonts w:ascii="Courier New" w:hAnsi="Courier New" w:hint="default"/>
      </w:rPr>
    </w:lvl>
    <w:lvl w:ilvl="5" w:tplc="31F62AB8">
      <w:start w:val="1"/>
      <w:numFmt w:val="bullet"/>
      <w:lvlText w:val=""/>
      <w:lvlJc w:val="left"/>
      <w:pPr>
        <w:ind w:left="4320" w:hanging="360"/>
      </w:pPr>
      <w:rPr>
        <w:rFonts w:ascii="Wingdings" w:hAnsi="Wingdings" w:hint="default"/>
      </w:rPr>
    </w:lvl>
    <w:lvl w:ilvl="6" w:tplc="3790EBBE">
      <w:start w:val="1"/>
      <w:numFmt w:val="bullet"/>
      <w:lvlText w:val=""/>
      <w:lvlJc w:val="left"/>
      <w:pPr>
        <w:ind w:left="5040" w:hanging="360"/>
      </w:pPr>
      <w:rPr>
        <w:rFonts w:ascii="Symbol" w:hAnsi="Symbol" w:hint="default"/>
      </w:rPr>
    </w:lvl>
    <w:lvl w:ilvl="7" w:tplc="584248B6">
      <w:start w:val="1"/>
      <w:numFmt w:val="bullet"/>
      <w:lvlText w:val="o"/>
      <w:lvlJc w:val="left"/>
      <w:pPr>
        <w:ind w:left="5760" w:hanging="360"/>
      </w:pPr>
      <w:rPr>
        <w:rFonts w:ascii="Courier New" w:hAnsi="Courier New" w:hint="default"/>
      </w:rPr>
    </w:lvl>
    <w:lvl w:ilvl="8" w:tplc="CDA03304">
      <w:start w:val="1"/>
      <w:numFmt w:val="bullet"/>
      <w:lvlText w:val=""/>
      <w:lvlJc w:val="left"/>
      <w:pPr>
        <w:ind w:left="6480" w:hanging="360"/>
      </w:pPr>
      <w:rPr>
        <w:rFonts w:ascii="Wingdings" w:hAnsi="Wingdings" w:hint="default"/>
      </w:rPr>
    </w:lvl>
  </w:abstractNum>
  <w:abstractNum w:abstractNumId="19" w15:restartNumberingAfterBreak="0">
    <w:nsid w:val="6DF04D1B"/>
    <w:multiLevelType w:val="hybridMultilevel"/>
    <w:tmpl w:val="9C62E03E"/>
    <w:lvl w:ilvl="0" w:tplc="6BE80D12">
      <w:start w:val="1"/>
      <w:numFmt w:val="bullet"/>
      <w:lvlText w:val=""/>
      <w:lvlJc w:val="left"/>
      <w:pPr>
        <w:tabs>
          <w:tab w:val="num" w:pos="720"/>
        </w:tabs>
        <w:ind w:left="720" w:hanging="360"/>
      </w:pPr>
      <w:rPr>
        <w:rFonts w:ascii="Wingdings" w:hAnsi="Wingdings" w:hint="default"/>
      </w:rPr>
    </w:lvl>
    <w:lvl w:ilvl="1" w:tplc="AD984268">
      <w:start w:val="1302"/>
      <w:numFmt w:val="bullet"/>
      <w:lvlText w:val="–"/>
      <w:lvlJc w:val="left"/>
      <w:pPr>
        <w:tabs>
          <w:tab w:val="num" w:pos="1440"/>
        </w:tabs>
        <w:ind w:left="1440" w:hanging="360"/>
      </w:pPr>
      <w:rPr>
        <w:rFonts w:ascii="Arial" w:hAnsi="Arial" w:hint="default"/>
      </w:rPr>
    </w:lvl>
    <w:lvl w:ilvl="2" w:tplc="DBA25702" w:tentative="1">
      <w:start w:val="1"/>
      <w:numFmt w:val="bullet"/>
      <w:lvlText w:val=""/>
      <w:lvlJc w:val="left"/>
      <w:pPr>
        <w:tabs>
          <w:tab w:val="num" w:pos="2160"/>
        </w:tabs>
        <w:ind w:left="2160" w:hanging="360"/>
      </w:pPr>
      <w:rPr>
        <w:rFonts w:ascii="Wingdings" w:hAnsi="Wingdings" w:hint="default"/>
      </w:rPr>
    </w:lvl>
    <w:lvl w:ilvl="3" w:tplc="3ADC9256" w:tentative="1">
      <w:start w:val="1"/>
      <w:numFmt w:val="bullet"/>
      <w:lvlText w:val=""/>
      <w:lvlJc w:val="left"/>
      <w:pPr>
        <w:tabs>
          <w:tab w:val="num" w:pos="2880"/>
        </w:tabs>
        <w:ind w:left="2880" w:hanging="360"/>
      </w:pPr>
      <w:rPr>
        <w:rFonts w:ascii="Wingdings" w:hAnsi="Wingdings" w:hint="default"/>
      </w:rPr>
    </w:lvl>
    <w:lvl w:ilvl="4" w:tplc="805CE3EA" w:tentative="1">
      <w:start w:val="1"/>
      <w:numFmt w:val="bullet"/>
      <w:lvlText w:val=""/>
      <w:lvlJc w:val="left"/>
      <w:pPr>
        <w:tabs>
          <w:tab w:val="num" w:pos="3600"/>
        </w:tabs>
        <w:ind w:left="3600" w:hanging="360"/>
      </w:pPr>
      <w:rPr>
        <w:rFonts w:ascii="Wingdings" w:hAnsi="Wingdings" w:hint="default"/>
      </w:rPr>
    </w:lvl>
    <w:lvl w:ilvl="5" w:tplc="3D0412E2" w:tentative="1">
      <w:start w:val="1"/>
      <w:numFmt w:val="bullet"/>
      <w:lvlText w:val=""/>
      <w:lvlJc w:val="left"/>
      <w:pPr>
        <w:tabs>
          <w:tab w:val="num" w:pos="4320"/>
        </w:tabs>
        <w:ind w:left="4320" w:hanging="360"/>
      </w:pPr>
      <w:rPr>
        <w:rFonts w:ascii="Wingdings" w:hAnsi="Wingdings" w:hint="default"/>
      </w:rPr>
    </w:lvl>
    <w:lvl w:ilvl="6" w:tplc="D42055F0" w:tentative="1">
      <w:start w:val="1"/>
      <w:numFmt w:val="bullet"/>
      <w:lvlText w:val=""/>
      <w:lvlJc w:val="left"/>
      <w:pPr>
        <w:tabs>
          <w:tab w:val="num" w:pos="5040"/>
        </w:tabs>
        <w:ind w:left="5040" w:hanging="360"/>
      </w:pPr>
      <w:rPr>
        <w:rFonts w:ascii="Wingdings" w:hAnsi="Wingdings" w:hint="default"/>
      </w:rPr>
    </w:lvl>
    <w:lvl w:ilvl="7" w:tplc="508EA6DE" w:tentative="1">
      <w:start w:val="1"/>
      <w:numFmt w:val="bullet"/>
      <w:lvlText w:val=""/>
      <w:lvlJc w:val="left"/>
      <w:pPr>
        <w:tabs>
          <w:tab w:val="num" w:pos="5760"/>
        </w:tabs>
        <w:ind w:left="5760" w:hanging="360"/>
      </w:pPr>
      <w:rPr>
        <w:rFonts w:ascii="Wingdings" w:hAnsi="Wingdings" w:hint="default"/>
      </w:rPr>
    </w:lvl>
    <w:lvl w:ilvl="8" w:tplc="0486C92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F1A108A"/>
    <w:multiLevelType w:val="hybridMultilevel"/>
    <w:tmpl w:val="80E43E5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6F253601"/>
    <w:multiLevelType w:val="hybridMultilevel"/>
    <w:tmpl w:val="E5BAC100"/>
    <w:lvl w:ilvl="0" w:tplc="BC1045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2160F8E"/>
    <w:multiLevelType w:val="hybridMultilevel"/>
    <w:tmpl w:val="C0C490E0"/>
    <w:lvl w:ilvl="0" w:tplc="7BF25068">
      <w:start w:val="1"/>
      <w:numFmt w:val="bullet"/>
      <w:lvlText w:val="·"/>
      <w:lvlJc w:val="left"/>
      <w:pPr>
        <w:ind w:left="720" w:hanging="360"/>
      </w:pPr>
      <w:rPr>
        <w:rFonts w:ascii="Symbol" w:hAnsi="Symbol" w:hint="default"/>
      </w:rPr>
    </w:lvl>
    <w:lvl w:ilvl="1" w:tplc="FCA2582C">
      <w:start w:val="1"/>
      <w:numFmt w:val="bullet"/>
      <w:lvlText w:val="o"/>
      <w:lvlJc w:val="left"/>
      <w:pPr>
        <w:ind w:left="1440" w:hanging="360"/>
      </w:pPr>
      <w:rPr>
        <w:rFonts w:ascii="Courier New" w:hAnsi="Courier New" w:hint="default"/>
      </w:rPr>
    </w:lvl>
    <w:lvl w:ilvl="2" w:tplc="22CAED40">
      <w:start w:val="1"/>
      <w:numFmt w:val="bullet"/>
      <w:lvlText w:val=""/>
      <w:lvlJc w:val="left"/>
      <w:pPr>
        <w:ind w:left="2160" w:hanging="360"/>
      </w:pPr>
      <w:rPr>
        <w:rFonts w:ascii="Wingdings" w:hAnsi="Wingdings" w:hint="default"/>
      </w:rPr>
    </w:lvl>
    <w:lvl w:ilvl="3" w:tplc="79786F9E">
      <w:start w:val="1"/>
      <w:numFmt w:val="bullet"/>
      <w:lvlText w:val=""/>
      <w:lvlJc w:val="left"/>
      <w:pPr>
        <w:ind w:left="2880" w:hanging="360"/>
      </w:pPr>
      <w:rPr>
        <w:rFonts w:ascii="Symbol" w:hAnsi="Symbol" w:hint="default"/>
      </w:rPr>
    </w:lvl>
    <w:lvl w:ilvl="4" w:tplc="8396A2C2">
      <w:start w:val="1"/>
      <w:numFmt w:val="bullet"/>
      <w:lvlText w:val="o"/>
      <w:lvlJc w:val="left"/>
      <w:pPr>
        <w:ind w:left="3600" w:hanging="360"/>
      </w:pPr>
      <w:rPr>
        <w:rFonts w:ascii="Courier New" w:hAnsi="Courier New" w:hint="default"/>
      </w:rPr>
    </w:lvl>
    <w:lvl w:ilvl="5" w:tplc="98D0D816">
      <w:start w:val="1"/>
      <w:numFmt w:val="bullet"/>
      <w:lvlText w:val=""/>
      <w:lvlJc w:val="left"/>
      <w:pPr>
        <w:ind w:left="4320" w:hanging="360"/>
      </w:pPr>
      <w:rPr>
        <w:rFonts w:ascii="Wingdings" w:hAnsi="Wingdings" w:hint="default"/>
      </w:rPr>
    </w:lvl>
    <w:lvl w:ilvl="6" w:tplc="500C7090">
      <w:start w:val="1"/>
      <w:numFmt w:val="bullet"/>
      <w:lvlText w:val=""/>
      <w:lvlJc w:val="left"/>
      <w:pPr>
        <w:ind w:left="5040" w:hanging="360"/>
      </w:pPr>
      <w:rPr>
        <w:rFonts w:ascii="Symbol" w:hAnsi="Symbol" w:hint="default"/>
      </w:rPr>
    </w:lvl>
    <w:lvl w:ilvl="7" w:tplc="C4DCC7A2">
      <w:start w:val="1"/>
      <w:numFmt w:val="bullet"/>
      <w:lvlText w:val="o"/>
      <w:lvlJc w:val="left"/>
      <w:pPr>
        <w:ind w:left="5760" w:hanging="360"/>
      </w:pPr>
      <w:rPr>
        <w:rFonts w:ascii="Courier New" w:hAnsi="Courier New" w:hint="default"/>
      </w:rPr>
    </w:lvl>
    <w:lvl w:ilvl="8" w:tplc="1046A55A">
      <w:start w:val="1"/>
      <w:numFmt w:val="bullet"/>
      <w:lvlText w:val=""/>
      <w:lvlJc w:val="left"/>
      <w:pPr>
        <w:ind w:left="6480" w:hanging="360"/>
      </w:pPr>
      <w:rPr>
        <w:rFonts w:ascii="Wingdings" w:hAnsi="Wingdings" w:hint="default"/>
      </w:rPr>
    </w:lvl>
  </w:abstractNum>
  <w:abstractNum w:abstractNumId="23" w15:restartNumberingAfterBreak="0">
    <w:nsid w:val="76736B74"/>
    <w:multiLevelType w:val="multilevel"/>
    <w:tmpl w:val="2F625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7F82A0E"/>
    <w:multiLevelType w:val="hybridMultilevel"/>
    <w:tmpl w:val="4AA404C4"/>
    <w:lvl w:ilvl="0" w:tplc="2132BEC0">
      <w:start w:val="1"/>
      <w:numFmt w:val="bullet"/>
      <w:lvlText w:val="·"/>
      <w:lvlJc w:val="left"/>
      <w:pPr>
        <w:ind w:left="720" w:hanging="360"/>
      </w:pPr>
      <w:rPr>
        <w:rFonts w:ascii="Symbol" w:hAnsi="Symbol" w:hint="default"/>
      </w:rPr>
    </w:lvl>
    <w:lvl w:ilvl="1" w:tplc="4BF2D352">
      <w:start w:val="1"/>
      <w:numFmt w:val="bullet"/>
      <w:lvlText w:val="o"/>
      <w:lvlJc w:val="left"/>
      <w:pPr>
        <w:ind w:left="1440" w:hanging="360"/>
      </w:pPr>
      <w:rPr>
        <w:rFonts w:ascii="Courier New" w:hAnsi="Courier New" w:cs="Times New Roman" w:hint="default"/>
      </w:rPr>
    </w:lvl>
    <w:lvl w:ilvl="2" w:tplc="B178E3E4">
      <w:start w:val="1"/>
      <w:numFmt w:val="bullet"/>
      <w:lvlText w:val=""/>
      <w:lvlJc w:val="left"/>
      <w:pPr>
        <w:ind w:left="2160" w:hanging="360"/>
      </w:pPr>
      <w:rPr>
        <w:rFonts w:ascii="Wingdings" w:hAnsi="Wingdings" w:hint="default"/>
      </w:rPr>
    </w:lvl>
    <w:lvl w:ilvl="3" w:tplc="4B7EB29C">
      <w:start w:val="1"/>
      <w:numFmt w:val="bullet"/>
      <w:lvlText w:val=""/>
      <w:lvlJc w:val="left"/>
      <w:pPr>
        <w:ind w:left="2880" w:hanging="360"/>
      </w:pPr>
      <w:rPr>
        <w:rFonts w:ascii="Symbol" w:hAnsi="Symbol" w:hint="default"/>
      </w:rPr>
    </w:lvl>
    <w:lvl w:ilvl="4" w:tplc="A0D23348">
      <w:start w:val="1"/>
      <w:numFmt w:val="bullet"/>
      <w:lvlText w:val="o"/>
      <w:lvlJc w:val="left"/>
      <w:pPr>
        <w:ind w:left="3600" w:hanging="360"/>
      </w:pPr>
      <w:rPr>
        <w:rFonts w:ascii="Courier New" w:hAnsi="Courier New" w:cs="Times New Roman" w:hint="default"/>
      </w:rPr>
    </w:lvl>
    <w:lvl w:ilvl="5" w:tplc="DA3E2520">
      <w:start w:val="1"/>
      <w:numFmt w:val="bullet"/>
      <w:lvlText w:val=""/>
      <w:lvlJc w:val="left"/>
      <w:pPr>
        <w:ind w:left="4320" w:hanging="360"/>
      </w:pPr>
      <w:rPr>
        <w:rFonts w:ascii="Wingdings" w:hAnsi="Wingdings" w:hint="default"/>
      </w:rPr>
    </w:lvl>
    <w:lvl w:ilvl="6" w:tplc="90A206B8">
      <w:start w:val="1"/>
      <w:numFmt w:val="bullet"/>
      <w:lvlText w:val=""/>
      <w:lvlJc w:val="left"/>
      <w:pPr>
        <w:ind w:left="5040" w:hanging="360"/>
      </w:pPr>
      <w:rPr>
        <w:rFonts w:ascii="Symbol" w:hAnsi="Symbol" w:hint="default"/>
      </w:rPr>
    </w:lvl>
    <w:lvl w:ilvl="7" w:tplc="2CE6D124">
      <w:start w:val="1"/>
      <w:numFmt w:val="bullet"/>
      <w:lvlText w:val="o"/>
      <w:lvlJc w:val="left"/>
      <w:pPr>
        <w:ind w:left="5760" w:hanging="360"/>
      </w:pPr>
      <w:rPr>
        <w:rFonts w:ascii="Courier New" w:hAnsi="Courier New" w:cs="Times New Roman" w:hint="default"/>
      </w:rPr>
    </w:lvl>
    <w:lvl w:ilvl="8" w:tplc="E8243B4E">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4"/>
  </w:num>
  <w:num w:numId="4">
    <w:abstractNumId w:val="22"/>
  </w:num>
  <w:num w:numId="5">
    <w:abstractNumId w:val="18"/>
  </w:num>
  <w:num w:numId="6">
    <w:abstractNumId w:val="9"/>
  </w:num>
  <w:num w:numId="7">
    <w:abstractNumId w:val="12"/>
  </w:num>
  <w:num w:numId="8">
    <w:abstractNumId w:val="15"/>
  </w:num>
  <w:num w:numId="9">
    <w:abstractNumId w:val="7"/>
  </w:num>
  <w:num w:numId="10">
    <w:abstractNumId w:val="23"/>
  </w:num>
  <w:num w:numId="11">
    <w:abstractNumId w:val="8"/>
  </w:num>
  <w:num w:numId="12">
    <w:abstractNumId w:val="5"/>
  </w:num>
  <w:num w:numId="13">
    <w:abstractNumId w:val="13"/>
  </w:num>
  <w:num w:numId="14">
    <w:abstractNumId w:val="3"/>
  </w:num>
  <w:num w:numId="15">
    <w:abstractNumId w:val="21"/>
  </w:num>
  <w:num w:numId="16">
    <w:abstractNumId w:val="0"/>
  </w:num>
  <w:num w:numId="17">
    <w:abstractNumId w:val="14"/>
  </w:num>
  <w:num w:numId="18">
    <w:abstractNumId w:val="16"/>
  </w:num>
  <w:num w:numId="19">
    <w:abstractNumId w:val="20"/>
  </w:num>
  <w:num w:numId="20">
    <w:abstractNumId w:val="19"/>
  </w:num>
  <w:num w:numId="21">
    <w:abstractNumId w:val="17"/>
  </w:num>
  <w:num w:numId="22">
    <w:abstractNumId w:val="6"/>
  </w:num>
  <w:num w:numId="23">
    <w:abstractNumId w:val="1"/>
  </w:num>
  <w:num w:numId="24">
    <w:abstractNumId w:val="10"/>
  </w:num>
  <w:num w:numId="25">
    <w:abstractNumId w:val="5"/>
  </w:num>
  <w:num w:numId="26">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hyphenationZone w:val="357"/>
  <w:characterSpacingControl w:val="doNotCompress"/>
  <w:hdrShapeDefaults>
    <o:shapedefaults v:ext="edit" spidmax="8193"/>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1sTQ1NTc0NzcyNDNT0lEKTi0uzszPAykwrgUAFvy6hCwAAAA="/>
    <w:docVar w:name="LW_DocType" w:val="NORMAL"/>
  </w:docVars>
  <w:rsids>
    <w:rsidRoot w:val="00F20F13"/>
    <w:rsid w:val="00000647"/>
    <w:rsid w:val="00000771"/>
    <w:rsid w:val="00000A2D"/>
    <w:rsid w:val="00000D97"/>
    <w:rsid w:val="00000E40"/>
    <w:rsid w:val="00001191"/>
    <w:rsid w:val="000011F5"/>
    <w:rsid w:val="00001FEF"/>
    <w:rsid w:val="00002886"/>
    <w:rsid w:val="000035EC"/>
    <w:rsid w:val="000037FF"/>
    <w:rsid w:val="00003B91"/>
    <w:rsid w:val="00003ECC"/>
    <w:rsid w:val="000044FD"/>
    <w:rsid w:val="000047FD"/>
    <w:rsid w:val="00004859"/>
    <w:rsid w:val="00004A54"/>
    <w:rsid w:val="00004E3A"/>
    <w:rsid w:val="00004E5D"/>
    <w:rsid w:val="00005006"/>
    <w:rsid w:val="000052C7"/>
    <w:rsid w:val="000057A9"/>
    <w:rsid w:val="000057DC"/>
    <w:rsid w:val="00005A89"/>
    <w:rsid w:val="00005FF3"/>
    <w:rsid w:val="0000655E"/>
    <w:rsid w:val="0000655F"/>
    <w:rsid w:val="000066DC"/>
    <w:rsid w:val="00006C67"/>
    <w:rsid w:val="00007137"/>
    <w:rsid w:val="000071ED"/>
    <w:rsid w:val="0000758F"/>
    <w:rsid w:val="000075C2"/>
    <w:rsid w:val="000075D7"/>
    <w:rsid w:val="00007D98"/>
    <w:rsid w:val="00007F54"/>
    <w:rsid w:val="00010EA0"/>
    <w:rsid w:val="000112B9"/>
    <w:rsid w:val="00011458"/>
    <w:rsid w:val="0001182E"/>
    <w:rsid w:val="0001281F"/>
    <w:rsid w:val="00012B77"/>
    <w:rsid w:val="00012C61"/>
    <w:rsid w:val="00012D0D"/>
    <w:rsid w:val="00012F63"/>
    <w:rsid w:val="00013936"/>
    <w:rsid w:val="00014264"/>
    <w:rsid w:val="00014B44"/>
    <w:rsid w:val="00014C2A"/>
    <w:rsid w:val="00014D99"/>
    <w:rsid w:val="00014F22"/>
    <w:rsid w:val="00014FDE"/>
    <w:rsid w:val="00014FF0"/>
    <w:rsid w:val="000150B8"/>
    <w:rsid w:val="000156DC"/>
    <w:rsid w:val="00015BC2"/>
    <w:rsid w:val="00015DC4"/>
    <w:rsid w:val="00016B02"/>
    <w:rsid w:val="00016D98"/>
    <w:rsid w:val="00016DCC"/>
    <w:rsid w:val="00016F2E"/>
    <w:rsid w:val="00017268"/>
    <w:rsid w:val="00017B71"/>
    <w:rsid w:val="00017E9E"/>
    <w:rsid w:val="00017FB4"/>
    <w:rsid w:val="00020A14"/>
    <w:rsid w:val="00020AD0"/>
    <w:rsid w:val="00021363"/>
    <w:rsid w:val="0002157E"/>
    <w:rsid w:val="0002165C"/>
    <w:rsid w:val="00021C37"/>
    <w:rsid w:val="00021D72"/>
    <w:rsid w:val="0002206F"/>
    <w:rsid w:val="00023033"/>
    <w:rsid w:val="000231ED"/>
    <w:rsid w:val="0002332A"/>
    <w:rsid w:val="000240B4"/>
    <w:rsid w:val="000242A9"/>
    <w:rsid w:val="000249B1"/>
    <w:rsid w:val="00024F85"/>
    <w:rsid w:val="00025137"/>
    <w:rsid w:val="00025203"/>
    <w:rsid w:val="0002526C"/>
    <w:rsid w:val="000252BA"/>
    <w:rsid w:val="00025467"/>
    <w:rsid w:val="000257FA"/>
    <w:rsid w:val="00025A60"/>
    <w:rsid w:val="00025D4A"/>
    <w:rsid w:val="00025DA4"/>
    <w:rsid w:val="0002629E"/>
    <w:rsid w:val="00026738"/>
    <w:rsid w:val="0002685F"/>
    <w:rsid w:val="00026B5B"/>
    <w:rsid w:val="00026BE5"/>
    <w:rsid w:val="00026E83"/>
    <w:rsid w:val="000275BB"/>
    <w:rsid w:val="0003003F"/>
    <w:rsid w:val="0003010F"/>
    <w:rsid w:val="00030DED"/>
    <w:rsid w:val="00031728"/>
    <w:rsid w:val="000317D2"/>
    <w:rsid w:val="00031E24"/>
    <w:rsid w:val="00031E29"/>
    <w:rsid w:val="00032019"/>
    <w:rsid w:val="00032543"/>
    <w:rsid w:val="00032726"/>
    <w:rsid w:val="00032827"/>
    <w:rsid w:val="00032C20"/>
    <w:rsid w:val="00032CA4"/>
    <w:rsid w:val="00032F8B"/>
    <w:rsid w:val="0003307A"/>
    <w:rsid w:val="000333BF"/>
    <w:rsid w:val="000333E9"/>
    <w:rsid w:val="00034691"/>
    <w:rsid w:val="00034A22"/>
    <w:rsid w:val="00034B0A"/>
    <w:rsid w:val="00034F10"/>
    <w:rsid w:val="000351ED"/>
    <w:rsid w:val="000358E0"/>
    <w:rsid w:val="00035DC3"/>
    <w:rsid w:val="00035EC8"/>
    <w:rsid w:val="000361D4"/>
    <w:rsid w:val="00036247"/>
    <w:rsid w:val="0003644E"/>
    <w:rsid w:val="000366C1"/>
    <w:rsid w:val="00036CE8"/>
    <w:rsid w:val="00037087"/>
    <w:rsid w:val="000371E8"/>
    <w:rsid w:val="000373BD"/>
    <w:rsid w:val="0003776D"/>
    <w:rsid w:val="00037A87"/>
    <w:rsid w:val="00037CE7"/>
    <w:rsid w:val="00037D4F"/>
    <w:rsid w:val="00037DA8"/>
    <w:rsid w:val="00037E35"/>
    <w:rsid w:val="00040221"/>
    <w:rsid w:val="00040352"/>
    <w:rsid w:val="000405FB"/>
    <w:rsid w:val="00040829"/>
    <w:rsid w:val="000408F0"/>
    <w:rsid w:val="000409ED"/>
    <w:rsid w:val="00040A30"/>
    <w:rsid w:val="00040D23"/>
    <w:rsid w:val="00040EB8"/>
    <w:rsid w:val="00041367"/>
    <w:rsid w:val="00041E33"/>
    <w:rsid w:val="00042881"/>
    <w:rsid w:val="00042DCD"/>
    <w:rsid w:val="00042EBD"/>
    <w:rsid w:val="000439BB"/>
    <w:rsid w:val="00043C8B"/>
    <w:rsid w:val="000443E0"/>
    <w:rsid w:val="000443E3"/>
    <w:rsid w:val="0004472B"/>
    <w:rsid w:val="00044CA2"/>
    <w:rsid w:val="00044E6D"/>
    <w:rsid w:val="0004514A"/>
    <w:rsid w:val="00045249"/>
    <w:rsid w:val="00045487"/>
    <w:rsid w:val="00045B93"/>
    <w:rsid w:val="000460C6"/>
    <w:rsid w:val="0004616A"/>
    <w:rsid w:val="0004620D"/>
    <w:rsid w:val="00046691"/>
    <w:rsid w:val="00046EE4"/>
    <w:rsid w:val="00046F93"/>
    <w:rsid w:val="000470C5"/>
    <w:rsid w:val="00047C9F"/>
    <w:rsid w:val="000506EC"/>
    <w:rsid w:val="00050CE1"/>
    <w:rsid w:val="00050E0F"/>
    <w:rsid w:val="00050FD7"/>
    <w:rsid w:val="00051027"/>
    <w:rsid w:val="000524BC"/>
    <w:rsid w:val="00052514"/>
    <w:rsid w:val="00052881"/>
    <w:rsid w:val="00052D7C"/>
    <w:rsid w:val="00052F32"/>
    <w:rsid w:val="00053254"/>
    <w:rsid w:val="000535DC"/>
    <w:rsid w:val="00053829"/>
    <w:rsid w:val="00053939"/>
    <w:rsid w:val="0005569A"/>
    <w:rsid w:val="000556EF"/>
    <w:rsid w:val="00055A39"/>
    <w:rsid w:val="00055B83"/>
    <w:rsid w:val="00055DB0"/>
    <w:rsid w:val="00055F2F"/>
    <w:rsid w:val="00056101"/>
    <w:rsid w:val="0005665D"/>
    <w:rsid w:val="000569CC"/>
    <w:rsid w:val="00056DBB"/>
    <w:rsid w:val="00057146"/>
    <w:rsid w:val="0005733F"/>
    <w:rsid w:val="00057783"/>
    <w:rsid w:val="0005797A"/>
    <w:rsid w:val="00057DE6"/>
    <w:rsid w:val="00057E03"/>
    <w:rsid w:val="000606E8"/>
    <w:rsid w:val="0006084B"/>
    <w:rsid w:val="000608F2"/>
    <w:rsid w:val="00060A7A"/>
    <w:rsid w:val="00060CEA"/>
    <w:rsid w:val="00061C46"/>
    <w:rsid w:val="00061D59"/>
    <w:rsid w:val="0006273D"/>
    <w:rsid w:val="000646AF"/>
    <w:rsid w:val="0006476C"/>
    <w:rsid w:val="0006536B"/>
    <w:rsid w:val="00065406"/>
    <w:rsid w:val="000654F8"/>
    <w:rsid w:val="0006623F"/>
    <w:rsid w:val="000668FA"/>
    <w:rsid w:val="00067169"/>
    <w:rsid w:val="00067A3C"/>
    <w:rsid w:val="00067D0F"/>
    <w:rsid w:val="00067EBA"/>
    <w:rsid w:val="00067F4A"/>
    <w:rsid w:val="00070005"/>
    <w:rsid w:val="00070B51"/>
    <w:rsid w:val="00070DC7"/>
    <w:rsid w:val="00072473"/>
    <w:rsid w:val="00072F78"/>
    <w:rsid w:val="00073112"/>
    <w:rsid w:val="000741D9"/>
    <w:rsid w:val="00074A32"/>
    <w:rsid w:val="00074B2F"/>
    <w:rsid w:val="00074D1E"/>
    <w:rsid w:val="00074F64"/>
    <w:rsid w:val="00075000"/>
    <w:rsid w:val="000760D8"/>
    <w:rsid w:val="00076394"/>
    <w:rsid w:val="000763AC"/>
    <w:rsid w:val="00076485"/>
    <w:rsid w:val="000764EB"/>
    <w:rsid w:val="000765A2"/>
    <w:rsid w:val="000767FC"/>
    <w:rsid w:val="0007695C"/>
    <w:rsid w:val="00076DD1"/>
    <w:rsid w:val="000777D3"/>
    <w:rsid w:val="0008009C"/>
    <w:rsid w:val="0008029A"/>
    <w:rsid w:val="000803B5"/>
    <w:rsid w:val="000806AD"/>
    <w:rsid w:val="00080B62"/>
    <w:rsid w:val="00081D73"/>
    <w:rsid w:val="000820F5"/>
    <w:rsid w:val="000823E0"/>
    <w:rsid w:val="000827E7"/>
    <w:rsid w:val="0008284E"/>
    <w:rsid w:val="000829B4"/>
    <w:rsid w:val="00082AF3"/>
    <w:rsid w:val="00083091"/>
    <w:rsid w:val="000834D1"/>
    <w:rsid w:val="000835A1"/>
    <w:rsid w:val="00083E7C"/>
    <w:rsid w:val="000843BC"/>
    <w:rsid w:val="00084472"/>
    <w:rsid w:val="00084C65"/>
    <w:rsid w:val="00084ED0"/>
    <w:rsid w:val="00085108"/>
    <w:rsid w:val="00085143"/>
    <w:rsid w:val="00086411"/>
    <w:rsid w:val="0008664B"/>
    <w:rsid w:val="000866FE"/>
    <w:rsid w:val="00086D2E"/>
    <w:rsid w:val="00087222"/>
    <w:rsid w:val="00090066"/>
    <w:rsid w:val="000901CF"/>
    <w:rsid w:val="0009056D"/>
    <w:rsid w:val="000905FC"/>
    <w:rsid w:val="00091939"/>
    <w:rsid w:val="000919DD"/>
    <w:rsid w:val="00091C7D"/>
    <w:rsid w:val="00091D06"/>
    <w:rsid w:val="0009237A"/>
    <w:rsid w:val="000924C3"/>
    <w:rsid w:val="000925AD"/>
    <w:rsid w:val="000925E1"/>
    <w:rsid w:val="00092728"/>
    <w:rsid w:val="0009296D"/>
    <w:rsid w:val="00093047"/>
    <w:rsid w:val="00093252"/>
    <w:rsid w:val="00093908"/>
    <w:rsid w:val="0009397D"/>
    <w:rsid w:val="00093B35"/>
    <w:rsid w:val="00093EAD"/>
    <w:rsid w:val="00093F9E"/>
    <w:rsid w:val="000940C7"/>
    <w:rsid w:val="000941EF"/>
    <w:rsid w:val="00094843"/>
    <w:rsid w:val="00094997"/>
    <w:rsid w:val="00094B54"/>
    <w:rsid w:val="00095177"/>
    <w:rsid w:val="000951BD"/>
    <w:rsid w:val="0009557C"/>
    <w:rsid w:val="0009561D"/>
    <w:rsid w:val="0009596A"/>
    <w:rsid w:val="00095A55"/>
    <w:rsid w:val="00095C53"/>
    <w:rsid w:val="000964E8"/>
    <w:rsid w:val="0009742E"/>
    <w:rsid w:val="00097A0E"/>
    <w:rsid w:val="00097D27"/>
    <w:rsid w:val="000A05B4"/>
    <w:rsid w:val="000A05D0"/>
    <w:rsid w:val="000A06A0"/>
    <w:rsid w:val="000A0753"/>
    <w:rsid w:val="000A09F9"/>
    <w:rsid w:val="000A0A61"/>
    <w:rsid w:val="000A0C49"/>
    <w:rsid w:val="000A1373"/>
    <w:rsid w:val="000A1413"/>
    <w:rsid w:val="000A1482"/>
    <w:rsid w:val="000A1547"/>
    <w:rsid w:val="000A160E"/>
    <w:rsid w:val="000A1659"/>
    <w:rsid w:val="000A1C19"/>
    <w:rsid w:val="000A1CC6"/>
    <w:rsid w:val="000A22B3"/>
    <w:rsid w:val="000A2774"/>
    <w:rsid w:val="000A2834"/>
    <w:rsid w:val="000A2B8B"/>
    <w:rsid w:val="000A2ED2"/>
    <w:rsid w:val="000A3179"/>
    <w:rsid w:val="000A31BE"/>
    <w:rsid w:val="000A35D4"/>
    <w:rsid w:val="000A35FB"/>
    <w:rsid w:val="000A40C7"/>
    <w:rsid w:val="000A416A"/>
    <w:rsid w:val="000A47C8"/>
    <w:rsid w:val="000A4841"/>
    <w:rsid w:val="000A4E1A"/>
    <w:rsid w:val="000A5045"/>
    <w:rsid w:val="000A5210"/>
    <w:rsid w:val="000A57F4"/>
    <w:rsid w:val="000A5AB7"/>
    <w:rsid w:val="000A642C"/>
    <w:rsid w:val="000A66E1"/>
    <w:rsid w:val="000A6AA1"/>
    <w:rsid w:val="000A6E82"/>
    <w:rsid w:val="000A73BD"/>
    <w:rsid w:val="000A7E0D"/>
    <w:rsid w:val="000B0451"/>
    <w:rsid w:val="000B0893"/>
    <w:rsid w:val="000B14F2"/>
    <w:rsid w:val="000B15C2"/>
    <w:rsid w:val="000B1C80"/>
    <w:rsid w:val="000B1EE3"/>
    <w:rsid w:val="000B1F9E"/>
    <w:rsid w:val="000B2B02"/>
    <w:rsid w:val="000B311B"/>
    <w:rsid w:val="000B3413"/>
    <w:rsid w:val="000B3C47"/>
    <w:rsid w:val="000B41F9"/>
    <w:rsid w:val="000B430A"/>
    <w:rsid w:val="000B4455"/>
    <w:rsid w:val="000B4862"/>
    <w:rsid w:val="000B4CD2"/>
    <w:rsid w:val="000B5505"/>
    <w:rsid w:val="000B57A9"/>
    <w:rsid w:val="000B5A32"/>
    <w:rsid w:val="000B5B6A"/>
    <w:rsid w:val="000B5ECB"/>
    <w:rsid w:val="000B5EE6"/>
    <w:rsid w:val="000B69A5"/>
    <w:rsid w:val="000B69F4"/>
    <w:rsid w:val="000B6AE4"/>
    <w:rsid w:val="000B70B0"/>
    <w:rsid w:val="000B753D"/>
    <w:rsid w:val="000B7613"/>
    <w:rsid w:val="000B79F6"/>
    <w:rsid w:val="000B7C7C"/>
    <w:rsid w:val="000B7D62"/>
    <w:rsid w:val="000C0137"/>
    <w:rsid w:val="000C0A0E"/>
    <w:rsid w:val="000C0CF3"/>
    <w:rsid w:val="000C0F45"/>
    <w:rsid w:val="000C1073"/>
    <w:rsid w:val="000C15BF"/>
    <w:rsid w:val="000C20B8"/>
    <w:rsid w:val="000C2AE1"/>
    <w:rsid w:val="000C2E3B"/>
    <w:rsid w:val="000C37A4"/>
    <w:rsid w:val="000C3D8F"/>
    <w:rsid w:val="000C40A8"/>
    <w:rsid w:val="000C4509"/>
    <w:rsid w:val="000C4EA1"/>
    <w:rsid w:val="000C52FE"/>
    <w:rsid w:val="000C5780"/>
    <w:rsid w:val="000C5B7F"/>
    <w:rsid w:val="000C5E33"/>
    <w:rsid w:val="000C6118"/>
    <w:rsid w:val="000C6AA7"/>
    <w:rsid w:val="000C6AB1"/>
    <w:rsid w:val="000C6CD8"/>
    <w:rsid w:val="000C742E"/>
    <w:rsid w:val="000C7A28"/>
    <w:rsid w:val="000D0470"/>
    <w:rsid w:val="000D0D94"/>
    <w:rsid w:val="000D14CE"/>
    <w:rsid w:val="000D1B8A"/>
    <w:rsid w:val="000D21F4"/>
    <w:rsid w:val="000D23BC"/>
    <w:rsid w:val="000D2A8C"/>
    <w:rsid w:val="000D2AA4"/>
    <w:rsid w:val="000D2E74"/>
    <w:rsid w:val="000D3750"/>
    <w:rsid w:val="000D3A2A"/>
    <w:rsid w:val="000D415E"/>
    <w:rsid w:val="000D447B"/>
    <w:rsid w:val="000D49EE"/>
    <w:rsid w:val="000D4AA2"/>
    <w:rsid w:val="000D4DB4"/>
    <w:rsid w:val="000D4F52"/>
    <w:rsid w:val="000D55C8"/>
    <w:rsid w:val="000D55CE"/>
    <w:rsid w:val="000D58C3"/>
    <w:rsid w:val="000D5F0D"/>
    <w:rsid w:val="000D6190"/>
    <w:rsid w:val="000D6287"/>
    <w:rsid w:val="000D66A6"/>
    <w:rsid w:val="000D6B28"/>
    <w:rsid w:val="000D7063"/>
    <w:rsid w:val="000D738A"/>
    <w:rsid w:val="000D7477"/>
    <w:rsid w:val="000E02CE"/>
    <w:rsid w:val="000E02F1"/>
    <w:rsid w:val="000E04B2"/>
    <w:rsid w:val="000E0930"/>
    <w:rsid w:val="000E0BB5"/>
    <w:rsid w:val="000E0C69"/>
    <w:rsid w:val="000E0D24"/>
    <w:rsid w:val="000E102D"/>
    <w:rsid w:val="000E11A2"/>
    <w:rsid w:val="000E130D"/>
    <w:rsid w:val="000E19E6"/>
    <w:rsid w:val="000E1C82"/>
    <w:rsid w:val="000E20F6"/>
    <w:rsid w:val="000E23F2"/>
    <w:rsid w:val="000E26D8"/>
    <w:rsid w:val="000E28F3"/>
    <w:rsid w:val="000E2AD2"/>
    <w:rsid w:val="000E2B8B"/>
    <w:rsid w:val="000E2B9C"/>
    <w:rsid w:val="000E2FA5"/>
    <w:rsid w:val="000E328F"/>
    <w:rsid w:val="000E4023"/>
    <w:rsid w:val="000E48C3"/>
    <w:rsid w:val="000E4CE5"/>
    <w:rsid w:val="000E4D90"/>
    <w:rsid w:val="000E506B"/>
    <w:rsid w:val="000E5E67"/>
    <w:rsid w:val="000E72BC"/>
    <w:rsid w:val="000E7EC4"/>
    <w:rsid w:val="000F09B3"/>
    <w:rsid w:val="000F0EC7"/>
    <w:rsid w:val="000F107F"/>
    <w:rsid w:val="000F1BE5"/>
    <w:rsid w:val="000F1CF9"/>
    <w:rsid w:val="000F222D"/>
    <w:rsid w:val="000F284E"/>
    <w:rsid w:val="000F2F24"/>
    <w:rsid w:val="000F3B28"/>
    <w:rsid w:val="000F3D26"/>
    <w:rsid w:val="000F3F81"/>
    <w:rsid w:val="000F424D"/>
    <w:rsid w:val="000F448A"/>
    <w:rsid w:val="000F4A15"/>
    <w:rsid w:val="000F4B12"/>
    <w:rsid w:val="000F4EA4"/>
    <w:rsid w:val="000F51AF"/>
    <w:rsid w:val="000F55AA"/>
    <w:rsid w:val="000F577A"/>
    <w:rsid w:val="000F6064"/>
    <w:rsid w:val="000F659E"/>
    <w:rsid w:val="000F66E4"/>
    <w:rsid w:val="000F6941"/>
    <w:rsid w:val="000F6A65"/>
    <w:rsid w:val="000F70E0"/>
    <w:rsid w:val="000F71FE"/>
    <w:rsid w:val="000F7281"/>
    <w:rsid w:val="000F743B"/>
    <w:rsid w:val="000F768F"/>
    <w:rsid w:val="000F7796"/>
    <w:rsid w:val="000F78D1"/>
    <w:rsid w:val="000F7925"/>
    <w:rsid w:val="000F7D38"/>
    <w:rsid w:val="000F7F7C"/>
    <w:rsid w:val="001006A3"/>
    <w:rsid w:val="00100955"/>
    <w:rsid w:val="00100F41"/>
    <w:rsid w:val="00101D01"/>
    <w:rsid w:val="00101DC2"/>
    <w:rsid w:val="00102721"/>
    <w:rsid w:val="00102A79"/>
    <w:rsid w:val="0010304E"/>
    <w:rsid w:val="00103420"/>
    <w:rsid w:val="00103A14"/>
    <w:rsid w:val="00103E9A"/>
    <w:rsid w:val="0010408A"/>
    <w:rsid w:val="00104268"/>
    <w:rsid w:val="0010456F"/>
    <w:rsid w:val="00104981"/>
    <w:rsid w:val="001051EB"/>
    <w:rsid w:val="001052EA"/>
    <w:rsid w:val="00105384"/>
    <w:rsid w:val="0010554F"/>
    <w:rsid w:val="00105F77"/>
    <w:rsid w:val="001061D0"/>
    <w:rsid w:val="0010675A"/>
    <w:rsid w:val="001069FB"/>
    <w:rsid w:val="00106ADA"/>
    <w:rsid w:val="00106FC5"/>
    <w:rsid w:val="0010706A"/>
    <w:rsid w:val="001074B7"/>
    <w:rsid w:val="0011033A"/>
    <w:rsid w:val="00110625"/>
    <w:rsid w:val="0011083F"/>
    <w:rsid w:val="00110D41"/>
    <w:rsid w:val="00111115"/>
    <w:rsid w:val="001112BC"/>
    <w:rsid w:val="00111449"/>
    <w:rsid w:val="00111A55"/>
    <w:rsid w:val="00112219"/>
    <w:rsid w:val="0011230C"/>
    <w:rsid w:val="00112330"/>
    <w:rsid w:val="0011243F"/>
    <w:rsid w:val="00112494"/>
    <w:rsid w:val="00112719"/>
    <w:rsid w:val="00112780"/>
    <w:rsid w:val="00112A5D"/>
    <w:rsid w:val="00113032"/>
    <w:rsid w:val="001131F1"/>
    <w:rsid w:val="0011323A"/>
    <w:rsid w:val="001134DB"/>
    <w:rsid w:val="0011395B"/>
    <w:rsid w:val="001139ED"/>
    <w:rsid w:val="00113A85"/>
    <w:rsid w:val="00113CE1"/>
    <w:rsid w:val="001148BC"/>
    <w:rsid w:val="00114DE7"/>
    <w:rsid w:val="0011537B"/>
    <w:rsid w:val="0011606E"/>
    <w:rsid w:val="0011633A"/>
    <w:rsid w:val="0011655A"/>
    <w:rsid w:val="00116AA3"/>
    <w:rsid w:val="00116BE2"/>
    <w:rsid w:val="00116D1D"/>
    <w:rsid w:val="00116D24"/>
    <w:rsid w:val="00116F19"/>
    <w:rsid w:val="001176A6"/>
    <w:rsid w:val="001177F0"/>
    <w:rsid w:val="00117ADB"/>
    <w:rsid w:val="00117FF7"/>
    <w:rsid w:val="00120E0C"/>
    <w:rsid w:val="0012103F"/>
    <w:rsid w:val="0012136D"/>
    <w:rsid w:val="00121B96"/>
    <w:rsid w:val="00122615"/>
    <w:rsid w:val="00122889"/>
    <w:rsid w:val="001232A9"/>
    <w:rsid w:val="00123DCC"/>
    <w:rsid w:val="0012401B"/>
    <w:rsid w:val="001259E3"/>
    <w:rsid w:val="00125A3D"/>
    <w:rsid w:val="00125C42"/>
    <w:rsid w:val="00125D92"/>
    <w:rsid w:val="00125E0B"/>
    <w:rsid w:val="001262A6"/>
    <w:rsid w:val="001264F2"/>
    <w:rsid w:val="0012663E"/>
    <w:rsid w:val="00126A0B"/>
    <w:rsid w:val="00126B5F"/>
    <w:rsid w:val="00126B74"/>
    <w:rsid w:val="00127059"/>
    <w:rsid w:val="00127CA5"/>
    <w:rsid w:val="00127EB5"/>
    <w:rsid w:val="001302F7"/>
    <w:rsid w:val="00130333"/>
    <w:rsid w:val="0013042D"/>
    <w:rsid w:val="001306FB"/>
    <w:rsid w:val="00130A33"/>
    <w:rsid w:val="0013183F"/>
    <w:rsid w:val="0013200C"/>
    <w:rsid w:val="0013203D"/>
    <w:rsid w:val="001322EA"/>
    <w:rsid w:val="0013237A"/>
    <w:rsid w:val="00132681"/>
    <w:rsid w:val="0013319D"/>
    <w:rsid w:val="00133DB9"/>
    <w:rsid w:val="001341AB"/>
    <w:rsid w:val="001343CC"/>
    <w:rsid w:val="001345DE"/>
    <w:rsid w:val="00134670"/>
    <w:rsid w:val="0013475E"/>
    <w:rsid w:val="001349D5"/>
    <w:rsid w:val="00134CAE"/>
    <w:rsid w:val="00135488"/>
    <w:rsid w:val="001355CE"/>
    <w:rsid w:val="00135B79"/>
    <w:rsid w:val="00135C0C"/>
    <w:rsid w:val="00135F21"/>
    <w:rsid w:val="0013618A"/>
    <w:rsid w:val="00136243"/>
    <w:rsid w:val="00136669"/>
    <w:rsid w:val="00136C40"/>
    <w:rsid w:val="001379CA"/>
    <w:rsid w:val="00137B52"/>
    <w:rsid w:val="00137B79"/>
    <w:rsid w:val="0014008B"/>
    <w:rsid w:val="001402C4"/>
    <w:rsid w:val="00140862"/>
    <w:rsid w:val="00140AA2"/>
    <w:rsid w:val="001413C5"/>
    <w:rsid w:val="001416AD"/>
    <w:rsid w:val="00141749"/>
    <w:rsid w:val="00141C85"/>
    <w:rsid w:val="00142564"/>
    <w:rsid w:val="00142871"/>
    <w:rsid w:val="00142A7A"/>
    <w:rsid w:val="00142F74"/>
    <w:rsid w:val="00143407"/>
    <w:rsid w:val="00143527"/>
    <w:rsid w:val="00143A09"/>
    <w:rsid w:val="00143B34"/>
    <w:rsid w:val="00143E6F"/>
    <w:rsid w:val="00143F6B"/>
    <w:rsid w:val="00144AC7"/>
    <w:rsid w:val="00144F86"/>
    <w:rsid w:val="00145013"/>
    <w:rsid w:val="00145279"/>
    <w:rsid w:val="001452CB"/>
    <w:rsid w:val="0014546F"/>
    <w:rsid w:val="0014577D"/>
    <w:rsid w:val="00145DBD"/>
    <w:rsid w:val="0014630C"/>
    <w:rsid w:val="0014653C"/>
    <w:rsid w:val="00146AD2"/>
    <w:rsid w:val="00146F68"/>
    <w:rsid w:val="00147553"/>
    <w:rsid w:val="00147843"/>
    <w:rsid w:val="00147A25"/>
    <w:rsid w:val="00147F92"/>
    <w:rsid w:val="00150678"/>
    <w:rsid w:val="001506CC"/>
    <w:rsid w:val="00150F2E"/>
    <w:rsid w:val="00151040"/>
    <w:rsid w:val="00151081"/>
    <w:rsid w:val="001510A5"/>
    <w:rsid w:val="00151168"/>
    <w:rsid w:val="00151D13"/>
    <w:rsid w:val="00152656"/>
    <w:rsid w:val="001527D5"/>
    <w:rsid w:val="00152D00"/>
    <w:rsid w:val="00153324"/>
    <w:rsid w:val="001534A7"/>
    <w:rsid w:val="00153831"/>
    <w:rsid w:val="0015448B"/>
    <w:rsid w:val="00154572"/>
    <w:rsid w:val="00154E6D"/>
    <w:rsid w:val="0015600A"/>
    <w:rsid w:val="00156836"/>
    <w:rsid w:val="0015695C"/>
    <w:rsid w:val="0015714F"/>
    <w:rsid w:val="00157FE2"/>
    <w:rsid w:val="0016030F"/>
    <w:rsid w:val="0016095B"/>
    <w:rsid w:val="00160D84"/>
    <w:rsid w:val="00160D9D"/>
    <w:rsid w:val="00160E86"/>
    <w:rsid w:val="001610B2"/>
    <w:rsid w:val="00162473"/>
    <w:rsid w:val="00162B7A"/>
    <w:rsid w:val="00162EB8"/>
    <w:rsid w:val="0016358F"/>
    <w:rsid w:val="001636FD"/>
    <w:rsid w:val="00163891"/>
    <w:rsid w:val="001642F0"/>
    <w:rsid w:val="0016485C"/>
    <w:rsid w:val="00164CEC"/>
    <w:rsid w:val="001654D2"/>
    <w:rsid w:val="00166465"/>
    <w:rsid w:val="00166B36"/>
    <w:rsid w:val="00167830"/>
    <w:rsid w:val="00167DF8"/>
    <w:rsid w:val="0017089B"/>
    <w:rsid w:val="00170EBE"/>
    <w:rsid w:val="00171A1B"/>
    <w:rsid w:val="00171C30"/>
    <w:rsid w:val="00171F8E"/>
    <w:rsid w:val="00171FCA"/>
    <w:rsid w:val="00172ADF"/>
    <w:rsid w:val="00172E04"/>
    <w:rsid w:val="00172E47"/>
    <w:rsid w:val="001737FF"/>
    <w:rsid w:val="00173EDD"/>
    <w:rsid w:val="001741E3"/>
    <w:rsid w:val="001747ED"/>
    <w:rsid w:val="001749E9"/>
    <w:rsid w:val="00174AF0"/>
    <w:rsid w:val="00174B57"/>
    <w:rsid w:val="00174E0E"/>
    <w:rsid w:val="00174F5A"/>
    <w:rsid w:val="00175BF3"/>
    <w:rsid w:val="0017642E"/>
    <w:rsid w:val="00176A19"/>
    <w:rsid w:val="00176EEF"/>
    <w:rsid w:val="001777CF"/>
    <w:rsid w:val="00177AEE"/>
    <w:rsid w:val="00180983"/>
    <w:rsid w:val="00180A33"/>
    <w:rsid w:val="00180BA7"/>
    <w:rsid w:val="00180CC1"/>
    <w:rsid w:val="001813BE"/>
    <w:rsid w:val="0018194F"/>
    <w:rsid w:val="0018332C"/>
    <w:rsid w:val="00183476"/>
    <w:rsid w:val="00183889"/>
    <w:rsid w:val="00183AAF"/>
    <w:rsid w:val="00183B54"/>
    <w:rsid w:val="00184025"/>
    <w:rsid w:val="0018433E"/>
    <w:rsid w:val="001849D7"/>
    <w:rsid w:val="00184B43"/>
    <w:rsid w:val="00184D43"/>
    <w:rsid w:val="00184F53"/>
    <w:rsid w:val="001852C6"/>
    <w:rsid w:val="001853E6"/>
    <w:rsid w:val="00185B2E"/>
    <w:rsid w:val="00186B7C"/>
    <w:rsid w:val="00186CA0"/>
    <w:rsid w:val="00186ECA"/>
    <w:rsid w:val="00186FBE"/>
    <w:rsid w:val="0018703D"/>
    <w:rsid w:val="0018706B"/>
    <w:rsid w:val="00187230"/>
    <w:rsid w:val="0018736C"/>
    <w:rsid w:val="00187778"/>
    <w:rsid w:val="00187A37"/>
    <w:rsid w:val="00187A98"/>
    <w:rsid w:val="00187D64"/>
    <w:rsid w:val="00190405"/>
    <w:rsid w:val="001907B2"/>
    <w:rsid w:val="00190872"/>
    <w:rsid w:val="0019134C"/>
    <w:rsid w:val="001917DD"/>
    <w:rsid w:val="001925CA"/>
    <w:rsid w:val="00192941"/>
    <w:rsid w:val="00192E04"/>
    <w:rsid w:val="00192E8D"/>
    <w:rsid w:val="0019308C"/>
    <w:rsid w:val="00193172"/>
    <w:rsid w:val="00193A25"/>
    <w:rsid w:val="00193F14"/>
    <w:rsid w:val="001947DE"/>
    <w:rsid w:val="00194B42"/>
    <w:rsid w:val="00194BC3"/>
    <w:rsid w:val="00194EAC"/>
    <w:rsid w:val="00194F09"/>
    <w:rsid w:val="00195779"/>
    <w:rsid w:val="00196519"/>
    <w:rsid w:val="00196589"/>
    <w:rsid w:val="001966F6"/>
    <w:rsid w:val="00196844"/>
    <w:rsid w:val="00196862"/>
    <w:rsid w:val="00196988"/>
    <w:rsid w:val="00196BC8"/>
    <w:rsid w:val="00196FAA"/>
    <w:rsid w:val="00197CC9"/>
    <w:rsid w:val="00197DB7"/>
    <w:rsid w:val="001A0532"/>
    <w:rsid w:val="001A0CC2"/>
    <w:rsid w:val="001A17F9"/>
    <w:rsid w:val="001A1820"/>
    <w:rsid w:val="001A1F78"/>
    <w:rsid w:val="001A20F7"/>
    <w:rsid w:val="001A2325"/>
    <w:rsid w:val="001A29CD"/>
    <w:rsid w:val="001A2D26"/>
    <w:rsid w:val="001A309D"/>
    <w:rsid w:val="001A3124"/>
    <w:rsid w:val="001A37D3"/>
    <w:rsid w:val="001A38E3"/>
    <w:rsid w:val="001A3D8A"/>
    <w:rsid w:val="001A42B3"/>
    <w:rsid w:val="001A42D6"/>
    <w:rsid w:val="001A4589"/>
    <w:rsid w:val="001A46E0"/>
    <w:rsid w:val="001A488B"/>
    <w:rsid w:val="001A488F"/>
    <w:rsid w:val="001A4A37"/>
    <w:rsid w:val="001A4A6C"/>
    <w:rsid w:val="001A4EDA"/>
    <w:rsid w:val="001A4F04"/>
    <w:rsid w:val="001A4F29"/>
    <w:rsid w:val="001A5BEC"/>
    <w:rsid w:val="001A5D3E"/>
    <w:rsid w:val="001A5D87"/>
    <w:rsid w:val="001A5DE8"/>
    <w:rsid w:val="001A5EF8"/>
    <w:rsid w:val="001A6173"/>
    <w:rsid w:val="001A6919"/>
    <w:rsid w:val="001A6956"/>
    <w:rsid w:val="001A6C78"/>
    <w:rsid w:val="001A6F99"/>
    <w:rsid w:val="001A7636"/>
    <w:rsid w:val="001A7ABF"/>
    <w:rsid w:val="001A7DE6"/>
    <w:rsid w:val="001A7EE3"/>
    <w:rsid w:val="001B06BE"/>
    <w:rsid w:val="001B096C"/>
    <w:rsid w:val="001B0B53"/>
    <w:rsid w:val="001B1C20"/>
    <w:rsid w:val="001B3053"/>
    <w:rsid w:val="001B350A"/>
    <w:rsid w:val="001B3763"/>
    <w:rsid w:val="001B3796"/>
    <w:rsid w:val="001B3860"/>
    <w:rsid w:val="001B41F0"/>
    <w:rsid w:val="001B5191"/>
    <w:rsid w:val="001B51E4"/>
    <w:rsid w:val="001B5FF1"/>
    <w:rsid w:val="001B6146"/>
    <w:rsid w:val="001B6885"/>
    <w:rsid w:val="001B69C8"/>
    <w:rsid w:val="001B6EE5"/>
    <w:rsid w:val="001B7379"/>
    <w:rsid w:val="001B799E"/>
    <w:rsid w:val="001C0051"/>
    <w:rsid w:val="001C0173"/>
    <w:rsid w:val="001C027D"/>
    <w:rsid w:val="001C0B60"/>
    <w:rsid w:val="001C10B8"/>
    <w:rsid w:val="001C10F5"/>
    <w:rsid w:val="001C15BC"/>
    <w:rsid w:val="001C1B07"/>
    <w:rsid w:val="001C1C15"/>
    <w:rsid w:val="001C280B"/>
    <w:rsid w:val="001C2A63"/>
    <w:rsid w:val="001C2AB5"/>
    <w:rsid w:val="001C2B06"/>
    <w:rsid w:val="001C2F15"/>
    <w:rsid w:val="001C2F6E"/>
    <w:rsid w:val="001C3321"/>
    <w:rsid w:val="001C35ED"/>
    <w:rsid w:val="001C3B53"/>
    <w:rsid w:val="001C4345"/>
    <w:rsid w:val="001C4991"/>
    <w:rsid w:val="001C4D8A"/>
    <w:rsid w:val="001C598A"/>
    <w:rsid w:val="001C619A"/>
    <w:rsid w:val="001C6331"/>
    <w:rsid w:val="001C64D3"/>
    <w:rsid w:val="001C665D"/>
    <w:rsid w:val="001C6767"/>
    <w:rsid w:val="001C6847"/>
    <w:rsid w:val="001C6A8D"/>
    <w:rsid w:val="001C6EE0"/>
    <w:rsid w:val="001C71BA"/>
    <w:rsid w:val="001C73DF"/>
    <w:rsid w:val="001C7770"/>
    <w:rsid w:val="001D05EE"/>
    <w:rsid w:val="001D080A"/>
    <w:rsid w:val="001D0840"/>
    <w:rsid w:val="001D0AA8"/>
    <w:rsid w:val="001D0D2A"/>
    <w:rsid w:val="001D0EAB"/>
    <w:rsid w:val="001D1A75"/>
    <w:rsid w:val="001D1BFA"/>
    <w:rsid w:val="001D1F73"/>
    <w:rsid w:val="001D2120"/>
    <w:rsid w:val="001D228B"/>
    <w:rsid w:val="001D2575"/>
    <w:rsid w:val="001D270A"/>
    <w:rsid w:val="001D2D8D"/>
    <w:rsid w:val="001D2DBE"/>
    <w:rsid w:val="001D3B37"/>
    <w:rsid w:val="001D49D7"/>
    <w:rsid w:val="001D502D"/>
    <w:rsid w:val="001D51C6"/>
    <w:rsid w:val="001D52E7"/>
    <w:rsid w:val="001D57D5"/>
    <w:rsid w:val="001D589F"/>
    <w:rsid w:val="001D6069"/>
    <w:rsid w:val="001D6694"/>
    <w:rsid w:val="001D6B25"/>
    <w:rsid w:val="001D72BF"/>
    <w:rsid w:val="001D7591"/>
    <w:rsid w:val="001D78C4"/>
    <w:rsid w:val="001D7C38"/>
    <w:rsid w:val="001E019D"/>
    <w:rsid w:val="001E02E1"/>
    <w:rsid w:val="001E03DB"/>
    <w:rsid w:val="001E05E7"/>
    <w:rsid w:val="001E0885"/>
    <w:rsid w:val="001E0FEF"/>
    <w:rsid w:val="001E1642"/>
    <w:rsid w:val="001E2343"/>
    <w:rsid w:val="001E283F"/>
    <w:rsid w:val="001E2FEA"/>
    <w:rsid w:val="001E31F9"/>
    <w:rsid w:val="001E369A"/>
    <w:rsid w:val="001E37C6"/>
    <w:rsid w:val="001E3AA8"/>
    <w:rsid w:val="001E3D57"/>
    <w:rsid w:val="001E407E"/>
    <w:rsid w:val="001E4157"/>
    <w:rsid w:val="001E41B0"/>
    <w:rsid w:val="001E44AE"/>
    <w:rsid w:val="001E4707"/>
    <w:rsid w:val="001E482E"/>
    <w:rsid w:val="001E48F1"/>
    <w:rsid w:val="001E4959"/>
    <w:rsid w:val="001E4FDF"/>
    <w:rsid w:val="001E5256"/>
    <w:rsid w:val="001E53CE"/>
    <w:rsid w:val="001E5719"/>
    <w:rsid w:val="001E5EB2"/>
    <w:rsid w:val="001E60F2"/>
    <w:rsid w:val="001E62A7"/>
    <w:rsid w:val="001E6C76"/>
    <w:rsid w:val="001E70C4"/>
    <w:rsid w:val="001E7664"/>
    <w:rsid w:val="001E7733"/>
    <w:rsid w:val="001E7AAC"/>
    <w:rsid w:val="001E7C91"/>
    <w:rsid w:val="001E7CF3"/>
    <w:rsid w:val="001E7F03"/>
    <w:rsid w:val="001F0798"/>
    <w:rsid w:val="001F091B"/>
    <w:rsid w:val="001F0B5D"/>
    <w:rsid w:val="001F1A99"/>
    <w:rsid w:val="001F1CF5"/>
    <w:rsid w:val="001F1F76"/>
    <w:rsid w:val="001F20F6"/>
    <w:rsid w:val="001F23E1"/>
    <w:rsid w:val="001F3B9E"/>
    <w:rsid w:val="001F4182"/>
    <w:rsid w:val="001F41BA"/>
    <w:rsid w:val="001F4A41"/>
    <w:rsid w:val="001F508C"/>
    <w:rsid w:val="001F5115"/>
    <w:rsid w:val="001F52B0"/>
    <w:rsid w:val="001F5360"/>
    <w:rsid w:val="001F55C3"/>
    <w:rsid w:val="001F5B2B"/>
    <w:rsid w:val="001F5E36"/>
    <w:rsid w:val="001F5F5D"/>
    <w:rsid w:val="001F627E"/>
    <w:rsid w:val="001F732C"/>
    <w:rsid w:val="001F7631"/>
    <w:rsid w:val="00200AA0"/>
    <w:rsid w:val="00200B7C"/>
    <w:rsid w:val="00201008"/>
    <w:rsid w:val="0020115D"/>
    <w:rsid w:val="0020139B"/>
    <w:rsid w:val="002014DB"/>
    <w:rsid w:val="00201F16"/>
    <w:rsid w:val="00202531"/>
    <w:rsid w:val="00202912"/>
    <w:rsid w:val="00202E64"/>
    <w:rsid w:val="00203FCF"/>
    <w:rsid w:val="00203FF6"/>
    <w:rsid w:val="0020413A"/>
    <w:rsid w:val="00204226"/>
    <w:rsid w:val="0020593D"/>
    <w:rsid w:val="00205EFE"/>
    <w:rsid w:val="00206E54"/>
    <w:rsid w:val="00206F38"/>
    <w:rsid w:val="002071D6"/>
    <w:rsid w:val="0020751C"/>
    <w:rsid w:val="002103AE"/>
    <w:rsid w:val="002103D8"/>
    <w:rsid w:val="00210415"/>
    <w:rsid w:val="00210417"/>
    <w:rsid w:val="002106E1"/>
    <w:rsid w:val="002106EF"/>
    <w:rsid w:val="00210F11"/>
    <w:rsid w:val="0021146F"/>
    <w:rsid w:val="002114F0"/>
    <w:rsid w:val="00211623"/>
    <w:rsid w:val="0021164A"/>
    <w:rsid w:val="00211687"/>
    <w:rsid w:val="00211745"/>
    <w:rsid w:val="002118D2"/>
    <w:rsid w:val="00211BAF"/>
    <w:rsid w:val="00211F78"/>
    <w:rsid w:val="002124BD"/>
    <w:rsid w:val="00212801"/>
    <w:rsid w:val="00212EA7"/>
    <w:rsid w:val="002130C5"/>
    <w:rsid w:val="0021374D"/>
    <w:rsid w:val="00213BAD"/>
    <w:rsid w:val="002144E5"/>
    <w:rsid w:val="00214C6F"/>
    <w:rsid w:val="00214CDF"/>
    <w:rsid w:val="00214DB0"/>
    <w:rsid w:val="00215218"/>
    <w:rsid w:val="00215602"/>
    <w:rsid w:val="002156FB"/>
    <w:rsid w:val="00215A49"/>
    <w:rsid w:val="00215F96"/>
    <w:rsid w:val="00216010"/>
    <w:rsid w:val="002163B1"/>
    <w:rsid w:val="00216772"/>
    <w:rsid w:val="00216877"/>
    <w:rsid w:val="002169E2"/>
    <w:rsid w:val="00216D13"/>
    <w:rsid w:val="00216E66"/>
    <w:rsid w:val="00216F14"/>
    <w:rsid w:val="00217347"/>
    <w:rsid w:val="0021766B"/>
    <w:rsid w:val="002179B1"/>
    <w:rsid w:val="00217CE1"/>
    <w:rsid w:val="00217E22"/>
    <w:rsid w:val="00217F9E"/>
    <w:rsid w:val="002200CF"/>
    <w:rsid w:val="0022097E"/>
    <w:rsid w:val="00220FC8"/>
    <w:rsid w:val="002215E7"/>
    <w:rsid w:val="00221E4C"/>
    <w:rsid w:val="00221F98"/>
    <w:rsid w:val="00222300"/>
    <w:rsid w:val="0022236B"/>
    <w:rsid w:val="00222527"/>
    <w:rsid w:val="00222B38"/>
    <w:rsid w:val="00222D77"/>
    <w:rsid w:val="00222DD6"/>
    <w:rsid w:val="00223040"/>
    <w:rsid w:val="00223D51"/>
    <w:rsid w:val="002240B3"/>
    <w:rsid w:val="002241B3"/>
    <w:rsid w:val="002244E5"/>
    <w:rsid w:val="002248BB"/>
    <w:rsid w:val="00225106"/>
    <w:rsid w:val="002252EB"/>
    <w:rsid w:val="00225540"/>
    <w:rsid w:val="00225A2D"/>
    <w:rsid w:val="00225C78"/>
    <w:rsid w:val="00225E29"/>
    <w:rsid w:val="0022628D"/>
    <w:rsid w:val="0022651C"/>
    <w:rsid w:val="002267F5"/>
    <w:rsid w:val="00227518"/>
    <w:rsid w:val="00227AB4"/>
    <w:rsid w:val="00227CE0"/>
    <w:rsid w:val="00227E84"/>
    <w:rsid w:val="0023044A"/>
    <w:rsid w:val="002306CA"/>
    <w:rsid w:val="00230714"/>
    <w:rsid w:val="00230E15"/>
    <w:rsid w:val="002317BC"/>
    <w:rsid w:val="00231A13"/>
    <w:rsid w:val="00231C72"/>
    <w:rsid w:val="00232CC9"/>
    <w:rsid w:val="002339B1"/>
    <w:rsid w:val="00233A3B"/>
    <w:rsid w:val="00233AEA"/>
    <w:rsid w:val="00233C92"/>
    <w:rsid w:val="00233D08"/>
    <w:rsid w:val="002353C5"/>
    <w:rsid w:val="002369C5"/>
    <w:rsid w:val="00236BD0"/>
    <w:rsid w:val="00237177"/>
    <w:rsid w:val="0023746D"/>
    <w:rsid w:val="00237648"/>
    <w:rsid w:val="0023769C"/>
    <w:rsid w:val="002377FE"/>
    <w:rsid w:val="00240294"/>
    <w:rsid w:val="002407BF"/>
    <w:rsid w:val="00240C97"/>
    <w:rsid w:val="0024104F"/>
    <w:rsid w:val="002414EE"/>
    <w:rsid w:val="00241666"/>
    <w:rsid w:val="00241674"/>
    <w:rsid w:val="00241A8D"/>
    <w:rsid w:val="00241CAF"/>
    <w:rsid w:val="00241DFA"/>
    <w:rsid w:val="002429AC"/>
    <w:rsid w:val="00243B69"/>
    <w:rsid w:val="002442CD"/>
    <w:rsid w:val="002445AC"/>
    <w:rsid w:val="00244E2B"/>
    <w:rsid w:val="00245000"/>
    <w:rsid w:val="00245597"/>
    <w:rsid w:val="00245628"/>
    <w:rsid w:val="0024569A"/>
    <w:rsid w:val="00245DB3"/>
    <w:rsid w:val="0024639D"/>
    <w:rsid w:val="002466EA"/>
    <w:rsid w:val="00246CEA"/>
    <w:rsid w:val="00246E72"/>
    <w:rsid w:val="002471E8"/>
    <w:rsid w:val="00247296"/>
    <w:rsid w:val="002474BC"/>
    <w:rsid w:val="002474F5"/>
    <w:rsid w:val="00247873"/>
    <w:rsid w:val="002500B1"/>
    <w:rsid w:val="00250A7A"/>
    <w:rsid w:val="00250FB6"/>
    <w:rsid w:val="0025194D"/>
    <w:rsid w:val="00251BEE"/>
    <w:rsid w:val="00251E84"/>
    <w:rsid w:val="0025253F"/>
    <w:rsid w:val="0025283C"/>
    <w:rsid w:val="00252F92"/>
    <w:rsid w:val="00253529"/>
    <w:rsid w:val="0025372F"/>
    <w:rsid w:val="00253FCF"/>
    <w:rsid w:val="00254B9B"/>
    <w:rsid w:val="00255257"/>
    <w:rsid w:val="0025531A"/>
    <w:rsid w:val="00256A19"/>
    <w:rsid w:val="002572A3"/>
    <w:rsid w:val="00257358"/>
    <w:rsid w:val="00257A20"/>
    <w:rsid w:val="00257BE1"/>
    <w:rsid w:val="0026009A"/>
    <w:rsid w:val="0026074A"/>
    <w:rsid w:val="00260813"/>
    <w:rsid w:val="00260BAE"/>
    <w:rsid w:val="00260D10"/>
    <w:rsid w:val="00260DB1"/>
    <w:rsid w:val="00260E5F"/>
    <w:rsid w:val="00260F29"/>
    <w:rsid w:val="002615E1"/>
    <w:rsid w:val="00261809"/>
    <w:rsid w:val="00261B6E"/>
    <w:rsid w:val="00262728"/>
    <w:rsid w:val="002628A4"/>
    <w:rsid w:val="002633D2"/>
    <w:rsid w:val="0026355D"/>
    <w:rsid w:val="002639C9"/>
    <w:rsid w:val="00263B1A"/>
    <w:rsid w:val="00263BCB"/>
    <w:rsid w:val="00263F34"/>
    <w:rsid w:val="00266107"/>
    <w:rsid w:val="0026666B"/>
    <w:rsid w:val="00267BA2"/>
    <w:rsid w:val="00267CA5"/>
    <w:rsid w:val="00270131"/>
    <w:rsid w:val="002703E0"/>
    <w:rsid w:val="002712AF"/>
    <w:rsid w:val="00271A55"/>
    <w:rsid w:val="00271C49"/>
    <w:rsid w:val="00271FBF"/>
    <w:rsid w:val="00272243"/>
    <w:rsid w:val="00272443"/>
    <w:rsid w:val="0027273C"/>
    <w:rsid w:val="00273501"/>
    <w:rsid w:val="00273628"/>
    <w:rsid w:val="00273640"/>
    <w:rsid w:val="0027403E"/>
    <w:rsid w:val="00275217"/>
    <w:rsid w:val="00275B43"/>
    <w:rsid w:val="00275B8A"/>
    <w:rsid w:val="00275BDE"/>
    <w:rsid w:val="00275CF0"/>
    <w:rsid w:val="002761C6"/>
    <w:rsid w:val="002763CC"/>
    <w:rsid w:val="002764F7"/>
    <w:rsid w:val="0027710C"/>
    <w:rsid w:val="0027727C"/>
    <w:rsid w:val="00280259"/>
    <w:rsid w:val="002802E5"/>
    <w:rsid w:val="00281438"/>
    <w:rsid w:val="002814AD"/>
    <w:rsid w:val="0028159A"/>
    <w:rsid w:val="002819F7"/>
    <w:rsid w:val="00281ABE"/>
    <w:rsid w:val="002820DF"/>
    <w:rsid w:val="0028221D"/>
    <w:rsid w:val="00282565"/>
    <w:rsid w:val="002828B1"/>
    <w:rsid w:val="002828B4"/>
    <w:rsid w:val="002829ED"/>
    <w:rsid w:val="00283DA8"/>
    <w:rsid w:val="00283EC5"/>
    <w:rsid w:val="00283ED9"/>
    <w:rsid w:val="00284049"/>
    <w:rsid w:val="002845D6"/>
    <w:rsid w:val="00284A98"/>
    <w:rsid w:val="00284DA3"/>
    <w:rsid w:val="002852FF"/>
    <w:rsid w:val="0028655C"/>
    <w:rsid w:val="00286630"/>
    <w:rsid w:val="0028664E"/>
    <w:rsid w:val="002867B6"/>
    <w:rsid w:val="00286A4D"/>
    <w:rsid w:val="00286EFE"/>
    <w:rsid w:val="00287219"/>
    <w:rsid w:val="0028754E"/>
    <w:rsid w:val="00287EA2"/>
    <w:rsid w:val="002905E5"/>
    <w:rsid w:val="00290628"/>
    <w:rsid w:val="002906DB"/>
    <w:rsid w:val="00290BAB"/>
    <w:rsid w:val="00290C67"/>
    <w:rsid w:val="002911B7"/>
    <w:rsid w:val="00291D5B"/>
    <w:rsid w:val="0029209A"/>
    <w:rsid w:val="002920AD"/>
    <w:rsid w:val="0029256D"/>
    <w:rsid w:val="0029302B"/>
    <w:rsid w:val="002930B9"/>
    <w:rsid w:val="002935FC"/>
    <w:rsid w:val="00293734"/>
    <w:rsid w:val="002939CF"/>
    <w:rsid w:val="002939EA"/>
    <w:rsid w:val="00293B40"/>
    <w:rsid w:val="00293EA3"/>
    <w:rsid w:val="002940C5"/>
    <w:rsid w:val="00294790"/>
    <w:rsid w:val="002947B9"/>
    <w:rsid w:val="002948C3"/>
    <w:rsid w:val="00294AC5"/>
    <w:rsid w:val="00294C06"/>
    <w:rsid w:val="00295007"/>
    <w:rsid w:val="00295021"/>
    <w:rsid w:val="0029651A"/>
    <w:rsid w:val="002969DF"/>
    <w:rsid w:val="00296D58"/>
    <w:rsid w:val="00296ECD"/>
    <w:rsid w:val="00297155"/>
    <w:rsid w:val="0029720C"/>
    <w:rsid w:val="00297656"/>
    <w:rsid w:val="00297815"/>
    <w:rsid w:val="00297971"/>
    <w:rsid w:val="00297F01"/>
    <w:rsid w:val="002A01E8"/>
    <w:rsid w:val="002A0764"/>
    <w:rsid w:val="002A07A8"/>
    <w:rsid w:val="002A0AC5"/>
    <w:rsid w:val="002A1A4C"/>
    <w:rsid w:val="002A2D46"/>
    <w:rsid w:val="002A2DC7"/>
    <w:rsid w:val="002A3262"/>
    <w:rsid w:val="002A398F"/>
    <w:rsid w:val="002A3ACB"/>
    <w:rsid w:val="002A3EDA"/>
    <w:rsid w:val="002A3F85"/>
    <w:rsid w:val="002A41A2"/>
    <w:rsid w:val="002A4799"/>
    <w:rsid w:val="002A4A9B"/>
    <w:rsid w:val="002A4F68"/>
    <w:rsid w:val="002A4F9D"/>
    <w:rsid w:val="002A50C8"/>
    <w:rsid w:val="002A512C"/>
    <w:rsid w:val="002A5337"/>
    <w:rsid w:val="002A55E7"/>
    <w:rsid w:val="002A5A58"/>
    <w:rsid w:val="002A5EB5"/>
    <w:rsid w:val="002A6670"/>
    <w:rsid w:val="002A6AB1"/>
    <w:rsid w:val="002A7554"/>
    <w:rsid w:val="002A7E32"/>
    <w:rsid w:val="002B046D"/>
    <w:rsid w:val="002B0521"/>
    <w:rsid w:val="002B0A24"/>
    <w:rsid w:val="002B0B01"/>
    <w:rsid w:val="002B0D4B"/>
    <w:rsid w:val="002B0F2F"/>
    <w:rsid w:val="002B11F4"/>
    <w:rsid w:val="002B1488"/>
    <w:rsid w:val="002B1610"/>
    <w:rsid w:val="002B190F"/>
    <w:rsid w:val="002B1CA2"/>
    <w:rsid w:val="002B2117"/>
    <w:rsid w:val="002B2267"/>
    <w:rsid w:val="002B2444"/>
    <w:rsid w:val="002B2470"/>
    <w:rsid w:val="002B2557"/>
    <w:rsid w:val="002B273E"/>
    <w:rsid w:val="002B29F7"/>
    <w:rsid w:val="002B34A9"/>
    <w:rsid w:val="002B386D"/>
    <w:rsid w:val="002B3A69"/>
    <w:rsid w:val="002B3BC9"/>
    <w:rsid w:val="002B3C07"/>
    <w:rsid w:val="002B4290"/>
    <w:rsid w:val="002B48AF"/>
    <w:rsid w:val="002B56A5"/>
    <w:rsid w:val="002B637D"/>
    <w:rsid w:val="002B6675"/>
    <w:rsid w:val="002B7172"/>
    <w:rsid w:val="002C00C4"/>
    <w:rsid w:val="002C01E5"/>
    <w:rsid w:val="002C0854"/>
    <w:rsid w:val="002C0D9D"/>
    <w:rsid w:val="002C0EDB"/>
    <w:rsid w:val="002C0FAD"/>
    <w:rsid w:val="002C1E87"/>
    <w:rsid w:val="002C1F2C"/>
    <w:rsid w:val="002C2136"/>
    <w:rsid w:val="002C21F8"/>
    <w:rsid w:val="002C22E4"/>
    <w:rsid w:val="002C2449"/>
    <w:rsid w:val="002C251B"/>
    <w:rsid w:val="002C27FC"/>
    <w:rsid w:val="002C283D"/>
    <w:rsid w:val="002C2A34"/>
    <w:rsid w:val="002C3625"/>
    <w:rsid w:val="002C36B1"/>
    <w:rsid w:val="002C3CCF"/>
    <w:rsid w:val="002C3E27"/>
    <w:rsid w:val="002C45A5"/>
    <w:rsid w:val="002C45DB"/>
    <w:rsid w:val="002C462A"/>
    <w:rsid w:val="002C4D44"/>
    <w:rsid w:val="002C53CF"/>
    <w:rsid w:val="002C57CA"/>
    <w:rsid w:val="002C57E6"/>
    <w:rsid w:val="002C595E"/>
    <w:rsid w:val="002C5F02"/>
    <w:rsid w:val="002C6284"/>
    <w:rsid w:val="002C67A2"/>
    <w:rsid w:val="002C6C59"/>
    <w:rsid w:val="002C6D4B"/>
    <w:rsid w:val="002C7221"/>
    <w:rsid w:val="002C7274"/>
    <w:rsid w:val="002C7EC5"/>
    <w:rsid w:val="002D0130"/>
    <w:rsid w:val="002D0225"/>
    <w:rsid w:val="002D025C"/>
    <w:rsid w:val="002D0A8A"/>
    <w:rsid w:val="002D0C5F"/>
    <w:rsid w:val="002D13DB"/>
    <w:rsid w:val="002D15CB"/>
    <w:rsid w:val="002D16E0"/>
    <w:rsid w:val="002D2231"/>
    <w:rsid w:val="002D24C6"/>
    <w:rsid w:val="002D2768"/>
    <w:rsid w:val="002D2D95"/>
    <w:rsid w:val="002D2E14"/>
    <w:rsid w:val="002D357A"/>
    <w:rsid w:val="002D3D79"/>
    <w:rsid w:val="002D4BC8"/>
    <w:rsid w:val="002D4C92"/>
    <w:rsid w:val="002D5858"/>
    <w:rsid w:val="002D6173"/>
    <w:rsid w:val="002D63CD"/>
    <w:rsid w:val="002D6B08"/>
    <w:rsid w:val="002D6BD0"/>
    <w:rsid w:val="002D6D16"/>
    <w:rsid w:val="002D6D1A"/>
    <w:rsid w:val="002D7B69"/>
    <w:rsid w:val="002D7BCB"/>
    <w:rsid w:val="002E0E72"/>
    <w:rsid w:val="002E0EDE"/>
    <w:rsid w:val="002E12F8"/>
    <w:rsid w:val="002E13E5"/>
    <w:rsid w:val="002E1B19"/>
    <w:rsid w:val="002E1BB8"/>
    <w:rsid w:val="002E1BE9"/>
    <w:rsid w:val="002E2702"/>
    <w:rsid w:val="002E2706"/>
    <w:rsid w:val="002E2D61"/>
    <w:rsid w:val="002E3284"/>
    <w:rsid w:val="002E329D"/>
    <w:rsid w:val="002E3B72"/>
    <w:rsid w:val="002E40C1"/>
    <w:rsid w:val="002E41E4"/>
    <w:rsid w:val="002E42CF"/>
    <w:rsid w:val="002E46FA"/>
    <w:rsid w:val="002E46FB"/>
    <w:rsid w:val="002E4C0C"/>
    <w:rsid w:val="002E4DD5"/>
    <w:rsid w:val="002E524F"/>
    <w:rsid w:val="002E58CB"/>
    <w:rsid w:val="002E5A66"/>
    <w:rsid w:val="002E5AA4"/>
    <w:rsid w:val="002E5C37"/>
    <w:rsid w:val="002E5D17"/>
    <w:rsid w:val="002E6277"/>
    <w:rsid w:val="002E62E5"/>
    <w:rsid w:val="002E6731"/>
    <w:rsid w:val="002E75BE"/>
    <w:rsid w:val="002E7DBF"/>
    <w:rsid w:val="002F0089"/>
    <w:rsid w:val="002F05B5"/>
    <w:rsid w:val="002F09F8"/>
    <w:rsid w:val="002F1196"/>
    <w:rsid w:val="002F1971"/>
    <w:rsid w:val="002F1AC6"/>
    <w:rsid w:val="002F1DFB"/>
    <w:rsid w:val="002F1E49"/>
    <w:rsid w:val="002F231A"/>
    <w:rsid w:val="002F2477"/>
    <w:rsid w:val="002F25F3"/>
    <w:rsid w:val="002F2BE2"/>
    <w:rsid w:val="002F2E13"/>
    <w:rsid w:val="002F3159"/>
    <w:rsid w:val="002F33FA"/>
    <w:rsid w:val="002F35D3"/>
    <w:rsid w:val="002F4080"/>
    <w:rsid w:val="002F4361"/>
    <w:rsid w:val="002F491A"/>
    <w:rsid w:val="002F4E54"/>
    <w:rsid w:val="002F5103"/>
    <w:rsid w:val="002F55C5"/>
    <w:rsid w:val="002F6021"/>
    <w:rsid w:val="002F6499"/>
    <w:rsid w:val="002F6D9B"/>
    <w:rsid w:val="002F70FA"/>
    <w:rsid w:val="002F78F2"/>
    <w:rsid w:val="002F7E1D"/>
    <w:rsid w:val="00300569"/>
    <w:rsid w:val="00300587"/>
    <w:rsid w:val="00300683"/>
    <w:rsid w:val="00300698"/>
    <w:rsid w:val="0030070B"/>
    <w:rsid w:val="00301654"/>
    <w:rsid w:val="00302664"/>
    <w:rsid w:val="003029A7"/>
    <w:rsid w:val="00302B8D"/>
    <w:rsid w:val="00302BFB"/>
    <w:rsid w:val="00302D2A"/>
    <w:rsid w:val="00303405"/>
    <w:rsid w:val="00303EB7"/>
    <w:rsid w:val="00303EDE"/>
    <w:rsid w:val="00303F54"/>
    <w:rsid w:val="00303F59"/>
    <w:rsid w:val="0030420E"/>
    <w:rsid w:val="003042E2"/>
    <w:rsid w:val="0030455C"/>
    <w:rsid w:val="003047A8"/>
    <w:rsid w:val="00304993"/>
    <w:rsid w:val="00304BE3"/>
    <w:rsid w:val="00304F7A"/>
    <w:rsid w:val="0030585E"/>
    <w:rsid w:val="003058C0"/>
    <w:rsid w:val="00306540"/>
    <w:rsid w:val="003068AD"/>
    <w:rsid w:val="003070F5"/>
    <w:rsid w:val="0030754B"/>
    <w:rsid w:val="0030756C"/>
    <w:rsid w:val="003075D1"/>
    <w:rsid w:val="0030768A"/>
    <w:rsid w:val="00307862"/>
    <w:rsid w:val="003079ED"/>
    <w:rsid w:val="0031024A"/>
    <w:rsid w:val="0031049D"/>
    <w:rsid w:val="0031054E"/>
    <w:rsid w:val="00311390"/>
    <w:rsid w:val="00311BD8"/>
    <w:rsid w:val="00312064"/>
    <w:rsid w:val="0031212F"/>
    <w:rsid w:val="0031253F"/>
    <w:rsid w:val="00312704"/>
    <w:rsid w:val="00312743"/>
    <w:rsid w:val="0031291B"/>
    <w:rsid w:val="00313474"/>
    <w:rsid w:val="003140D6"/>
    <w:rsid w:val="00314153"/>
    <w:rsid w:val="00314BA5"/>
    <w:rsid w:val="00314E95"/>
    <w:rsid w:val="00315177"/>
    <w:rsid w:val="0031529F"/>
    <w:rsid w:val="0031542A"/>
    <w:rsid w:val="003155C2"/>
    <w:rsid w:val="00315641"/>
    <w:rsid w:val="003158E3"/>
    <w:rsid w:val="003160F8"/>
    <w:rsid w:val="00316272"/>
    <w:rsid w:val="003162F3"/>
    <w:rsid w:val="00316CD4"/>
    <w:rsid w:val="00316E78"/>
    <w:rsid w:val="00316F83"/>
    <w:rsid w:val="0031725F"/>
    <w:rsid w:val="00317E53"/>
    <w:rsid w:val="00317F8D"/>
    <w:rsid w:val="00320C50"/>
    <w:rsid w:val="00320FD9"/>
    <w:rsid w:val="00321880"/>
    <w:rsid w:val="00321BF9"/>
    <w:rsid w:val="00322113"/>
    <w:rsid w:val="003228A1"/>
    <w:rsid w:val="003228C4"/>
    <w:rsid w:val="00322DF9"/>
    <w:rsid w:val="0032377C"/>
    <w:rsid w:val="00324403"/>
    <w:rsid w:val="00324FB7"/>
    <w:rsid w:val="003252D6"/>
    <w:rsid w:val="0032585D"/>
    <w:rsid w:val="00325C37"/>
    <w:rsid w:val="0032641A"/>
    <w:rsid w:val="003264D4"/>
    <w:rsid w:val="0032687F"/>
    <w:rsid w:val="00326B20"/>
    <w:rsid w:val="00326EAB"/>
    <w:rsid w:val="00330356"/>
    <w:rsid w:val="0033048F"/>
    <w:rsid w:val="00330854"/>
    <w:rsid w:val="00330CD2"/>
    <w:rsid w:val="00330E1A"/>
    <w:rsid w:val="00330F11"/>
    <w:rsid w:val="00331318"/>
    <w:rsid w:val="003313E1"/>
    <w:rsid w:val="00331405"/>
    <w:rsid w:val="003318D0"/>
    <w:rsid w:val="003319F1"/>
    <w:rsid w:val="00331B22"/>
    <w:rsid w:val="00331C9E"/>
    <w:rsid w:val="00331CF7"/>
    <w:rsid w:val="00332B7F"/>
    <w:rsid w:val="00332BA4"/>
    <w:rsid w:val="00332CCA"/>
    <w:rsid w:val="00333707"/>
    <w:rsid w:val="00333D85"/>
    <w:rsid w:val="00333EF4"/>
    <w:rsid w:val="00333F81"/>
    <w:rsid w:val="003342D0"/>
    <w:rsid w:val="003343FC"/>
    <w:rsid w:val="003345E4"/>
    <w:rsid w:val="0033543B"/>
    <w:rsid w:val="00335538"/>
    <w:rsid w:val="00335F54"/>
    <w:rsid w:val="003368E5"/>
    <w:rsid w:val="00336956"/>
    <w:rsid w:val="00336C4F"/>
    <w:rsid w:val="00336E06"/>
    <w:rsid w:val="00337874"/>
    <w:rsid w:val="00337E24"/>
    <w:rsid w:val="00337E7E"/>
    <w:rsid w:val="00337E80"/>
    <w:rsid w:val="0034038A"/>
    <w:rsid w:val="0034039D"/>
    <w:rsid w:val="003404C3"/>
    <w:rsid w:val="003406E9"/>
    <w:rsid w:val="00340EAD"/>
    <w:rsid w:val="003413AB"/>
    <w:rsid w:val="00341661"/>
    <w:rsid w:val="0034189F"/>
    <w:rsid w:val="00341A3A"/>
    <w:rsid w:val="00341F26"/>
    <w:rsid w:val="003422B2"/>
    <w:rsid w:val="00342A1F"/>
    <w:rsid w:val="00342DC2"/>
    <w:rsid w:val="00343A94"/>
    <w:rsid w:val="00343CC4"/>
    <w:rsid w:val="00343D28"/>
    <w:rsid w:val="00344471"/>
    <w:rsid w:val="0034458F"/>
    <w:rsid w:val="00344B5B"/>
    <w:rsid w:val="00344E0B"/>
    <w:rsid w:val="0034536C"/>
    <w:rsid w:val="00345D20"/>
    <w:rsid w:val="0034633F"/>
    <w:rsid w:val="00346CFE"/>
    <w:rsid w:val="00346D0B"/>
    <w:rsid w:val="00346D99"/>
    <w:rsid w:val="00346FA6"/>
    <w:rsid w:val="00347287"/>
    <w:rsid w:val="003475BC"/>
    <w:rsid w:val="00347888"/>
    <w:rsid w:val="003479EF"/>
    <w:rsid w:val="00347D4B"/>
    <w:rsid w:val="00347DF3"/>
    <w:rsid w:val="00350901"/>
    <w:rsid w:val="00350ED8"/>
    <w:rsid w:val="00351050"/>
    <w:rsid w:val="00351B45"/>
    <w:rsid w:val="00351D56"/>
    <w:rsid w:val="00352541"/>
    <w:rsid w:val="003528B3"/>
    <w:rsid w:val="00352BF0"/>
    <w:rsid w:val="00352F82"/>
    <w:rsid w:val="00352FC6"/>
    <w:rsid w:val="003532C6"/>
    <w:rsid w:val="00353438"/>
    <w:rsid w:val="0035358F"/>
    <w:rsid w:val="003538A7"/>
    <w:rsid w:val="00353D79"/>
    <w:rsid w:val="00353EEA"/>
    <w:rsid w:val="00354355"/>
    <w:rsid w:val="00354491"/>
    <w:rsid w:val="00354563"/>
    <w:rsid w:val="003546F9"/>
    <w:rsid w:val="003547E7"/>
    <w:rsid w:val="00354CD3"/>
    <w:rsid w:val="00354D67"/>
    <w:rsid w:val="00354F01"/>
    <w:rsid w:val="00355613"/>
    <w:rsid w:val="003556F3"/>
    <w:rsid w:val="003558DD"/>
    <w:rsid w:val="00355BB8"/>
    <w:rsid w:val="00355D66"/>
    <w:rsid w:val="00355DA1"/>
    <w:rsid w:val="003561FA"/>
    <w:rsid w:val="0035626F"/>
    <w:rsid w:val="00356642"/>
    <w:rsid w:val="00356DAE"/>
    <w:rsid w:val="00357450"/>
    <w:rsid w:val="003574BC"/>
    <w:rsid w:val="00357D98"/>
    <w:rsid w:val="00360556"/>
    <w:rsid w:val="00360693"/>
    <w:rsid w:val="0036089E"/>
    <w:rsid w:val="003616CD"/>
    <w:rsid w:val="00361A56"/>
    <w:rsid w:val="003622BC"/>
    <w:rsid w:val="00362762"/>
    <w:rsid w:val="00362863"/>
    <w:rsid w:val="00362ABF"/>
    <w:rsid w:val="00363636"/>
    <w:rsid w:val="003639CB"/>
    <w:rsid w:val="00363B82"/>
    <w:rsid w:val="00363D38"/>
    <w:rsid w:val="0036435A"/>
    <w:rsid w:val="0036444C"/>
    <w:rsid w:val="003646E1"/>
    <w:rsid w:val="00365301"/>
    <w:rsid w:val="00365539"/>
    <w:rsid w:val="0036578B"/>
    <w:rsid w:val="003663FA"/>
    <w:rsid w:val="0036662E"/>
    <w:rsid w:val="00367300"/>
    <w:rsid w:val="003676F4"/>
    <w:rsid w:val="00367887"/>
    <w:rsid w:val="00367BA4"/>
    <w:rsid w:val="0037016B"/>
    <w:rsid w:val="0037049E"/>
    <w:rsid w:val="00370830"/>
    <w:rsid w:val="00370ED2"/>
    <w:rsid w:val="00371413"/>
    <w:rsid w:val="0037158E"/>
    <w:rsid w:val="00371A17"/>
    <w:rsid w:val="00371BF1"/>
    <w:rsid w:val="00371C76"/>
    <w:rsid w:val="003722A2"/>
    <w:rsid w:val="003725CF"/>
    <w:rsid w:val="0037290C"/>
    <w:rsid w:val="00372C5C"/>
    <w:rsid w:val="00372C6E"/>
    <w:rsid w:val="00373435"/>
    <w:rsid w:val="00373605"/>
    <w:rsid w:val="0037422E"/>
    <w:rsid w:val="003743A0"/>
    <w:rsid w:val="00374B33"/>
    <w:rsid w:val="00374D2B"/>
    <w:rsid w:val="00375051"/>
    <w:rsid w:val="00375495"/>
    <w:rsid w:val="003754DA"/>
    <w:rsid w:val="003758FA"/>
    <w:rsid w:val="00375B98"/>
    <w:rsid w:val="00375F49"/>
    <w:rsid w:val="00376174"/>
    <w:rsid w:val="003761EC"/>
    <w:rsid w:val="00376AB5"/>
    <w:rsid w:val="00376B06"/>
    <w:rsid w:val="00377104"/>
    <w:rsid w:val="0037729D"/>
    <w:rsid w:val="003774C8"/>
    <w:rsid w:val="003777EC"/>
    <w:rsid w:val="00377DAC"/>
    <w:rsid w:val="0038025B"/>
    <w:rsid w:val="0038053E"/>
    <w:rsid w:val="00380738"/>
    <w:rsid w:val="00381097"/>
    <w:rsid w:val="0038128B"/>
    <w:rsid w:val="00381374"/>
    <w:rsid w:val="003813EA"/>
    <w:rsid w:val="0038159C"/>
    <w:rsid w:val="00381A1B"/>
    <w:rsid w:val="00382178"/>
    <w:rsid w:val="00382343"/>
    <w:rsid w:val="003824D2"/>
    <w:rsid w:val="00382579"/>
    <w:rsid w:val="00382595"/>
    <w:rsid w:val="0038297E"/>
    <w:rsid w:val="003829E0"/>
    <w:rsid w:val="00382B9C"/>
    <w:rsid w:val="0038348F"/>
    <w:rsid w:val="003838DD"/>
    <w:rsid w:val="00383B75"/>
    <w:rsid w:val="00383E31"/>
    <w:rsid w:val="00384315"/>
    <w:rsid w:val="00384D91"/>
    <w:rsid w:val="00385013"/>
    <w:rsid w:val="0038531B"/>
    <w:rsid w:val="0038540C"/>
    <w:rsid w:val="00385F78"/>
    <w:rsid w:val="0038631A"/>
    <w:rsid w:val="0038635C"/>
    <w:rsid w:val="00386DCC"/>
    <w:rsid w:val="00387691"/>
    <w:rsid w:val="00387B84"/>
    <w:rsid w:val="00387DA5"/>
    <w:rsid w:val="00390061"/>
    <w:rsid w:val="00390D37"/>
    <w:rsid w:val="003914F2"/>
    <w:rsid w:val="00391556"/>
    <w:rsid w:val="0039172E"/>
    <w:rsid w:val="00391803"/>
    <w:rsid w:val="00391A16"/>
    <w:rsid w:val="00391B1D"/>
    <w:rsid w:val="00391EA9"/>
    <w:rsid w:val="00392044"/>
    <w:rsid w:val="003921C4"/>
    <w:rsid w:val="0039292C"/>
    <w:rsid w:val="00392CD4"/>
    <w:rsid w:val="00392F78"/>
    <w:rsid w:val="00393322"/>
    <w:rsid w:val="003939C3"/>
    <w:rsid w:val="00393D85"/>
    <w:rsid w:val="00394955"/>
    <w:rsid w:val="00394A4D"/>
    <w:rsid w:val="0039546D"/>
    <w:rsid w:val="00395576"/>
    <w:rsid w:val="00395B7C"/>
    <w:rsid w:val="003961E9"/>
    <w:rsid w:val="003965BC"/>
    <w:rsid w:val="00396739"/>
    <w:rsid w:val="00396EA9"/>
    <w:rsid w:val="00397118"/>
    <w:rsid w:val="00397199"/>
    <w:rsid w:val="003973FA"/>
    <w:rsid w:val="00397A19"/>
    <w:rsid w:val="00397B6B"/>
    <w:rsid w:val="003A01DD"/>
    <w:rsid w:val="003A03A5"/>
    <w:rsid w:val="003A03C6"/>
    <w:rsid w:val="003A0EFC"/>
    <w:rsid w:val="003A11CE"/>
    <w:rsid w:val="003A11F4"/>
    <w:rsid w:val="003A18A1"/>
    <w:rsid w:val="003A2C77"/>
    <w:rsid w:val="003A316D"/>
    <w:rsid w:val="003A3ABE"/>
    <w:rsid w:val="003A3DB1"/>
    <w:rsid w:val="003A4027"/>
    <w:rsid w:val="003A42F1"/>
    <w:rsid w:val="003A43EE"/>
    <w:rsid w:val="003A4A5D"/>
    <w:rsid w:val="003A4EC0"/>
    <w:rsid w:val="003A541C"/>
    <w:rsid w:val="003A580E"/>
    <w:rsid w:val="003A5823"/>
    <w:rsid w:val="003A5B2D"/>
    <w:rsid w:val="003A5BB4"/>
    <w:rsid w:val="003A628D"/>
    <w:rsid w:val="003A62FD"/>
    <w:rsid w:val="003A672A"/>
    <w:rsid w:val="003A6CBD"/>
    <w:rsid w:val="003A7262"/>
    <w:rsid w:val="003A7853"/>
    <w:rsid w:val="003A7D9B"/>
    <w:rsid w:val="003B044F"/>
    <w:rsid w:val="003B0464"/>
    <w:rsid w:val="003B0883"/>
    <w:rsid w:val="003B0DCE"/>
    <w:rsid w:val="003B0E73"/>
    <w:rsid w:val="003B10FB"/>
    <w:rsid w:val="003B15F6"/>
    <w:rsid w:val="003B18F8"/>
    <w:rsid w:val="003B1C0A"/>
    <w:rsid w:val="003B1D5E"/>
    <w:rsid w:val="003B2A0B"/>
    <w:rsid w:val="003B314E"/>
    <w:rsid w:val="003B3712"/>
    <w:rsid w:val="003B3BEB"/>
    <w:rsid w:val="003B4468"/>
    <w:rsid w:val="003B4993"/>
    <w:rsid w:val="003B4C9E"/>
    <w:rsid w:val="003B5364"/>
    <w:rsid w:val="003B54E6"/>
    <w:rsid w:val="003B557E"/>
    <w:rsid w:val="003B56D9"/>
    <w:rsid w:val="003B5B04"/>
    <w:rsid w:val="003B6071"/>
    <w:rsid w:val="003B63EE"/>
    <w:rsid w:val="003B640E"/>
    <w:rsid w:val="003B6B66"/>
    <w:rsid w:val="003B6BD0"/>
    <w:rsid w:val="003B6EA9"/>
    <w:rsid w:val="003B719A"/>
    <w:rsid w:val="003B75C9"/>
    <w:rsid w:val="003B77FB"/>
    <w:rsid w:val="003B7817"/>
    <w:rsid w:val="003B7ACE"/>
    <w:rsid w:val="003B7C35"/>
    <w:rsid w:val="003B7EB1"/>
    <w:rsid w:val="003C05A6"/>
    <w:rsid w:val="003C0E2F"/>
    <w:rsid w:val="003C10C7"/>
    <w:rsid w:val="003C16C2"/>
    <w:rsid w:val="003C1A97"/>
    <w:rsid w:val="003C1E48"/>
    <w:rsid w:val="003C2849"/>
    <w:rsid w:val="003C2C20"/>
    <w:rsid w:val="003C317A"/>
    <w:rsid w:val="003C36D6"/>
    <w:rsid w:val="003C3F8D"/>
    <w:rsid w:val="003C5429"/>
    <w:rsid w:val="003C5E6C"/>
    <w:rsid w:val="003C622C"/>
    <w:rsid w:val="003C6643"/>
    <w:rsid w:val="003C74CB"/>
    <w:rsid w:val="003C7962"/>
    <w:rsid w:val="003D0162"/>
    <w:rsid w:val="003D0243"/>
    <w:rsid w:val="003D030F"/>
    <w:rsid w:val="003D088F"/>
    <w:rsid w:val="003D091E"/>
    <w:rsid w:val="003D0C6C"/>
    <w:rsid w:val="003D1C86"/>
    <w:rsid w:val="003D1CED"/>
    <w:rsid w:val="003D1D50"/>
    <w:rsid w:val="003D1FD4"/>
    <w:rsid w:val="003D2B0D"/>
    <w:rsid w:val="003D3477"/>
    <w:rsid w:val="003D4098"/>
    <w:rsid w:val="003D4410"/>
    <w:rsid w:val="003D45C0"/>
    <w:rsid w:val="003D477D"/>
    <w:rsid w:val="003D4D4C"/>
    <w:rsid w:val="003D5361"/>
    <w:rsid w:val="003D56FB"/>
    <w:rsid w:val="003D5D8A"/>
    <w:rsid w:val="003D5F61"/>
    <w:rsid w:val="003D6161"/>
    <w:rsid w:val="003D61B0"/>
    <w:rsid w:val="003D64DA"/>
    <w:rsid w:val="003D6CE1"/>
    <w:rsid w:val="003D721B"/>
    <w:rsid w:val="003D7A3D"/>
    <w:rsid w:val="003D7BF6"/>
    <w:rsid w:val="003E0CC7"/>
    <w:rsid w:val="003E0E17"/>
    <w:rsid w:val="003E0F6D"/>
    <w:rsid w:val="003E1100"/>
    <w:rsid w:val="003E37D1"/>
    <w:rsid w:val="003E3956"/>
    <w:rsid w:val="003E40C6"/>
    <w:rsid w:val="003E40E1"/>
    <w:rsid w:val="003E5032"/>
    <w:rsid w:val="003E56DD"/>
    <w:rsid w:val="003E5878"/>
    <w:rsid w:val="003E64C2"/>
    <w:rsid w:val="003E6548"/>
    <w:rsid w:val="003E6D4F"/>
    <w:rsid w:val="003E727C"/>
    <w:rsid w:val="003E767C"/>
    <w:rsid w:val="003E7707"/>
    <w:rsid w:val="003E7729"/>
    <w:rsid w:val="003E7A74"/>
    <w:rsid w:val="003E7CCE"/>
    <w:rsid w:val="003E7F26"/>
    <w:rsid w:val="003F01C2"/>
    <w:rsid w:val="003F037F"/>
    <w:rsid w:val="003F0567"/>
    <w:rsid w:val="003F06D8"/>
    <w:rsid w:val="003F07C5"/>
    <w:rsid w:val="003F0BBA"/>
    <w:rsid w:val="003F0CFC"/>
    <w:rsid w:val="003F0E22"/>
    <w:rsid w:val="003F0F3E"/>
    <w:rsid w:val="003F125B"/>
    <w:rsid w:val="003F1369"/>
    <w:rsid w:val="003F148C"/>
    <w:rsid w:val="003F15A4"/>
    <w:rsid w:val="003F1D61"/>
    <w:rsid w:val="003F2209"/>
    <w:rsid w:val="003F234D"/>
    <w:rsid w:val="003F257F"/>
    <w:rsid w:val="003F28E9"/>
    <w:rsid w:val="003F2AB9"/>
    <w:rsid w:val="003F2EC6"/>
    <w:rsid w:val="003F2ECF"/>
    <w:rsid w:val="003F3927"/>
    <w:rsid w:val="003F491C"/>
    <w:rsid w:val="003F539A"/>
    <w:rsid w:val="003F55B7"/>
    <w:rsid w:val="003F575F"/>
    <w:rsid w:val="003F5898"/>
    <w:rsid w:val="003F5AE4"/>
    <w:rsid w:val="003F5BA7"/>
    <w:rsid w:val="003F5D74"/>
    <w:rsid w:val="003F6015"/>
    <w:rsid w:val="003F61D2"/>
    <w:rsid w:val="003F64C5"/>
    <w:rsid w:val="003F692E"/>
    <w:rsid w:val="003F6BD7"/>
    <w:rsid w:val="003F6C94"/>
    <w:rsid w:val="003F72E7"/>
    <w:rsid w:val="003F73E4"/>
    <w:rsid w:val="003F746C"/>
    <w:rsid w:val="004003C4"/>
    <w:rsid w:val="004004B9"/>
    <w:rsid w:val="004007FC"/>
    <w:rsid w:val="00400AE6"/>
    <w:rsid w:val="00400B5F"/>
    <w:rsid w:val="00400B99"/>
    <w:rsid w:val="00400F43"/>
    <w:rsid w:val="00400FFC"/>
    <w:rsid w:val="0040170C"/>
    <w:rsid w:val="0040262C"/>
    <w:rsid w:val="0040279B"/>
    <w:rsid w:val="00402ABE"/>
    <w:rsid w:val="00402B48"/>
    <w:rsid w:val="00402CE3"/>
    <w:rsid w:val="00402DB3"/>
    <w:rsid w:val="00403555"/>
    <w:rsid w:val="004038A9"/>
    <w:rsid w:val="00403904"/>
    <w:rsid w:val="00403D70"/>
    <w:rsid w:val="00403F67"/>
    <w:rsid w:val="004041EA"/>
    <w:rsid w:val="004043BA"/>
    <w:rsid w:val="00404C53"/>
    <w:rsid w:val="00404E56"/>
    <w:rsid w:val="00404F7C"/>
    <w:rsid w:val="004055C1"/>
    <w:rsid w:val="00405720"/>
    <w:rsid w:val="00405D8C"/>
    <w:rsid w:val="00406283"/>
    <w:rsid w:val="004065B7"/>
    <w:rsid w:val="00406893"/>
    <w:rsid w:val="00406B6B"/>
    <w:rsid w:val="00406CC0"/>
    <w:rsid w:val="00407064"/>
    <w:rsid w:val="00407268"/>
    <w:rsid w:val="00407788"/>
    <w:rsid w:val="0040793B"/>
    <w:rsid w:val="00407A5F"/>
    <w:rsid w:val="004101CB"/>
    <w:rsid w:val="00410361"/>
    <w:rsid w:val="004103FF"/>
    <w:rsid w:val="00410727"/>
    <w:rsid w:val="00410A60"/>
    <w:rsid w:val="00410A6D"/>
    <w:rsid w:val="00410BB4"/>
    <w:rsid w:val="00410C9C"/>
    <w:rsid w:val="00410D19"/>
    <w:rsid w:val="00411070"/>
    <w:rsid w:val="00411D00"/>
    <w:rsid w:val="00411E76"/>
    <w:rsid w:val="00412AB3"/>
    <w:rsid w:val="00412CC6"/>
    <w:rsid w:val="0041356E"/>
    <w:rsid w:val="00413587"/>
    <w:rsid w:val="00413643"/>
    <w:rsid w:val="004137D3"/>
    <w:rsid w:val="00413EE6"/>
    <w:rsid w:val="00413EFC"/>
    <w:rsid w:val="00413FCF"/>
    <w:rsid w:val="004141A9"/>
    <w:rsid w:val="00414585"/>
    <w:rsid w:val="00414739"/>
    <w:rsid w:val="0041490A"/>
    <w:rsid w:val="00414EDC"/>
    <w:rsid w:val="004150B6"/>
    <w:rsid w:val="00415329"/>
    <w:rsid w:val="0041569E"/>
    <w:rsid w:val="00415713"/>
    <w:rsid w:val="004157F2"/>
    <w:rsid w:val="00415B65"/>
    <w:rsid w:val="00416681"/>
    <w:rsid w:val="00416D8C"/>
    <w:rsid w:val="004173E4"/>
    <w:rsid w:val="00417495"/>
    <w:rsid w:val="00420210"/>
    <w:rsid w:val="00421AC0"/>
    <w:rsid w:val="00421BE8"/>
    <w:rsid w:val="00421CAD"/>
    <w:rsid w:val="00422002"/>
    <w:rsid w:val="004221C4"/>
    <w:rsid w:val="0042237F"/>
    <w:rsid w:val="00422496"/>
    <w:rsid w:val="00422987"/>
    <w:rsid w:val="00422ABD"/>
    <w:rsid w:val="0042371D"/>
    <w:rsid w:val="00423817"/>
    <w:rsid w:val="0042395A"/>
    <w:rsid w:val="004241F6"/>
    <w:rsid w:val="00424768"/>
    <w:rsid w:val="00424A00"/>
    <w:rsid w:val="00424B9A"/>
    <w:rsid w:val="00424E4C"/>
    <w:rsid w:val="00425162"/>
    <w:rsid w:val="004251A6"/>
    <w:rsid w:val="004255CE"/>
    <w:rsid w:val="004255EC"/>
    <w:rsid w:val="0042592A"/>
    <w:rsid w:val="00425CC5"/>
    <w:rsid w:val="00425FED"/>
    <w:rsid w:val="00426111"/>
    <w:rsid w:val="004263D8"/>
    <w:rsid w:val="00426623"/>
    <w:rsid w:val="00426D5A"/>
    <w:rsid w:val="004276BD"/>
    <w:rsid w:val="00427737"/>
    <w:rsid w:val="004278ED"/>
    <w:rsid w:val="00427AFF"/>
    <w:rsid w:val="00427C2D"/>
    <w:rsid w:val="00427C36"/>
    <w:rsid w:val="0043020E"/>
    <w:rsid w:val="00430E1A"/>
    <w:rsid w:val="00430EC4"/>
    <w:rsid w:val="00430ED3"/>
    <w:rsid w:val="0043155B"/>
    <w:rsid w:val="00431BA1"/>
    <w:rsid w:val="004323B8"/>
    <w:rsid w:val="0043345D"/>
    <w:rsid w:val="00433BA6"/>
    <w:rsid w:val="004347C6"/>
    <w:rsid w:val="00436009"/>
    <w:rsid w:val="004368C4"/>
    <w:rsid w:val="00436EC9"/>
    <w:rsid w:val="0043730C"/>
    <w:rsid w:val="0043737C"/>
    <w:rsid w:val="00437C05"/>
    <w:rsid w:val="00437EDF"/>
    <w:rsid w:val="00440AE8"/>
    <w:rsid w:val="00440EE5"/>
    <w:rsid w:val="0044134C"/>
    <w:rsid w:val="004417C1"/>
    <w:rsid w:val="00442325"/>
    <w:rsid w:val="00442BC0"/>
    <w:rsid w:val="00442BD1"/>
    <w:rsid w:val="00442D31"/>
    <w:rsid w:val="00443911"/>
    <w:rsid w:val="00444195"/>
    <w:rsid w:val="00444252"/>
    <w:rsid w:val="004449B3"/>
    <w:rsid w:val="00444A12"/>
    <w:rsid w:val="004451FF"/>
    <w:rsid w:val="00445B04"/>
    <w:rsid w:val="00445FE0"/>
    <w:rsid w:val="00446247"/>
    <w:rsid w:val="0044624B"/>
    <w:rsid w:val="00446989"/>
    <w:rsid w:val="00447242"/>
    <w:rsid w:val="004478D1"/>
    <w:rsid w:val="00447E9F"/>
    <w:rsid w:val="004506A6"/>
    <w:rsid w:val="00450AFB"/>
    <w:rsid w:val="00450BD2"/>
    <w:rsid w:val="00451321"/>
    <w:rsid w:val="0045182D"/>
    <w:rsid w:val="00451EA5"/>
    <w:rsid w:val="004527F7"/>
    <w:rsid w:val="00452BD3"/>
    <w:rsid w:val="00452F21"/>
    <w:rsid w:val="00452F25"/>
    <w:rsid w:val="00453597"/>
    <w:rsid w:val="004540F4"/>
    <w:rsid w:val="0045469A"/>
    <w:rsid w:val="004547D3"/>
    <w:rsid w:val="00454C76"/>
    <w:rsid w:val="00454CF7"/>
    <w:rsid w:val="00454F4B"/>
    <w:rsid w:val="0045544E"/>
    <w:rsid w:val="0045573B"/>
    <w:rsid w:val="004559C8"/>
    <w:rsid w:val="00455AEA"/>
    <w:rsid w:val="00455B34"/>
    <w:rsid w:val="004570C4"/>
    <w:rsid w:val="004573E0"/>
    <w:rsid w:val="00457FAB"/>
    <w:rsid w:val="00460081"/>
    <w:rsid w:val="004600A4"/>
    <w:rsid w:val="0046010D"/>
    <w:rsid w:val="004602BF"/>
    <w:rsid w:val="0046035C"/>
    <w:rsid w:val="0046057B"/>
    <w:rsid w:val="00460906"/>
    <w:rsid w:val="004609EF"/>
    <w:rsid w:val="0046118B"/>
    <w:rsid w:val="004616AC"/>
    <w:rsid w:val="00461745"/>
    <w:rsid w:val="00461848"/>
    <w:rsid w:val="00461B6B"/>
    <w:rsid w:val="00462C5B"/>
    <w:rsid w:val="00463351"/>
    <w:rsid w:val="00463768"/>
    <w:rsid w:val="00463E62"/>
    <w:rsid w:val="00464002"/>
    <w:rsid w:val="0046419C"/>
    <w:rsid w:val="004649E4"/>
    <w:rsid w:val="00464BF8"/>
    <w:rsid w:val="00464CCD"/>
    <w:rsid w:val="00464DB9"/>
    <w:rsid w:val="00465514"/>
    <w:rsid w:val="00465734"/>
    <w:rsid w:val="00465994"/>
    <w:rsid w:val="00465BA1"/>
    <w:rsid w:val="00465FC5"/>
    <w:rsid w:val="00466750"/>
    <w:rsid w:val="00466A5A"/>
    <w:rsid w:val="00466E0C"/>
    <w:rsid w:val="00466FBA"/>
    <w:rsid w:val="00467978"/>
    <w:rsid w:val="0047011D"/>
    <w:rsid w:val="00470286"/>
    <w:rsid w:val="00470450"/>
    <w:rsid w:val="0047109A"/>
    <w:rsid w:val="004712E1"/>
    <w:rsid w:val="00471ADF"/>
    <w:rsid w:val="00471FBB"/>
    <w:rsid w:val="004729C8"/>
    <w:rsid w:val="00472C27"/>
    <w:rsid w:val="00472C52"/>
    <w:rsid w:val="00473103"/>
    <w:rsid w:val="004739A7"/>
    <w:rsid w:val="00473F63"/>
    <w:rsid w:val="0047497E"/>
    <w:rsid w:val="00474B32"/>
    <w:rsid w:val="004757A3"/>
    <w:rsid w:val="00475A9A"/>
    <w:rsid w:val="00475E2D"/>
    <w:rsid w:val="0047610E"/>
    <w:rsid w:val="00476325"/>
    <w:rsid w:val="004765D9"/>
    <w:rsid w:val="00476C60"/>
    <w:rsid w:val="00476CBE"/>
    <w:rsid w:val="00477006"/>
    <w:rsid w:val="004770E4"/>
    <w:rsid w:val="004776F8"/>
    <w:rsid w:val="004778F5"/>
    <w:rsid w:val="004805EA"/>
    <w:rsid w:val="00480C4D"/>
    <w:rsid w:val="00480C71"/>
    <w:rsid w:val="00480CC9"/>
    <w:rsid w:val="004827AA"/>
    <w:rsid w:val="004829FE"/>
    <w:rsid w:val="00483086"/>
    <w:rsid w:val="00483713"/>
    <w:rsid w:val="0048378A"/>
    <w:rsid w:val="00484643"/>
    <w:rsid w:val="00484C9A"/>
    <w:rsid w:val="0048541D"/>
    <w:rsid w:val="00485C9D"/>
    <w:rsid w:val="00485FE6"/>
    <w:rsid w:val="00486096"/>
    <w:rsid w:val="004863F9"/>
    <w:rsid w:val="004867DF"/>
    <w:rsid w:val="0048692A"/>
    <w:rsid w:val="00487549"/>
    <w:rsid w:val="00487964"/>
    <w:rsid w:val="0048798C"/>
    <w:rsid w:val="00487D90"/>
    <w:rsid w:val="00490047"/>
    <w:rsid w:val="0049032D"/>
    <w:rsid w:val="004903FE"/>
    <w:rsid w:val="004906F7"/>
    <w:rsid w:val="00490809"/>
    <w:rsid w:val="00490C2E"/>
    <w:rsid w:val="00491651"/>
    <w:rsid w:val="00491874"/>
    <w:rsid w:val="00491F37"/>
    <w:rsid w:val="00492069"/>
    <w:rsid w:val="00492928"/>
    <w:rsid w:val="004932A0"/>
    <w:rsid w:val="0049418D"/>
    <w:rsid w:val="0049446F"/>
    <w:rsid w:val="00494576"/>
    <w:rsid w:val="00495125"/>
    <w:rsid w:val="0049529E"/>
    <w:rsid w:val="00495A3C"/>
    <w:rsid w:val="00495EE4"/>
    <w:rsid w:val="0049619C"/>
    <w:rsid w:val="004969FC"/>
    <w:rsid w:val="00496B36"/>
    <w:rsid w:val="00496C30"/>
    <w:rsid w:val="00497CF2"/>
    <w:rsid w:val="00497ECA"/>
    <w:rsid w:val="004A0172"/>
    <w:rsid w:val="004A040F"/>
    <w:rsid w:val="004A0D47"/>
    <w:rsid w:val="004A0E61"/>
    <w:rsid w:val="004A1175"/>
    <w:rsid w:val="004A1D6A"/>
    <w:rsid w:val="004A1DC4"/>
    <w:rsid w:val="004A2104"/>
    <w:rsid w:val="004A2A65"/>
    <w:rsid w:val="004A2D74"/>
    <w:rsid w:val="004A33CD"/>
    <w:rsid w:val="004A409B"/>
    <w:rsid w:val="004A4537"/>
    <w:rsid w:val="004A4618"/>
    <w:rsid w:val="004A4815"/>
    <w:rsid w:val="004A49D0"/>
    <w:rsid w:val="004A4E5B"/>
    <w:rsid w:val="004A532D"/>
    <w:rsid w:val="004A63CB"/>
    <w:rsid w:val="004A64A0"/>
    <w:rsid w:val="004A64BD"/>
    <w:rsid w:val="004A6587"/>
    <w:rsid w:val="004A67C1"/>
    <w:rsid w:val="004A6EDE"/>
    <w:rsid w:val="004A7146"/>
    <w:rsid w:val="004A7209"/>
    <w:rsid w:val="004A73C4"/>
    <w:rsid w:val="004A7520"/>
    <w:rsid w:val="004A77CB"/>
    <w:rsid w:val="004A7B3C"/>
    <w:rsid w:val="004A7D71"/>
    <w:rsid w:val="004B0703"/>
    <w:rsid w:val="004B078B"/>
    <w:rsid w:val="004B09D7"/>
    <w:rsid w:val="004B0C7F"/>
    <w:rsid w:val="004B0C85"/>
    <w:rsid w:val="004B11C9"/>
    <w:rsid w:val="004B12FC"/>
    <w:rsid w:val="004B13ED"/>
    <w:rsid w:val="004B1BFC"/>
    <w:rsid w:val="004B1DE2"/>
    <w:rsid w:val="004B1E79"/>
    <w:rsid w:val="004B250F"/>
    <w:rsid w:val="004B259B"/>
    <w:rsid w:val="004B269B"/>
    <w:rsid w:val="004B2747"/>
    <w:rsid w:val="004B2A68"/>
    <w:rsid w:val="004B2DD2"/>
    <w:rsid w:val="004B2E7A"/>
    <w:rsid w:val="004B30BA"/>
    <w:rsid w:val="004B36AE"/>
    <w:rsid w:val="004B3907"/>
    <w:rsid w:val="004B3F31"/>
    <w:rsid w:val="004B449F"/>
    <w:rsid w:val="004B4522"/>
    <w:rsid w:val="004B5428"/>
    <w:rsid w:val="004B5AE1"/>
    <w:rsid w:val="004B5FF3"/>
    <w:rsid w:val="004B602B"/>
    <w:rsid w:val="004B6595"/>
    <w:rsid w:val="004B6C11"/>
    <w:rsid w:val="004B6FD8"/>
    <w:rsid w:val="004B73A2"/>
    <w:rsid w:val="004B7D2C"/>
    <w:rsid w:val="004B7F58"/>
    <w:rsid w:val="004C1167"/>
    <w:rsid w:val="004C122F"/>
    <w:rsid w:val="004C169F"/>
    <w:rsid w:val="004C227C"/>
    <w:rsid w:val="004C2B42"/>
    <w:rsid w:val="004C353C"/>
    <w:rsid w:val="004C3572"/>
    <w:rsid w:val="004C36B9"/>
    <w:rsid w:val="004C38D3"/>
    <w:rsid w:val="004C3D68"/>
    <w:rsid w:val="004C4260"/>
    <w:rsid w:val="004C5722"/>
    <w:rsid w:val="004C60EB"/>
    <w:rsid w:val="004C61A1"/>
    <w:rsid w:val="004C6B62"/>
    <w:rsid w:val="004C7052"/>
    <w:rsid w:val="004C7653"/>
    <w:rsid w:val="004C786E"/>
    <w:rsid w:val="004C7CBF"/>
    <w:rsid w:val="004D005F"/>
    <w:rsid w:val="004D0218"/>
    <w:rsid w:val="004D0384"/>
    <w:rsid w:val="004D0712"/>
    <w:rsid w:val="004D088D"/>
    <w:rsid w:val="004D1333"/>
    <w:rsid w:val="004D13A8"/>
    <w:rsid w:val="004D143E"/>
    <w:rsid w:val="004D175B"/>
    <w:rsid w:val="004D179C"/>
    <w:rsid w:val="004D1980"/>
    <w:rsid w:val="004D1C12"/>
    <w:rsid w:val="004D2530"/>
    <w:rsid w:val="004D27BB"/>
    <w:rsid w:val="004D314E"/>
    <w:rsid w:val="004D35B5"/>
    <w:rsid w:val="004D3606"/>
    <w:rsid w:val="004D3907"/>
    <w:rsid w:val="004D3EFA"/>
    <w:rsid w:val="004D448A"/>
    <w:rsid w:val="004D44C9"/>
    <w:rsid w:val="004D453E"/>
    <w:rsid w:val="004D461A"/>
    <w:rsid w:val="004D4D7C"/>
    <w:rsid w:val="004D5B70"/>
    <w:rsid w:val="004D6784"/>
    <w:rsid w:val="004D74B3"/>
    <w:rsid w:val="004D76C9"/>
    <w:rsid w:val="004D7A7A"/>
    <w:rsid w:val="004D7BD7"/>
    <w:rsid w:val="004D7FC7"/>
    <w:rsid w:val="004E0CB6"/>
    <w:rsid w:val="004E0F03"/>
    <w:rsid w:val="004E126A"/>
    <w:rsid w:val="004E1737"/>
    <w:rsid w:val="004E19D6"/>
    <w:rsid w:val="004E1FFF"/>
    <w:rsid w:val="004E2277"/>
    <w:rsid w:val="004E2302"/>
    <w:rsid w:val="004E2737"/>
    <w:rsid w:val="004E3189"/>
    <w:rsid w:val="004E3484"/>
    <w:rsid w:val="004E3517"/>
    <w:rsid w:val="004E4248"/>
    <w:rsid w:val="004E42D6"/>
    <w:rsid w:val="004E45A0"/>
    <w:rsid w:val="004E49EF"/>
    <w:rsid w:val="004E5096"/>
    <w:rsid w:val="004E577D"/>
    <w:rsid w:val="004E59B1"/>
    <w:rsid w:val="004E5A47"/>
    <w:rsid w:val="004E6256"/>
    <w:rsid w:val="004E63F6"/>
    <w:rsid w:val="004E69AD"/>
    <w:rsid w:val="004E6B40"/>
    <w:rsid w:val="004E6BED"/>
    <w:rsid w:val="004E6D55"/>
    <w:rsid w:val="004E7018"/>
    <w:rsid w:val="004E7C8F"/>
    <w:rsid w:val="004F0335"/>
    <w:rsid w:val="004F085F"/>
    <w:rsid w:val="004F0A37"/>
    <w:rsid w:val="004F1361"/>
    <w:rsid w:val="004F1A2C"/>
    <w:rsid w:val="004F1D99"/>
    <w:rsid w:val="004F1F62"/>
    <w:rsid w:val="004F1F71"/>
    <w:rsid w:val="004F1FDA"/>
    <w:rsid w:val="004F248A"/>
    <w:rsid w:val="004F2560"/>
    <w:rsid w:val="004F25D6"/>
    <w:rsid w:val="004F28BD"/>
    <w:rsid w:val="004F2ED7"/>
    <w:rsid w:val="004F309F"/>
    <w:rsid w:val="004F3262"/>
    <w:rsid w:val="004F3384"/>
    <w:rsid w:val="004F3453"/>
    <w:rsid w:val="004F3AF0"/>
    <w:rsid w:val="004F3D5F"/>
    <w:rsid w:val="004F3DA1"/>
    <w:rsid w:val="004F41D3"/>
    <w:rsid w:val="004F42DB"/>
    <w:rsid w:val="004F437F"/>
    <w:rsid w:val="004F45CC"/>
    <w:rsid w:val="004F5767"/>
    <w:rsid w:val="004F59D8"/>
    <w:rsid w:val="004F5B0A"/>
    <w:rsid w:val="004F5E6D"/>
    <w:rsid w:val="004F64BB"/>
    <w:rsid w:val="004F6508"/>
    <w:rsid w:val="004F69F5"/>
    <w:rsid w:val="004F6B5B"/>
    <w:rsid w:val="004F6E5B"/>
    <w:rsid w:val="004F6F80"/>
    <w:rsid w:val="004F72E1"/>
    <w:rsid w:val="004F78FC"/>
    <w:rsid w:val="004F7CA8"/>
    <w:rsid w:val="00500170"/>
    <w:rsid w:val="00500FEA"/>
    <w:rsid w:val="0050116D"/>
    <w:rsid w:val="00501866"/>
    <w:rsid w:val="00501891"/>
    <w:rsid w:val="005019A0"/>
    <w:rsid w:val="00501A69"/>
    <w:rsid w:val="00501CD3"/>
    <w:rsid w:val="0050217A"/>
    <w:rsid w:val="005022DE"/>
    <w:rsid w:val="00502677"/>
    <w:rsid w:val="005028A3"/>
    <w:rsid w:val="00502E17"/>
    <w:rsid w:val="005030C0"/>
    <w:rsid w:val="00503A14"/>
    <w:rsid w:val="00503D4B"/>
    <w:rsid w:val="00503DF8"/>
    <w:rsid w:val="005041D8"/>
    <w:rsid w:val="005042AD"/>
    <w:rsid w:val="005044F1"/>
    <w:rsid w:val="00504DFD"/>
    <w:rsid w:val="0050555F"/>
    <w:rsid w:val="00506486"/>
    <w:rsid w:val="00506602"/>
    <w:rsid w:val="00506821"/>
    <w:rsid w:val="00506ACE"/>
    <w:rsid w:val="00506B1D"/>
    <w:rsid w:val="00506B2C"/>
    <w:rsid w:val="00506B82"/>
    <w:rsid w:val="00506D22"/>
    <w:rsid w:val="00506E45"/>
    <w:rsid w:val="00506FF0"/>
    <w:rsid w:val="005078A4"/>
    <w:rsid w:val="005100A9"/>
    <w:rsid w:val="0051059E"/>
    <w:rsid w:val="00510801"/>
    <w:rsid w:val="005108FF"/>
    <w:rsid w:val="00510AB4"/>
    <w:rsid w:val="00510FCB"/>
    <w:rsid w:val="005110C3"/>
    <w:rsid w:val="005113CE"/>
    <w:rsid w:val="005113ED"/>
    <w:rsid w:val="0051163D"/>
    <w:rsid w:val="00511F56"/>
    <w:rsid w:val="00511F61"/>
    <w:rsid w:val="00512430"/>
    <w:rsid w:val="00512560"/>
    <w:rsid w:val="00512B50"/>
    <w:rsid w:val="00512CCF"/>
    <w:rsid w:val="00512F27"/>
    <w:rsid w:val="00513569"/>
    <w:rsid w:val="00514078"/>
    <w:rsid w:val="00514586"/>
    <w:rsid w:val="0051469C"/>
    <w:rsid w:val="00514C02"/>
    <w:rsid w:val="00515291"/>
    <w:rsid w:val="005159B3"/>
    <w:rsid w:val="00515AA4"/>
    <w:rsid w:val="00516553"/>
    <w:rsid w:val="005165D1"/>
    <w:rsid w:val="005166CF"/>
    <w:rsid w:val="00516BBF"/>
    <w:rsid w:val="00516BC0"/>
    <w:rsid w:val="00516E67"/>
    <w:rsid w:val="00516F47"/>
    <w:rsid w:val="005170E4"/>
    <w:rsid w:val="005171F1"/>
    <w:rsid w:val="00517456"/>
    <w:rsid w:val="005200AE"/>
    <w:rsid w:val="0052026B"/>
    <w:rsid w:val="00520462"/>
    <w:rsid w:val="005209D8"/>
    <w:rsid w:val="00521A87"/>
    <w:rsid w:val="00521D30"/>
    <w:rsid w:val="00521F28"/>
    <w:rsid w:val="00522191"/>
    <w:rsid w:val="00522365"/>
    <w:rsid w:val="005229E7"/>
    <w:rsid w:val="00522EC6"/>
    <w:rsid w:val="00523234"/>
    <w:rsid w:val="00523C4D"/>
    <w:rsid w:val="00523F22"/>
    <w:rsid w:val="005240D4"/>
    <w:rsid w:val="005248EA"/>
    <w:rsid w:val="00524DA7"/>
    <w:rsid w:val="0052517A"/>
    <w:rsid w:val="005253A1"/>
    <w:rsid w:val="00525470"/>
    <w:rsid w:val="00525C46"/>
    <w:rsid w:val="00525E7F"/>
    <w:rsid w:val="0052603E"/>
    <w:rsid w:val="005263BB"/>
    <w:rsid w:val="00527014"/>
    <w:rsid w:val="005270E7"/>
    <w:rsid w:val="005271B0"/>
    <w:rsid w:val="005271EE"/>
    <w:rsid w:val="00527728"/>
    <w:rsid w:val="00527C90"/>
    <w:rsid w:val="005308DA"/>
    <w:rsid w:val="00530AEA"/>
    <w:rsid w:val="00531396"/>
    <w:rsid w:val="005313F5"/>
    <w:rsid w:val="00531418"/>
    <w:rsid w:val="00531611"/>
    <w:rsid w:val="00531FC0"/>
    <w:rsid w:val="00532347"/>
    <w:rsid w:val="00532509"/>
    <w:rsid w:val="0053277C"/>
    <w:rsid w:val="0053297E"/>
    <w:rsid w:val="00532BB6"/>
    <w:rsid w:val="00533169"/>
    <w:rsid w:val="005335F5"/>
    <w:rsid w:val="00533E5F"/>
    <w:rsid w:val="00533FF5"/>
    <w:rsid w:val="00534321"/>
    <w:rsid w:val="00534622"/>
    <w:rsid w:val="00534B97"/>
    <w:rsid w:val="00534BA2"/>
    <w:rsid w:val="00535353"/>
    <w:rsid w:val="005354A9"/>
    <w:rsid w:val="00535CF1"/>
    <w:rsid w:val="00536558"/>
    <w:rsid w:val="0053697D"/>
    <w:rsid w:val="00536B03"/>
    <w:rsid w:val="00537110"/>
    <w:rsid w:val="005373BA"/>
    <w:rsid w:val="00537870"/>
    <w:rsid w:val="00537968"/>
    <w:rsid w:val="005379D3"/>
    <w:rsid w:val="00537C96"/>
    <w:rsid w:val="00540CBE"/>
    <w:rsid w:val="00540E83"/>
    <w:rsid w:val="00540F2C"/>
    <w:rsid w:val="00541170"/>
    <w:rsid w:val="00541F54"/>
    <w:rsid w:val="005420D2"/>
    <w:rsid w:val="0054214E"/>
    <w:rsid w:val="0054228A"/>
    <w:rsid w:val="00542777"/>
    <w:rsid w:val="0054301B"/>
    <w:rsid w:val="0054311E"/>
    <w:rsid w:val="00543D76"/>
    <w:rsid w:val="005441EE"/>
    <w:rsid w:val="005443DC"/>
    <w:rsid w:val="00544638"/>
    <w:rsid w:val="00544A3F"/>
    <w:rsid w:val="00544D65"/>
    <w:rsid w:val="00545093"/>
    <w:rsid w:val="00545871"/>
    <w:rsid w:val="00545B0F"/>
    <w:rsid w:val="00546189"/>
    <w:rsid w:val="0054694C"/>
    <w:rsid w:val="005472FF"/>
    <w:rsid w:val="00547D38"/>
    <w:rsid w:val="00547EFF"/>
    <w:rsid w:val="00550393"/>
    <w:rsid w:val="00551333"/>
    <w:rsid w:val="00551367"/>
    <w:rsid w:val="005517CC"/>
    <w:rsid w:val="005517F5"/>
    <w:rsid w:val="00551ABE"/>
    <w:rsid w:val="00551FDA"/>
    <w:rsid w:val="0055227C"/>
    <w:rsid w:val="005527B0"/>
    <w:rsid w:val="00552C30"/>
    <w:rsid w:val="00552C76"/>
    <w:rsid w:val="0055328E"/>
    <w:rsid w:val="00553657"/>
    <w:rsid w:val="00553CB0"/>
    <w:rsid w:val="00553D8C"/>
    <w:rsid w:val="00553E49"/>
    <w:rsid w:val="0055462B"/>
    <w:rsid w:val="00554DFC"/>
    <w:rsid w:val="005550CC"/>
    <w:rsid w:val="0055577A"/>
    <w:rsid w:val="00555899"/>
    <w:rsid w:val="00555E76"/>
    <w:rsid w:val="0055643D"/>
    <w:rsid w:val="005565FD"/>
    <w:rsid w:val="0055690D"/>
    <w:rsid w:val="00556933"/>
    <w:rsid w:val="00556BA0"/>
    <w:rsid w:val="00556D21"/>
    <w:rsid w:val="005577ED"/>
    <w:rsid w:val="005577F9"/>
    <w:rsid w:val="00557A92"/>
    <w:rsid w:val="00557D0C"/>
    <w:rsid w:val="00560294"/>
    <w:rsid w:val="00560966"/>
    <w:rsid w:val="00561283"/>
    <w:rsid w:val="005613FB"/>
    <w:rsid w:val="005614AC"/>
    <w:rsid w:val="005617F5"/>
    <w:rsid w:val="00561947"/>
    <w:rsid w:val="00561BC5"/>
    <w:rsid w:val="00561E13"/>
    <w:rsid w:val="005627B9"/>
    <w:rsid w:val="00562B27"/>
    <w:rsid w:val="00562B2F"/>
    <w:rsid w:val="005633B8"/>
    <w:rsid w:val="0056379C"/>
    <w:rsid w:val="005637A2"/>
    <w:rsid w:val="005647F9"/>
    <w:rsid w:val="00564C9E"/>
    <w:rsid w:val="0056506E"/>
    <w:rsid w:val="00565B17"/>
    <w:rsid w:val="00565ED5"/>
    <w:rsid w:val="00566500"/>
    <w:rsid w:val="0056659D"/>
    <w:rsid w:val="00566F32"/>
    <w:rsid w:val="0056718F"/>
    <w:rsid w:val="00567265"/>
    <w:rsid w:val="005677F9"/>
    <w:rsid w:val="00570EDD"/>
    <w:rsid w:val="0057116D"/>
    <w:rsid w:val="00571ACB"/>
    <w:rsid w:val="0057213F"/>
    <w:rsid w:val="005721E2"/>
    <w:rsid w:val="00572C9C"/>
    <w:rsid w:val="0057320E"/>
    <w:rsid w:val="0057324E"/>
    <w:rsid w:val="0057356D"/>
    <w:rsid w:val="00573915"/>
    <w:rsid w:val="00573C59"/>
    <w:rsid w:val="005747A5"/>
    <w:rsid w:val="00574D19"/>
    <w:rsid w:val="00574D63"/>
    <w:rsid w:val="00574FAD"/>
    <w:rsid w:val="00575541"/>
    <w:rsid w:val="00575B0A"/>
    <w:rsid w:val="00576187"/>
    <w:rsid w:val="00576397"/>
    <w:rsid w:val="00576553"/>
    <w:rsid w:val="00576558"/>
    <w:rsid w:val="00576629"/>
    <w:rsid w:val="00576630"/>
    <w:rsid w:val="005767BB"/>
    <w:rsid w:val="005768DE"/>
    <w:rsid w:val="00576958"/>
    <w:rsid w:val="00576E23"/>
    <w:rsid w:val="00576FDD"/>
    <w:rsid w:val="0057723D"/>
    <w:rsid w:val="0057739A"/>
    <w:rsid w:val="00577905"/>
    <w:rsid w:val="005801CC"/>
    <w:rsid w:val="0058024F"/>
    <w:rsid w:val="00580603"/>
    <w:rsid w:val="005807F2"/>
    <w:rsid w:val="00580CC3"/>
    <w:rsid w:val="005813DF"/>
    <w:rsid w:val="0058232C"/>
    <w:rsid w:val="00582350"/>
    <w:rsid w:val="005825E1"/>
    <w:rsid w:val="00582754"/>
    <w:rsid w:val="00582A92"/>
    <w:rsid w:val="00582C67"/>
    <w:rsid w:val="005833A6"/>
    <w:rsid w:val="00584080"/>
    <w:rsid w:val="00584CE9"/>
    <w:rsid w:val="00584E86"/>
    <w:rsid w:val="005850A9"/>
    <w:rsid w:val="00585185"/>
    <w:rsid w:val="005855FD"/>
    <w:rsid w:val="005857F2"/>
    <w:rsid w:val="00585829"/>
    <w:rsid w:val="00585ED0"/>
    <w:rsid w:val="005862EC"/>
    <w:rsid w:val="00586666"/>
    <w:rsid w:val="00586B4F"/>
    <w:rsid w:val="00586D09"/>
    <w:rsid w:val="00586ED8"/>
    <w:rsid w:val="00587194"/>
    <w:rsid w:val="005874ED"/>
    <w:rsid w:val="0058753D"/>
    <w:rsid w:val="005877D5"/>
    <w:rsid w:val="00587836"/>
    <w:rsid w:val="005900A7"/>
    <w:rsid w:val="005901E9"/>
    <w:rsid w:val="00590671"/>
    <w:rsid w:val="00590AA7"/>
    <w:rsid w:val="00590CA0"/>
    <w:rsid w:val="00590FA2"/>
    <w:rsid w:val="00591105"/>
    <w:rsid w:val="00591B22"/>
    <w:rsid w:val="00591D19"/>
    <w:rsid w:val="00592D3D"/>
    <w:rsid w:val="00593296"/>
    <w:rsid w:val="00593566"/>
    <w:rsid w:val="00593C61"/>
    <w:rsid w:val="00593E70"/>
    <w:rsid w:val="00593F7D"/>
    <w:rsid w:val="00593F9D"/>
    <w:rsid w:val="005941CC"/>
    <w:rsid w:val="00594361"/>
    <w:rsid w:val="00594479"/>
    <w:rsid w:val="0059456C"/>
    <w:rsid w:val="00594A7B"/>
    <w:rsid w:val="00594B54"/>
    <w:rsid w:val="00594CA4"/>
    <w:rsid w:val="00594FCF"/>
    <w:rsid w:val="0059533A"/>
    <w:rsid w:val="00595883"/>
    <w:rsid w:val="0059595A"/>
    <w:rsid w:val="00596902"/>
    <w:rsid w:val="00596AC3"/>
    <w:rsid w:val="00596BEF"/>
    <w:rsid w:val="0059738F"/>
    <w:rsid w:val="0059779F"/>
    <w:rsid w:val="005977A1"/>
    <w:rsid w:val="00597E18"/>
    <w:rsid w:val="005A0CB3"/>
    <w:rsid w:val="005A10E4"/>
    <w:rsid w:val="005A1A63"/>
    <w:rsid w:val="005A1ACB"/>
    <w:rsid w:val="005A1ED1"/>
    <w:rsid w:val="005A21B1"/>
    <w:rsid w:val="005A2904"/>
    <w:rsid w:val="005A2931"/>
    <w:rsid w:val="005A2966"/>
    <w:rsid w:val="005A2C3C"/>
    <w:rsid w:val="005A35D1"/>
    <w:rsid w:val="005A36FB"/>
    <w:rsid w:val="005A3A6D"/>
    <w:rsid w:val="005A3CC9"/>
    <w:rsid w:val="005A3DD4"/>
    <w:rsid w:val="005A3E34"/>
    <w:rsid w:val="005A4757"/>
    <w:rsid w:val="005A479E"/>
    <w:rsid w:val="005A4963"/>
    <w:rsid w:val="005A4C2F"/>
    <w:rsid w:val="005A51E6"/>
    <w:rsid w:val="005A5BE7"/>
    <w:rsid w:val="005A5BEB"/>
    <w:rsid w:val="005A65A3"/>
    <w:rsid w:val="005B050C"/>
    <w:rsid w:val="005B0596"/>
    <w:rsid w:val="005B0B5C"/>
    <w:rsid w:val="005B0F4B"/>
    <w:rsid w:val="005B10E6"/>
    <w:rsid w:val="005B17B5"/>
    <w:rsid w:val="005B1BD5"/>
    <w:rsid w:val="005B203A"/>
    <w:rsid w:val="005B2095"/>
    <w:rsid w:val="005B2503"/>
    <w:rsid w:val="005B275D"/>
    <w:rsid w:val="005B2E5E"/>
    <w:rsid w:val="005B2F0B"/>
    <w:rsid w:val="005B405F"/>
    <w:rsid w:val="005B4640"/>
    <w:rsid w:val="005B4756"/>
    <w:rsid w:val="005B489D"/>
    <w:rsid w:val="005B4A2A"/>
    <w:rsid w:val="005B5336"/>
    <w:rsid w:val="005B58F4"/>
    <w:rsid w:val="005B63D6"/>
    <w:rsid w:val="005B646E"/>
    <w:rsid w:val="005B6641"/>
    <w:rsid w:val="005B6954"/>
    <w:rsid w:val="005B69F2"/>
    <w:rsid w:val="005B6B51"/>
    <w:rsid w:val="005B6BA8"/>
    <w:rsid w:val="005B6BD4"/>
    <w:rsid w:val="005B701B"/>
    <w:rsid w:val="005B75AF"/>
    <w:rsid w:val="005B75E8"/>
    <w:rsid w:val="005B783F"/>
    <w:rsid w:val="005B7924"/>
    <w:rsid w:val="005B7C9A"/>
    <w:rsid w:val="005C0231"/>
    <w:rsid w:val="005C06D7"/>
    <w:rsid w:val="005C19F1"/>
    <w:rsid w:val="005C1DCA"/>
    <w:rsid w:val="005C2756"/>
    <w:rsid w:val="005C3C4B"/>
    <w:rsid w:val="005C44D7"/>
    <w:rsid w:val="005C49CF"/>
    <w:rsid w:val="005C4A49"/>
    <w:rsid w:val="005C4A89"/>
    <w:rsid w:val="005C507D"/>
    <w:rsid w:val="005C5366"/>
    <w:rsid w:val="005C53F2"/>
    <w:rsid w:val="005C5592"/>
    <w:rsid w:val="005C56B5"/>
    <w:rsid w:val="005C5706"/>
    <w:rsid w:val="005C5F57"/>
    <w:rsid w:val="005C628C"/>
    <w:rsid w:val="005C6494"/>
    <w:rsid w:val="005C6A24"/>
    <w:rsid w:val="005C6F93"/>
    <w:rsid w:val="005C7474"/>
    <w:rsid w:val="005C7589"/>
    <w:rsid w:val="005C763F"/>
    <w:rsid w:val="005C799B"/>
    <w:rsid w:val="005C7ADD"/>
    <w:rsid w:val="005C7ED4"/>
    <w:rsid w:val="005C7F26"/>
    <w:rsid w:val="005D04AD"/>
    <w:rsid w:val="005D05D2"/>
    <w:rsid w:val="005D08C8"/>
    <w:rsid w:val="005D0AA0"/>
    <w:rsid w:val="005D0CF2"/>
    <w:rsid w:val="005D0D4F"/>
    <w:rsid w:val="005D0E6B"/>
    <w:rsid w:val="005D1267"/>
    <w:rsid w:val="005D1E06"/>
    <w:rsid w:val="005D21EE"/>
    <w:rsid w:val="005D2640"/>
    <w:rsid w:val="005D2D0A"/>
    <w:rsid w:val="005D2ED8"/>
    <w:rsid w:val="005D3625"/>
    <w:rsid w:val="005D3A6E"/>
    <w:rsid w:val="005D42A9"/>
    <w:rsid w:val="005D51BF"/>
    <w:rsid w:val="005D5854"/>
    <w:rsid w:val="005D5B71"/>
    <w:rsid w:val="005D6225"/>
    <w:rsid w:val="005D62AB"/>
    <w:rsid w:val="005D6A76"/>
    <w:rsid w:val="005D70F2"/>
    <w:rsid w:val="005D712E"/>
    <w:rsid w:val="005D7427"/>
    <w:rsid w:val="005D76C1"/>
    <w:rsid w:val="005D7E41"/>
    <w:rsid w:val="005E010D"/>
    <w:rsid w:val="005E0631"/>
    <w:rsid w:val="005E0820"/>
    <w:rsid w:val="005E0B9C"/>
    <w:rsid w:val="005E0BAB"/>
    <w:rsid w:val="005E0BE2"/>
    <w:rsid w:val="005E0F7A"/>
    <w:rsid w:val="005E1857"/>
    <w:rsid w:val="005E1FE9"/>
    <w:rsid w:val="005E22D0"/>
    <w:rsid w:val="005E2451"/>
    <w:rsid w:val="005E269E"/>
    <w:rsid w:val="005E2D8D"/>
    <w:rsid w:val="005E2E20"/>
    <w:rsid w:val="005E38CB"/>
    <w:rsid w:val="005E3A04"/>
    <w:rsid w:val="005E4007"/>
    <w:rsid w:val="005E4768"/>
    <w:rsid w:val="005E4C84"/>
    <w:rsid w:val="005E5115"/>
    <w:rsid w:val="005E52EE"/>
    <w:rsid w:val="005E54BC"/>
    <w:rsid w:val="005E6F44"/>
    <w:rsid w:val="005E71B5"/>
    <w:rsid w:val="005E7455"/>
    <w:rsid w:val="005E75A6"/>
    <w:rsid w:val="005E7CDA"/>
    <w:rsid w:val="005E7D94"/>
    <w:rsid w:val="005F074F"/>
    <w:rsid w:val="005F0B17"/>
    <w:rsid w:val="005F0C89"/>
    <w:rsid w:val="005F1142"/>
    <w:rsid w:val="005F1421"/>
    <w:rsid w:val="005F19C9"/>
    <w:rsid w:val="005F1AD6"/>
    <w:rsid w:val="005F20F6"/>
    <w:rsid w:val="005F2532"/>
    <w:rsid w:val="005F2ECA"/>
    <w:rsid w:val="005F33F1"/>
    <w:rsid w:val="005F3D61"/>
    <w:rsid w:val="005F3ED8"/>
    <w:rsid w:val="005F476A"/>
    <w:rsid w:val="005F4811"/>
    <w:rsid w:val="005F48AE"/>
    <w:rsid w:val="005F49F0"/>
    <w:rsid w:val="005F4BF1"/>
    <w:rsid w:val="005F4C40"/>
    <w:rsid w:val="005F5470"/>
    <w:rsid w:val="005F6629"/>
    <w:rsid w:val="005F6C6A"/>
    <w:rsid w:val="005F6FDF"/>
    <w:rsid w:val="005F7124"/>
    <w:rsid w:val="005F7E70"/>
    <w:rsid w:val="005F7F14"/>
    <w:rsid w:val="00600092"/>
    <w:rsid w:val="0060015A"/>
    <w:rsid w:val="00600191"/>
    <w:rsid w:val="00600535"/>
    <w:rsid w:val="006011B0"/>
    <w:rsid w:val="0060166B"/>
    <w:rsid w:val="0060173B"/>
    <w:rsid w:val="00602904"/>
    <w:rsid w:val="00602A8C"/>
    <w:rsid w:val="00602D86"/>
    <w:rsid w:val="00603688"/>
    <w:rsid w:val="00603E83"/>
    <w:rsid w:val="006049A6"/>
    <w:rsid w:val="00604B7F"/>
    <w:rsid w:val="00604F5C"/>
    <w:rsid w:val="0060534A"/>
    <w:rsid w:val="00605628"/>
    <w:rsid w:val="00606AA0"/>
    <w:rsid w:val="00606B49"/>
    <w:rsid w:val="00606E2B"/>
    <w:rsid w:val="00606FB1"/>
    <w:rsid w:val="00607B3A"/>
    <w:rsid w:val="00607C39"/>
    <w:rsid w:val="00607DB6"/>
    <w:rsid w:val="00607EB2"/>
    <w:rsid w:val="00607F7A"/>
    <w:rsid w:val="00607F92"/>
    <w:rsid w:val="00610277"/>
    <w:rsid w:val="0061049D"/>
    <w:rsid w:val="006110DD"/>
    <w:rsid w:val="00611266"/>
    <w:rsid w:val="0061173E"/>
    <w:rsid w:val="0061180D"/>
    <w:rsid w:val="00612111"/>
    <w:rsid w:val="00612116"/>
    <w:rsid w:val="006126B8"/>
    <w:rsid w:val="00612DEE"/>
    <w:rsid w:val="00613118"/>
    <w:rsid w:val="0061337A"/>
    <w:rsid w:val="00613942"/>
    <w:rsid w:val="00613DBA"/>
    <w:rsid w:val="006147B5"/>
    <w:rsid w:val="00614F4F"/>
    <w:rsid w:val="006150A4"/>
    <w:rsid w:val="00615868"/>
    <w:rsid w:val="006158A7"/>
    <w:rsid w:val="00615CFA"/>
    <w:rsid w:val="0061697D"/>
    <w:rsid w:val="00616D06"/>
    <w:rsid w:val="00616E6E"/>
    <w:rsid w:val="00617A49"/>
    <w:rsid w:val="00617E02"/>
    <w:rsid w:val="00620175"/>
    <w:rsid w:val="0062115C"/>
    <w:rsid w:val="006217D6"/>
    <w:rsid w:val="0062182B"/>
    <w:rsid w:val="0062212D"/>
    <w:rsid w:val="0062216B"/>
    <w:rsid w:val="00622C5C"/>
    <w:rsid w:val="006230C1"/>
    <w:rsid w:val="006231A4"/>
    <w:rsid w:val="00623814"/>
    <w:rsid w:val="00623DB7"/>
    <w:rsid w:val="0062498E"/>
    <w:rsid w:val="00624B39"/>
    <w:rsid w:val="00624C7F"/>
    <w:rsid w:val="00624DB8"/>
    <w:rsid w:val="006251FB"/>
    <w:rsid w:val="006255C6"/>
    <w:rsid w:val="00625609"/>
    <w:rsid w:val="00625A62"/>
    <w:rsid w:val="00625B3F"/>
    <w:rsid w:val="00625EDF"/>
    <w:rsid w:val="00626005"/>
    <w:rsid w:val="00626EC0"/>
    <w:rsid w:val="00627316"/>
    <w:rsid w:val="006307BB"/>
    <w:rsid w:val="00630823"/>
    <w:rsid w:val="006308DF"/>
    <w:rsid w:val="006309FF"/>
    <w:rsid w:val="00630E8A"/>
    <w:rsid w:val="00630EEA"/>
    <w:rsid w:val="00630F3A"/>
    <w:rsid w:val="0063108F"/>
    <w:rsid w:val="0063118B"/>
    <w:rsid w:val="0063167B"/>
    <w:rsid w:val="0063232C"/>
    <w:rsid w:val="00632473"/>
    <w:rsid w:val="0063277B"/>
    <w:rsid w:val="00632A58"/>
    <w:rsid w:val="00633337"/>
    <w:rsid w:val="0063371D"/>
    <w:rsid w:val="00633A6C"/>
    <w:rsid w:val="00633C33"/>
    <w:rsid w:val="00633CAC"/>
    <w:rsid w:val="00633D37"/>
    <w:rsid w:val="00633E01"/>
    <w:rsid w:val="00634C31"/>
    <w:rsid w:val="006355E9"/>
    <w:rsid w:val="006358CD"/>
    <w:rsid w:val="006359B6"/>
    <w:rsid w:val="00635EC6"/>
    <w:rsid w:val="00636010"/>
    <w:rsid w:val="00636090"/>
    <w:rsid w:val="00636B79"/>
    <w:rsid w:val="00636C8F"/>
    <w:rsid w:val="0063734D"/>
    <w:rsid w:val="0063768D"/>
    <w:rsid w:val="00637978"/>
    <w:rsid w:val="00637B61"/>
    <w:rsid w:val="00637DE8"/>
    <w:rsid w:val="00640085"/>
    <w:rsid w:val="006406FA"/>
    <w:rsid w:val="0064073E"/>
    <w:rsid w:val="00640D24"/>
    <w:rsid w:val="00641548"/>
    <w:rsid w:val="00641719"/>
    <w:rsid w:val="00641ABD"/>
    <w:rsid w:val="00641CF5"/>
    <w:rsid w:val="00641F27"/>
    <w:rsid w:val="00642466"/>
    <w:rsid w:val="00642718"/>
    <w:rsid w:val="00642A1D"/>
    <w:rsid w:val="00643189"/>
    <w:rsid w:val="0064372F"/>
    <w:rsid w:val="0064483C"/>
    <w:rsid w:val="00644F16"/>
    <w:rsid w:val="00646A31"/>
    <w:rsid w:val="00646ADB"/>
    <w:rsid w:val="00646FD4"/>
    <w:rsid w:val="00647C65"/>
    <w:rsid w:val="0065061E"/>
    <w:rsid w:val="00650960"/>
    <w:rsid w:val="00650FFA"/>
    <w:rsid w:val="00651159"/>
    <w:rsid w:val="00651737"/>
    <w:rsid w:val="00651B97"/>
    <w:rsid w:val="00651FE6"/>
    <w:rsid w:val="00652F4C"/>
    <w:rsid w:val="006532B5"/>
    <w:rsid w:val="00653B8C"/>
    <w:rsid w:val="00653C34"/>
    <w:rsid w:val="00653CA0"/>
    <w:rsid w:val="00653DD6"/>
    <w:rsid w:val="00653E49"/>
    <w:rsid w:val="006543D5"/>
    <w:rsid w:val="0065463F"/>
    <w:rsid w:val="00655194"/>
    <w:rsid w:val="006551E2"/>
    <w:rsid w:val="00655237"/>
    <w:rsid w:val="006553C7"/>
    <w:rsid w:val="006553E8"/>
    <w:rsid w:val="006555C6"/>
    <w:rsid w:val="00656451"/>
    <w:rsid w:val="006567FD"/>
    <w:rsid w:val="00657571"/>
    <w:rsid w:val="00657738"/>
    <w:rsid w:val="00657F51"/>
    <w:rsid w:val="00660319"/>
    <w:rsid w:val="006603DD"/>
    <w:rsid w:val="006605D2"/>
    <w:rsid w:val="006608B6"/>
    <w:rsid w:val="00660B1A"/>
    <w:rsid w:val="00660E7F"/>
    <w:rsid w:val="0066117E"/>
    <w:rsid w:val="00661A39"/>
    <w:rsid w:val="00662229"/>
    <w:rsid w:val="0066226D"/>
    <w:rsid w:val="00662429"/>
    <w:rsid w:val="00662F69"/>
    <w:rsid w:val="00663048"/>
    <w:rsid w:val="0066342F"/>
    <w:rsid w:val="00663665"/>
    <w:rsid w:val="0066392B"/>
    <w:rsid w:val="00663AA6"/>
    <w:rsid w:val="00663DED"/>
    <w:rsid w:val="00663E2B"/>
    <w:rsid w:val="00664025"/>
    <w:rsid w:val="00664368"/>
    <w:rsid w:val="00664CC5"/>
    <w:rsid w:val="00664E37"/>
    <w:rsid w:val="00664FF0"/>
    <w:rsid w:val="006654BB"/>
    <w:rsid w:val="006658CF"/>
    <w:rsid w:val="00665D31"/>
    <w:rsid w:val="00665E6A"/>
    <w:rsid w:val="00665EA4"/>
    <w:rsid w:val="00665EB7"/>
    <w:rsid w:val="00665F8F"/>
    <w:rsid w:val="00666878"/>
    <w:rsid w:val="00666ABD"/>
    <w:rsid w:val="00666BFD"/>
    <w:rsid w:val="00666CB6"/>
    <w:rsid w:val="006679FC"/>
    <w:rsid w:val="00667A90"/>
    <w:rsid w:val="00670441"/>
    <w:rsid w:val="006706BC"/>
    <w:rsid w:val="0067079E"/>
    <w:rsid w:val="00670AB0"/>
    <w:rsid w:val="00670B67"/>
    <w:rsid w:val="00671286"/>
    <w:rsid w:val="00671406"/>
    <w:rsid w:val="00671554"/>
    <w:rsid w:val="006716F9"/>
    <w:rsid w:val="00671A01"/>
    <w:rsid w:val="00671CB7"/>
    <w:rsid w:val="00672562"/>
    <w:rsid w:val="00672601"/>
    <w:rsid w:val="0067263F"/>
    <w:rsid w:val="00672D6B"/>
    <w:rsid w:val="00672FC5"/>
    <w:rsid w:val="006734EE"/>
    <w:rsid w:val="00673A5C"/>
    <w:rsid w:val="00673BB3"/>
    <w:rsid w:val="006747A2"/>
    <w:rsid w:val="00674805"/>
    <w:rsid w:val="00674833"/>
    <w:rsid w:val="006756CE"/>
    <w:rsid w:val="00675CAC"/>
    <w:rsid w:val="00675D3C"/>
    <w:rsid w:val="006760CC"/>
    <w:rsid w:val="006762E5"/>
    <w:rsid w:val="006764EA"/>
    <w:rsid w:val="0067664E"/>
    <w:rsid w:val="0067665B"/>
    <w:rsid w:val="006766CD"/>
    <w:rsid w:val="006769EC"/>
    <w:rsid w:val="00676C83"/>
    <w:rsid w:val="00676D28"/>
    <w:rsid w:val="00676D5B"/>
    <w:rsid w:val="006773E4"/>
    <w:rsid w:val="00677609"/>
    <w:rsid w:val="00677C90"/>
    <w:rsid w:val="0068032C"/>
    <w:rsid w:val="0068100C"/>
    <w:rsid w:val="00681483"/>
    <w:rsid w:val="006814F2"/>
    <w:rsid w:val="00681895"/>
    <w:rsid w:val="00682D32"/>
    <w:rsid w:val="00682E72"/>
    <w:rsid w:val="00682F8F"/>
    <w:rsid w:val="006832A8"/>
    <w:rsid w:val="0068333F"/>
    <w:rsid w:val="00683F88"/>
    <w:rsid w:val="00683F9A"/>
    <w:rsid w:val="0068419B"/>
    <w:rsid w:val="0068491D"/>
    <w:rsid w:val="00684F9E"/>
    <w:rsid w:val="00684FBE"/>
    <w:rsid w:val="00685137"/>
    <w:rsid w:val="00685171"/>
    <w:rsid w:val="00685582"/>
    <w:rsid w:val="00685759"/>
    <w:rsid w:val="00685B23"/>
    <w:rsid w:val="00686040"/>
    <w:rsid w:val="0068643B"/>
    <w:rsid w:val="0068646E"/>
    <w:rsid w:val="0068669D"/>
    <w:rsid w:val="006868E7"/>
    <w:rsid w:val="00686ACE"/>
    <w:rsid w:val="00686BFE"/>
    <w:rsid w:val="00687520"/>
    <w:rsid w:val="00687910"/>
    <w:rsid w:val="00687A94"/>
    <w:rsid w:val="00690365"/>
    <w:rsid w:val="006905B2"/>
    <w:rsid w:val="006905B4"/>
    <w:rsid w:val="006908D4"/>
    <w:rsid w:val="006912D5"/>
    <w:rsid w:val="00691508"/>
    <w:rsid w:val="006917C2"/>
    <w:rsid w:val="00691873"/>
    <w:rsid w:val="00691C0C"/>
    <w:rsid w:val="00691C25"/>
    <w:rsid w:val="00691CDE"/>
    <w:rsid w:val="00692D00"/>
    <w:rsid w:val="00693113"/>
    <w:rsid w:val="006931D0"/>
    <w:rsid w:val="00693C74"/>
    <w:rsid w:val="006942FB"/>
    <w:rsid w:val="0069439B"/>
    <w:rsid w:val="00694666"/>
    <w:rsid w:val="00694C1E"/>
    <w:rsid w:val="006961C2"/>
    <w:rsid w:val="006967C5"/>
    <w:rsid w:val="00697145"/>
    <w:rsid w:val="00697533"/>
    <w:rsid w:val="00697A7A"/>
    <w:rsid w:val="00697E6C"/>
    <w:rsid w:val="006A001F"/>
    <w:rsid w:val="006A022F"/>
    <w:rsid w:val="006A05C6"/>
    <w:rsid w:val="006A0BB4"/>
    <w:rsid w:val="006A0FD1"/>
    <w:rsid w:val="006A12BC"/>
    <w:rsid w:val="006A145A"/>
    <w:rsid w:val="006A1D4C"/>
    <w:rsid w:val="006A2099"/>
    <w:rsid w:val="006A2565"/>
    <w:rsid w:val="006A3384"/>
    <w:rsid w:val="006A372A"/>
    <w:rsid w:val="006A388D"/>
    <w:rsid w:val="006A4B5C"/>
    <w:rsid w:val="006A4D6E"/>
    <w:rsid w:val="006A4FA8"/>
    <w:rsid w:val="006A5766"/>
    <w:rsid w:val="006A5BFC"/>
    <w:rsid w:val="006A5E8D"/>
    <w:rsid w:val="006A616A"/>
    <w:rsid w:val="006A643F"/>
    <w:rsid w:val="006A6D1C"/>
    <w:rsid w:val="006A7282"/>
    <w:rsid w:val="006A7E48"/>
    <w:rsid w:val="006B08BA"/>
    <w:rsid w:val="006B0BB2"/>
    <w:rsid w:val="006B19EB"/>
    <w:rsid w:val="006B1AB2"/>
    <w:rsid w:val="006B1AB6"/>
    <w:rsid w:val="006B1D56"/>
    <w:rsid w:val="006B1E09"/>
    <w:rsid w:val="006B2262"/>
    <w:rsid w:val="006B2507"/>
    <w:rsid w:val="006B2F33"/>
    <w:rsid w:val="006B39D9"/>
    <w:rsid w:val="006B3DBC"/>
    <w:rsid w:val="006B4143"/>
    <w:rsid w:val="006B4214"/>
    <w:rsid w:val="006B4352"/>
    <w:rsid w:val="006B49CB"/>
    <w:rsid w:val="006B4DC0"/>
    <w:rsid w:val="006B4E4B"/>
    <w:rsid w:val="006B4F21"/>
    <w:rsid w:val="006B55ED"/>
    <w:rsid w:val="006B5628"/>
    <w:rsid w:val="006B56CA"/>
    <w:rsid w:val="006B63F9"/>
    <w:rsid w:val="006B69F0"/>
    <w:rsid w:val="006B6CFD"/>
    <w:rsid w:val="006B739D"/>
    <w:rsid w:val="006B7962"/>
    <w:rsid w:val="006B796A"/>
    <w:rsid w:val="006B7CE7"/>
    <w:rsid w:val="006B7CE9"/>
    <w:rsid w:val="006C0980"/>
    <w:rsid w:val="006C0BF8"/>
    <w:rsid w:val="006C1228"/>
    <w:rsid w:val="006C1680"/>
    <w:rsid w:val="006C1759"/>
    <w:rsid w:val="006C1BE4"/>
    <w:rsid w:val="006C268A"/>
    <w:rsid w:val="006C2922"/>
    <w:rsid w:val="006C2DE4"/>
    <w:rsid w:val="006C2ECE"/>
    <w:rsid w:val="006C3247"/>
    <w:rsid w:val="006C3930"/>
    <w:rsid w:val="006C3DA7"/>
    <w:rsid w:val="006C3DE0"/>
    <w:rsid w:val="006C4011"/>
    <w:rsid w:val="006C42FF"/>
    <w:rsid w:val="006C450A"/>
    <w:rsid w:val="006C46B2"/>
    <w:rsid w:val="006C47AB"/>
    <w:rsid w:val="006C4911"/>
    <w:rsid w:val="006C4F1C"/>
    <w:rsid w:val="006C4F43"/>
    <w:rsid w:val="006C531C"/>
    <w:rsid w:val="006C590B"/>
    <w:rsid w:val="006C59BC"/>
    <w:rsid w:val="006C5A56"/>
    <w:rsid w:val="006C5A8A"/>
    <w:rsid w:val="006C633B"/>
    <w:rsid w:val="006C6369"/>
    <w:rsid w:val="006C68E4"/>
    <w:rsid w:val="006C6C81"/>
    <w:rsid w:val="006C6D52"/>
    <w:rsid w:val="006C70AE"/>
    <w:rsid w:val="006C7249"/>
    <w:rsid w:val="006C73B0"/>
    <w:rsid w:val="006C73E1"/>
    <w:rsid w:val="006C79C8"/>
    <w:rsid w:val="006C7DFB"/>
    <w:rsid w:val="006D03BA"/>
    <w:rsid w:val="006D05E4"/>
    <w:rsid w:val="006D05FB"/>
    <w:rsid w:val="006D074A"/>
    <w:rsid w:val="006D0B67"/>
    <w:rsid w:val="006D10A9"/>
    <w:rsid w:val="006D15C4"/>
    <w:rsid w:val="006D1B15"/>
    <w:rsid w:val="006D1B9B"/>
    <w:rsid w:val="006D229A"/>
    <w:rsid w:val="006D27F1"/>
    <w:rsid w:val="006D2AB5"/>
    <w:rsid w:val="006D312A"/>
    <w:rsid w:val="006D389C"/>
    <w:rsid w:val="006D4761"/>
    <w:rsid w:val="006D4779"/>
    <w:rsid w:val="006D4E09"/>
    <w:rsid w:val="006D55F3"/>
    <w:rsid w:val="006D5639"/>
    <w:rsid w:val="006D5935"/>
    <w:rsid w:val="006D5B36"/>
    <w:rsid w:val="006D5C89"/>
    <w:rsid w:val="006D5D8A"/>
    <w:rsid w:val="006D5EE0"/>
    <w:rsid w:val="006D6112"/>
    <w:rsid w:val="006D6119"/>
    <w:rsid w:val="006D614A"/>
    <w:rsid w:val="006D617D"/>
    <w:rsid w:val="006D678F"/>
    <w:rsid w:val="006D6D0B"/>
    <w:rsid w:val="006D6D1B"/>
    <w:rsid w:val="006D7032"/>
    <w:rsid w:val="006D74D1"/>
    <w:rsid w:val="006D776E"/>
    <w:rsid w:val="006D7DDA"/>
    <w:rsid w:val="006D7E2F"/>
    <w:rsid w:val="006D7FB9"/>
    <w:rsid w:val="006E00DD"/>
    <w:rsid w:val="006E0CB7"/>
    <w:rsid w:val="006E0DA6"/>
    <w:rsid w:val="006E0DE5"/>
    <w:rsid w:val="006E0E58"/>
    <w:rsid w:val="006E0E6C"/>
    <w:rsid w:val="006E151B"/>
    <w:rsid w:val="006E155C"/>
    <w:rsid w:val="006E1723"/>
    <w:rsid w:val="006E1C97"/>
    <w:rsid w:val="006E2133"/>
    <w:rsid w:val="006E2352"/>
    <w:rsid w:val="006E25EA"/>
    <w:rsid w:val="006E2F28"/>
    <w:rsid w:val="006E4047"/>
    <w:rsid w:val="006E51AA"/>
    <w:rsid w:val="006E5376"/>
    <w:rsid w:val="006E580F"/>
    <w:rsid w:val="006E5861"/>
    <w:rsid w:val="006E62A0"/>
    <w:rsid w:val="006E6548"/>
    <w:rsid w:val="006E6909"/>
    <w:rsid w:val="006E6DAA"/>
    <w:rsid w:val="006E7153"/>
    <w:rsid w:val="006E723A"/>
    <w:rsid w:val="006E792B"/>
    <w:rsid w:val="006E7C5B"/>
    <w:rsid w:val="006F0023"/>
    <w:rsid w:val="006F0190"/>
    <w:rsid w:val="006F034A"/>
    <w:rsid w:val="006F108D"/>
    <w:rsid w:val="006F16A3"/>
    <w:rsid w:val="006F17DC"/>
    <w:rsid w:val="006F1AA7"/>
    <w:rsid w:val="006F1FF1"/>
    <w:rsid w:val="006F226F"/>
    <w:rsid w:val="006F25B5"/>
    <w:rsid w:val="006F283E"/>
    <w:rsid w:val="006F28FC"/>
    <w:rsid w:val="006F29F9"/>
    <w:rsid w:val="006F2B72"/>
    <w:rsid w:val="006F2BEF"/>
    <w:rsid w:val="006F3598"/>
    <w:rsid w:val="006F444F"/>
    <w:rsid w:val="006F45B4"/>
    <w:rsid w:val="006F4F33"/>
    <w:rsid w:val="006F4FE7"/>
    <w:rsid w:val="006F51D4"/>
    <w:rsid w:val="006F5766"/>
    <w:rsid w:val="006F5868"/>
    <w:rsid w:val="006F5B93"/>
    <w:rsid w:val="006F5BFD"/>
    <w:rsid w:val="006F61F3"/>
    <w:rsid w:val="006F64A9"/>
    <w:rsid w:val="006F6B84"/>
    <w:rsid w:val="006F70C0"/>
    <w:rsid w:val="006F7635"/>
    <w:rsid w:val="006F7680"/>
    <w:rsid w:val="006F7767"/>
    <w:rsid w:val="006F7B7C"/>
    <w:rsid w:val="006F7BAC"/>
    <w:rsid w:val="006F7BF7"/>
    <w:rsid w:val="006F7CC9"/>
    <w:rsid w:val="0070039C"/>
    <w:rsid w:val="007007B5"/>
    <w:rsid w:val="007008DC"/>
    <w:rsid w:val="00700F8F"/>
    <w:rsid w:val="00701A27"/>
    <w:rsid w:val="007023F1"/>
    <w:rsid w:val="007027A3"/>
    <w:rsid w:val="00702938"/>
    <w:rsid w:val="00702B57"/>
    <w:rsid w:val="00702D11"/>
    <w:rsid w:val="00703098"/>
    <w:rsid w:val="007035CC"/>
    <w:rsid w:val="00703611"/>
    <w:rsid w:val="00703724"/>
    <w:rsid w:val="007037E5"/>
    <w:rsid w:val="0070413C"/>
    <w:rsid w:val="00704241"/>
    <w:rsid w:val="00704288"/>
    <w:rsid w:val="0070483C"/>
    <w:rsid w:val="0070487D"/>
    <w:rsid w:val="00704982"/>
    <w:rsid w:val="00704C0A"/>
    <w:rsid w:val="00704C79"/>
    <w:rsid w:val="00704DD9"/>
    <w:rsid w:val="00704F89"/>
    <w:rsid w:val="007052E5"/>
    <w:rsid w:val="00705310"/>
    <w:rsid w:val="007058BC"/>
    <w:rsid w:val="00705A20"/>
    <w:rsid w:val="007071ED"/>
    <w:rsid w:val="007079DD"/>
    <w:rsid w:val="00707E11"/>
    <w:rsid w:val="007105DC"/>
    <w:rsid w:val="00710687"/>
    <w:rsid w:val="00710DF7"/>
    <w:rsid w:val="007112D9"/>
    <w:rsid w:val="007116F3"/>
    <w:rsid w:val="007118C2"/>
    <w:rsid w:val="00711C17"/>
    <w:rsid w:val="00712578"/>
    <w:rsid w:val="00712A99"/>
    <w:rsid w:val="00712D09"/>
    <w:rsid w:val="00713AB8"/>
    <w:rsid w:val="00713C17"/>
    <w:rsid w:val="007140A8"/>
    <w:rsid w:val="0071449F"/>
    <w:rsid w:val="00714C0E"/>
    <w:rsid w:val="0071541F"/>
    <w:rsid w:val="0071562E"/>
    <w:rsid w:val="00715A64"/>
    <w:rsid w:val="00715BC5"/>
    <w:rsid w:val="007164C4"/>
    <w:rsid w:val="00716A10"/>
    <w:rsid w:val="00716EE2"/>
    <w:rsid w:val="007176BE"/>
    <w:rsid w:val="0071796D"/>
    <w:rsid w:val="00720313"/>
    <w:rsid w:val="00720500"/>
    <w:rsid w:val="00720520"/>
    <w:rsid w:val="007207BA"/>
    <w:rsid w:val="007208D0"/>
    <w:rsid w:val="00720970"/>
    <w:rsid w:val="00720987"/>
    <w:rsid w:val="00720A98"/>
    <w:rsid w:val="00720D7B"/>
    <w:rsid w:val="00720D8D"/>
    <w:rsid w:val="00720DED"/>
    <w:rsid w:val="0072182D"/>
    <w:rsid w:val="007218EA"/>
    <w:rsid w:val="007219BD"/>
    <w:rsid w:val="00722A64"/>
    <w:rsid w:val="00722AA0"/>
    <w:rsid w:val="00722D5B"/>
    <w:rsid w:val="00722EA4"/>
    <w:rsid w:val="007232E1"/>
    <w:rsid w:val="007236A0"/>
    <w:rsid w:val="00724286"/>
    <w:rsid w:val="007246BF"/>
    <w:rsid w:val="00724D6A"/>
    <w:rsid w:val="00725989"/>
    <w:rsid w:val="007264E3"/>
    <w:rsid w:val="007266E7"/>
    <w:rsid w:val="00727510"/>
    <w:rsid w:val="00727562"/>
    <w:rsid w:val="00727E8F"/>
    <w:rsid w:val="0073004B"/>
    <w:rsid w:val="007310B9"/>
    <w:rsid w:val="00731121"/>
    <w:rsid w:val="007312F8"/>
    <w:rsid w:val="007316C3"/>
    <w:rsid w:val="00731765"/>
    <w:rsid w:val="00731FC7"/>
    <w:rsid w:val="00732A15"/>
    <w:rsid w:val="0073306E"/>
    <w:rsid w:val="0073393B"/>
    <w:rsid w:val="00733AF5"/>
    <w:rsid w:val="00733CD6"/>
    <w:rsid w:val="007340AB"/>
    <w:rsid w:val="007342E4"/>
    <w:rsid w:val="00734366"/>
    <w:rsid w:val="0073450A"/>
    <w:rsid w:val="00734991"/>
    <w:rsid w:val="007355B9"/>
    <w:rsid w:val="007355BA"/>
    <w:rsid w:val="00736203"/>
    <w:rsid w:val="00736936"/>
    <w:rsid w:val="00736D58"/>
    <w:rsid w:val="00736F31"/>
    <w:rsid w:val="00737195"/>
    <w:rsid w:val="00737341"/>
    <w:rsid w:val="0073797F"/>
    <w:rsid w:val="00737EDA"/>
    <w:rsid w:val="007404DE"/>
    <w:rsid w:val="00740634"/>
    <w:rsid w:val="00740AB2"/>
    <w:rsid w:val="00741FAD"/>
    <w:rsid w:val="007421FD"/>
    <w:rsid w:val="00742485"/>
    <w:rsid w:val="00742599"/>
    <w:rsid w:val="00742834"/>
    <w:rsid w:val="0074292A"/>
    <w:rsid w:val="00742970"/>
    <w:rsid w:val="00742D8D"/>
    <w:rsid w:val="007436F9"/>
    <w:rsid w:val="00743B03"/>
    <w:rsid w:val="00743DE8"/>
    <w:rsid w:val="007440ED"/>
    <w:rsid w:val="00744D9F"/>
    <w:rsid w:val="00744EB4"/>
    <w:rsid w:val="007450A1"/>
    <w:rsid w:val="00745215"/>
    <w:rsid w:val="00745393"/>
    <w:rsid w:val="007464BA"/>
    <w:rsid w:val="00746A7B"/>
    <w:rsid w:val="00746CCF"/>
    <w:rsid w:val="00747442"/>
    <w:rsid w:val="00747933"/>
    <w:rsid w:val="00747F53"/>
    <w:rsid w:val="00750709"/>
    <w:rsid w:val="007510D9"/>
    <w:rsid w:val="007511FC"/>
    <w:rsid w:val="00751A1F"/>
    <w:rsid w:val="00751CC8"/>
    <w:rsid w:val="00752176"/>
    <w:rsid w:val="007528BA"/>
    <w:rsid w:val="00752CA9"/>
    <w:rsid w:val="00752E42"/>
    <w:rsid w:val="00752FE8"/>
    <w:rsid w:val="007534D9"/>
    <w:rsid w:val="007539DD"/>
    <w:rsid w:val="00753A09"/>
    <w:rsid w:val="007545FF"/>
    <w:rsid w:val="007547CF"/>
    <w:rsid w:val="00754993"/>
    <w:rsid w:val="00754D1B"/>
    <w:rsid w:val="00755021"/>
    <w:rsid w:val="007553F8"/>
    <w:rsid w:val="00755CAE"/>
    <w:rsid w:val="0075661A"/>
    <w:rsid w:val="00756B29"/>
    <w:rsid w:val="00756C51"/>
    <w:rsid w:val="007572D2"/>
    <w:rsid w:val="0075753F"/>
    <w:rsid w:val="00757744"/>
    <w:rsid w:val="00760155"/>
    <w:rsid w:val="0076017D"/>
    <w:rsid w:val="00760558"/>
    <w:rsid w:val="0076069F"/>
    <w:rsid w:val="0076071B"/>
    <w:rsid w:val="00760819"/>
    <w:rsid w:val="00760D1D"/>
    <w:rsid w:val="00760DBB"/>
    <w:rsid w:val="00761453"/>
    <w:rsid w:val="00761838"/>
    <w:rsid w:val="007618F8"/>
    <w:rsid w:val="0076196F"/>
    <w:rsid w:val="007623FD"/>
    <w:rsid w:val="00762522"/>
    <w:rsid w:val="0076359C"/>
    <w:rsid w:val="00763C82"/>
    <w:rsid w:val="00763FCA"/>
    <w:rsid w:val="007648A6"/>
    <w:rsid w:val="007655DA"/>
    <w:rsid w:val="00765CBC"/>
    <w:rsid w:val="00765FE9"/>
    <w:rsid w:val="00766D23"/>
    <w:rsid w:val="0076727D"/>
    <w:rsid w:val="0076757D"/>
    <w:rsid w:val="00767A6F"/>
    <w:rsid w:val="00767CDE"/>
    <w:rsid w:val="007707D1"/>
    <w:rsid w:val="00770819"/>
    <w:rsid w:val="00770944"/>
    <w:rsid w:val="00771186"/>
    <w:rsid w:val="00771378"/>
    <w:rsid w:val="00771A60"/>
    <w:rsid w:val="00771BEE"/>
    <w:rsid w:val="00771F61"/>
    <w:rsid w:val="00772DCA"/>
    <w:rsid w:val="0077336A"/>
    <w:rsid w:val="007734CE"/>
    <w:rsid w:val="00773652"/>
    <w:rsid w:val="00773955"/>
    <w:rsid w:val="0077398D"/>
    <w:rsid w:val="00773C89"/>
    <w:rsid w:val="00773FBD"/>
    <w:rsid w:val="00774264"/>
    <w:rsid w:val="0077437E"/>
    <w:rsid w:val="00774D02"/>
    <w:rsid w:val="0077533E"/>
    <w:rsid w:val="007756E5"/>
    <w:rsid w:val="007757F3"/>
    <w:rsid w:val="00775B86"/>
    <w:rsid w:val="00775CEA"/>
    <w:rsid w:val="007761BC"/>
    <w:rsid w:val="007772B7"/>
    <w:rsid w:val="007772EF"/>
    <w:rsid w:val="00777883"/>
    <w:rsid w:val="00780010"/>
    <w:rsid w:val="00780479"/>
    <w:rsid w:val="0078085E"/>
    <w:rsid w:val="00780F27"/>
    <w:rsid w:val="007813AE"/>
    <w:rsid w:val="0078229C"/>
    <w:rsid w:val="0078286F"/>
    <w:rsid w:val="007829ED"/>
    <w:rsid w:val="00783231"/>
    <w:rsid w:val="007833D4"/>
    <w:rsid w:val="0078383C"/>
    <w:rsid w:val="00783B67"/>
    <w:rsid w:val="00783BA4"/>
    <w:rsid w:val="00783D12"/>
    <w:rsid w:val="00783DC4"/>
    <w:rsid w:val="00783E1A"/>
    <w:rsid w:val="00783F3E"/>
    <w:rsid w:val="007841BF"/>
    <w:rsid w:val="00784554"/>
    <w:rsid w:val="007846B7"/>
    <w:rsid w:val="0078470C"/>
    <w:rsid w:val="00784773"/>
    <w:rsid w:val="00784F80"/>
    <w:rsid w:val="00785343"/>
    <w:rsid w:val="00785C0F"/>
    <w:rsid w:val="00785D20"/>
    <w:rsid w:val="00785D2F"/>
    <w:rsid w:val="00785DB2"/>
    <w:rsid w:val="00786008"/>
    <w:rsid w:val="00786A60"/>
    <w:rsid w:val="00786BAA"/>
    <w:rsid w:val="00786D7F"/>
    <w:rsid w:val="00787751"/>
    <w:rsid w:val="00787872"/>
    <w:rsid w:val="007879DF"/>
    <w:rsid w:val="00787AAF"/>
    <w:rsid w:val="00787BD1"/>
    <w:rsid w:val="00790142"/>
    <w:rsid w:val="007902B6"/>
    <w:rsid w:val="007905F0"/>
    <w:rsid w:val="00790743"/>
    <w:rsid w:val="0079074F"/>
    <w:rsid w:val="00790A65"/>
    <w:rsid w:val="00790D96"/>
    <w:rsid w:val="00790EC5"/>
    <w:rsid w:val="00790FB2"/>
    <w:rsid w:val="0079102F"/>
    <w:rsid w:val="007914C7"/>
    <w:rsid w:val="00791611"/>
    <w:rsid w:val="007918B4"/>
    <w:rsid w:val="00791979"/>
    <w:rsid w:val="00791C46"/>
    <w:rsid w:val="00791FF8"/>
    <w:rsid w:val="0079225A"/>
    <w:rsid w:val="007925E1"/>
    <w:rsid w:val="00792771"/>
    <w:rsid w:val="007928FA"/>
    <w:rsid w:val="00792900"/>
    <w:rsid w:val="00793399"/>
    <w:rsid w:val="00793A00"/>
    <w:rsid w:val="00793AED"/>
    <w:rsid w:val="00793D57"/>
    <w:rsid w:val="007940EE"/>
    <w:rsid w:val="00794192"/>
    <w:rsid w:val="00794488"/>
    <w:rsid w:val="00794A20"/>
    <w:rsid w:val="00794C13"/>
    <w:rsid w:val="00794C9E"/>
    <w:rsid w:val="00794E3E"/>
    <w:rsid w:val="00795376"/>
    <w:rsid w:val="007954FA"/>
    <w:rsid w:val="007957BE"/>
    <w:rsid w:val="00795CDF"/>
    <w:rsid w:val="00796964"/>
    <w:rsid w:val="00796EAF"/>
    <w:rsid w:val="0079796C"/>
    <w:rsid w:val="00797C76"/>
    <w:rsid w:val="007A05F2"/>
    <w:rsid w:val="007A0750"/>
    <w:rsid w:val="007A0CF1"/>
    <w:rsid w:val="007A12D1"/>
    <w:rsid w:val="007A13CD"/>
    <w:rsid w:val="007A1758"/>
    <w:rsid w:val="007A19AF"/>
    <w:rsid w:val="007A1B0E"/>
    <w:rsid w:val="007A1E9C"/>
    <w:rsid w:val="007A1F6B"/>
    <w:rsid w:val="007A2095"/>
    <w:rsid w:val="007A2C25"/>
    <w:rsid w:val="007A32B9"/>
    <w:rsid w:val="007A3F3D"/>
    <w:rsid w:val="007A4255"/>
    <w:rsid w:val="007A43B8"/>
    <w:rsid w:val="007A4BD8"/>
    <w:rsid w:val="007A4D01"/>
    <w:rsid w:val="007A4F7F"/>
    <w:rsid w:val="007A5030"/>
    <w:rsid w:val="007A5248"/>
    <w:rsid w:val="007A527E"/>
    <w:rsid w:val="007A5789"/>
    <w:rsid w:val="007A57D6"/>
    <w:rsid w:val="007A5FE4"/>
    <w:rsid w:val="007A608E"/>
    <w:rsid w:val="007A65ED"/>
    <w:rsid w:val="007A6903"/>
    <w:rsid w:val="007A6ABB"/>
    <w:rsid w:val="007A6B72"/>
    <w:rsid w:val="007A6E51"/>
    <w:rsid w:val="007A72A7"/>
    <w:rsid w:val="007A7B6C"/>
    <w:rsid w:val="007B0975"/>
    <w:rsid w:val="007B14C1"/>
    <w:rsid w:val="007B199D"/>
    <w:rsid w:val="007B19C0"/>
    <w:rsid w:val="007B2559"/>
    <w:rsid w:val="007B2A0C"/>
    <w:rsid w:val="007B2BF7"/>
    <w:rsid w:val="007B306A"/>
    <w:rsid w:val="007B3495"/>
    <w:rsid w:val="007B34FD"/>
    <w:rsid w:val="007B3727"/>
    <w:rsid w:val="007B378D"/>
    <w:rsid w:val="007B3D50"/>
    <w:rsid w:val="007B4107"/>
    <w:rsid w:val="007B4316"/>
    <w:rsid w:val="007B4C8E"/>
    <w:rsid w:val="007B529D"/>
    <w:rsid w:val="007B53CF"/>
    <w:rsid w:val="007B62BB"/>
    <w:rsid w:val="007B6391"/>
    <w:rsid w:val="007B6576"/>
    <w:rsid w:val="007B661A"/>
    <w:rsid w:val="007B6620"/>
    <w:rsid w:val="007B675A"/>
    <w:rsid w:val="007B69E0"/>
    <w:rsid w:val="007B6BC4"/>
    <w:rsid w:val="007B6C0A"/>
    <w:rsid w:val="007B70C8"/>
    <w:rsid w:val="007B772D"/>
    <w:rsid w:val="007B77CA"/>
    <w:rsid w:val="007B7A95"/>
    <w:rsid w:val="007B7F6A"/>
    <w:rsid w:val="007C058B"/>
    <w:rsid w:val="007C0AC5"/>
    <w:rsid w:val="007C0D6E"/>
    <w:rsid w:val="007C116F"/>
    <w:rsid w:val="007C1369"/>
    <w:rsid w:val="007C1408"/>
    <w:rsid w:val="007C1AB3"/>
    <w:rsid w:val="007C2093"/>
    <w:rsid w:val="007C236D"/>
    <w:rsid w:val="007C250F"/>
    <w:rsid w:val="007C26A5"/>
    <w:rsid w:val="007C281D"/>
    <w:rsid w:val="007C2A45"/>
    <w:rsid w:val="007C2D26"/>
    <w:rsid w:val="007C2FA1"/>
    <w:rsid w:val="007C30E6"/>
    <w:rsid w:val="007C31C5"/>
    <w:rsid w:val="007C354A"/>
    <w:rsid w:val="007C356E"/>
    <w:rsid w:val="007C36FC"/>
    <w:rsid w:val="007C386F"/>
    <w:rsid w:val="007C3F53"/>
    <w:rsid w:val="007C42E3"/>
    <w:rsid w:val="007C46E9"/>
    <w:rsid w:val="007C49B3"/>
    <w:rsid w:val="007C4DE0"/>
    <w:rsid w:val="007C5065"/>
    <w:rsid w:val="007C546E"/>
    <w:rsid w:val="007C62D5"/>
    <w:rsid w:val="007C692D"/>
    <w:rsid w:val="007C6C20"/>
    <w:rsid w:val="007C6D5C"/>
    <w:rsid w:val="007C7119"/>
    <w:rsid w:val="007C72AB"/>
    <w:rsid w:val="007C7E68"/>
    <w:rsid w:val="007C7F5D"/>
    <w:rsid w:val="007D0007"/>
    <w:rsid w:val="007D048D"/>
    <w:rsid w:val="007D09E3"/>
    <w:rsid w:val="007D0EA8"/>
    <w:rsid w:val="007D0F00"/>
    <w:rsid w:val="007D173B"/>
    <w:rsid w:val="007D18BC"/>
    <w:rsid w:val="007D1AE4"/>
    <w:rsid w:val="007D22ED"/>
    <w:rsid w:val="007D2E91"/>
    <w:rsid w:val="007D30C9"/>
    <w:rsid w:val="007D3618"/>
    <w:rsid w:val="007D383E"/>
    <w:rsid w:val="007D3A77"/>
    <w:rsid w:val="007D3D52"/>
    <w:rsid w:val="007D421F"/>
    <w:rsid w:val="007D4945"/>
    <w:rsid w:val="007D61E7"/>
    <w:rsid w:val="007D7745"/>
    <w:rsid w:val="007D7918"/>
    <w:rsid w:val="007D7A11"/>
    <w:rsid w:val="007D7FA5"/>
    <w:rsid w:val="007E06DA"/>
    <w:rsid w:val="007E0856"/>
    <w:rsid w:val="007E115F"/>
    <w:rsid w:val="007E1403"/>
    <w:rsid w:val="007E1BB8"/>
    <w:rsid w:val="007E1C52"/>
    <w:rsid w:val="007E201D"/>
    <w:rsid w:val="007E204C"/>
    <w:rsid w:val="007E2355"/>
    <w:rsid w:val="007E2570"/>
    <w:rsid w:val="007E288C"/>
    <w:rsid w:val="007E2B76"/>
    <w:rsid w:val="007E3C59"/>
    <w:rsid w:val="007E3E4D"/>
    <w:rsid w:val="007E4071"/>
    <w:rsid w:val="007E43EE"/>
    <w:rsid w:val="007E4480"/>
    <w:rsid w:val="007E4937"/>
    <w:rsid w:val="007E4967"/>
    <w:rsid w:val="007E4E40"/>
    <w:rsid w:val="007E5197"/>
    <w:rsid w:val="007E5509"/>
    <w:rsid w:val="007E58AE"/>
    <w:rsid w:val="007E5F98"/>
    <w:rsid w:val="007E61AF"/>
    <w:rsid w:val="007E67C7"/>
    <w:rsid w:val="007E6DC8"/>
    <w:rsid w:val="007E6F76"/>
    <w:rsid w:val="007E70A6"/>
    <w:rsid w:val="007E7EDA"/>
    <w:rsid w:val="007EAF93"/>
    <w:rsid w:val="007F077F"/>
    <w:rsid w:val="007F0A5D"/>
    <w:rsid w:val="007F0CB0"/>
    <w:rsid w:val="007F18F3"/>
    <w:rsid w:val="007F18F4"/>
    <w:rsid w:val="007F2021"/>
    <w:rsid w:val="007F264D"/>
    <w:rsid w:val="007F2EAA"/>
    <w:rsid w:val="007F2F3B"/>
    <w:rsid w:val="007F3021"/>
    <w:rsid w:val="007F34E4"/>
    <w:rsid w:val="007F3A27"/>
    <w:rsid w:val="007F3C50"/>
    <w:rsid w:val="007F4585"/>
    <w:rsid w:val="007F4C76"/>
    <w:rsid w:val="007F4D8C"/>
    <w:rsid w:val="007F536E"/>
    <w:rsid w:val="007F550E"/>
    <w:rsid w:val="007F59B8"/>
    <w:rsid w:val="007F6150"/>
    <w:rsid w:val="007F65F6"/>
    <w:rsid w:val="007F68D6"/>
    <w:rsid w:val="007F6DC1"/>
    <w:rsid w:val="007F7093"/>
    <w:rsid w:val="007F7421"/>
    <w:rsid w:val="007F7D41"/>
    <w:rsid w:val="007F7F6E"/>
    <w:rsid w:val="00800125"/>
    <w:rsid w:val="00800286"/>
    <w:rsid w:val="00800981"/>
    <w:rsid w:val="00800B20"/>
    <w:rsid w:val="00800CB2"/>
    <w:rsid w:val="00800CF1"/>
    <w:rsid w:val="00800FCB"/>
    <w:rsid w:val="00801D49"/>
    <w:rsid w:val="00801E38"/>
    <w:rsid w:val="00801EC8"/>
    <w:rsid w:val="008036D9"/>
    <w:rsid w:val="008037A0"/>
    <w:rsid w:val="00803A49"/>
    <w:rsid w:val="00803E35"/>
    <w:rsid w:val="00804980"/>
    <w:rsid w:val="00804B2C"/>
    <w:rsid w:val="00804CCE"/>
    <w:rsid w:val="00805921"/>
    <w:rsid w:val="00805D6A"/>
    <w:rsid w:val="00806D50"/>
    <w:rsid w:val="008074BB"/>
    <w:rsid w:val="008075A0"/>
    <w:rsid w:val="0080795B"/>
    <w:rsid w:val="008079DF"/>
    <w:rsid w:val="00807A92"/>
    <w:rsid w:val="00807EA4"/>
    <w:rsid w:val="00810050"/>
    <w:rsid w:val="0081013E"/>
    <w:rsid w:val="008110AE"/>
    <w:rsid w:val="008111F5"/>
    <w:rsid w:val="00811470"/>
    <w:rsid w:val="008115CE"/>
    <w:rsid w:val="008116DD"/>
    <w:rsid w:val="00811C4C"/>
    <w:rsid w:val="00812153"/>
    <w:rsid w:val="008121ED"/>
    <w:rsid w:val="008122BF"/>
    <w:rsid w:val="008122FD"/>
    <w:rsid w:val="00812610"/>
    <w:rsid w:val="00812EFF"/>
    <w:rsid w:val="00813653"/>
    <w:rsid w:val="0081370F"/>
    <w:rsid w:val="00813984"/>
    <w:rsid w:val="00813CA8"/>
    <w:rsid w:val="00813DEE"/>
    <w:rsid w:val="00813DFB"/>
    <w:rsid w:val="008144C7"/>
    <w:rsid w:val="008148A6"/>
    <w:rsid w:val="00814C7B"/>
    <w:rsid w:val="00815287"/>
    <w:rsid w:val="008157DE"/>
    <w:rsid w:val="00815B2F"/>
    <w:rsid w:val="00815D3D"/>
    <w:rsid w:val="00816644"/>
    <w:rsid w:val="00816A84"/>
    <w:rsid w:val="00816D06"/>
    <w:rsid w:val="00816DAA"/>
    <w:rsid w:val="00816EE0"/>
    <w:rsid w:val="00816F34"/>
    <w:rsid w:val="0081702C"/>
    <w:rsid w:val="00817490"/>
    <w:rsid w:val="00817830"/>
    <w:rsid w:val="00817D1A"/>
    <w:rsid w:val="00817E99"/>
    <w:rsid w:val="0082011C"/>
    <w:rsid w:val="008204E1"/>
    <w:rsid w:val="008207CA"/>
    <w:rsid w:val="00820F16"/>
    <w:rsid w:val="00820F3E"/>
    <w:rsid w:val="0082100F"/>
    <w:rsid w:val="008211FF"/>
    <w:rsid w:val="008214D8"/>
    <w:rsid w:val="00821821"/>
    <w:rsid w:val="00821B1B"/>
    <w:rsid w:val="0082229D"/>
    <w:rsid w:val="00822515"/>
    <w:rsid w:val="008225E8"/>
    <w:rsid w:val="008227EE"/>
    <w:rsid w:val="00822D7F"/>
    <w:rsid w:val="00823270"/>
    <w:rsid w:val="00823621"/>
    <w:rsid w:val="00823833"/>
    <w:rsid w:val="00823907"/>
    <w:rsid w:val="0082418D"/>
    <w:rsid w:val="00824208"/>
    <w:rsid w:val="00824355"/>
    <w:rsid w:val="00825189"/>
    <w:rsid w:val="008258D6"/>
    <w:rsid w:val="00825BE6"/>
    <w:rsid w:val="00826852"/>
    <w:rsid w:val="00826D23"/>
    <w:rsid w:val="00826EF4"/>
    <w:rsid w:val="0082732B"/>
    <w:rsid w:val="0082746F"/>
    <w:rsid w:val="008279E7"/>
    <w:rsid w:val="00827AD2"/>
    <w:rsid w:val="00827D74"/>
    <w:rsid w:val="008304B4"/>
    <w:rsid w:val="00830DF7"/>
    <w:rsid w:val="0083124F"/>
    <w:rsid w:val="00831BB5"/>
    <w:rsid w:val="00832055"/>
    <w:rsid w:val="00832620"/>
    <w:rsid w:val="0083273A"/>
    <w:rsid w:val="00832CBB"/>
    <w:rsid w:val="008337E3"/>
    <w:rsid w:val="0083386A"/>
    <w:rsid w:val="00833C2F"/>
    <w:rsid w:val="00833F75"/>
    <w:rsid w:val="00834574"/>
    <w:rsid w:val="00834621"/>
    <w:rsid w:val="008347C4"/>
    <w:rsid w:val="0083527C"/>
    <w:rsid w:val="008353E5"/>
    <w:rsid w:val="00835420"/>
    <w:rsid w:val="008358B0"/>
    <w:rsid w:val="00835987"/>
    <w:rsid w:val="00835B37"/>
    <w:rsid w:val="00835E34"/>
    <w:rsid w:val="0083605C"/>
    <w:rsid w:val="00836777"/>
    <w:rsid w:val="00836A26"/>
    <w:rsid w:val="00837151"/>
    <w:rsid w:val="0083715F"/>
    <w:rsid w:val="00837385"/>
    <w:rsid w:val="00837428"/>
    <w:rsid w:val="0083798C"/>
    <w:rsid w:val="008379DE"/>
    <w:rsid w:val="00837BF3"/>
    <w:rsid w:val="008400FD"/>
    <w:rsid w:val="0084099B"/>
    <w:rsid w:val="00840DDC"/>
    <w:rsid w:val="008416E7"/>
    <w:rsid w:val="00841B7C"/>
    <w:rsid w:val="00841CA6"/>
    <w:rsid w:val="00842193"/>
    <w:rsid w:val="008421CE"/>
    <w:rsid w:val="00842233"/>
    <w:rsid w:val="008427A3"/>
    <w:rsid w:val="00843178"/>
    <w:rsid w:val="008432C6"/>
    <w:rsid w:val="0084390E"/>
    <w:rsid w:val="00843A24"/>
    <w:rsid w:val="00844298"/>
    <w:rsid w:val="00844336"/>
    <w:rsid w:val="00844E92"/>
    <w:rsid w:val="00845860"/>
    <w:rsid w:val="00845D97"/>
    <w:rsid w:val="008460FF"/>
    <w:rsid w:val="00846510"/>
    <w:rsid w:val="0084691A"/>
    <w:rsid w:val="00846AD9"/>
    <w:rsid w:val="00846E08"/>
    <w:rsid w:val="008474DC"/>
    <w:rsid w:val="00847AF8"/>
    <w:rsid w:val="00847B67"/>
    <w:rsid w:val="00847BFE"/>
    <w:rsid w:val="008503C8"/>
    <w:rsid w:val="0085076F"/>
    <w:rsid w:val="008509CC"/>
    <w:rsid w:val="00850B19"/>
    <w:rsid w:val="00851370"/>
    <w:rsid w:val="00851563"/>
    <w:rsid w:val="0085196A"/>
    <w:rsid w:val="00851BE5"/>
    <w:rsid w:val="0085224E"/>
    <w:rsid w:val="0085232E"/>
    <w:rsid w:val="008527D2"/>
    <w:rsid w:val="008527E7"/>
    <w:rsid w:val="00852A52"/>
    <w:rsid w:val="00852E48"/>
    <w:rsid w:val="00852EF0"/>
    <w:rsid w:val="0085344C"/>
    <w:rsid w:val="00853A76"/>
    <w:rsid w:val="00853CD2"/>
    <w:rsid w:val="00853E76"/>
    <w:rsid w:val="00853F79"/>
    <w:rsid w:val="00854203"/>
    <w:rsid w:val="00854386"/>
    <w:rsid w:val="008543C3"/>
    <w:rsid w:val="008545A1"/>
    <w:rsid w:val="00854A20"/>
    <w:rsid w:val="0085595D"/>
    <w:rsid w:val="00855BC5"/>
    <w:rsid w:val="00855D02"/>
    <w:rsid w:val="00855D2E"/>
    <w:rsid w:val="00855F75"/>
    <w:rsid w:val="0085676B"/>
    <w:rsid w:val="00856AE9"/>
    <w:rsid w:val="00856ED5"/>
    <w:rsid w:val="008574EE"/>
    <w:rsid w:val="00857768"/>
    <w:rsid w:val="00857D06"/>
    <w:rsid w:val="00857E2E"/>
    <w:rsid w:val="00860F27"/>
    <w:rsid w:val="00861042"/>
    <w:rsid w:val="00861788"/>
    <w:rsid w:val="008624A2"/>
    <w:rsid w:val="00862CB2"/>
    <w:rsid w:val="00862F4F"/>
    <w:rsid w:val="00863A94"/>
    <w:rsid w:val="00864776"/>
    <w:rsid w:val="00864B7B"/>
    <w:rsid w:val="00864E91"/>
    <w:rsid w:val="00865072"/>
    <w:rsid w:val="00865A0D"/>
    <w:rsid w:val="008664AC"/>
    <w:rsid w:val="00866D29"/>
    <w:rsid w:val="00866FB8"/>
    <w:rsid w:val="008670A6"/>
    <w:rsid w:val="0086736B"/>
    <w:rsid w:val="008673EC"/>
    <w:rsid w:val="0086757A"/>
    <w:rsid w:val="0087023C"/>
    <w:rsid w:val="00870337"/>
    <w:rsid w:val="00870374"/>
    <w:rsid w:val="00870AB6"/>
    <w:rsid w:val="00870DE1"/>
    <w:rsid w:val="0087116E"/>
    <w:rsid w:val="008719D7"/>
    <w:rsid w:val="0087213B"/>
    <w:rsid w:val="008722B2"/>
    <w:rsid w:val="00872CCB"/>
    <w:rsid w:val="00872D9C"/>
    <w:rsid w:val="0087332A"/>
    <w:rsid w:val="008734F8"/>
    <w:rsid w:val="008737AF"/>
    <w:rsid w:val="00873974"/>
    <w:rsid w:val="00873C74"/>
    <w:rsid w:val="00873DE1"/>
    <w:rsid w:val="0087408A"/>
    <w:rsid w:val="00874165"/>
    <w:rsid w:val="0087470B"/>
    <w:rsid w:val="0087553F"/>
    <w:rsid w:val="0087578A"/>
    <w:rsid w:val="008758DD"/>
    <w:rsid w:val="00875B0D"/>
    <w:rsid w:val="0087620D"/>
    <w:rsid w:val="008767AA"/>
    <w:rsid w:val="008768AC"/>
    <w:rsid w:val="008768D4"/>
    <w:rsid w:val="00876F60"/>
    <w:rsid w:val="008771BF"/>
    <w:rsid w:val="00877346"/>
    <w:rsid w:val="008775FF"/>
    <w:rsid w:val="008777A6"/>
    <w:rsid w:val="008777C7"/>
    <w:rsid w:val="008809A7"/>
    <w:rsid w:val="00880A62"/>
    <w:rsid w:val="00881D3D"/>
    <w:rsid w:val="00881E3F"/>
    <w:rsid w:val="00883921"/>
    <w:rsid w:val="00883C0A"/>
    <w:rsid w:val="00883CF6"/>
    <w:rsid w:val="00883EAC"/>
    <w:rsid w:val="0088471C"/>
    <w:rsid w:val="0088475C"/>
    <w:rsid w:val="008849F7"/>
    <w:rsid w:val="00884A7C"/>
    <w:rsid w:val="00884ED7"/>
    <w:rsid w:val="00885499"/>
    <w:rsid w:val="0088551A"/>
    <w:rsid w:val="00885886"/>
    <w:rsid w:val="0088603D"/>
    <w:rsid w:val="008866ED"/>
    <w:rsid w:val="008876CF"/>
    <w:rsid w:val="008878FB"/>
    <w:rsid w:val="00887D4C"/>
    <w:rsid w:val="00887F7E"/>
    <w:rsid w:val="0089047C"/>
    <w:rsid w:val="00890A91"/>
    <w:rsid w:val="00891190"/>
    <w:rsid w:val="0089138A"/>
    <w:rsid w:val="00891595"/>
    <w:rsid w:val="008919C1"/>
    <w:rsid w:val="00892040"/>
    <w:rsid w:val="00892738"/>
    <w:rsid w:val="0089275B"/>
    <w:rsid w:val="008929AF"/>
    <w:rsid w:val="00892BC7"/>
    <w:rsid w:val="0089388F"/>
    <w:rsid w:val="0089390C"/>
    <w:rsid w:val="00893C66"/>
    <w:rsid w:val="00893C7D"/>
    <w:rsid w:val="00893E25"/>
    <w:rsid w:val="008959F0"/>
    <w:rsid w:val="00895C0E"/>
    <w:rsid w:val="0089630F"/>
    <w:rsid w:val="00896767"/>
    <w:rsid w:val="0089690B"/>
    <w:rsid w:val="00897024"/>
    <w:rsid w:val="00897311"/>
    <w:rsid w:val="00897423"/>
    <w:rsid w:val="00897574"/>
    <w:rsid w:val="00897B0B"/>
    <w:rsid w:val="008A0644"/>
    <w:rsid w:val="008A06DA"/>
    <w:rsid w:val="008A0F15"/>
    <w:rsid w:val="008A11F7"/>
    <w:rsid w:val="008A13FF"/>
    <w:rsid w:val="008A1568"/>
    <w:rsid w:val="008A256E"/>
    <w:rsid w:val="008A2D3A"/>
    <w:rsid w:val="008A3523"/>
    <w:rsid w:val="008A3562"/>
    <w:rsid w:val="008A36D5"/>
    <w:rsid w:val="008A36FA"/>
    <w:rsid w:val="008A371F"/>
    <w:rsid w:val="008A397C"/>
    <w:rsid w:val="008A3E55"/>
    <w:rsid w:val="008A43FE"/>
    <w:rsid w:val="008A45FB"/>
    <w:rsid w:val="008A4D63"/>
    <w:rsid w:val="008A4DBF"/>
    <w:rsid w:val="008A59D8"/>
    <w:rsid w:val="008A5B3D"/>
    <w:rsid w:val="008A5C12"/>
    <w:rsid w:val="008A5D41"/>
    <w:rsid w:val="008A6110"/>
    <w:rsid w:val="008A6240"/>
    <w:rsid w:val="008A66D5"/>
    <w:rsid w:val="008A673D"/>
    <w:rsid w:val="008A76D7"/>
    <w:rsid w:val="008B030D"/>
    <w:rsid w:val="008B0541"/>
    <w:rsid w:val="008B06AC"/>
    <w:rsid w:val="008B06F9"/>
    <w:rsid w:val="008B076E"/>
    <w:rsid w:val="008B0E46"/>
    <w:rsid w:val="008B0FE7"/>
    <w:rsid w:val="008B13B7"/>
    <w:rsid w:val="008B1524"/>
    <w:rsid w:val="008B15C4"/>
    <w:rsid w:val="008B162B"/>
    <w:rsid w:val="008B177A"/>
    <w:rsid w:val="008B193C"/>
    <w:rsid w:val="008B2BC4"/>
    <w:rsid w:val="008B30BF"/>
    <w:rsid w:val="008B34CA"/>
    <w:rsid w:val="008B38DC"/>
    <w:rsid w:val="008B38F2"/>
    <w:rsid w:val="008B39A2"/>
    <w:rsid w:val="008B3F82"/>
    <w:rsid w:val="008B3F8D"/>
    <w:rsid w:val="008B4742"/>
    <w:rsid w:val="008B4B6B"/>
    <w:rsid w:val="008B4BDF"/>
    <w:rsid w:val="008B5230"/>
    <w:rsid w:val="008B52E2"/>
    <w:rsid w:val="008B57CD"/>
    <w:rsid w:val="008B5C49"/>
    <w:rsid w:val="008B6110"/>
    <w:rsid w:val="008B6426"/>
    <w:rsid w:val="008B67F9"/>
    <w:rsid w:val="008B6D12"/>
    <w:rsid w:val="008B6D79"/>
    <w:rsid w:val="008B6E62"/>
    <w:rsid w:val="008B71F6"/>
    <w:rsid w:val="008B7669"/>
    <w:rsid w:val="008B783D"/>
    <w:rsid w:val="008B78A0"/>
    <w:rsid w:val="008C0489"/>
    <w:rsid w:val="008C0AEF"/>
    <w:rsid w:val="008C132D"/>
    <w:rsid w:val="008C1592"/>
    <w:rsid w:val="008C1844"/>
    <w:rsid w:val="008C1A7A"/>
    <w:rsid w:val="008C1D24"/>
    <w:rsid w:val="008C2746"/>
    <w:rsid w:val="008C2759"/>
    <w:rsid w:val="008C28B9"/>
    <w:rsid w:val="008C2B22"/>
    <w:rsid w:val="008C2B83"/>
    <w:rsid w:val="008C32D7"/>
    <w:rsid w:val="008C3EBF"/>
    <w:rsid w:val="008C4659"/>
    <w:rsid w:val="008C5066"/>
    <w:rsid w:val="008C5406"/>
    <w:rsid w:val="008C541C"/>
    <w:rsid w:val="008C5F20"/>
    <w:rsid w:val="008C64EE"/>
    <w:rsid w:val="008C6667"/>
    <w:rsid w:val="008C6931"/>
    <w:rsid w:val="008C701F"/>
    <w:rsid w:val="008C705C"/>
    <w:rsid w:val="008C72F6"/>
    <w:rsid w:val="008C7829"/>
    <w:rsid w:val="008C7C11"/>
    <w:rsid w:val="008D014B"/>
    <w:rsid w:val="008D030F"/>
    <w:rsid w:val="008D0491"/>
    <w:rsid w:val="008D05FF"/>
    <w:rsid w:val="008D0AF1"/>
    <w:rsid w:val="008D19A2"/>
    <w:rsid w:val="008D1F5B"/>
    <w:rsid w:val="008D2081"/>
    <w:rsid w:val="008D245B"/>
    <w:rsid w:val="008D25E9"/>
    <w:rsid w:val="008D27C6"/>
    <w:rsid w:val="008D27DA"/>
    <w:rsid w:val="008D2B67"/>
    <w:rsid w:val="008D2F4F"/>
    <w:rsid w:val="008D3058"/>
    <w:rsid w:val="008D30CA"/>
    <w:rsid w:val="008D391E"/>
    <w:rsid w:val="008D3C46"/>
    <w:rsid w:val="008D3C4A"/>
    <w:rsid w:val="008D3F19"/>
    <w:rsid w:val="008D43B4"/>
    <w:rsid w:val="008D45D1"/>
    <w:rsid w:val="008D47C1"/>
    <w:rsid w:val="008D4AAA"/>
    <w:rsid w:val="008D4AF4"/>
    <w:rsid w:val="008D4F7F"/>
    <w:rsid w:val="008D510B"/>
    <w:rsid w:val="008D59B9"/>
    <w:rsid w:val="008D5AB8"/>
    <w:rsid w:val="008D693A"/>
    <w:rsid w:val="008D6BE8"/>
    <w:rsid w:val="008D7160"/>
    <w:rsid w:val="008D719E"/>
    <w:rsid w:val="008D7CC9"/>
    <w:rsid w:val="008E0530"/>
    <w:rsid w:val="008E0B2F"/>
    <w:rsid w:val="008E1056"/>
    <w:rsid w:val="008E1606"/>
    <w:rsid w:val="008E193E"/>
    <w:rsid w:val="008E1942"/>
    <w:rsid w:val="008E1D95"/>
    <w:rsid w:val="008E1EF8"/>
    <w:rsid w:val="008E25BE"/>
    <w:rsid w:val="008E28D1"/>
    <w:rsid w:val="008E2A68"/>
    <w:rsid w:val="008E3A4D"/>
    <w:rsid w:val="008E3F96"/>
    <w:rsid w:val="008E467A"/>
    <w:rsid w:val="008E4B90"/>
    <w:rsid w:val="008E4EF0"/>
    <w:rsid w:val="008E5A3C"/>
    <w:rsid w:val="008E5E9E"/>
    <w:rsid w:val="008E605D"/>
    <w:rsid w:val="008E6172"/>
    <w:rsid w:val="008E691F"/>
    <w:rsid w:val="008E6DC7"/>
    <w:rsid w:val="008E721C"/>
    <w:rsid w:val="008E74F3"/>
    <w:rsid w:val="008E76E5"/>
    <w:rsid w:val="008E783E"/>
    <w:rsid w:val="008E7B67"/>
    <w:rsid w:val="008E7D31"/>
    <w:rsid w:val="008F024E"/>
    <w:rsid w:val="008F035B"/>
    <w:rsid w:val="008F074B"/>
    <w:rsid w:val="008F0BA7"/>
    <w:rsid w:val="008F0E08"/>
    <w:rsid w:val="008F0E65"/>
    <w:rsid w:val="008F1047"/>
    <w:rsid w:val="008F10B4"/>
    <w:rsid w:val="008F16C7"/>
    <w:rsid w:val="008F25AE"/>
    <w:rsid w:val="008F27CF"/>
    <w:rsid w:val="008F2C7E"/>
    <w:rsid w:val="008F37CF"/>
    <w:rsid w:val="008F38ED"/>
    <w:rsid w:val="008F3EDF"/>
    <w:rsid w:val="008F4590"/>
    <w:rsid w:val="008F4956"/>
    <w:rsid w:val="008F50ED"/>
    <w:rsid w:val="008F5323"/>
    <w:rsid w:val="008F5474"/>
    <w:rsid w:val="008F5627"/>
    <w:rsid w:val="008F56D3"/>
    <w:rsid w:val="008F57DD"/>
    <w:rsid w:val="008F5A54"/>
    <w:rsid w:val="008F5B57"/>
    <w:rsid w:val="008F5CBD"/>
    <w:rsid w:val="008F5FAB"/>
    <w:rsid w:val="008F634F"/>
    <w:rsid w:val="008F6AC5"/>
    <w:rsid w:val="008F71F2"/>
    <w:rsid w:val="008F7643"/>
    <w:rsid w:val="008F7C39"/>
    <w:rsid w:val="0090051C"/>
    <w:rsid w:val="009005E1"/>
    <w:rsid w:val="00900FC1"/>
    <w:rsid w:val="00901FF4"/>
    <w:rsid w:val="00902368"/>
    <w:rsid w:val="00902BA6"/>
    <w:rsid w:val="00903721"/>
    <w:rsid w:val="009037FB"/>
    <w:rsid w:val="00903A98"/>
    <w:rsid w:val="00903D7E"/>
    <w:rsid w:val="00904171"/>
    <w:rsid w:val="00904860"/>
    <w:rsid w:val="00904E41"/>
    <w:rsid w:val="00904E54"/>
    <w:rsid w:val="00904E83"/>
    <w:rsid w:val="00904FC8"/>
    <w:rsid w:val="009054CF"/>
    <w:rsid w:val="0090554C"/>
    <w:rsid w:val="009056C2"/>
    <w:rsid w:val="009058DE"/>
    <w:rsid w:val="00905B55"/>
    <w:rsid w:val="00905BFA"/>
    <w:rsid w:val="00906DA2"/>
    <w:rsid w:val="00907510"/>
    <w:rsid w:val="009075BC"/>
    <w:rsid w:val="00907E84"/>
    <w:rsid w:val="009102F5"/>
    <w:rsid w:val="009106EE"/>
    <w:rsid w:val="009109A1"/>
    <w:rsid w:val="00910B7C"/>
    <w:rsid w:val="00910D7F"/>
    <w:rsid w:val="00910E2D"/>
    <w:rsid w:val="009110D7"/>
    <w:rsid w:val="00911148"/>
    <w:rsid w:val="009112E9"/>
    <w:rsid w:val="0091130B"/>
    <w:rsid w:val="00911D9D"/>
    <w:rsid w:val="00912292"/>
    <w:rsid w:val="00912449"/>
    <w:rsid w:val="009125E9"/>
    <w:rsid w:val="00912B02"/>
    <w:rsid w:val="0091364C"/>
    <w:rsid w:val="0091366A"/>
    <w:rsid w:val="009138A5"/>
    <w:rsid w:val="00913A6E"/>
    <w:rsid w:val="00913FE5"/>
    <w:rsid w:val="0091419B"/>
    <w:rsid w:val="00914A6A"/>
    <w:rsid w:val="00914B75"/>
    <w:rsid w:val="00914C4E"/>
    <w:rsid w:val="009153E8"/>
    <w:rsid w:val="009154DE"/>
    <w:rsid w:val="009158E9"/>
    <w:rsid w:val="009159ED"/>
    <w:rsid w:val="00915D15"/>
    <w:rsid w:val="009162A7"/>
    <w:rsid w:val="009164F9"/>
    <w:rsid w:val="00916C90"/>
    <w:rsid w:val="00916F12"/>
    <w:rsid w:val="00916F6C"/>
    <w:rsid w:val="00916FDF"/>
    <w:rsid w:val="00917770"/>
    <w:rsid w:val="00917D23"/>
    <w:rsid w:val="00920451"/>
    <w:rsid w:val="009205BA"/>
    <w:rsid w:val="009205F2"/>
    <w:rsid w:val="00920884"/>
    <w:rsid w:val="00921256"/>
    <w:rsid w:val="00921499"/>
    <w:rsid w:val="009215EC"/>
    <w:rsid w:val="00921D4A"/>
    <w:rsid w:val="00922072"/>
    <w:rsid w:val="00922947"/>
    <w:rsid w:val="00922E94"/>
    <w:rsid w:val="00923CCA"/>
    <w:rsid w:val="00923D93"/>
    <w:rsid w:val="00924093"/>
    <w:rsid w:val="00924400"/>
    <w:rsid w:val="00924B49"/>
    <w:rsid w:val="00924B74"/>
    <w:rsid w:val="0092511F"/>
    <w:rsid w:val="009251AC"/>
    <w:rsid w:val="00925290"/>
    <w:rsid w:val="00925AD1"/>
    <w:rsid w:val="0092631D"/>
    <w:rsid w:val="00926DED"/>
    <w:rsid w:val="00927106"/>
    <w:rsid w:val="00927919"/>
    <w:rsid w:val="00927997"/>
    <w:rsid w:val="00927B22"/>
    <w:rsid w:val="009301D6"/>
    <w:rsid w:val="009301EE"/>
    <w:rsid w:val="00930B4D"/>
    <w:rsid w:val="00930D38"/>
    <w:rsid w:val="00930D73"/>
    <w:rsid w:val="009310A7"/>
    <w:rsid w:val="009311E6"/>
    <w:rsid w:val="0093123A"/>
    <w:rsid w:val="00931305"/>
    <w:rsid w:val="009314C6"/>
    <w:rsid w:val="00931D7A"/>
    <w:rsid w:val="00931DC8"/>
    <w:rsid w:val="009320BC"/>
    <w:rsid w:val="009321EA"/>
    <w:rsid w:val="009324DD"/>
    <w:rsid w:val="0093280C"/>
    <w:rsid w:val="0093289B"/>
    <w:rsid w:val="00933AC9"/>
    <w:rsid w:val="00933B91"/>
    <w:rsid w:val="00933BFA"/>
    <w:rsid w:val="00933C43"/>
    <w:rsid w:val="00934491"/>
    <w:rsid w:val="00934622"/>
    <w:rsid w:val="009346D3"/>
    <w:rsid w:val="00934DA4"/>
    <w:rsid w:val="00935124"/>
    <w:rsid w:val="00935840"/>
    <w:rsid w:val="00935984"/>
    <w:rsid w:val="009359C6"/>
    <w:rsid w:val="00935AD3"/>
    <w:rsid w:val="009366DA"/>
    <w:rsid w:val="00936898"/>
    <w:rsid w:val="00936F12"/>
    <w:rsid w:val="00936FFE"/>
    <w:rsid w:val="009373AF"/>
    <w:rsid w:val="0094009D"/>
    <w:rsid w:val="009403E1"/>
    <w:rsid w:val="009407EC"/>
    <w:rsid w:val="00940B40"/>
    <w:rsid w:val="00940C95"/>
    <w:rsid w:val="00940F4C"/>
    <w:rsid w:val="009411B3"/>
    <w:rsid w:val="009417E0"/>
    <w:rsid w:val="00941DBA"/>
    <w:rsid w:val="009425F0"/>
    <w:rsid w:val="0094350F"/>
    <w:rsid w:val="009436FA"/>
    <w:rsid w:val="00943796"/>
    <w:rsid w:val="00943993"/>
    <w:rsid w:val="009445CA"/>
    <w:rsid w:val="00946198"/>
    <w:rsid w:val="0094639E"/>
    <w:rsid w:val="009463A2"/>
    <w:rsid w:val="00946481"/>
    <w:rsid w:val="009466A7"/>
    <w:rsid w:val="009467D3"/>
    <w:rsid w:val="00946BB7"/>
    <w:rsid w:val="00946C2C"/>
    <w:rsid w:val="00946D77"/>
    <w:rsid w:val="009471E7"/>
    <w:rsid w:val="009471ED"/>
    <w:rsid w:val="00947B2C"/>
    <w:rsid w:val="00947B72"/>
    <w:rsid w:val="00950353"/>
    <w:rsid w:val="009509A8"/>
    <w:rsid w:val="0095117E"/>
    <w:rsid w:val="00951457"/>
    <w:rsid w:val="00951979"/>
    <w:rsid w:val="00951A2A"/>
    <w:rsid w:val="0095200F"/>
    <w:rsid w:val="00952222"/>
    <w:rsid w:val="00952BE4"/>
    <w:rsid w:val="009535DE"/>
    <w:rsid w:val="00953E27"/>
    <w:rsid w:val="00954886"/>
    <w:rsid w:val="00954C8C"/>
    <w:rsid w:val="00954DFF"/>
    <w:rsid w:val="00955281"/>
    <w:rsid w:val="009557A7"/>
    <w:rsid w:val="00955852"/>
    <w:rsid w:val="009558A7"/>
    <w:rsid w:val="00956055"/>
    <w:rsid w:val="0095666D"/>
    <w:rsid w:val="00956745"/>
    <w:rsid w:val="00956AA5"/>
    <w:rsid w:val="00956D23"/>
    <w:rsid w:val="009573D3"/>
    <w:rsid w:val="009576A3"/>
    <w:rsid w:val="00957EBE"/>
    <w:rsid w:val="00960284"/>
    <w:rsid w:val="009603B0"/>
    <w:rsid w:val="00960832"/>
    <w:rsid w:val="00960CBB"/>
    <w:rsid w:val="00960CF4"/>
    <w:rsid w:val="00960D6E"/>
    <w:rsid w:val="00960F07"/>
    <w:rsid w:val="0096105D"/>
    <w:rsid w:val="009613C3"/>
    <w:rsid w:val="009613E9"/>
    <w:rsid w:val="009621B3"/>
    <w:rsid w:val="009622C0"/>
    <w:rsid w:val="009624C8"/>
    <w:rsid w:val="00962F2E"/>
    <w:rsid w:val="009630F8"/>
    <w:rsid w:val="00963884"/>
    <w:rsid w:val="00963974"/>
    <w:rsid w:val="0096399B"/>
    <w:rsid w:val="00963A99"/>
    <w:rsid w:val="009647FF"/>
    <w:rsid w:val="009650C3"/>
    <w:rsid w:val="00965C97"/>
    <w:rsid w:val="00965EDE"/>
    <w:rsid w:val="00966435"/>
    <w:rsid w:val="009664A3"/>
    <w:rsid w:val="00966575"/>
    <w:rsid w:val="00966909"/>
    <w:rsid w:val="00966927"/>
    <w:rsid w:val="00966BC5"/>
    <w:rsid w:val="00966DC7"/>
    <w:rsid w:val="009670E7"/>
    <w:rsid w:val="009670EC"/>
    <w:rsid w:val="009671E5"/>
    <w:rsid w:val="009673F1"/>
    <w:rsid w:val="00967554"/>
    <w:rsid w:val="0096794F"/>
    <w:rsid w:val="00967BA6"/>
    <w:rsid w:val="00967EC7"/>
    <w:rsid w:val="00970824"/>
    <w:rsid w:val="0097101D"/>
    <w:rsid w:val="00971524"/>
    <w:rsid w:val="0097187C"/>
    <w:rsid w:val="00971963"/>
    <w:rsid w:val="00971B02"/>
    <w:rsid w:val="009722B6"/>
    <w:rsid w:val="0097241C"/>
    <w:rsid w:val="009728AB"/>
    <w:rsid w:val="00972CBC"/>
    <w:rsid w:val="00972E1E"/>
    <w:rsid w:val="00972FDE"/>
    <w:rsid w:val="0097302B"/>
    <w:rsid w:val="009733EE"/>
    <w:rsid w:val="009739E8"/>
    <w:rsid w:val="00974642"/>
    <w:rsid w:val="00974E79"/>
    <w:rsid w:val="0097525B"/>
    <w:rsid w:val="0097558D"/>
    <w:rsid w:val="00975B71"/>
    <w:rsid w:val="00975E21"/>
    <w:rsid w:val="00976064"/>
    <w:rsid w:val="00976394"/>
    <w:rsid w:val="0097650E"/>
    <w:rsid w:val="009770F8"/>
    <w:rsid w:val="00977412"/>
    <w:rsid w:val="00977651"/>
    <w:rsid w:val="00977A5D"/>
    <w:rsid w:val="00977AC4"/>
    <w:rsid w:val="0098036E"/>
    <w:rsid w:val="00980D62"/>
    <w:rsid w:val="00981698"/>
    <w:rsid w:val="009818CA"/>
    <w:rsid w:val="009819AE"/>
    <w:rsid w:val="00981B58"/>
    <w:rsid w:val="00981C02"/>
    <w:rsid w:val="00982221"/>
    <w:rsid w:val="009823D8"/>
    <w:rsid w:val="00982DA6"/>
    <w:rsid w:val="00983362"/>
    <w:rsid w:val="009838E7"/>
    <w:rsid w:val="009840D6"/>
    <w:rsid w:val="00984121"/>
    <w:rsid w:val="00984A08"/>
    <w:rsid w:val="00984D5D"/>
    <w:rsid w:val="00984EA4"/>
    <w:rsid w:val="009853FC"/>
    <w:rsid w:val="009855A6"/>
    <w:rsid w:val="009855EC"/>
    <w:rsid w:val="0098562D"/>
    <w:rsid w:val="00985BE5"/>
    <w:rsid w:val="0098648A"/>
    <w:rsid w:val="0098652A"/>
    <w:rsid w:val="009875A1"/>
    <w:rsid w:val="00987921"/>
    <w:rsid w:val="00987DC9"/>
    <w:rsid w:val="00990AFC"/>
    <w:rsid w:val="00991618"/>
    <w:rsid w:val="00991B06"/>
    <w:rsid w:val="00991B14"/>
    <w:rsid w:val="00991C89"/>
    <w:rsid w:val="00992843"/>
    <w:rsid w:val="00992CB1"/>
    <w:rsid w:val="00992E8A"/>
    <w:rsid w:val="0099331A"/>
    <w:rsid w:val="009933C2"/>
    <w:rsid w:val="00993826"/>
    <w:rsid w:val="00994999"/>
    <w:rsid w:val="00995012"/>
    <w:rsid w:val="00995096"/>
    <w:rsid w:val="009954D1"/>
    <w:rsid w:val="0099553C"/>
    <w:rsid w:val="00995E51"/>
    <w:rsid w:val="009961BE"/>
    <w:rsid w:val="009965E0"/>
    <w:rsid w:val="00997183"/>
    <w:rsid w:val="00997783"/>
    <w:rsid w:val="00997B34"/>
    <w:rsid w:val="00997C86"/>
    <w:rsid w:val="009A0058"/>
    <w:rsid w:val="009A0679"/>
    <w:rsid w:val="009A0F20"/>
    <w:rsid w:val="009A120C"/>
    <w:rsid w:val="009A12E5"/>
    <w:rsid w:val="009A13C7"/>
    <w:rsid w:val="009A1709"/>
    <w:rsid w:val="009A1ED9"/>
    <w:rsid w:val="009A209C"/>
    <w:rsid w:val="009A2B24"/>
    <w:rsid w:val="009A2E28"/>
    <w:rsid w:val="009A2F77"/>
    <w:rsid w:val="009A2FAA"/>
    <w:rsid w:val="009A3148"/>
    <w:rsid w:val="009A32C3"/>
    <w:rsid w:val="009A3623"/>
    <w:rsid w:val="009A3742"/>
    <w:rsid w:val="009A3E96"/>
    <w:rsid w:val="009A45A8"/>
    <w:rsid w:val="009A47F2"/>
    <w:rsid w:val="009A53BE"/>
    <w:rsid w:val="009A5731"/>
    <w:rsid w:val="009A57C5"/>
    <w:rsid w:val="009A5CDE"/>
    <w:rsid w:val="009A6902"/>
    <w:rsid w:val="009A69C6"/>
    <w:rsid w:val="009A6B7C"/>
    <w:rsid w:val="009A7155"/>
    <w:rsid w:val="009A7220"/>
    <w:rsid w:val="009A7259"/>
    <w:rsid w:val="009B0058"/>
    <w:rsid w:val="009B020C"/>
    <w:rsid w:val="009B0D28"/>
    <w:rsid w:val="009B0D58"/>
    <w:rsid w:val="009B1006"/>
    <w:rsid w:val="009B1042"/>
    <w:rsid w:val="009B11C4"/>
    <w:rsid w:val="009B1231"/>
    <w:rsid w:val="009B14BF"/>
    <w:rsid w:val="009B1888"/>
    <w:rsid w:val="009B1F90"/>
    <w:rsid w:val="009B1FA9"/>
    <w:rsid w:val="009B227D"/>
    <w:rsid w:val="009B2519"/>
    <w:rsid w:val="009B288A"/>
    <w:rsid w:val="009B2C11"/>
    <w:rsid w:val="009B2F67"/>
    <w:rsid w:val="009B2FEA"/>
    <w:rsid w:val="009B31FB"/>
    <w:rsid w:val="009B363D"/>
    <w:rsid w:val="009B3729"/>
    <w:rsid w:val="009B387F"/>
    <w:rsid w:val="009B389A"/>
    <w:rsid w:val="009B3A30"/>
    <w:rsid w:val="009B3E90"/>
    <w:rsid w:val="009B3F61"/>
    <w:rsid w:val="009B4141"/>
    <w:rsid w:val="009B468C"/>
    <w:rsid w:val="009B46F6"/>
    <w:rsid w:val="009B4BAE"/>
    <w:rsid w:val="009B4D01"/>
    <w:rsid w:val="009B4E79"/>
    <w:rsid w:val="009B5736"/>
    <w:rsid w:val="009B5846"/>
    <w:rsid w:val="009B5871"/>
    <w:rsid w:val="009B5AAA"/>
    <w:rsid w:val="009B736C"/>
    <w:rsid w:val="009B74CA"/>
    <w:rsid w:val="009B7877"/>
    <w:rsid w:val="009B7A27"/>
    <w:rsid w:val="009C0904"/>
    <w:rsid w:val="009C1341"/>
    <w:rsid w:val="009C1530"/>
    <w:rsid w:val="009C1BCC"/>
    <w:rsid w:val="009C21C7"/>
    <w:rsid w:val="009C261E"/>
    <w:rsid w:val="009C279B"/>
    <w:rsid w:val="009C41B7"/>
    <w:rsid w:val="009C49E5"/>
    <w:rsid w:val="009C537F"/>
    <w:rsid w:val="009C5993"/>
    <w:rsid w:val="009C5A93"/>
    <w:rsid w:val="009C5C7F"/>
    <w:rsid w:val="009C6216"/>
    <w:rsid w:val="009C63C8"/>
    <w:rsid w:val="009C66AF"/>
    <w:rsid w:val="009C6C6F"/>
    <w:rsid w:val="009C6D68"/>
    <w:rsid w:val="009C7197"/>
    <w:rsid w:val="009C71B5"/>
    <w:rsid w:val="009C71EA"/>
    <w:rsid w:val="009C72EC"/>
    <w:rsid w:val="009C730B"/>
    <w:rsid w:val="009C74AA"/>
    <w:rsid w:val="009C79C4"/>
    <w:rsid w:val="009C7A23"/>
    <w:rsid w:val="009C7AE8"/>
    <w:rsid w:val="009D01EB"/>
    <w:rsid w:val="009D02B1"/>
    <w:rsid w:val="009D0337"/>
    <w:rsid w:val="009D0390"/>
    <w:rsid w:val="009D06B5"/>
    <w:rsid w:val="009D0E66"/>
    <w:rsid w:val="009D0EC2"/>
    <w:rsid w:val="009D1344"/>
    <w:rsid w:val="009D13DC"/>
    <w:rsid w:val="009D15E6"/>
    <w:rsid w:val="009D1B4F"/>
    <w:rsid w:val="009D1B88"/>
    <w:rsid w:val="009D1E6C"/>
    <w:rsid w:val="009D3126"/>
    <w:rsid w:val="009D33C7"/>
    <w:rsid w:val="009D363F"/>
    <w:rsid w:val="009D368C"/>
    <w:rsid w:val="009D3C60"/>
    <w:rsid w:val="009D3D11"/>
    <w:rsid w:val="009D41B7"/>
    <w:rsid w:val="009D43EF"/>
    <w:rsid w:val="009D4543"/>
    <w:rsid w:val="009D518E"/>
    <w:rsid w:val="009D57CF"/>
    <w:rsid w:val="009D653A"/>
    <w:rsid w:val="009D6951"/>
    <w:rsid w:val="009D6B5A"/>
    <w:rsid w:val="009D6ED9"/>
    <w:rsid w:val="009D720F"/>
    <w:rsid w:val="009D75E6"/>
    <w:rsid w:val="009D7C93"/>
    <w:rsid w:val="009E091B"/>
    <w:rsid w:val="009E0C76"/>
    <w:rsid w:val="009E0DF1"/>
    <w:rsid w:val="009E1288"/>
    <w:rsid w:val="009E1616"/>
    <w:rsid w:val="009E1764"/>
    <w:rsid w:val="009E178F"/>
    <w:rsid w:val="009E1AB0"/>
    <w:rsid w:val="009E1BE7"/>
    <w:rsid w:val="009E2166"/>
    <w:rsid w:val="009E2228"/>
    <w:rsid w:val="009E26AF"/>
    <w:rsid w:val="009E2972"/>
    <w:rsid w:val="009E2A45"/>
    <w:rsid w:val="009E2D74"/>
    <w:rsid w:val="009E32ED"/>
    <w:rsid w:val="009E3385"/>
    <w:rsid w:val="009E4083"/>
    <w:rsid w:val="009E4296"/>
    <w:rsid w:val="009E44E5"/>
    <w:rsid w:val="009E4532"/>
    <w:rsid w:val="009E4869"/>
    <w:rsid w:val="009E52EB"/>
    <w:rsid w:val="009E52F3"/>
    <w:rsid w:val="009E5B35"/>
    <w:rsid w:val="009E5D8E"/>
    <w:rsid w:val="009E5F9B"/>
    <w:rsid w:val="009E623C"/>
    <w:rsid w:val="009E6307"/>
    <w:rsid w:val="009E6B83"/>
    <w:rsid w:val="009E6F9D"/>
    <w:rsid w:val="009E7B0A"/>
    <w:rsid w:val="009E7B9C"/>
    <w:rsid w:val="009E7DDF"/>
    <w:rsid w:val="009E7F33"/>
    <w:rsid w:val="009F076E"/>
    <w:rsid w:val="009F0F7F"/>
    <w:rsid w:val="009F1134"/>
    <w:rsid w:val="009F15BA"/>
    <w:rsid w:val="009F1800"/>
    <w:rsid w:val="009F1CB4"/>
    <w:rsid w:val="009F1EC0"/>
    <w:rsid w:val="009F1F13"/>
    <w:rsid w:val="009F1F4F"/>
    <w:rsid w:val="009F2513"/>
    <w:rsid w:val="009F2613"/>
    <w:rsid w:val="009F26D2"/>
    <w:rsid w:val="009F274E"/>
    <w:rsid w:val="009F286C"/>
    <w:rsid w:val="009F2B10"/>
    <w:rsid w:val="009F2CC8"/>
    <w:rsid w:val="009F2FA3"/>
    <w:rsid w:val="009F3110"/>
    <w:rsid w:val="009F36A0"/>
    <w:rsid w:val="009F459B"/>
    <w:rsid w:val="009F4B62"/>
    <w:rsid w:val="009F4FB8"/>
    <w:rsid w:val="009F4FC8"/>
    <w:rsid w:val="009F58F1"/>
    <w:rsid w:val="009F5950"/>
    <w:rsid w:val="009F5D1C"/>
    <w:rsid w:val="009F6090"/>
    <w:rsid w:val="009F61DA"/>
    <w:rsid w:val="009F6997"/>
    <w:rsid w:val="00A002A2"/>
    <w:rsid w:val="00A003C4"/>
    <w:rsid w:val="00A003E0"/>
    <w:rsid w:val="00A00609"/>
    <w:rsid w:val="00A006DE"/>
    <w:rsid w:val="00A012E5"/>
    <w:rsid w:val="00A01B2D"/>
    <w:rsid w:val="00A01F21"/>
    <w:rsid w:val="00A01FE9"/>
    <w:rsid w:val="00A02BCF"/>
    <w:rsid w:val="00A037F7"/>
    <w:rsid w:val="00A039DF"/>
    <w:rsid w:val="00A04105"/>
    <w:rsid w:val="00A043F3"/>
    <w:rsid w:val="00A04479"/>
    <w:rsid w:val="00A044AA"/>
    <w:rsid w:val="00A04BF8"/>
    <w:rsid w:val="00A04C45"/>
    <w:rsid w:val="00A0523A"/>
    <w:rsid w:val="00A0548E"/>
    <w:rsid w:val="00A059AA"/>
    <w:rsid w:val="00A05F91"/>
    <w:rsid w:val="00A06040"/>
    <w:rsid w:val="00A065DA"/>
    <w:rsid w:val="00A066C5"/>
    <w:rsid w:val="00A0696F"/>
    <w:rsid w:val="00A06ADB"/>
    <w:rsid w:val="00A06ADE"/>
    <w:rsid w:val="00A07097"/>
    <w:rsid w:val="00A0712D"/>
    <w:rsid w:val="00A07704"/>
    <w:rsid w:val="00A1035C"/>
    <w:rsid w:val="00A107A7"/>
    <w:rsid w:val="00A10A25"/>
    <w:rsid w:val="00A11376"/>
    <w:rsid w:val="00A11B3E"/>
    <w:rsid w:val="00A1248A"/>
    <w:rsid w:val="00A12E0F"/>
    <w:rsid w:val="00A12E20"/>
    <w:rsid w:val="00A131AA"/>
    <w:rsid w:val="00A134AA"/>
    <w:rsid w:val="00A134DE"/>
    <w:rsid w:val="00A135C5"/>
    <w:rsid w:val="00A135ED"/>
    <w:rsid w:val="00A13DDD"/>
    <w:rsid w:val="00A13E1D"/>
    <w:rsid w:val="00A13F06"/>
    <w:rsid w:val="00A143C3"/>
    <w:rsid w:val="00A1469E"/>
    <w:rsid w:val="00A157F1"/>
    <w:rsid w:val="00A15DD6"/>
    <w:rsid w:val="00A167A6"/>
    <w:rsid w:val="00A16E03"/>
    <w:rsid w:val="00A1707C"/>
    <w:rsid w:val="00A17965"/>
    <w:rsid w:val="00A17A19"/>
    <w:rsid w:val="00A17B7C"/>
    <w:rsid w:val="00A202CD"/>
    <w:rsid w:val="00A2038E"/>
    <w:rsid w:val="00A206A8"/>
    <w:rsid w:val="00A2092B"/>
    <w:rsid w:val="00A20C85"/>
    <w:rsid w:val="00A20EFD"/>
    <w:rsid w:val="00A21314"/>
    <w:rsid w:val="00A2142D"/>
    <w:rsid w:val="00A215D0"/>
    <w:rsid w:val="00A22F27"/>
    <w:rsid w:val="00A23C68"/>
    <w:rsid w:val="00A23D0C"/>
    <w:rsid w:val="00A242F8"/>
    <w:rsid w:val="00A24376"/>
    <w:rsid w:val="00A244A6"/>
    <w:rsid w:val="00A24C1B"/>
    <w:rsid w:val="00A24FEE"/>
    <w:rsid w:val="00A251CC"/>
    <w:rsid w:val="00A25849"/>
    <w:rsid w:val="00A25D40"/>
    <w:rsid w:val="00A26033"/>
    <w:rsid w:val="00A26514"/>
    <w:rsid w:val="00A265D9"/>
    <w:rsid w:val="00A268A8"/>
    <w:rsid w:val="00A273CB"/>
    <w:rsid w:val="00A27720"/>
    <w:rsid w:val="00A27C23"/>
    <w:rsid w:val="00A309FE"/>
    <w:rsid w:val="00A30F69"/>
    <w:rsid w:val="00A31C87"/>
    <w:rsid w:val="00A31F9E"/>
    <w:rsid w:val="00A32088"/>
    <w:rsid w:val="00A331BF"/>
    <w:rsid w:val="00A33430"/>
    <w:rsid w:val="00A339A0"/>
    <w:rsid w:val="00A33E80"/>
    <w:rsid w:val="00A34357"/>
    <w:rsid w:val="00A34609"/>
    <w:rsid w:val="00A348AC"/>
    <w:rsid w:val="00A34DE3"/>
    <w:rsid w:val="00A34F61"/>
    <w:rsid w:val="00A35118"/>
    <w:rsid w:val="00A35593"/>
    <w:rsid w:val="00A358A4"/>
    <w:rsid w:val="00A3599D"/>
    <w:rsid w:val="00A35D69"/>
    <w:rsid w:val="00A36B83"/>
    <w:rsid w:val="00A36BA7"/>
    <w:rsid w:val="00A36F7E"/>
    <w:rsid w:val="00A3705C"/>
    <w:rsid w:val="00A37906"/>
    <w:rsid w:val="00A37B66"/>
    <w:rsid w:val="00A40439"/>
    <w:rsid w:val="00A40BAF"/>
    <w:rsid w:val="00A41217"/>
    <w:rsid w:val="00A41843"/>
    <w:rsid w:val="00A41970"/>
    <w:rsid w:val="00A41BF9"/>
    <w:rsid w:val="00A41D06"/>
    <w:rsid w:val="00A4269A"/>
    <w:rsid w:val="00A42991"/>
    <w:rsid w:val="00A42C24"/>
    <w:rsid w:val="00A42F60"/>
    <w:rsid w:val="00A4336F"/>
    <w:rsid w:val="00A43658"/>
    <w:rsid w:val="00A43902"/>
    <w:rsid w:val="00A43933"/>
    <w:rsid w:val="00A43EB2"/>
    <w:rsid w:val="00A4442F"/>
    <w:rsid w:val="00A4456D"/>
    <w:rsid w:val="00A44F34"/>
    <w:rsid w:val="00A4521C"/>
    <w:rsid w:val="00A4593A"/>
    <w:rsid w:val="00A45DCD"/>
    <w:rsid w:val="00A461F0"/>
    <w:rsid w:val="00A46B6B"/>
    <w:rsid w:val="00A46BF5"/>
    <w:rsid w:val="00A46ED2"/>
    <w:rsid w:val="00A46F0B"/>
    <w:rsid w:val="00A470B4"/>
    <w:rsid w:val="00A47394"/>
    <w:rsid w:val="00A476E2"/>
    <w:rsid w:val="00A47B62"/>
    <w:rsid w:val="00A47C09"/>
    <w:rsid w:val="00A47EA3"/>
    <w:rsid w:val="00A50822"/>
    <w:rsid w:val="00A5096C"/>
    <w:rsid w:val="00A50A7C"/>
    <w:rsid w:val="00A50CEC"/>
    <w:rsid w:val="00A50F1C"/>
    <w:rsid w:val="00A50F73"/>
    <w:rsid w:val="00A51412"/>
    <w:rsid w:val="00A51569"/>
    <w:rsid w:val="00A51CA7"/>
    <w:rsid w:val="00A51D16"/>
    <w:rsid w:val="00A51DBF"/>
    <w:rsid w:val="00A51FB0"/>
    <w:rsid w:val="00A5273A"/>
    <w:rsid w:val="00A52BAB"/>
    <w:rsid w:val="00A53E3E"/>
    <w:rsid w:val="00A53F9F"/>
    <w:rsid w:val="00A546A4"/>
    <w:rsid w:val="00A548C9"/>
    <w:rsid w:val="00A54FDA"/>
    <w:rsid w:val="00A55127"/>
    <w:rsid w:val="00A5531E"/>
    <w:rsid w:val="00A55E5F"/>
    <w:rsid w:val="00A55EC3"/>
    <w:rsid w:val="00A56148"/>
    <w:rsid w:val="00A563C9"/>
    <w:rsid w:val="00A5667D"/>
    <w:rsid w:val="00A56931"/>
    <w:rsid w:val="00A569A7"/>
    <w:rsid w:val="00A57375"/>
    <w:rsid w:val="00A578B3"/>
    <w:rsid w:val="00A57AD0"/>
    <w:rsid w:val="00A6028C"/>
    <w:rsid w:val="00A60447"/>
    <w:rsid w:val="00A60A23"/>
    <w:rsid w:val="00A614E7"/>
    <w:rsid w:val="00A617AB"/>
    <w:rsid w:val="00A61A2D"/>
    <w:rsid w:val="00A61A3B"/>
    <w:rsid w:val="00A61D13"/>
    <w:rsid w:val="00A62E1D"/>
    <w:rsid w:val="00A6341C"/>
    <w:rsid w:val="00A634F7"/>
    <w:rsid w:val="00A63554"/>
    <w:rsid w:val="00A63822"/>
    <w:rsid w:val="00A6383D"/>
    <w:rsid w:val="00A639BC"/>
    <w:rsid w:val="00A639BD"/>
    <w:rsid w:val="00A63D6F"/>
    <w:rsid w:val="00A640FF"/>
    <w:rsid w:val="00A6449B"/>
    <w:rsid w:val="00A64615"/>
    <w:rsid w:val="00A64F8D"/>
    <w:rsid w:val="00A659A7"/>
    <w:rsid w:val="00A659D7"/>
    <w:rsid w:val="00A65CFF"/>
    <w:rsid w:val="00A65DAC"/>
    <w:rsid w:val="00A65EB9"/>
    <w:rsid w:val="00A662A5"/>
    <w:rsid w:val="00A662E9"/>
    <w:rsid w:val="00A6651D"/>
    <w:rsid w:val="00A66905"/>
    <w:rsid w:val="00A66D0D"/>
    <w:rsid w:val="00A66FED"/>
    <w:rsid w:val="00A6747F"/>
    <w:rsid w:val="00A67659"/>
    <w:rsid w:val="00A67A36"/>
    <w:rsid w:val="00A67D63"/>
    <w:rsid w:val="00A67DBF"/>
    <w:rsid w:val="00A70A47"/>
    <w:rsid w:val="00A70D9E"/>
    <w:rsid w:val="00A712CF"/>
    <w:rsid w:val="00A713C6"/>
    <w:rsid w:val="00A718AF"/>
    <w:rsid w:val="00A71AEF"/>
    <w:rsid w:val="00A71B0A"/>
    <w:rsid w:val="00A71DD8"/>
    <w:rsid w:val="00A73EA6"/>
    <w:rsid w:val="00A74A37"/>
    <w:rsid w:val="00A74BA8"/>
    <w:rsid w:val="00A74C34"/>
    <w:rsid w:val="00A74E89"/>
    <w:rsid w:val="00A7551F"/>
    <w:rsid w:val="00A755A4"/>
    <w:rsid w:val="00A75B35"/>
    <w:rsid w:val="00A75B64"/>
    <w:rsid w:val="00A763C4"/>
    <w:rsid w:val="00A76A34"/>
    <w:rsid w:val="00A76C9E"/>
    <w:rsid w:val="00A76D61"/>
    <w:rsid w:val="00A773BD"/>
    <w:rsid w:val="00A77493"/>
    <w:rsid w:val="00A7762E"/>
    <w:rsid w:val="00A778FB"/>
    <w:rsid w:val="00A77A22"/>
    <w:rsid w:val="00A77F44"/>
    <w:rsid w:val="00A8048C"/>
    <w:rsid w:val="00A810C0"/>
    <w:rsid w:val="00A810EE"/>
    <w:rsid w:val="00A81167"/>
    <w:rsid w:val="00A81173"/>
    <w:rsid w:val="00A815EC"/>
    <w:rsid w:val="00A81B41"/>
    <w:rsid w:val="00A824BA"/>
    <w:rsid w:val="00A824C3"/>
    <w:rsid w:val="00A82667"/>
    <w:rsid w:val="00A82C10"/>
    <w:rsid w:val="00A82C84"/>
    <w:rsid w:val="00A831A3"/>
    <w:rsid w:val="00A83E88"/>
    <w:rsid w:val="00A841B2"/>
    <w:rsid w:val="00A8444F"/>
    <w:rsid w:val="00A84801"/>
    <w:rsid w:val="00A852C1"/>
    <w:rsid w:val="00A85ADB"/>
    <w:rsid w:val="00A85CE2"/>
    <w:rsid w:val="00A863A2"/>
    <w:rsid w:val="00A86494"/>
    <w:rsid w:val="00A86B44"/>
    <w:rsid w:val="00A87451"/>
    <w:rsid w:val="00A878E8"/>
    <w:rsid w:val="00A87B8F"/>
    <w:rsid w:val="00A87D8A"/>
    <w:rsid w:val="00A90232"/>
    <w:rsid w:val="00A9027D"/>
    <w:rsid w:val="00A90743"/>
    <w:rsid w:val="00A90940"/>
    <w:rsid w:val="00A90B2F"/>
    <w:rsid w:val="00A90C5A"/>
    <w:rsid w:val="00A91179"/>
    <w:rsid w:val="00A912B6"/>
    <w:rsid w:val="00A9146E"/>
    <w:rsid w:val="00A9166D"/>
    <w:rsid w:val="00A9182E"/>
    <w:rsid w:val="00A91B79"/>
    <w:rsid w:val="00A92676"/>
    <w:rsid w:val="00A92E2F"/>
    <w:rsid w:val="00A92F27"/>
    <w:rsid w:val="00A93816"/>
    <w:rsid w:val="00A93933"/>
    <w:rsid w:val="00A93FBF"/>
    <w:rsid w:val="00A94813"/>
    <w:rsid w:val="00A94C08"/>
    <w:rsid w:val="00A94E2E"/>
    <w:rsid w:val="00A95540"/>
    <w:rsid w:val="00A959EF"/>
    <w:rsid w:val="00A966D9"/>
    <w:rsid w:val="00A966F7"/>
    <w:rsid w:val="00A96A12"/>
    <w:rsid w:val="00A96C2D"/>
    <w:rsid w:val="00A971FC"/>
    <w:rsid w:val="00A97223"/>
    <w:rsid w:val="00A97887"/>
    <w:rsid w:val="00AA0562"/>
    <w:rsid w:val="00AA05AF"/>
    <w:rsid w:val="00AA0CFB"/>
    <w:rsid w:val="00AA0DFF"/>
    <w:rsid w:val="00AA1031"/>
    <w:rsid w:val="00AA12F8"/>
    <w:rsid w:val="00AA18BB"/>
    <w:rsid w:val="00AA1D61"/>
    <w:rsid w:val="00AA1F69"/>
    <w:rsid w:val="00AA23A2"/>
    <w:rsid w:val="00AA254F"/>
    <w:rsid w:val="00AA29CA"/>
    <w:rsid w:val="00AA2B01"/>
    <w:rsid w:val="00AA3480"/>
    <w:rsid w:val="00AA3556"/>
    <w:rsid w:val="00AA3790"/>
    <w:rsid w:val="00AA3F49"/>
    <w:rsid w:val="00AA46F2"/>
    <w:rsid w:val="00AA4CD0"/>
    <w:rsid w:val="00AA5000"/>
    <w:rsid w:val="00AA5730"/>
    <w:rsid w:val="00AA577C"/>
    <w:rsid w:val="00AA5B19"/>
    <w:rsid w:val="00AA5CED"/>
    <w:rsid w:val="00AA5D9D"/>
    <w:rsid w:val="00AA5FF6"/>
    <w:rsid w:val="00AA6650"/>
    <w:rsid w:val="00AA6BBD"/>
    <w:rsid w:val="00AA6D9B"/>
    <w:rsid w:val="00AB0E0F"/>
    <w:rsid w:val="00AB12ED"/>
    <w:rsid w:val="00AB17E1"/>
    <w:rsid w:val="00AB1836"/>
    <w:rsid w:val="00AB1C16"/>
    <w:rsid w:val="00AB1F48"/>
    <w:rsid w:val="00AB27EE"/>
    <w:rsid w:val="00AB3207"/>
    <w:rsid w:val="00AB3BF0"/>
    <w:rsid w:val="00AB3FB0"/>
    <w:rsid w:val="00AB4039"/>
    <w:rsid w:val="00AB5655"/>
    <w:rsid w:val="00AB5DE0"/>
    <w:rsid w:val="00AB64FA"/>
    <w:rsid w:val="00AB7350"/>
    <w:rsid w:val="00AB7BAD"/>
    <w:rsid w:val="00AB7BDE"/>
    <w:rsid w:val="00AB7C44"/>
    <w:rsid w:val="00AC03F7"/>
    <w:rsid w:val="00AC0782"/>
    <w:rsid w:val="00AC0A80"/>
    <w:rsid w:val="00AC13CB"/>
    <w:rsid w:val="00AC1626"/>
    <w:rsid w:val="00AC1809"/>
    <w:rsid w:val="00AC1A87"/>
    <w:rsid w:val="00AC1C1A"/>
    <w:rsid w:val="00AC1DCC"/>
    <w:rsid w:val="00AC1E64"/>
    <w:rsid w:val="00AC2136"/>
    <w:rsid w:val="00AC25E2"/>
    <w:rsid w:val="00AC29B1"/>
    <w:rsid w:val="00AC2FC3"/>
    <w:rsid w:val="00AC3698"/>
    <w:rsid w:val="00AC36C5"/>
    <w:rsid w:val="00AC4040"/>
    <w:rsid w:val="00AC417C"/>
    <w:rsid w:val="00AC464D"/>
    <w:rsid w:val="00AC47ED"/>
    <w:rsid w:val="00AC487A"/>
    <w:rsid w:val="00AC48D0"/>
    <w:rsid w:val="00AC4B0F"/>
    <w:rsid w:val="00AC4DFB"/>
    <w:rsid w:val="00AC4EFF"/>
    <w:rsid w:val="00AC4F0A"/>
    <w:rsid w:val="00AC4F92"/>
    <w:rsid w:val="00AC4FC6"/>
    <w:rsid w:val="00AC5A6A"/>
    <w:rsid w:val="00AC5BD7"/>
    <w:rsid w:val="00AC5C4F"/>
    <w:rsid w:val="00AC629E"/>
    <w:rsid w:val="00AC664F"/>
    <w:rsid w:val="00AC66E9"/>
    <w:rsid w:val="00AC67B1"/>
    <w:rsid w:val="00AC6A51"/>
    <w:rsid w:val="00AC7003"/>
    <w:rsid w:val="00AC7530"/>
    <w:rsid w:val="00AC7AD7"/>
    <w:rsid w:val="00AC7DF6"/>
    <w:rsid w:val="00AD04E3"/>
    <w:rsid w:val="00AD0625"/>
    <w:rsid w:val="00AD0970"/>
    <w:rsid w:val="00AD0A20"/>
    <w:rsid w:val="00AD0F4B"/>
    <w:rsid w:val="00AD1816"/>
    <w:rsid w:val="00AD18EF"/>
    <w:rsid w:val="00AD1D29"/>
    <w:rsid w:val="00AD1E7E"/>
    <w:rsid w:val="00AD2582"/>
    <w:rsid w:val="00AD269B"/>
    <w:rsid w:val="00AD27BA"/>
    <w:rsid w:val="00AD2D96"/>
    <w:rsid w:val="00AD2F07"/>
    <w:rsid w:val="00AD3533"/>
    <w:rsid w:val="00AD358C"/>
    <w:rsid w:val="00AD3BA3"/>
    <w:rsid w:val="00AD4199"/>
    <w:rsid w:val="00AD433F"/>
    <w:rsid w:val="00AD4782"/>
    <w:rsid w:val="00AD4917"/>
    <w:rsid w:val="00AD4A4B"/>
    <w:rsid w:val="00AD5ABE"/>
    <w:rsid w:val="00AD6881"/>
    <w:rsid w:val="00AD6A80"/>
    <w:rsid w:val="00AD6CC4"/>
    <w:rsid w:val="00AD7CDE"/>
    <w:rsid w:val="00AD7E89"/>
    <w:rsid w:val="00AD7EE8"/>
    <w:rsid w:val="00AD7F25"/>
    <w:rsid w:val="00AE0A96"/>
    <w:rsid w:val="00AE0EF6"/>
    <w:rsid w:val="00AE1097"/>
    <w:rsid w:val="00AE13F8"/>
    <w:rsid w:val="00AE16CE"/>
    <w:rsid w:val="00AE1825"/>
    <w:rsid w:val="00AE1A62"/>
    <w:rsid w:val="00AE1AA7"/>
    <w:rsid w:val="00AE1CE7"/>
    <w:rsid w:val="00AE20A1"/>
    <w:rsid w:val="00AE25F8"/>
    <w:rsid w:val="00AE2789"/>
    <w:rsid w:val="00AE2CF0"/>
    <w:rsid w:val="00AE2D45"/>
    <w:rsid w:val="00AE2FE0"/>
    <w:rsid w:val="00AE3165"/>
    <w:rsid w:val="00AE3692"/>
    <w:rsid w:val="00AE3E84"/>
    <w:rsid w:val="00AE3F48"/>
    <w:rsid w:val="00AE47CD"/>
    <w:rsid w:val="00AE4DE6"/>
    <w:rsid w:val="00AE541E"/>
    <w:rsid w:val="00AE570A"/>
    <w:rsid w:val="00AE588C"/>
    <w:rsid w:val="00AE5B95"/>
    <w:rsid w:val="00AE6175"/>
    <w:rsid w:val="00AE62D3"/>
    <w:rsid w:val="00AE62F5"/>
    <w:rsid w:val="00AE63D5"/>
    <w:rsid w:val="00AE693E"/>
    <w:rsid w:val="00AE6C75"/>
    <w:rsid w:val="00AE6E82"/>
    <w:rsid w:val="00AE720A"/>
    <w:rsid w:val="00AE74FA"/>
    <w:rsid w:val="00AE78A0"/>
    <w:rsid w:val="00AE78EE"/>
    <w:rsid w:val="00AE7AA5"/>
    <w:rsid w:val="00AE7B30"/>
    <w:rsid w:val="00AE7B93"/>
    <w:rsid w:val="00AE7E60"/>
    <w:rsid w:val="00AF0412"/>
    <w:rsid w:val="00AF07C2"/>
    <w:rsid w:val="00AF119D"/>
    <w:rsid w:val="00AF19D1"/>
    <w:rsid w:val="00AF1D06"/>
    <w:rsid w:val="00AF2065"/>
    <w:rsid w:val="00AF2A69"/>
    <w:rsid w:val="00AF2B06"/>
    <w:rsid w:val="00AF30EF"/>
    <w:rsid w:val="00AF3109"/>
    <w:rsid w:val="00AF319A"/>
    <w:rsid w:val="00AF336A"/>
    <w:rsid w:val="00AF3D4B"/>
    <w:rsid w:val="00AF5034"/>
    <w:rsid w:val="00AF5372"/>
    <w:rsid w:val="00AF5731"/>
    <w:rsid w:val="00AF574C"/>
    <w:rsid w:val="00AF59EF"/>
    <w:rsid w:val="00AF5E2F"/>
    <w:rsid w:val="00AF648B"/>
    <w:rsid w:val="00AF65E6"/>
    <w:rsid w:val="00AF70C9"/>
    <w:rsid w:val="00AF733B"/>
    <w:rsid w:val="00AF75A9"/>
    <w:rsid w:val="00AF79DB"/>
    <w:rsid w:val="00AF7C39"/>
    <w:rsid w:val="00AF7D9A"/>
    <w:rsid w:val="00B00ABA"/>
    <w:rsid w:val="00B00CA2"/>
    <w:rsid w:val="00B00D92"/>
    <w:rsid w:val="00B00F04"/>
    <w:rsid w:val="00B01396"/>
    <w:rsid w:val="00B01CA7"/>
    <w:rsid w:val="00B01EDA"/>
    <w:rsid w:val="00B022F1"/>
    <w:rsid w:val="00B0243D"/>
    <w:rsid w:val="00B02C35"/>
    <w:rsid w:val="00B0315B"/>
    <w:rsid w:val="00B0323F"/>
    <w:rsid w:val="00B033D6"/>
    <w:rsid w:val="00B03401"/>
    <w:rsid w:val="00B0385A"/>
    <w:rsid w:val="00B03C24"/>
    <w:rsid w:val="00B041A6"/>
    <w:rsid w:val="00B041EC"/>
    <w:rsid w:val="00B0433E"/>
    <w:rsid w:val="00B04C74"/>
    <w:rsid w:val="00B05125"/>
    <w:rsid w:val="00B05393"/>
    <w:rsid w:val="00B055D6"/>
    <w:rsid w:val="00B0589C"/>
    <w:rsid w:val="00B058CD"/>
    <w:rsid w:val="00B058EC"/>
    <w:rsid w:val="00B070A1"/>
    <w:rsid w:val="00B073FA"/>
    <w:rsid w:val="00B07D18"/>
    <w:rsid w:val="00B07F68"/>
    <w:rsid w:val="00B07F78"/>
    <w:rsid w:val="00B104A4"/>
    <w:rsid w:val="00B108DC"/>
    <w:rsid w:val="00B10B18"/>
    <w:rsid w:val="00B10D63"/>
    <w:rsid w:val="00B113B7"/>
    <w:rsid w:val="00B11407"/>
    <w:rsid w:val="00B11D8C"/>
    <w:rsid w:val="00B11EAA"/>
    <w:rsid w:val="00B11F53"/>
    <w:rsid w:val="00B11FD4"/>
    <w:rsid w:val="00B1232E"/>
    <w:rsid w:val="00B128E1"/>
    <w:rsid w:val="00B12F46"/>
    <w:rsid w:val="00B1321F"/>
    <w:rsid w:val="00B13893"/>
    <w:rsid w:val="00B13BD3"/>
    <w:rsid w:val="00B14320"/>
    <w:rsid w:val="00B14CD8"/>
    <w:rsid w:val="00B14EB6"/>
    <w:rsid w:val="00B14FD1"/>
    <w:rsid w:val="00B151E8"/>
    <w:rsid w:val="00B1523E"/>
    <w:rsid w:val="00B153D5"/>
    <w:rsid w:val="00B15B37"/>
    <w:rsid w:val="00B15CEF"/>
    <w:rsid w:val="00B15D08"/>
    <w:rsid w:val="00B1627A"/>
    <w:rsid w:val="00B16E91"/>
    <w:rsid w:val="00B16F0E"/>
    <w:rsid w:val="00B20721"/>
    <w:rsid w:val="00B20C38"/>
    <w:rsid w:val="00B21043"/>
    <w:rsid w:val="00B21120"/>
    <w:rsid w:val="00B215CD"/>
    <w:rsid w:val="00B21EBB"/>
    <w:rsid w:val="00B2225E"/>
    <w:rsid w:val="00B22C59"/>
    <w:rsid w:val="00B23404"/>
    <w:rsid w:val="00B2370D"/>
    <w:rsid w:val="00B23922"/>
    <w:rsid w:val="00B239E9"/>
    <w:rsid w:val="00B23A38"/>
    <w:rsid w:val="00B23B24"/>
    <w:rsid w:val="00B24416"/>
    <w:rsid w:val="00B24823"/>
    <w:rsid w:val="00B24AFA"/>
    <w:rsid w:val="00B25999"/>
    <w:rsid w:val="00B260A1"/>
    <w:rsid w:val="00B26250"/>
    <w:rsid w:val="00B267FC"/>
    <w:rsid w:val="00B26A60"/>
    <w:rsid w:val="00B26AB8"/>
    <w:rsid w:val="00B26BE0"/>
    <w:rsid w:val="00B271A1"/>
    <w:rsid w:val="00B271CE"/>
    <w:rsid w:val="00B27368"/>
    <w:rsid w:val="00B276EF"/>
    <w:rsid w:val="00B27CF6"/>
    <w:rsid w:val="00B3017F"/>
    <w:rsid w:val="00B30EC7"/>
    <w:rsid w:val="00B31770"/>
    <w:rsid w:val="00B31B70"/>
    <w:rsid w:val="00B321C8"/>
    <w:rsid w:val="00B321F6"/>
    <w:rsid w:val="00B3258C"/>
    <w:rsid w:val="00B32913"/>
    <w:rsid w:val="00B336EC"/>
    <w:rsid w:val="00B33ACB"/>
    <w:rsid w:val="00B33B97"/>
    <w:rsid w:val="00B342C8"/>
    <w:rsid w:val="00B34488"/>
    <w:rsid w:val="00B3481D"/>
    <w:rsid w:val="00B34E24"/>
    <w:rsid w:val="00B35070"/>
    <w:rsid w:val="00B356FC"/>
    <w:rsid w:val="00B35770"/>
    <w:rsid w:val="00B35FEA"/>
    <w:rsid w:val="00B362DE"/>
    <w:rsid w:val="00B36BD0"/>
    <w:rsid w:val="00B3714E"/>
    <w:rsid w:val="00B377D9"/>
    <w:rsid w:val="00B4098F"/>
    <w:rsid w:val="00B40AD4"/>
    <w:rsid w:val="00B40C07"/>
    <w:rsid w:val="00B40D59"/>
    <w:rsid w:val="00B412D1"/>
    <w:rsid w:val="00B41595"/>
    <w:rsid w:val="00B419E9"/>
    <w:rsid w:val="00B41A67"/>
    <w:rsid w:val="00B41D30"/>
    <w:rsid w:val="00B41D9B"/>
    <w:rsid w:val="00B42565"/>
    <w:rsid w:val="00B42883"/>
    <w:rsid w:val="00B42CCA"/>
    <w:rsid w:val="00B435C5"/>
    <w:rsid w:val="00B43DD3"/>
    <w:rsid w:val="00B44645"/>
    <w:rsid w:val="00B44A5B"/>
    <w:rsid w:val="00B44D7D"/>
    <w:rsid w:val="00B44F1B"/>
    <w:rsid w:val="00B45035"/>
    <w:rsid w:val="00B454BF"/>
    <w:rsid w:val="00B45734"/>
    <w:rsid w:val="00B45BD7"/>
    <w:rsid w:val="00B47009"/>
    <w:rsid w:val="00B470CB"/>
    <w:rsid w:val="00B4719E"/>
    <w:rsid w:val="00B4735F"/>
    <w:rsid w:val="00B4741A"/>
    <w:rsid w:val="00B477B7"/>
    <w:rsid w:val="00B47956"/>
    <w:rsid w:val="00B4796C"/>
    <w:rsid w:val="00B47B17"/>
    <w:rsid w:val="00B47D11"/>
    <w:rsid w:val="00B5008F"/>
    <w:rsid w:val="00B50572"/>
    <w:rsid w:val="00B508F7"/>
    <w:rsid w:val="00B51378"/>
    <w:rsid w:val="00B518F9"/>
    <w:rsid w:val="00B52906"/>
    <w:rsid w:val="00B52C28"/>
    <w:rsid w:val="00B52EC9"/>
    <w:rsid w:val="00B538C7"/>
    <w:rsid w:val="00B53CD4"/>
    <w:rsid w:val="00B53E20"/>
    <w:rsid w:val="00B53F6E"/>
    <w:rsid w:val="00B54119"/>
    <w:rsid w:val="00B5442E"/>
    <w:rsid w:val="00B54A24"/>
    <w:rsid w:val="00B54B28"/>
    <w:rsid w:val="00B55000"/>
    <w:rsid w:val="00B550A9"/>
    <w:rsid w:val="00B555D5"/>
    <w:rsid w:val="00B557D2"/>
    <w:rsid w:val="00B56093"/>
    <w:rsid w:val="00B561BB"/>
    <w:rsid w:val="00B57951"/>
    <w:rsid w:val="00B57A60"/>
    <w:rsid w:val="00B57DC2"/>
    <w:rsid w:val="00B60168"/>
    <w:rsid w:val="00B609FE"/>
    <w:rsid w:val="00B60CF4"/>
    <w:rsid w:val="00B6136B"/>
    <w:rsid w:val="00B61623"/>
    <w:rsid w:val="00B62413"/>
    <w:rsid w:val="00B624D6"/>
    <w:rsid w:val="00B62951"/>
    <w:rsid w:val="00B62A85"/>
    <w:rsid w:val="00B639C8"/>
    <w:rsid w:val="00B640BC"/>
    <w:rsid w:val="00B64127"/>
    <w:rsid w:val="00B64327"/>
    <w:rsid w:val="00B6467A"/>
    <w:rsid w:val="00B649CD"/>
    <w:rsid w:val="00B649CF"/>
    <w:rsid w:val="00B64D6A"/>
    <w:rsid w:val="00B65C2A"/>
    <w:rsid w:val="00B65EFE"/>
    <w:rsid w:val="00B66771"/>
    <w:rsid w:val="00B66D43"/>
    <w:rsid w:val="00B676D4"/>
    <w:rsid w:val="00B67A64"/>
    <w:rsid w:val="00B67DA2"/>
    <w:rsid w:val="00B67FF3"/>
    <w:rsid w:val="00B707FB"/>
    <w:rsid w:val="00B70B17"/>
    <w:rsid w:val="00B70FB4"/>
    <w:rsid w:val="00B71A87"/>
    <w:rsid w:val="00B71C12"/>
    <w:rsid w:val="00B72253"/>
    <w:rsid w:val="00B723D3"/>
    <w:rsid w:val="00B72CE7"/>
    <w:rsid w:val="00B72D75"/>
    <w:rsid w:val="00B72DFF"/>
    <w:rsid w:val="00B73107"/>
    <w:rsid w:val="00B73F01"/>
    <w:rsid w:val="00B73F24"/>
    <w:rsid w:val="00B7449F"/>
    <w:rsid w:val="00B74517"/>
    <w:rsid w:val="00B753DD"/>
    <w:rsid w:val="00B75C58"/>
    <w:rsid w:val="00B75D3E"/>
    <w:rsid w:val="00B75EC8"/>
    <w:rsid w:val="00B75F9A"/>
    <w:rsid w:val="00B76245"/>
    <w:rsid w:val="00B763FA"/>
    <w:rsid w:val="00B76509"/>
    <w:rsid w:val="00B76971"/>
    <w:rsid w:val="00B76BE8"/>
    <w:rsid w:val="00B76CE4"/>
    <w:rsid w:val="00B76E12"/>
    <w:rsid w:val="00B770BA"/>
    <w:rsid w:val="00B77355"/>
    <w:rsid w:val="00B774CA"/>
    <w:rsid w:val="00B77878"/>
    <w:rsid w:val="00B77DF7"/>
    <w:rsid w:val="00B77EAC"/>
    <w:rsid w:val="00B800FF"/>
    <w:rsid w:val="00B80126"/>
    <w:rsid w:val="00B804D2"/>
    <w:rsid w:val="00B80A38"/>
    <w:rsid w:val="00B81221"/>
    <w:rsid w:val="00B81280"/>
    <w:rsid w:val="00B814E0"/>
    <w:rsid w:val="00B814E8"/>
    <w:rsid w:val="00B818EF"/>
    <w:rsid w:val="00B81A14"/>
    <w:rsid w:val="00B81D38"/>
    <w:rsid w:val="00B81E58"/>
    <w:rsid w:val="00B81F00"/>
    <w:rsid w:val="00B81FB5"/>
    <w:rsid w:val="00B826D0"/>
    <w:rsid w:val="00B831F7"/>
    <w:rsid w:val="00B833AB"/>
    <w:rsid w:val="00B835B7"/>
    <w:rsid w:val="00B836A3"/>
    <w:rsid w:val="00B838E9"/>
    <w:rsid w:val="00B83906"/>
    <w:rsid w:val="00B83E01"/>
    <w:rsid w:val="00B8423D"/>
    <w:rsid w:val="00B84251"/>
    <w:rsid w:val="00B84287"/>
    <w:rsid w:val="00B8453F"/>
    <w:rsid w:val="00B846AE"/>
    <w:rsid w:val="00B84870"/>
    <w:rsid w:val="00B85871"/>
    <w:rsid w:val="00B85B35"/>
    <w:rsid w:val="00B86BED"/>
    <w:rsid w:val="00B876DA"/>
    <w:rsid w:val="00B879CB"/>
    <w:rsid w:val="00B87E29"/>
    <w:rsid w:val="00B87F83"/>
    <w:rsid w:val="00B901E6"/>
    <w:rsid w:val="00B9061F"/>
    <w:rsid w:val="00B90676"/>
    <w:rsid w:val="00B907B6"/>
    <w:rsid w:val="00B90D60"/>
    <w:rsid w:val="00B90D74"/>
    <w:rsid w:val="00B90F0B"/>
    <w:rsid w:val="00B90F6A"/>
    <w:rsid w:val="00B91204"/>
    <w:rsid w:val="00B913F7"/>
    <w:rsid w:val="00B91BBB"/>
    <w:rsid w:val="00B91C9C"/>
    <w:rsid w:val="00B91F71"/>
    <w:rsid w:val="00B923D1"/>
    <w:rsid w:val="00B93A5F"/>
    <w:rsid w:val="00B93DCA"/>
    <w:rsid w:val="00B93E66"/>
    <w:rsid w:val="00B9427A"/>
    <w:rsid w:val="00B9434B"/>
    <w:rsid w:val="00B94B98"/>
    <w:rsid w:val="00B94DC6"/>
    <w:rsid w:val="00B94E92"/>
    <w:rsid w:val="00B95033"/>
    <w:rsid w:val="00B95416"/>
    <w:rsid w:val="00B9552B"/>
    <w:rsid w:val="00B95563"/>
    <w:rsid w:val="00B957AD"/>
    <w:rsid w:val="00B957B5"/>
    <w:rsid w:val="00B95899"/>
    <w:rsid w:val="00B95C63"/>
    <w:rsid w:val="00B95D57"/>
    <w:rsid w:val="00B961CF"/>
    <w:rsid w:val="00B96204"/>
    <w:rsid w:val="00B963DD"/>
    <w:rsid w:val="00B96404"/>
    <w:rsid w:val="00B96452"/>
    <w:rsid w:val="00B96576"/>
    <w:rsid w:val="00B9661C"/>
    <w:rsid w:val="00B974AD"/>
    <w:rsid w:val="00B97557"/>
    <w:rsid w:val="00B976C8"/>
    <w:rsid w:val="00B979AE"/>
    <w:rsid w:val="00B97A30"/>
    <w:rsid w:val="00B97EF1"/>
    <w:rsid w:val="00B97F6E"/>
    <w:rsid w:val="00BA052F"/>
    <w:rsid w:val="00BA06BE"/>
    <w:rsid w:val="00BA1312"/>
    <w:rsid w:val="00BA1362"/>
    <w:rsid w:val="00BA145F"/>
    <w:rsid w:val="00BA1587"/>
    <w:rsid w:val="00BA1836"/>
    <w:rsid w:val="00BA1A3F"/>
    <w:rsid w:val="00BA206C"/>
    <w:rsid w:val="00BA225B"/>
    <w:rsid w:val="00BA31A8"/>
    <w:rsid w:val="00BA34A3"/>
    <w:rsid w:val="00BA3690"/>
    <w:rsid w:val="00BA3A5B"/>
    <w:rsid w:val="00BA3FD9"/>
    <w:rsid w:val="00BA4662"/>
    <w:rsid w:val="00BA4A79"/>
    <w:rsid w:val="00BA517F"/>
    <w:rsid w:val="00BA52AB"/>
    <w:rsid w:val="00BA5755"/>
    <w:rsid w:val="00BA5D74"/>
    <w:rsid w:val="00BA5EBC"/>
    <w:rsid w:val="00BA61EF"/>
    <w:rsid w:val="00BA622C"/>
    <w:rsid w:val="00BA63F5"/>
    <w:rsid w:val="00BA65C5"/>
    <w:rsid w:val="00BA65D5"/>
    <w:rsid w:val="00BA6810"/>
    <w:rsid w:val="00BA688F"/>
    <w:rsid w:val="00BA69D5"/>
    <w:rsid w:val="00BA6EFE"/>
    <w:rsid w:val="00BA7052"/>
    <w:rsid w:val="00BA74B2"/>
    <w:rsid w:val="00BA7797"/>
    <w:rsid w:val="00BA7A0D"/>
    <w:rsid w:val="00BB0022"/>
    <w:rsid w:val="00BB081A"/>
    <w:rsid w:val="00BB0ED5"/>
    <w:rsid w:val="00BB13C2"/>
    <w:rsid w:val="00BB14A2"/>
    <w:rsid w:val="00BB18DA"/>
    <w:rsid w:val="00BB1E38"/>
    <w:rsid w:val="00BB1FCF"/>
    <w:rsid w:val="00BB2E14"/>
    <w:rsid w:val="00BB2F0A"/>
    <w:rsid w:val="00BB2FBC"/>
    <w:rsid w:val="00BB3530"/>
    <w:rsid w:val="00BB36EE"/>
    <w:rsid w:val="00BB448A"/>
    <w:rsid w:val="00BB4563"/>
    <w:rsid w:val="00BB47FC"/>
    <w:rsid w:val="00BB4BA2"/>
    <w:rsid w:val="00BB5009"/>
    <w:rsid w:val="00BB5118"/>
    <w:rsid w:val="00BB51EE"/>
    <w:rsid w:val="00BB5340"/>
    <w:rsid w:val="00BB5864"/>
    <w:rsid w:val="00BB58AE"/>
    <w:rsid w:val="00BB5B4E"/>
    <w:rsid w:val="00BB5F58"/>
    <w:rsid w:val="00BB661E"/>
    <w:rsid w:val="00BB66E7"/>
    <w:rsid w:val="00BB6AB0"/>
    <w:rsid w:val="00BB6D8B"/>
    <w:rsid w:val="00BB75C0"/>
    <w:rsid w:val="00BB7C4D"/>
    <w:rsid w:val="00BB7E04"/>
    <w:rsid w:val="00BB7E24"/>
    <w:rsid w:val="00BC0278"/>
    <w:rsid w:val="00BC0970"/>
    <w:rsid w:val="00BC0FF9"/>
    <w:rsid w:val="00BC13A0"/>
    <w:rsid w:val="00BC149B"/>
    <w:rsid w:val="00BC1666"/>
    <w:rsid w:val="00BC1E62"/>
    <w:rsid w:val="00BC1F9A"/>
    <w:rsid w:val="00BC27F3"/>
    <w:rsid w:val="00BC2936"/>
    <w:rsid w:val="00BC3D93"/>
    <w:rsid w:val="00BC42B1"/>
    <w:rsid w:val="00BC487C"/>
    <w:rsid w:val="00BC4BA7"/>
    <w:rsid w:val="00BC542C"/>
    <w:rsid w:val="00BC54CB"/>
    <w:rsid w:val="00BC5610"/>
    <w:rsid w:val="00BC5ACC"/>
    <w:rsid w:val="00BC5B2A"/>
    <w:rsid w:val="00BC5C2C"/>
    <w:rsid w:val="00BC5D6E"/>
    <w:rsid w:val="00BC62B7"/>
    <w:rsid w:val="00BC679C"/>
    <w:rsid w:val="00BC6D85"/>
    <w:rsid w:val="00BC6E6D"/>
    <w:rsid w:val="00BC7A5A"/>
    <w:rsid w:val="00BD0466"/>
    <w:rsid w:val="00BD0AB0"/>
    <w:rsid w:val="00BD0E3E"/>
    <w:rsid w:val="00BD1337"/>
    <w:rsid w:val="00BD1917"/>
    <w:rsid w:val="00BD1969"/>
    <w:rsid w:val="00BD29C1"/>
    <w:rsid w:val="00BD31FE"/>
    <w:rsid w:val="00BD3FE6"/>
    <w:rsid w:val="00BD40C0"/>
    <w:rsid w:val="00BD44AA"/>
    <w:rsid w:val="00BD4A41"/>
    <w:rsid w:val="00BD4E74"/>
    <w:rsid w:val="00BD5016"/>
    <w:rsid w:val="00BD5220"/>
    <w:rsid w:val="00BD545B"/>
    <w:rsid w:val="00BD5569"/>
    <w:rsid w:val="00BD5979"/>
    <w:rsid w:val="00BD5E0F"/>
    <w:rsid w:val="00BD5E8D"/>
    <w:rsid w:val="00BD60A6"/>
    <w:rsid w:val="00BD65DF"/>
    <w:rsid w:val="00BD6798"/>
    <w:rsid w:val="00BD6F92"/>
    <w:rsid w:val="00BD7B4B"/>
    <w:rsid w:val="00BD7DDB"/>
    <w:rsid w:val="00BE0174"/>
    <w:rsid w:val="00BE09E3"/>
    <w:rsid w:val="00BE0D94"/>
    <w:rsid w:val="00BE1523"/>
    <w:rsid w:val="00BE1D5E"/>
    <w:rsid w:val="00BE232F"/>
    <w:rsid w:val="00BE2535"/>
    <w:rsid w:val="00BE2ECC"/>
    <w:rsid w:val="00BE3336"/>
    <w:rsid w:val="00BE35FD"/>
    <w:rsid w:val="00BE38A4"/>
    <w:rsid w:val="00BE3B26"/>
    <w:rsid w:val="00BE403A"/>
    <w:rsid w:val="00BE47B6"/>
    <w:rsid w:val="00BE49BE"/>
    <w:rsid w:val="00BE4A17"/>
    <w:rsid w:val="00BE4E3C"/>
    <w:rsid w:val="00BE504C"/>
    <w:rsid w:val="00BE5309"/>
    <w:rsid w:val="00BE55F6"/>
    <w:rsid w:val="00BE5A57"/>
    <w:rsid w:val="00BE5E74"/>
    <w:rsid w:val="00BE5EEB"/>
    <w:rsid w:val="00BE66C5"/>
    <w:rsid w:val="00BE66FD"/>
    <w:rsid w:val="00BE6A86"/>
    <w:rsid w:val="00BE6A9B"/>
    <w:rsid w:val="00BE6D9B"/>
    <w:rsid w:val="00BE71E9"/>
    <w:rsid w:val="00BE75C2"/>
    <w:rsid w:val="00BE77A3"/>
    <w:rsid w:val="00BE7837"/>
    <w:rsid w:val="00BF089A"/>
    <w:rsid w:val="00BF089E"/>
    <w:rsid w:val="00BF0A24"/>
    <w:rsid w:val="00BF14E1"/>
    <w:rsid w:val="00BF1B06"/>
    <w:rsid w:val="00BF1BDA"/>
    <w:rsid w:val="00BF2269"/>
    <w:rsid w:val="00BF36FB"/>
    <w:rsid w:val="00BF3A93"/>
    <w:rsid w:val="00BF3E69"/>
    <w:rsid w:val="00BF40FC"/>
    <w:rsid w:val="00BF4201"/>
    <w:rsid w:val="00BF462C"/>
    <w:rsid w:val="00BF4B31"/>
    <w:rsid w:val="00BF525C"/>
    <w:rsid w:val="00BF541D"/>
    <w:rsid w:val="00BF551E"/>
    <w:rsid w:val="00BF5615"/>
    <w:rsid w:val="00BF576A"/>
    <w:rsid w:val="00BF5817"/>
    <w:rsid w:val="00BF5928"/>
    <w:rsid w:val="00BF61B0"/>
    <w:rsid w:val="00BF6759"/>
    <w:rsid w:val="00BF7AAA"/>
    <w:rsid w:val="00BF7CC9"/>
    <w:rsid w:val="00C002FA"/>
    <w:rsid w:val="00C0092E"/>
    <w:rsid w:val="00C01072"/>
    <w:rsid w:val="00C01613"/>
    <w:rsid w:val="00C0176D"/>
    <w:rsid w:val="00C01A0B"/>
    <w:rsid w:val="00C01A74"/>
    <w:rsid w:val="00C01BA9"/>
    <w:rsid w:val="00C01CA6"/>
    <w:rsid w:val="00C0231D"/>
    <w:rsid w:val="00C02518"/>
    <w:rsid w:val="00C027DB"/>
    <w:rsid w:val="00C02AB4"/>
    <w:rsid w:val="00C0308F"/>
    <w:rsid w:val="00C0356F"/>
    <w:rsid w:val="00C0363D"/>
    <w:rsid w:val="00C03810"/>
    <w:rsid w:val="00C03B8E"/>
    <w:rsid w:val="00C03BE9"/>
    <w:rsid w:val="00C03FB0"/>
    <w:rsid w:val="00C0440A"/>
    <w:rsid w:val="00C045AE"/>
    <w:rsid w:val="00C045D7"/>
    <w:rsid w:val="00C04665"/>
    <w:rsid w:val="00C0472F"/>
    <w:rsid w:val="00C04B15"/>
    <w:rsid w:val="00C04DE1"/>
    <w:rsid w:val="00C05BC4"/>
    <w:rsid w:val="00C05D10"/>
    <w:rsid w:val="00C067D0"/>
    <w:rsid w:val="00C0685D"/>
    <w:rsid w:val="00C06CB9"/>
    <w:rsid w:val="00C06E84"/>
    <w:rsid w:val="00C06F3C"/>
    <w:rsid w:val="00C07180"/>
    <w:rsid w:val="00C07BD8"/>
    <w:rsid w:val="00C07FCC"/>
    <w:rsid w:val="00C101B3"/>
    <w:rsid w:val="00C10300"/>
    <w:rsid w:val="00C104D5"/>
    <w:rsid w:val="00C10643"/>
    <w:rsid w:val="00C10B85"/>
    <w:rsid w:val="00C11E65"/>
    <w:rsid w:val="00C11F00"/>
    <w:rsid w:val="00C1271E"/>
    <w:rsid w:val="00C12777"/>
    <w:rsid w:val="00C12840"/>
    <w:rsid w:val="00C12C58"/>
    <w:rsid w:val="00C12C97"/>
    <w:rsid w:val="00C130DA"/>
    <w:rsid w:val="00C130E1"/>
    <w:rsid w:val="00C1338C"/>
    <w:rsid w:val="00C13E73"/>
    <w:rsid w:val="00C149CE"/>
    <w:rsid w:val="00C152E4"/>
    <w:rsid w:val="00C1540B"/>
    <w:rsid w:val="00C15815"/>
    <w:rsid w:val="00C15D91"/>
    <w:rsid w:val="00C15FB3"/>
    <w:rsid w:val="00C15FF2"/>
    <w:rsid w:val="00C16524"/>
    <w:rsid w:val="00C16958"/>
    <w:rsid w:val="00C169DF"/>
    <w:rsid w:val="00C17094"/>
    <w:rsid w:val="00C17435"/>
    <w:rsid w:val="00C1752D"/>
    <w:rsid w:val="00C178B1"/>
    <w:rsid w:val="00C202E8"/>
    <w:rsid w:val="00C205D2"/>
    <w:rsid w:val="00C205F7"/>
    <w:rsid w:val="00C206CE"/>
    <w:rsid w:val="00C20838"/>
    <w:rsid w:val="00C20D1A"/>
    <w:rsid w:val="00C20F7F"/>
    <w:rsid w:val="00C2166E"/>
    <w:rsid w:val="00C218CD"/>
    <w:rsid w:val="00C21A5B"/>
    <w:rsid w:val="00C21CA9"/>
    <w:rsid w:val="00C21DCB"/>
    <w:rsid w:val="00C22390"/>
    <w:rsid w:val="00C2253D"/>
    <w:rsid w:val="00C22763"/>
    <w:rsid w:val="00C22926"/>
    <w:rsid w:val="00C2298A"/>
    <w:rsid w:val="00C22B75"/>
    <w:rsid w:val="00C22CCD"/>
    <w:rsid w:val="00C23283"/>
    <w:rsid w:val="00C2358D"/>
    <w:rsid w:val="00C2419D"/>
    <w:rsid w:val="00C246F0"/>
    <w:rsid w:val="00C24AAA"/>
    <w:rsid w:val="00C24AB0"/>
    <w:rsid w:val="00C252FF"/>
    <w:rsid w:val="00C2569A"/>
    <w:rsid w:val="00C256FC"/>
    <w:rsid w:val="00C25B81"/>
    <w:rsid w:val="00C25D2A"/>
    <w:rsid w:val="00C25EF4"/>
    <w:rsid w:val="00C26AD2"/>
    <w:rsid w:val="00C26D62"/>
    <w:rsid w:val="00C26E19"/>
    <w:rsid w:val="00C276F9"/>
    <w:rsid w:val="00C27AB6"/>
    <w:rsid w:val="00C27BCE"/>
    <w:rsid w:val="00C3042E"/>
    <w:rsid w:val="00C30716"/>
    <w:rsid w:val="00C308DB"/>
    <w:rsid w:val="00C30DED"/>
    <w:rsid w:val="00C31469"/>
    <w:rsid w:val="00C31787"/>
    <w:rsid w:val="00C3203F"/>
    <w:rsid w:val="00C32506"/>
    <w:rsid w:val="00C325A2"/>
    <w:rsid w:val="00C3264B"/>
    <w:rsid w:val="00C32B55"/>
    <w:rsid w:val="00C32B9A"/>
    <w:rsid w:val="00C32FE9"/>
    <w:rsid w:val="00C33298"/>
    <w:rsid w:val="00C332C1"/>
    <w:rsid w:val="00C333EC"/>
    <w:rsid w:val="00C33EFD"/>
    <w:rsid w:val="00C34731"/>
    <w:rsid w:val="00C34739"/>
    <w:rsid w:val="00C349C0"/>
    <w:rsid w:val="00C35302"/>
    <w:rsid w:val="00C353D2"/>
    <w:rsid w:val="00C35576"/>
    <w:rsid w:val="00C355E8"/>
    <w:rsid w:val="00C35878"/>
    <w:rsid w:val="00C35CD5"/>
    <w:rsid w:val="00C35D0C"/>
    <w:rsid w:val="00C35DC8"/>
    <w:rsid w:val="00C362B7"/>
    <w:rsid w:val="00C3634C"/>
    <w:rsid w:val="00C3640A"/>
    <w:rsid w:val="00C37206"/>
    <w:rsid w:val="00C372D1"/>
    <w:rsid w:val="00C37DE5"/>
    <w:rsid w:val="00C37F32"/>
    <w:rsid w:val="00C37F4E"/>
    <w:rsid w:val="00C37FE7"/>
    <w:rsid w:val="00C40D8F"/>
    <w:rsid w:val="00C41164"/>
    <w:rsid w:val="00C4120B"/>
    <w:rsid w:val="00C41605"/>
    <w:rsid w:val="00C41C43"/>
    <w:rsid w:val="00C42266"/>
    <w:rsid w:val="00C427FF"/>
    <w:rsid w:val="00C4295A"/>
    <w:rsid w:val="00C42DD1"/>
    <w:rsid w:val="00C42E48"/>
    <w:rsid w:val="00C432D2"/>
    <w:rsid w:val="00C435A6"/>
    <w:rsid w:val="00C43AE8"/>
    <w:rsid w:val="00C44714"/>
    <w:rsid w:val="00C44A7F"/>
    <w:rsid w:val="00C45168"/>
    <w:rsid w:val="00C45239"/>
    <w:rsid w:val="00C4526D"/>
    <w:rsid w:val="00C453F4"/>
    <w:rsid w:val="00C454F2"/>
    <w:rsid w:val="00C45BCD"/>
    <w:rsid w:val="00C45F21"/>
    <w:rsid w:val="00C45FDA"/>
    <w:rsid w:val="00C460AC"/>
    <w:rsid w:val="00C46772"/>
    <w:rsid w:val="00C46997"/>
    <w:rsid w:val="00C46A51"/>
    <w:rsid w:val="00C46DFB"/>
    <w:rsid w:val="00C473AD"/>
    <w:rsid w:val="00C47632"/>
    <w:rsid w:val="00C4771B"/>
    <w:rsid w:val="00C477A2"/>
    <w:rsid w:val="00C47D17"/>
    <w:rsid w:val="00C505A5"/>
    <w:rsid w:val="00C508DF"/>
    <w:rsid w:val="00C50DB3"/>
    <w:rsid w:val="00C512F3"/>
    <w:rsid w:val="00C51556"/>
    <w:rsid w:val="00C5226F"/>
    <w:rsid w:val="00C52443"/>
    <w:rsid w:val="00C52DC6"/>
    <w:rsid w:val="00C52EBA"/>
    <w:rsid w:val="00C53395"/>
    <w:rsid w:val="00C534ED"/>
    <w:rsid w:val="00C5384A"/>
    <w:rsid w:val="00C53857"/>
    <w:rsid w:val="00C53AE0"/>
    <w:rsid w:val="00C53C37"/>
    <w:rsid w:val="00C546C6"/>
    <w:rsid w:val="00C54F2F"/>
    <w:rsid w:val="00C55112"/>
    <w:rsid w:val="00C55459"/>
    <w:rsid w:val="00C55BD7"/>
    <w:rsid w:val="00C55F87"/>
    <w:rsid w:val="00C56F4F"/>
    <w:rsid w:val="00C5714A"/>
    <w:rsid w:val="00C57599"/>
    <w:rsid w:val="00C57CE1"/>
    <w:rsid w:val="00C57FB2"/>
    <w:rsid w:val="00C60567"/>
    <w:rsid w:val="00C60CA7"/>
    <w:rsid w:val="00C61693"/>
    <w:rsid w:val="00C62094"/>
    <w:rsid w:val="00C6224E"/>
    <w:rsid w:val="00C622CF"/>
    <w:rsid w:val="00C62467"/>
    <w:rsid w:val="00C62595"/>
    <w:rsid w:val="00C62645"/>
    <w:rsid w:val="00C62BA3"/>
    <w:rsid w:val="00C634D7"/>
    <w:rsid w:val="00C63C1D"/>
    <w:rsid w:val="00C63C5D"/>
    <w:rsid w:val="00C63F90"/>
    <w:rsid w:val="00C652B4"/>
    <w:rsid w:val="00C653EB"/>
    <w:rsid w:val="00C65560"/>
    <w:rsid w:val="00C655EF"/>
    <w:rsid w:val="00C65A90"/>
    <w:rsid w:val="00C66187"/>
    <w:rsid w:val="00C664F6"/>
    <w:rsid w:val="00C668F9"/>
    <w:rsid w:val="00C6719A"/>
    <w:rsid w:val="00C67672"/>
    <w:rsid w:val="00C679E5"/>
    <w:rsid w:val="00C67A88"/>
    <w:rsid w:val="00C70175"/>
    <w:rsid w:val="00C70A75"/>
    <w:rsid w:val="00C70C8E"/>
    <w:rsid w:val="00C711EA"/>
    <w:rsid w:val="00C71928"/>
    <w:rsid w:val="00C71B3E"/>
    <w:rsid w:val="00C71CB3"/>
    <w:rsid w:val="00C71F1A"/>
    <w:rsid w:val="00C71FAD"/>
    <w:rsid w:val="00C72444"/>
    <w:rsid w:val="00C73963"/>
    <w:rsid w:val="00C74088"/>
    <w:rsid w:val="00C741D8"/>
    <w:rsid w:val="00C74286"/>
    <w:rsid w:val="00C74372"/>
    <w:rsid w:val="00C744EF"/>
    <w:rsid w:val="00C74DC6"/>
    <w:rsid w:val="00C750AC"/>
    <w:rsid w:val="00C7518E"/>
    <w:rsid w:val="00C7554B"/>
    <w:rsid w:val="00C75859"/>
    <w:rsid w:val="00C75A7C"/>
    <w:rsid w:val="00C76000"/>
    <w:rsid w:val="00C76084"/>
    <w:rsid w:val="00C7636C"/>
    <w:rsid w:val="00C7675E"/>
    <w:rsid w:val="00C76AD3"/>
    <w:rsid w:val="00C76C3A"/>
    <w:rsid w:val="00C76D7E"/>
    <w:rsid w:val="00C76EEA"/>
    <w:rsid w:val="00C77C9F"/>
    <w:rsid w:val="00C806F0"/>
    <w:rsid w:val="00C80C32"/>
    <w:rsid w:val="00C81016"/>
    <w:rsid w:val="00C811F2"/>
    <w:rsid w:val="00C81588"/>
    <w:rsid w:val="00C815AC"/>
    <w:rsid w:val="00C81777"/>
    <w:rsid w:val="00C81B7D"/>
    <w:rsid w:val="00C81C7B"/>
    <w:rsid w:val="00C81F25"/>
    <w:rsid w:val="00C8211F"/>
    <w:rsid w:val="00C82AAD"/>
    <w:rsid w:val="00C83692"/>
    <w:rsid w:val="00C8383F"/>
    <w:rsid w:val="00C8403B"/>
    <w:rsid w:val="00C840DC"/>
    <w:rsid w:val="00C850F2"/>
    <w:rsid w:val="00C85142"/>
    <w:rsid w:val="00C85297"/>
    <w:rsid w:val="00C852C5"/>
    <w:rsid w:val="00C8535E"/>
    <w:rsid w:val="00C85E50"/>
    <w:rsid w:val="00C86004"/>
    <w:rsid w:val="00C86018"/>
    <w:rsid w:val="00C86222"/>
    <w:rsid w:val="00C86416"/>
    <w:rsid w:val="00C86729"/>
    <w:rsid w:val="00C86B78"/>
    <w:rsid w:val="00C87BE5"/>
    <w:rsid w:val="00C87C8C"/>
    <w:rsid w:val="00C87C9A"/>
    <w:rsid w:val="00C87CC5"/>
    <w:rsid w:val="00C905CD"/>
    <w:rsid w:val="00C908B2"/>
    <w:rsid w:val="00C90969"/>
    <w:rsid w:val="00C90C2D"/>
    <w:rsid w:val="00C90D72"/>
    <w:rsid w:val="00C912FF"/>
    <w:rsid w:val="00C9146C"/>
    <w:rsid w:val="00C917F1"/>
    <w:rsid w:val="00C9185F"/>
    <w:rsid w:val="00C92BE3"/>
    <w:rsid w:val="00C92D13"/>
    <w:rsid w:val="00C92F37"/>
    <w:rsid w:val="00C934C8"/>
    <w:rsid w:val="00C93935"/>
    <w:rsid w:val="00C94815"/>
    <w:rsid w:val="00C949E8"/>
    <w:rsid w:val="00C94E01"/>
    <w:rsid w:val="00C94E34"/>
    <w:rsid w:val="00C96094"/>
    <w:rsid w:val="00C96972"/>
    <w:rsid w:val="00C97CBB"/>
    <w:rsid w:val="00C97D11"/>
    <w:rsid w:val="00CA0EE5"/>
    <w:rsid w:val="00CA108A"/>
    <w:rsid w:val="00CA1B03"/>
    <w:rsid w:val="00CA2098"/>
    <w:rsid w:val="00CA220D"/>
    <w:rsid w:val="00CA2441"/>
    <w:rsid w:val="00CA27B1"/>
    <w:rsid w:val="00CA2B87"/>
    <w:rsid w:val="00CA2B8E"/>
    <w:rsid w:val="00CA331B"/>
    <w:rsid w:val="00CA4892"/>
    <w:rsid w:val="00CA49A3"/>
    <w:rsid w:val="00CA5014"/>
    <w:rsid w:val="00CA51C5"/>
    <w:rsid w:val="00CA5200"/>
    <w:rsid w:val="00CA5225"/>
    <w:rsid w:val="00CA52A4"/>
    <w:rsid w:val="00CA6294"/>
    <w:rsid w:val="00CA6B09"/>
    <w:rsid w:val="00CA722F"/>
    <w:rsid w:val="00CA7484"/>
    <w:rsid w:val="00CA776F"/>
    <w:rsid w:val="00CA799A"/>
    <w:rsid w:val="00CB03A2"/>
    <w:rsid w:val="00CB0A51"/>
    <w:rsid w:val="00CB1079"/>
    <w:rsid w:val="00CB10EF"/>
    <w:rsid w:val="00CB15CC"/>
    <w:rsid w:val="00CB16C2"/>
    <w:rsid w:val="00CB2589"/>
    <w:rsid w:val="00CB2CCC"/>
    <w:rsid w:val="00CB2E2F"/>
    <w:rsid w:val="00CB337C"/>
    <w:rsid w:val="00CB41B2"/>
    <w:rsid w:val="00CB5100"/>
    <w:rsid w:val="00CB5454"/>
    <w:rsid w:val="00CB549A"/>
    <w:rsid w:val="00CB606E"/>
    <w:rsid w:val="00CB66CD"/>
    <w:rsid w:val="00CB6E5D"/>
    <w:rsid w:val="00CB6F54"/>
    <w:rsid w:val="00CB6FA9"/>
    <w:rsid w:val="00CB719B"/>
    <w:rsid w:val="00CB73DF"/>
    <w:rsid w:val="00CB7534"/>
    <w:rsid w:val="00CB75F2"/>
    <w:rsid w:val="00CB7A9E"/>
    <w:rsid w:val="00CB7F86"/>
    <w:rsid w:val="00CC0376"/>
    <w:rsid w:val="00CC0637"/>
    <w:rsid w:val="00CC06B4"/>
    <w:rsid w:val="00CC1AD5"/>
    <w:rsid w:val="00CC1F25"/>
    <w:rsid w:val="00CC45C4"/>
    <w:rsid w:val="00CC46A1"/>
    <w:rsid w:val="00CC476D"/>
    <w:rsid w:val="00CC4839"/>
    <w:rsid w:val="00CC559C"/>
    <w:rsid w:val="00CC56DF"/>
    <w:rsid w:val="00CC68D2"/>
    <w:rsid w:val="00CC6A7C"/>
    <w:rsid w:val="00CC6D31"/>
    <w:rsid w:val="00CC6FAE"/>
    <w:rsid w:val="00CC71DD"/>
    <w:rsid w:val="00CC770C"/>
    <w:rsid w:val="00CD0A96"/>
    <w:rsid w:val="00CD0AC1"/>
    <w:rsid w:val="00CD0D4C"/>
    <w:rsid w:val="00CD0E78"/>
    <w:rsid w:val="00CD0F72"/>
    <w:rsid w:val="00CD19D4"/>
    <w:rsid w:val="00CD1A32"/>
    <w:rsid w:val="00CD2980"/>
    <w:rsid w:val="00CD2A45"/>
    <w:rsid w:val="00CD3287"/>
    <w:rsid w:val="00CD3624"/>
    <w:rsid w:val="00CD4232"/>
    <w:rsid w:val="00CD42FD"/>
    <w:rsid w:val="00CD4315"/>
    <w:rsid w:val="00CD44C3"/>
    <w:rsid w:val="00CD4B76"/>
    <w:rsid w:val="00CD4CB3"/>
    <w:rsid w:val="00CD53BC"/>
    <w:rsid w:val="00CD55F7"/>
    <w:rsid w:val="00CD5978"/>
    <w:rsid w:val="00CD5BF3"/>
    <w:rsid w:val="00CD608E"/>
    <w:rsid w:val="00CD68AF"/>
    <w:rsid w:val="00CD6DB0"/>
    <w:rsid w:val="00CD7D25"/>
    <w:rsid w:val="00CE00D8"/>
    <w:rsid w:val="00CE059C"/>
    <w:rsid w:val="00CE07C9"/>
    <w:rsid w:val="00CE0F4C"/>
    <w:rsid w:val="00CE13B0"/>
    <w:rsid w:val="00CE14FE"/>
    <w:rsid w:val="00CE15C4"/>
    <w:rsid w:val="00CE1D2A"/>
    <w:rsid w:val="00CE1E7C"/>
    <w:rsid w:val="00CE20B2"/>
    <w:rsid w:val="00CE22CC"/>
    <w:rsid w:val="00CE269E"/>
    <w:rsid w:val="00CE2727"/>
    <w:rsid w:val="00CE2A09"/>
    <w:rsid w:val="00CE2A9E"/>
    <w:rsid w:val="00CE2B1B"/>
    <w:rsid w:val="00CE2E11"/>
    <w:rsid w:val="00CE32FE"/>
    <w:rsid w:val="00CE3319"/>
    <w:rsid w:val="00CE3C45"/>
    <w:rsid w:val="00CE4434"/>
    <w:rsid w:val="00CE54B2"/>
    <w:rsid w:val="00CE54F9"/>
    <w:rsid w:val="00CE578A"/>
    <w:rsid w:val="00CE59A3"/>
    <w:rsid w:val="00CE59F6"/>
    <w:rsid w:val="00CE6497"/>
    <w:rsid w:val="00CE6D33"/>
    <w:rsid w:val="00CE6FF1"/>
    <w:rsid w:val="00CE70E5"/>
    <w:rsid w:val="00CE7412"/>
    <w:rsid w:val="00CE772C"/>
    <w:rsid w:val="00CE7961"/>
    <w:rsid w:val="00CE7B6E"/>
    <w:rsid w:val="00CF0063"/>
    <w:rsid w:val="00CF0163"/>
    <w:rsid w:val="00CF01C4"/>
    <w:rsid w:val="00CF05F5"/>
    <w:rsid w:val="00CF0BE9"/>
    <w:rsid w:val="00CF0CC5"/>
    <w:rsid w:val="00CF0F37"/>
    <w:rsid w:val="00CF1119"/>
    <w:rsid w:val="00CF1159"/>
    <w:rsid w:val="00CF15E0"/>
    <w:rsid w:val="00CF1E84"/>
    <w:rsid w:val="00CF1F67"/>
    <w:rsid w:val="00CF2323"/>
    <w:rsid w:val="00CF2A08"/>
    <w:rsid w:val="00CF2A0E"/>
    <w:rsid w:val="00CF2CC8"/>
    <w:rsid w:val="00CF2DEB"/>
    <w:rsid w:val="00CF3AB2"/>
    <w:rsid w:val="00CF3CE0"/>
    <w:rsid w:val="00CF422E"/>
    <w:rsid w:val="00CF45A5"/>
    <w:rsid w:val="00CF4767"/>
    <w:rsid w:val="00CF5185"/>
    <w:rsid w:val="00CF54FD"/>
    <w:rsid w:val="00CF5F20"/>
    <w:rsid w:val="00CF60EA"/>
    <w:rsid w:val="00CF6216"/>
    <w:rsid w:val="00CF62F4"/>
    <w:rsid w:val="00CF772F"/>
    <w:rsid w:val="00CF790F"/>
    <w:rsid w:val="00D00FFF"/>
    <w:rsid w:val="00D0104B"/>
    <w:rsid w:val="00D01383"/>
    <w:rsid w:val="00D01BB1"/>
    <w:rsid w:val="00D01FD2"/>
    <w:rsid w:val="00D02043"/>
    <w:rsid w:val="00D034FA"/>
    <w:rsid w:val="00D040DD"/>
    <w:rsid w:val="00D04691"/>
    <w:rsid w:val="00D04B4A"/>
    <w:rsid w:val="00D04CF8"/>
    <w:rsid w:val="00D04F93"/>
    <w:rsid w:val="00D0582F"/>
    <w:rsid w:val="00D05AF0"/>
    <w:rsid w:val="00D05BCE"/>
    <w:rsid w:val="00D05CC8"/>
    <w:rsid w:val="00D05EA9"/>
    <w:rsid w:val="00D05ED0"/>
    <w:rsid w:val="00D061B2"/>
    <w:rsid w:val="00D0626F"/>
    <w:rsid w:val="00D0632E"/>
    <w:rsid w:val="00D0633D"/>
    <w:rsid w:val="00D066F0"/>
    <w:rsid w:val="00D067FF"/>
    <w:rsid w:val="00D069AC"/>
    <w:rsid w:val="00D102F8"/>
    <w:rsid w:val="00D1076D"/>
    <w:rsid w:val="00D10938"/>
    <w:rsid w:val="00D10980"/>
    <w:rsid w:val="00D10BB8"/>
    <w:rsid w:val="00D10DDD"/>
    <w:rsid w:val="00D10E6B"/>
    <w:rsid w:val="00D11017"/>
    <w:rsid w:val="00D1103D"/>
    <w:rsid w:val="00D112B7"/>
    <w:rsid w:val="00D118A0"/>
    <w:rsid w:val="00D11B46"/>
    <w:rsid w:val="00D11B57"/>
    <w:rsid w:val="00D11EA1"/>
    <w:rsid w:val="00D12430"/>
    <w:rsid w:val="00D125D4"/>
    <w:rsid w:val="00D13EC8"/>
    <w:rsid w:val="00D1409F"/>
    <w:rsid w:val="00D14313"/>
    <w:rsid w:val="00D14ADA"/>
    <w:rsid w:val="00D1500B"/>
    <w:rsid w:val="00D1555A"/>
    <w:rsid w:val="00D15B01"/>
    <w:rsid w:val="00D15C2E"/>
    <w:rsid w:val="00D163A8"/>
    <w:rsid w:val="00D16BC5"/>
    <w:rsid w:val="00D17019"/>
    <w:rsid w:val="00D179F6"/>
    <w:rsid w:val="00D20387"/>
    <w:rsid w:val="00D2083E"/>
    <w:rsid w:val="00D20A53"/>
    <w:rsid w:val="00D2137F"/>
    <w:rsid w:val="00D226CF"/>
    <w:rsid w:val="00D22AB3"/>
    <w:rsid w:val="00D22BAC"/>
    <w:rsid w:val="00D23496"/>
    <w:rsid w:val="00D23AAA"/>
    <w:rsid w:val="00D245BC"/>
    <w:rsid w:val="00D24725"/>
    <w:rsid w:val="00D249F4"/>
    <w:rsid w:val="00D24B58"/>
    <w:rsid w:val="00D24C1D"/>
    <w:rsid w:val="00D25306"/>
    <w:rsid w:val="00D25446"/>
    <w:rsid w:val="00D26785"/>
    <w:rsid w:val="00D268D6"/>
    <w:rsid w:val="00D2690A"/>
    <w:rsid w:val="00D2694C"/>
    <w:rsid w:val="00D27798"/>
    <w:rsid w:val="00D27DE9"/>
    <w:rsid w:val="00D27F89"/>
    <w:rsid w:val="00D3049C"/>
    <w:rsid w:val="00D3065B"/>
    <w:rsid w:val="00D3097F"/>
    <w:rsid w:val="00D30B88"/>
    <w:rsid w:val="00D30EAC"/>
    <w:rsid w:val="00D31847"/>
    <w:rsid w:val="00D31AA8"/>
    <w:rsid w:val="00D31AB2"/>
    <w:rsid w:val="00D31F9A"/>
    <w:rsid w:val="00D32088"/>
    <w:rsid w:val="00D327E4"/>
    <w:rsid w:val="00D328ED"/>
    <w:rsid w:val="00D329D2"/>
    <w:rsid w:val="00D32AF4"/>
    <w:rsid w:val="00D32E1D"/>
    <w:rsid w:val="00D32EF4"/>
    <w:rsid w:val="00D32EFC"/>
    <w:rsid w:val="00D33529"/>
    <w:rsid w:val="00D33636"/>
    <w:rsid w:val="00D3481D"/>
    <w:rsid w:val="00D34A70"/>
    <w:rsid w:val="00D34B59"/>
    <w:rsid w:val="00D34E3A"/>
    <w:rsid w:val="00D35594"/>
    <w:rsid w:val="00D36343"/>
    <w:rsid w:val="00D37440"/>
    <w:rsid w:val="00D375AD"/>
    <w:rsid w:val="00D37CF8"/>
    <w:rsid w:val="00D37E6C"/>
    <w:rsid w:val="00D37FD6"/>
    <w:rsid w:val="00D40182"/>
    <w:rsid w:val="00D403BA"/>
    <w:rsid w:val="00D40420"/>
    <w:rsid w:val="00D4055C"/>
    <w:rsid w:val="00D41118"/>
    <w:rsid w:val="00D41E03"/>
    <w:rsid w:val="00D420D6"/>
    <w:rsid w:val="00D422FB"/>
    <w:rsid w:val="00D42C48"/>
    <w:rsid w:val="00D43107"/>
    <w:rsid w:val="00D4328F"/>
    <w:rsid w:val="00D43336"/>
    <w:rsid w:val="00D4339D"/>
    <w:rsid w:val="00D4353F"/>
    <w:rsid w:val="00D4360F"/>
    <w:rsid w:val="00D43FF1"/>
    <w:rsid w:val="00D44F60"/>
    <w:rsid w:val="00D44FB2"/>
    <w:rsid w:val="00D45164"/>
    <w:rsid w:val="00D45522"/>
    <w:rsid w:val="00D4572E"/>
    <w:rsid w:val="00D457B9"/>
    <w:rsid w:val="00D45E07"/>
    <w:rsid w:val="00D45E7C"/>
    <w:rsid w:val="00D462B0"/>
    <w:rsid w:val="00D463EE"/>
    <w:rsid w:val="00D46471"/>
    <w:rsid w:val="00D468D1"/>
    <w:rsid w:val="00D469DD"/>
    <w:rsid w:val="00D46F34"/>
    <w:rsid w:val="00D46F50"/>
    <w:rsid w:val="00D47212"/>
    <w:rsid w:val="00D47403"/>
    <w:rsid w:val="00D47429"/>
    <w:rsid w:val="00D4757E"/>
    <w:rsid w:val="00D476B0"/>
    <w:rsid w:val="00D47A84"/>
    <w:rsid w:val="00D47D1A"/>
    <w:rsid w:val="00D47D46"/>
    <w:rsid w:val="00D5058E"/>
    <w:rsid w:val="00D50596"/>
    <w:rsid w:val="00D50867"/>
    <w:rsid w:val="00D50F0F"/>
    <w:rsid w:val="00D50F6E"/>
    <w:rsid w:val="00D511B0"/>
    <w:rsid w:val="00D51680"/>
    <w:rsid w:val="00D522A0"/>
    <w:rsid w:val="00D5254D"/>
    <w:rsid w:val="00D526AD"/>
    <w:rsid w:val="00D5303C"/>
    <w:rsid w:val="00D53A56"/>
    <w:rsid w:val="00D54850"/>
    <w:rsid w:val="00D54B93"/>
    <w:rsid w:val="00D54DF3"/>
    <w:rsid w:val="00D5520E"/>
    <w:rsid w:val="00D55280"/>
    <w:rsid w:val="00D5585F"/>
    <w:rsid w:val="00D558D3"/>
    <w:rsid w:val="00D55A51"/>
    <w:rsid w:val="00D55C29"/>
    <w:rsid w:val="00D563BC"/>
    <w:rsid w:val="00D563E0"/>
    <w:rsid w:val="00D564B5"/>
    <w:rsid w:val="00D56F19"/>
    <w:rsid w:val="00D5755B"/>
    <w:rsid w:val="00D5766D"/>
    <w:rsid w:val="00D57ED7"/>
    <w:rsid w:val="00D60572"/>
    <w:rsid w:val="00D60B72"/>
    <w:rsid w:val="00D60D7A"/>
    <w:rsid w:val="00D60DFB"/>
    <w:rsid w:val="00D60EF0"/>
    <w:rsid w:val="00D613E8"/>
    <w:rsid w:val="00D61827"/>
    <w:rsid w:val="00D618F0"/>
    <w:rsid w:val="00D61918"/>
    <w:rsid w:val="00D61B60"/>
    <w:rsid w:val="00D61CF5"/>
    <w:rsid w:val="00D620F4"/>
    <w:rsid w:val="00D623F8"/>
    <w:rsid w:val="00D627BB"/>
    <w:rsid w:val="00D62C7F"/>
    <w:rsid w:val="00D63DC0"/>
    <w:rsid w:val="00D63E41"/>
    <w:rsid w:val="00D645C5"/>
    <w:rsid w:val="00D6462F"/>
    <w:rsid w:val="00D6479E"/>
    <w:rsid w:val="00D64E41"/>
    <w:rsid w:val="00D6521D"/>
    <w:rsid w:val="00D6574B"/>
    <w:rsid w:val="00D658D2"/>
    <w:rsid w:val="00D65AB8"/>
    <w:rsid w:val="00D65F4B"/>
    <w:rsid w:val="00D66873"/>
    <w:rsid w:val="00D66CA0"/>
    <w:rsid w:val="00D66F5F"/>
    <w:rsid w:val="00D67488"/>
    <w:rsid w:val="00D6799F"/>
    <w:rsid w:val="00D706EA"/>
    <w:rsid w:val="00D70C76"/>
    <w:rsid w:val="00D70C7E"/>
    <w:rsid w:val="00D70E99"/>
    <w:rsid w:val="00D70F6D"/>
    <w:rsid w:val="00D713EA"/>
    <w:rsid w:val="00D713FF"/>
    <w:rsid w:val="00D71554"/>
    <w:rsid w:val="00D715BC"/>
    <w:rsid w:val="00D71C0B"/>
    <w:rsid w:val="00D71C94"/>
    <w:rsid w:val="00D71F01"/>
    <w:rsid w:val="00D72463"/>
    <w:rsid w:val="00D7371C"/>
    <w:rsid w:val="00D74467"/>
    <w:rsid w:val="00D74656"/>
    <w:rsid w:val="00D74B66"/>
    <w:rsid w:val="00D74C28"/>
    <w:rsid w:val="00D753BD"/>
    <w:rsid w:val="00D75725"/>
    <w:rsid w:val="00D758D9"/>
    <w:rsid w:val="00D76260"/>
    <w:rsid w:val="00D762CF"/>
    <w:rsid w:val="00D77153"/>
    <w:rsid w:val="00D77707"/>
    <w:rsid w:val="00D800AD"/>
    <w:rsid w:val="00D801C5"/>
    <w:rsid w:val="00D801E5"/>
    <w:rsid w:val="00D804DA"/>
    <w:rsid w:val="00D80CBF"/>
    <w:rsid w:val="00D80FA8"/>
    <w:rsid w:val="00D80FA9"/>
    <w:rsid w:val="00D8110A"/>
    <w:rsid w:val="00D8122C"/>
    <w:rsid w:val="00D8139B"/>
    <w:rsid w:val="00D818EA"/>
    <w:rsid w:val="00D81A6C"/>
    <w:rsid w:val="00D82010"/>
    <w:rsid w:val="00D8271B"/>
    <w:rsid w:val="00D82A11"/>
    <w:rsid w:val="00D82A4B"/>
    <w:rsid w:val="00D83213"/>
    <w:rsid w:val="00D83331"/>
    <w:rsid w:val="00D835C6"/>
    <w:rsid w:val="00D83C76"/>
    <w:rsid w:val="00D83C7A"/>
    <w:rsid w:val="00D84263"/>
    <w:rsid w:val="00D849E5"/>
    <w:rsid w:val="00D84D6C"/>
    <w:rsid w:val="00D84F15"/>
    <w:rsid w:val="00D84FFA"/>
    <w:rsid w:val="00D85AAA"/>
    <w:rsid w:val="00D85FBB"/>
    <w:rsid w:val="00D862A8"/>
    <w:rsid w:val="00D867A4"/>
    <w:rsid w:val="00D86AFD"/>
    <w:rsid w:val="00D86CCE"/>
    <w:rsid w:val="00D86D57"/>
    <w:rsid w:val="00D86FA1"/>
    <w:rsid w:val="00D87092"/>
    <w:rsid w:val="00D871DC"/>
    <w:rsid w:val="00D87297"/>
    <w:rsid w:val="00D8799C"/>
    <w:rsid w:val="00D90749"/>
    <w:rsid w:val="00D9076E"/>
    <w:rsid w:val="00D907AE"/>
    <w:rsid w:val="00D91259"/>
    <w:rsid w:val="00D920FE"/>
    <w:rsid w:val="00D92208"/>
    <w:rsid w:val="00D92398"/>
    <w:rsid w:val="00D9248C"/>
    <w:rsid w:val="00D92611"/>
    <w:rsid w:val="00D92985"/>
    <w:rsid w:val="00D929A6"/>
    <w:rsid w:val="00D929FD"/>
    <w:rsid w:val="00D92EB0"/>
    <w:rsid w:val="00D9341C"/>
    <w:rsid w:val="00D93564"/>
    <w:rsid w:val="00D94A33"/>
    <w:rsid w:val="00D94ED1"/>
    <w:rsid w:val="00D951E0"/>
    <w:rsid w:val="00D952DE"/>
    <w:rsid w:val="00D95738"/>
    <w:rsid w:val="00D95E9F"/>
    <w:rsid w:val="00D964CD"/>
    <w:rsid w:val="00D96D2C"/>
    <w:rsid w:val="00D97316"/>
    <w:rsid w:val="00D975EF"/>
    <w:rsid w:val="00D97B29"/>
    <w:rsid w:val="00D97C07"/>
    <w:rsid w:val="00DA00E2"/>
    <w:rsid w:val="00DA0530"/>
    <w:rsid w:val="00DA06C1"/>
    <w:rsid w:val="00DA0933"/>
    <w:rsid w:val="00DA0A00"/>
    <w:rsid w:val="00DA0AC6"/>
    <w:rsid w:val="00DA0D18"/>
    <w:rsid w:val="00DA1045"/>
    <w:rsid w:val="00DA1277"/>
    <w:rsid w:val="00DA140F"/>
    <w:rsid w:val="00DA1757"/>
    <w:rsid w:val="00DA18F3"/>
    <w:rsid w:val="00DA1DC5"/>
    <w:rsid w:val="00DA1F0C"/>
    <w:rsid w:val="00DA22FE"/>
    <w:rsid w:val="00DA23C9"/>
    <w:rsid w:val="00DA2A2C"/>
    <w:rsid w:val="00DA2DFD"/>
    <w:rsid w:val="00DA3032"/>
    <w:rsid w:val="00DA3698"/>
    <w:rsid w:val="00DA3848"/>
    <w:rsid w:val="00DA3B5C"/>
    <w:rsid w:val="00DA41DB"/>
    <w:rsid w:val="00DA429A"/>
    <w:rsid w:val="00DA4622"/>
    <w:rsid w:val="00DA4B76"/>
    <w:rsid w:val="00DA5069"/>
    <w:rsid w:val="00DA5781"/>
    <w:rsid w:val="00DA57F5"/>
    <w:rsid w:val="00DA5D31"/>
    <w:rsid w:val="00DA6968"/>
    <w:rsid w:val="00DA6A23"/>
    <w:rsid w:val="00DA70BD"/>
    <w:rsid w:val="00DA7618"/>
    <w:rsid w:val="00DA7A20"/>
    <w:rsid w:val="00DA7B0D"/>
    <w:rsid w:val="00DA7D2A"/>
    <w:rsid w:val="00DB09B7"/>
    <w:rsid w:val="00DB12A6"/>
    <w:rsid w:val="00DB16E8"/>
    <w:rsid w:val="00DB1918"/>
    <w:rsid w:val="00DB196B"/>
    <w:rsid w:val="00DB1F19"/>
    <w:rsid w:val="00DB2156"/>
    <w:rsid w:val="00DB25A0"/>
    <w:rsid w:val="00DB285D"/>
    <w:rsid w:val="00DB28F2"/>
    <w:rsid w:val="00DB2A24"/>
    <w:rsid w:val="00DB2F57"/>
    <w:rsid w:val="00DB3405"/>
    <w:rsid w:val="00DB363C"/>
    <w:rsid w:val="00DB393D"/>
    <w:rsid w:val="00DB39A5"/>
    <w:rsid w:val="00DB448C"/>
    <w:rsid w:val="00DB44A9"/>
    <w:rsid w:val="00DB460E"/>
    <w:rsid w:val="00DB4C0E"/>
    <w:rsid w:val="00DB4C28"/>
    <w:rsid w:val="00DB717F"/>
    <w:rsid w:val="00DB761D"/>
    <w:rsid w:val="00DB7906"/>
    <w:rsid w:val="00DB7C7E"/>
    <w:rsid w:val="00DC01A9"/>
    <w:rsid w:val="00DC085F"/>
    <w:rsid w:val="00DC11F1"/>
    <w:rsid w:val="00DC15FF"/>
    <w:rsid w:val="00DC1635"/>
    <w:rsid w:val="00DC1A45"/>
    <w:rsid w:val="00DC1C0E"/>
    <w:rsid w:val="00DC237B"/>
    <w:rsid w:val="00DC2632"/>
    <w:rsid w:val="00DC2734"/>
    <w:rsid w:val="00DC28C0"/>
    <w:rsid w:val="00DC2C8C"/>
    <w:rsid w:val="00DC3285"/>
    <w:rsid w:val="00DC32AC"/>
    <w:rsid w:val="00DC3615"/>
    <w:rsid w:val="00DC3B32"/>
    <w:rsid w:val="00DC3F9E"/>
    <w:rsid w:val="00DC408A"/>
    <w:rsid w:val="00DC41DD"/>
    <w:rsid w:val="00DC41E7"/>
    <w:rsid w:val="00DC478F"/>
    <w:rsid w:val="00DC4BDB"/>
    <w:rsid w:val="00DC4D84"/>
    <w:rsid w:val="00DC52DF"/>
    <w:rsid w:val="00DC5360"/>
    <w:rsid w:val="00DC5C33"/>
    <w:rsid w:val="00DC5E02"/>
    <w:rsid w:val="00DC5F71"/>
    <w:rsid w:val="00DC61F0"/>
    <w:rsid w:val="00DC62DA"/>
    <w:rsid w:val="00DC662C"/>
    <w:rsid w:val="00DC66AC"/>
    <w:rsid w:val="00DC6C16"/>
    <w:rsid w:val="00DC7307"/>
    <w:rsid w:val="00DC75CB"/>
    <w:rsid w:val="00DC7F3D"/>
    <w:rsid w:val="00DD04CD"/>
    <w:rsid w:val="00DD0645"/>
    <w:rsid w:val="00DD0EEC"/>
    <w:rsid w:val="00DD0FEB"/>
    <w:rsid w:val="00DD10EF"/>
    <w:rsid w:val="00DD1274"/>
    <w:rsid w:val="00DD1EDB"/>
    <w:rsid w:val="00DD1EFE"/>
    <w:rsid w:val="00DD201D"/>
    <w:rsid w:val="00DD29E8"/>
    <w:rsid w:val="00DD31B2"/>
    <w:rsid w:val="00DD3453"/>
    <w:rsid w:val="00DD3555"/>
    <w:rsid w:val="00DD3785"/>
    <w:rsid w:val="00DD4082"/>
    <w:rsid w:val="00DD43FC"/>
    <w:rsid w:val="00DD4D7B"/>
    <w:rsid w:val="00DD4E20"/>
    <w:rsid w:val="00DD5915"/>
    <w:rsid w:val="00DD5B7F"/>
    <w:rsid w:val="00DD6316"/>
    <w:rsid w:val="00DD6DD9"/>
    <w:rsid w:val="00DD7AB8"/>
    <w:rsid w:val="00DD7C24"/>
    <w:rsid w:val="00DD7C41"/>
    <w:rsid w:val="00DE0268"/>
    <w:rsid w:val="00DE039F"/>
    <w:rsid w:val="00DE06B1"/>
    <w:rsid w:val="00DE0A10"/>
    <w:rsid w:val="00DE1228"/>
    <w:rsid w:val="00DE1D30"/>
    <w:rsid w:val="00DE2550"/>
    <w:rsid w:val="00DE2A6D"/>
    <w:rsid w:val="00DE2BA1"/>
    <w:rsid w:val="00DE3167"/>
    <w:rsid w:val="00DE326E"/>
    <w:rsid w:val="00DE32E3"/>
    <w:rsid w:val="00DE34A4"/>
    <w:rsid w:val="00DE3842"/>
    <w:rsid w:val="00DE4755"/>
    <w:rsid w:val="00DE47BD"/>
    <w:rsid w:val="00DE4A60"/>
    <w:rsid w:val="00DE4B29"/>
    <w:rsid w:val="00DE4C77"/>
    <w:rsid w:val="00DE54D5"/>
    <w:rsid w:val="00DE5B71"/>
    <w:rsid w:val="00DE5CB0"/>
    <w:rsid w:val="00DE63ED"/>
    <w:rsid w:val="00DE66B7"/>
    <w:rsid w:val="00DE69EA"/>
    <w:rsid w:val="00DE6D5B"/>
    <w:rsid w:val="00DE72C4"/>
    <w:rsid w:val="00DE74EE"/>
    <w:rsid w:val="00DE7B8E"/>
    <w:rsid w:val="00DE7D14"/>
    <w:rsid w:val="00DE7D2A"/>
    <w:rsid w:val="00DF0430"/>
    <w:rsid w:val="00DF08F4"/>
    <w:rsid w:val="00DF0D3E"/>
    <w:rsid w:val="00DF0DBB"/>
    <w:rsid w:val="00DF17F8"/>
    <w:rsid w:val="00DF18E7"/>
    <w:rsid w:val="00DF2076"/>
    <w:rsid w:val="00DF20F3"/>
    <w:rsid w:val="00DF2101"/>
    <w:rsid w:val="00DF2C0E"/>
    <w:rsid w:val="00DF334A"/>
    <w:rsid w:val="00DF3380"/>
    <w:rsid w:val="00DF399C"/>
    <w:rsid w:val="00DF3CA7"/>
    <w:rsid w:val="00DF51EA"/>
    <w:rsid w:val="00DF5464"/>
    <w:rsid w:val="00DF55BF"/>
    <w:rsid w:val="00DF6097"/>
    <w:rsid w:val="00DF6B5A"/>
    <w:rsid w:val="00DF6D6E"/>
    <w:rsid w:val="00DF7578"/>
    <w:rsid w:val="00DF77D9"/>
    <w:rsid w:val="00E000CC"/>
    <w:rsid w:val="00E00B0C"/>
    <w:rsid w:val="00E00DB1"/>
    <w:rsid w:val="00E01C56"/>
    <w:rsid w:val="00E02340"/>
    <w:rsid w:val="00E0263D"/>
    <w:rsid w:val="00E028FF"/>
    <w:rsid w:val="00E0334B"/>
    <w:rsid w:val="00E033DF"/>
    <w:rsid w:val="00E0347F"/>
    <w:rsid w:val="00E034F4"/>
    <w:rsid w:val="00E038D5"/>
    <w:rsid w:val="00E04373"/>
    <w:rsid w:val="00E043FE"/>
    <w:rsid w:val="00E04962"/>
    <w:rsid w:val="00E052C1"/>
    <w:rsid w:val="00E05471"/>
    <w:rsid w:val="00E05553"/>
    <w:rsid w:val="00E05819"/>
    <w:rsid w:val="00E063B7"/>
    <w:rsid w:val="00E07762"/>
    <w:rsid w:val="00E07DC9"/>
    <w:rsid w:val="00E104CC"/>
    <w:rsid w:val="00E10943"/>
    <w:rsid w:val="00E10EEA"/>
    <w:rsid w:val="00E10F49"/>
    <w:rsid w:val="00E11118"/>
    <w:rsid w:val="00E112CB"/>
    <w:rsid w:val="00E116C6"/>
    <w:rsid w:val="00E11894"/>
    <w:rsid w:val="00E11AD1"/>
    <w:rsid w:val="00E11B86"/>
    <w:rsid w:val="00E12901"/>
    <w:rsid w:val="00E12D26"/>
    <w:rsid w:val="00E12E64"/>
    <w:rsid w:val="00E13453"/>
    <w:rsid w:val="00E13B29"/>
    <w:rsid w:val="00E147F6"/>
    <w:rsid w:val="00E14BCC"/>
    <w:rsid w:val="00E14CEF"/>
    <w:rsid w:val="00E14D53"/>
    <w:rsid w:val="00E14E81"/>
    <w:rsid w:val="00E155DB"/>
    <w:rsid w:val="00E15D16"/>
    <w:rsid w:val="00E16066"/>
    <w:rsid w:val="00E16A74"/>
    <w:rsid w:val="00E16AAD"/>
    <w:rsid w:val="00E16C5D"/>
    <w:rsid w:val="00E17154"/>
    <w:rsid w:val="00E17AB9"/>
    <w:rsid w:val="00E17DA9"/>
    <w:rsid w:val="00E206C6"/>
    <w:rsid w:val="00E21C02"/>
    <w:rsid w:val="00E2219D"/>
    <w:rsid w:val="00E22459"/>
    <w:rsid w:val="00E22703"/>
    <w:rsid w:val="00E22839"/>
    <w:rsid w:val="00E22AE7"/>
    <w:rsid w:val="00E23324"/>
    <w:rsid w:val="00E2366A"/>
    <w:rsid w:val="00E2392C"/>
    <w:rsid w:val="00E23F29"/>
    <w:rsid w:val="00E23FE2"/>
    <w:rsid w:val="00E2427D"/>
    <w:rsid w:val="00E24285"/>
    <w:rsid w:val="00E24920"/>
    <w:rsid w:val="00E24AE1"/>
    <w:rsid w:val="00E2553A"/>
    <w:rsid w:val="00E25B3B"/>
    <w:rsid w:val="00E25BD7"/>
    <w:rsid w:val="00E26CD8"/>
    <w:rsid w:val="00E26DFA"/>
    <w:rsid w:val="00E277F1"/>
    <w:rsid w:val="00E27880"/>
    <w:rsid w:val="00E27C10"/>
    <w:rsid w:val="00E27D36"/>
    <w:rsid w:val="00E27DA0"/>
    <w:rsid w:val="00E30633"/>
    <w:rsid w:val="00E30A03"/>
    <w:rsid w:val="00E30B02"/>
    <w:rsid w:val="00E30CCE"/>
    <w:rsid w:val="00E312B2"/>
    <w:rsid w:val="00E31886"/>
    <w:rsid w:val="00E325E5"/>
    <w:rsid w:val="00E326EC"/>
    <w:rsid w:val="00E32755"/>
    <w:rsid w:val="00E328A0"/>
    <w:rsid w:val="00E32BC0"/>
    <w:rsid w:val="00E32E58"/>
    <w:rsid w:val="00E33241"/>
    <w:rsid w:val="00E333AA"/>
    <w:rsid w:val="00E335F1"/>
    <w:rsid w:val="00E337AB"/>
    <w:rsid w:val="00E33D2F"/>
    <w:rsid w:val="00E33FE6"/>
    <w:rsid w:val="00E34316"/>
    <w:rsid w:val="00E3448D"/>
    <w:rsid w:val="00E34590"/>
    <w:rsid w:val="00E34799"/>
    <w:rsid w:val="00E34845"/>
    <w:rsid w:val="00E34BA8"/>
    <w:rsid w:val="00E350A1"/>
    <w:rsid w:val="00E35330"/>
    <w:rsid w:val="00E35536"/>
    <w:rsid w:val="00E3652D"/>
    <w:rsid w:val="00E3661C"/>
    <w:rsid w:val="00E367C8"/>
    <w:rsid w:val="00E36DA7"/>
    <w:rsid w:val="00E3706D"/>
    <w:rsid w:val="00E37250"/>
    <w:rsid w:val="00E37708"/>
    <w:rsid w:val="00E37BAA"/>
    <w:rsid w:val="00E404B8"/>
    <w:rsid w:val="00E4064C"/>
    <w:rsid w:val="00E406B5"/>
    <w:rsid w:val="00E409B2"/>
    <w:rsid w:val="00E40B6D"/>
    <w:rsid w:val="00E40F5E"/>
    <w:rsid w:val="00E41548"/>
    <w:rsid w:val="00E41967"/>
    <w:rsid w:val="00E42F66"/>
    <w:rsid w:val="00E43353"/>
    <w:rsid w:val="00E43363"/>
    <w:rsid w:val="00E434BC"/>
    <w:rsid w:val="00E4373B"/>
    <w:rsid w:val="00E4432B"/>
    <w:rsid w:val="00E44598"/>
    <w:rsid w:val="00E44C9A"/>
    <w:rsid w:val="00E44D45"/>
    <w:rsid w:val="00E44D7C"/>
    <w:rsid w:val="00E44EAC"/>
    <w:rsid w:val="00E4554E"/>
    <w:rsid w:val="00E465F6"/>
    <w:rsid w:val="00E468CB"/>
    <w:rsid w:val="00E46C09"/>
    <w:rsid w:val="00E46D32"/>
    <w:rsid w:val="00E471B0"/>
    <w:rsid w:val="00E47549"/>
    <w:rsid w:val="00E47656"/>
    <w:rsid w:val="00E47811"/>
    <w:rsid w:val="00E47E87"/>
    <w:rsid w:val="00E50117"/>
    <w:rsid w:val="00E50DF4"/>
    <w:rsid w:val="00E5122E"/>
    <w:rsid w:val="00E5137E"/>
    <w:rsid w:val="00E51D74"/>
    <w:rsid w:val="00E51FD9"/>
    <w:rsid w:val="00E52CC9"/>
    <w:rsid w:val="00E53004"/>
    <w:rsid w:val="00E530DA"/>
    <w:rsid w:val="00E5323C"/>
    <w:rsid w:val="00E53275"/>
    <w:rsid w:val="00E532D6"/>
    <w:rsid w:val="00E5350A"/>
    <w:rsid w:val="00E536CB"/>
    <w:rsid w:val="00E53E02"/>
    <w:rsid w:val="00E540C4"/>
    <w:rsid w:val="00E541D9"/>
    <w:rsid w:val="00E54C58"/>
    <w:rsid w:val="00E54EE9"/>
    <w:rsid w:val="00E55E44"/>
    <w:rsid w:val="00E561A6"/>
    <w:rsid w:val="00E5655E"/>
    <w:rsid w:val="00E56643"/>
    <w:rsid w:val="00E5672F"/>
    <w:rsid w:val="00E56C55"/>
    <w:rsid w:val="00E56CA3"/>
    <w:rsid w:val="00E56CFF"/>
    <w:rsid w:val="00E56D4A"/>
    <w:rsid w:val="00E574F0"/>
    <w:rsid w:val="00E57898"/>
    <w:rsid w:val="00E57A33"/>
    <w:rsid w:val="00E57AFE"/>
    <w:rsid w:val="00E57B93"/>
    <w:rsid w:val="00E60134"/>
    <w:rsid w:val="00E6021F"/>
    <w:rsid w:val="00E604B5"/>
    <w:rsid w:val="00E60581"/>
    <w:rsid w:val="00E609CD"/>
    <w:rsid w:val="00E60C5E"/>
    <w:rsid w:val="00E61605"/>
    <w:rsid w:val="00E61BC6"/>
    <w:rsid w:val="00E61E09"/>
    <w:rsid w:val="00E61FF3"/>
    <w:rsid w:val="00E62792"/>
    <w:rsid w:val="00E6285E"/>
    <w:rsid w:val="00E62870"/>
    <w:rsid w:val="00E62AF7"/>
    <w:rsid w:val="00E62B03"/>
    <w:rsid w:val="00E62D8F"/>
    <w:rsid w:val="00E63628"/>
    <w:rsid w:val="00E637A5"/>
    <w:rsid w:val="00E63DFE"/>
    <w:rsid w:val="00E64ADE"/>
    <w:rsid w:val="00E650D7"/>
    <w:rsid w:val="00E657D7"/>
    <w:rsid w:val="00E658C7"/>
    <w:rsid w:val="00E65C0B"/>
    <w:rsid w:val="00E65EDD"/>
    <w:rsid w:val="00E65F65"/>
    <w:rsid w:val="00E661C7"/>
    <w:rsid w:val="00E67776"/>
    <w:rsid w:val="00E67B2A"/>
    <w:rsid w:val="00E700CA"/>
    <w:rsid w:val="00E70483"/>
    <w:rsid w:val="00E70CD8"/>
    <w:rsid w:val="00E70DB1"/>
    <w:rsid w:val="00E70FEC"/>
    <w:rsid w:val="00E71280"/>
    <w:rsid w:val="00E71B12"/>
    <w:rsid w:val="00E72136"/>
    <w:rsid w:val="00E721B1"/>
    <w:rsid w:val="00E7272A"/>
    <w:rsid w:val="00E7273B"/>
    <w:rsid w:val="00E72B8E"/>
    <w:rsid w:val="00E72D31"/>
    <w:rsid w:val="00E7362D"/>
    <w:rsid w:val="00E73865"/>
    <w:rsid w:val="00E73CFD"/>
    <w:rsid w:val="00E7437C"/>
    <w:rsid w:val="00E744A2"/>
    <w:rsid w:val="00E74B20"/>
    <w:rsid w:val="00E74C70"/>
    <w:rsid w:val="00E74D7C"/>
    <w:rsid w:val="00E74E5F"/>
    <w:rsid w:val="00E74FAD"/>
    <w:rsid w:val="00E754FD"/>
    <w:rsid w:val="00E75824"/>
    <w:rsid w:val="00E759C3"/>
    <w:rsid w:val="00E75BC4"/>
    <w:rsid w:val="00E76081"/>
    <w:rsid w:val="00E765E7"/>
    <w:rsid w:val="00E770A0"/>
    <w:rsid w:val="00E77A53"/>
    <w:rsid w:val="00E80003"/>
    <w:rsid w:val="00E803AC"/>
    <w:rsid w:val="00E806BD"/>
    <w:rsid w:val="00E813EF"/>
    <w:rsid w:val="00E8162F"/>
    <w:rsid w:val="00E81640"/>
    <w:rsid w:val="00E81AD8"/>
    <w:rsid w:val="00E81C5F"/>
    <w:rsid w:val="00E81EEA"/>
    <w:rsid w:val="00E820C1"/>
    <w:rsid w:val="00E822E4"/>
    <w:rsid w:val="00E823AA"/>
    <w:rsid w:val="00E82727"/>
    <w:rsid w:val="00E831DA"/>
    <w:rsid w:val="00E8330A"/>
    <w:rsid w:val="00E836B6"/>
    <w:rsid w:val="00E83B2B"/>
    <w:rsid w:val="00E83B65"/>
    <w:rsid w:val="00E83C77"/>
    <w:rsid w:val="00E84286"/>
    <w:rsid w:val="00E84540"/>
    <w:rsid w:val="00E84BF3"/>
    <w:rsid w:val="00E85005"/>
    <w:rsid w:val="00E8518C"/>
    <w:rsid w:val="00E854CA"/>
    <w:rsid w:val="00E855C9"/>
    <w:rsid w:val="00E858E4"/>
    <w:rsid w:val="00E85EA5"/>
    <w:rsid w:val="00E8603E"/>
    <w:rsid w:val="00E8604F"/>
    <w:rsid w:val="00E860A2"/>
    <w:rsid w:val="00E8612D"/>
    <w:rsid w:val="00E8636D"/>
    <w:rsid w:val="00E86801"/>
    <w:rsid w:val="00E86841"/>
    <w:rsid w:val="00E8699B"/>
    <w:rsid w:val="00E86FBF"/>
    <w:rsid w:val="00E8700A"/>
    <w:rsid w:val="00E87056"/>
    <w:rsid w:val="00E87A62"/>
    <w:rsid w:val="00E87DE2"/>
    <w:rsid w:val="00E90583"/>
    <w:rsid w:val="00E90CDA"/>
    <w:rsid w:val="00E91816"/>
    <w:rsid w:val="00E91928"/>
    <w:rsid w:val="00E919F7"/>
    <w:rsid w:val="00E91E33"/>
    <w:rsid w:val="00E92965"/>
    <w:rsid w:val="00E93056"/>
    <w:rsid w:val="00E933BD"/>
    <w:rsid w:val="00E93470"/>
    <w:rsid w:val="00E94039"/>
    <w:rsid w:val="00E946E7"/>
    <w:rsid w:val="00E94D3B"/>
    <w:rsid w:val="00E952E3"/>
    <w:rsid w:val="00E95A6B"/>
    <w:rsid w:val="00E961DE"/>
    <w:rsid w:val="00E96DF9"/>
    <w:rsid w:val="00E96F6F"/>
    <w:rsid w:val="00E96FC1"/>
    <w:rsid w:val="00E97886"/>
    <w:rsid w:val="00EA00EA"/>
    <w:rsid w:val="00EA097C"/>
    <w:rsid w:val="00EA0AC0"/>
    <w:rsid w:val="00EA0BDA"/>
    <w:rsid w:val="00EA1212"/>
    <w:rsid w:val="00EA17E6"/>
    <w:rsid w:val="00EA1A76"/>
    <w:rsid w:val="00EA2333"/>
    <w:rsid w:val="00EA25E9"/>
    <w:rsid w:val="00EA2645"/>
    <w:rsid w:val="00EA27B4"/>
    <w:rsid w:val="00EA28AF"/>
    <w:rsid w:val="00EA295E"/>
    <w:rsid w:val="00EA2FDA"/>
    <w:rsid w:val="00EA3361"/>
    <w:rsid w:val="00EA33CF"/>
    <w:rsid w:val="00EA3495"/>
    <w:rsid w:val="00EA35E9"/>
    <w:rsid w:val="00EA371A"/>
    <w:rsid w:val="00EA4A95"/>
    <w:rsid w:val="00EA5FD3"/>
    <w:rsid w:val="00EA6550"/>
    <w:rsid w:val="00EA6A2F"/>
    <w:rsid w:val="00EA71EC"/>
    <w:rsid w:val="00EA7304"/>
    <w:rsid w:val="00EA7A6A"/>
    <w:rsid w:val="00EB050A"/>
    <w:rsid w:val="00EB0772"/>
    <w:rsid w:val="00EB083E"/>
    <w:rsid w:val="00EB0B64"/>
    <w:rsid w:val="00EB10FC"/>
    <w:rsid w:val="00EB1548"/>
    <w:rsid w:val="00EB15BF"/>
    <w:rsid w:val="00EB1706"/>
    <w:rsid w:val="00EB1BD1"/>
    <w:rsid w:val="00EB2198"/>
    <w:rsid w:val="00EB2240"/>
    <w:rsid w:val="00EB2587"/>
    <w:rsid w:val="00EB265F"/>
    <w:rsid w:val="00EB2CBF"/>
    <w:rsid w:val="00EB335F"/>
    <w:rsid w:val="00EB34AE"/>
    <w:rsid w:val="00EB3841"/>
    <w:rsid w:val="00EB388E"/>
    <w:rsid w:val="00EB3D0C"/>
    <w:rsid w:val="00EB4040"/>
    <w:rsid w:val="00EB41EA"/>
    <w:rsid w:val="00EB47D8"/>
    <w:rsid w:val="00EB4E18"/>
    <w:rsid w:val="00EB56E2"/>
    <w:rsid w:val="00EB599F"/>
    <w:rsid w:val="00EB5BE5"/>
    <w:rsid w:val="00EB5BF1"/>
    <w:rsid w:val="00EB5CE3"/>
    <w:rsid w:val="00EB61F4"/>
    <w:rsid w:val="00EB63F6"/>
    <w:rsid w:val="00EB6669"/>
    <w:rsid w:val="00EB669E"/>
    <w:rsid w:val="00EB6B82"/>
    <w:rsid w:val="00EB6E4A"/>
    <w:rsid w:val="00EB6E6C"/>
    <w:rsid w:val="00EB7885"/>
    <w:rsid w:val="00EB79B9"/>
    <w:rsid w:val="00EB7AC7"/>
    <w:rsid w:val="00EB7C9B"/>
    <w:rsid w:val="00EB7E4A"/>
    <w:rsid w:val="00EC091B"/>
    <w:rsid w:val="00EC0DD3"/>
    <w:rsid w:val="00EC0EBE"/>
    <w:rsid w:val="00EC0FF6"/>
    <w:rsid w:val="00EC13FB"/>
    <w:rsid w:val="00EC14B5"/>
    <w:rsid w:val="00EC1A48"/>
    <w:rsid w:val="00EC1BA5"/>
    <w:rsid w:val="00EC2090"/>
    <w:rsid w:val="00EC288A"/>
    <w:rsid w:val="00EC2C10"/>
    <w:rsid w:val="00EC338A"/>
    <w:rsid w:val="00EC4308"/>
    <w:rsid w:val="00EC4E52"/>
    <w:rsid w:val="00EC4EA5"/>
    <w:rsid w:val="00EC50B7"/>
    <w:rsid w:val="00EC5198"/>
    <w:rsid w:val="00EC5655"/>
    <w:rsid w:val="00EC57FD"/>
    <w:rsid w:val="00EC5B08"/>
    <w:rsid w:val="00EC5E7E"/>
    <w:rsid w:val="00EC6225"/>
    <w:rsid w:val="00EC697C"/>
    <w:rsid w:val="00EC703B"/>
    <w:rsid w:val="00EC7315"/>
    <w:rsid w:val="00EC738D"/>
    <w:rsid w:val="00EC788E"/>
    <w:rsid w:val="00EC7C56"/>
    <w:rsid w:val="00ED01A5"/>
    <w:rsid w:val="00ED03AA"/>
    <w:rsid w:val="00ED06CA"/>
    <w:rsid w:val="00ED07CF"/>
    <w:rsid w:val="00ED1048"/>
    <w:rsid w:val="00ED111E"/>
    <w:rsid w:val="00ED1BA0"/>
    <w:rsid w:val="00ED1EED"/>
    <w:rsid w:val="00ED1F6F"/>
    <w:rsid w:val="00ED2AD1"/>
    <w:rsid w:val="00ED3002"/>
    <w:rsid w:val="00ED339A"/>
    <w:rsid w:val="00ED3463"/>
    <w:rsid w:val="00ED36C3"/>
    <w:rsid w:val="00ED382C"/>
    <w:rsid w:val="00ED42DD"/>
    <w:rsid w:val="00ED4661"/>
    <w:rsid w:val="00ED4A9F"/>
    <w:rsid w:val="00ED4B94"/>
    <w:rsid w:val="00ED55CA"/>
    <w:rsid w:val="00ED5D2E"/>
    <w:rsid w:val="00ED6131"/>
    <w:rsid w:val="00ED66F2"/>
    <w:rsid w:val="00ED6953"/>
    <w:rsid w:val="00ED6CEB"/>
    <w:rsid w:val="00ED6D24"/>
    <w:rsid w:val="00ED6F50"/>
    <w:rsid w:val="00ED72DD"/>
    <w:rsid w:val="00ED733F"/>
    <w:rsid w:val="00ED7AF0"/>
    <w:rsid w:val="00ED7F6E"/>
    <w:rsid w:val="00EE00CF"/>
    <w:rsid w:val="00EE028C"/>
    <w:rsid w:val="00EE028F"/>
    <w:rsid w:val="00EE1035"/>
    <w:rsid w:val="00EE1089"/>
    <w:rsid w:val="00EE134F"/>
    <w:rsid w:val="00EE2690"/>
    <w:rsid w:val="00EE26BB"/>
    <w:rsid w:val="00EE2B4F"/>
    <w:rsid w:val="00EE38F4"/>
    <w:rsid w:val="00EE4058"/>
    <w:rsid w:val="00EE463A"/>
    <w:rsid w:val="00EE48A9"/>
    <w:rsid w:val="00EE4907"/>
    <w:rsid w:val="00EE4A98"/>
    <w:rsid w:val="00EE4B33"/>
    <w:rsid w:val="00EE4BFE"/>
    <w:rsid w:val="00EE4E08"/>
    <w:rsid w:val="00EE53E4"/>
    <w:rsid w:val="00EE5A08"/>
    <w:rsid w:val="00EE5B59"/>
    <w:rsid w:val="00EE5D41"/>
    <w:rsid w:val="00EE618F"/>
    <w:rsid w:val="00EE64D0"/>
    <w:rsid w:val="00EE6AAB"/>
    <w:rsid w:val="00EE741E"/>
    <w:rsid w:val="00EE742C"/>
    <w:rsid w:val="00EE74FF"/>
    <w:rsid w:val="00EE7825"/>
    <w:rsid w:val="00EE78A5"/>
    <w:rsid w:val="00EE7B80"/>
    <w:rsid w:val="00EF05A6"/>
    <w:rsid w:val="00EF061F"/>
    <w:rsid w:val="00EF0FCB"/>
    <w:rsid w:val="00EF1685"/>
    <w:rsid w:val="00EF1A01"/>
    <w:rsid w:val="00EF1E3B"/>
    <w:rsid w:val="00EF24BC"/>
    <w:rsid w:val="00EF28FE"/>
    <w:rsid w:val="00EF2B91"/>
    <w:rsid w:val="00EF3025"/>
    <w:rsid w:val="00EF3113"/>
    <w:rsid w:val="00EF3291"/>
    <w:rsid w:val="00EF3348"/>
    <w:rsid w:val="00EF351E"/>
    <w:rsid w:val="00EF360B"/>
    <w:rsid w:val="00EF36DE"/>
    <w:rsid w:val="00EF374D"/>
    <w:rsid w:val="00EF3864"/>
    <w:rsid w:val="00EF4694"/>
    <w:rsid w:val="00EF487B"/>
    <w:rsid w:val="00EF48C7"/>
    <w:rsid w:val="00EF5742"/>
    <w:rsid w:val="00EF5BED"/>
    <w:rsid w:val="00EF5EC4"/>
    <w:rsid w:val="00EF64C6"/>
    <w:rsid w:val="00EF6740"/>
    <w:rsid w:val="00EF6A2C"/>
    <w:rsid w:val="00EF6BF7"/>
    <w:rsid w:val="00EF6C0C"/>
    <w:rsid w:val="00EF6D2B"/>
    <w:rsid w:val="00EF6D83"/>
    <w:rsid w:val="00EF6E32"/>
    <w:rsid w:val="00EF6FBB"/>
    <w:rsid w:val="00EF713C"/>
    <w:rsid w:val="00EF72FC"/>
    <w:rsid w:val="00EF7360"/>
    <w:rsid w:val="00EF73CE"/>
    <w:rsid w:val="00EF7791"/>
    <w:rsid w:val="00EF7CBD"/>
    <w:rsid w:val="00EF7CF9"/>
    <w:rsid w:val="00EF7EC6"/>
    <w:rsid w:val="00EF7ED4"/>
    <w:rsid w:val="00EF7F17"/>
    <w:rsid w:val="00F001C1"/>
    <w:rsid w:val="00F001C5"/>
    <w:rsid w:val="00F00236"/>
    <w:rsid w:val="00F0055C"/>
    <w:rsid w:val="00F007BA"/>
    <w:rsid w:val="00F00F96"/>
    <w:rsid w:val="00F015C4"/>
    <w:rsid w:val="00F01618"/>
    <w:rsid w:val="00F02328"/>
    <w:rsid w:val="00F02535"/>
    <w:rsid w:val="00F025BA"/>
    <w:rsid w:val="00F028F9"/>
    <w:rsid w:val="00F02DCA"/>
    <w:rsid w:val="00F03491"/>
    <w:rsid w:val="00F03881"/>
    <w:rsid w:val="00F038A3"/>
    <w:rsid w:val="00F03C2C"/>
    <w:rsid w:val="00F04354"/>
    <w:rsid w:val="00F06773"/>
    <w:rsid w:val="00F067F1"/>
    <w:rsid w:val="00F0689B"/>
    <w:rsid w:val="00F06B2A"/>
    <w:rsid w:val="00F071AB"/>
    <w:rsid w:val="00F07382"/>
    <w:rsid w:val="00F07436"/>
    <w:rsid w:val="00F07558"/>
    <w:rsid w:val="00F07567"/>
    <w:rsid w:val="00F0773B"/>
    <w:rsid w:val="00F0792B"/>
    <w:rsid w:val="00F10368"/>
    <w:rsid w:val="00F1079E"/>
    <w:rsid w:val="00F1097E"/>
    <w:rsid w:val="00F10A47"/>
    <w:rsid w:val="00F10FD0"/>
    <w:rsid w:val="00F11C2B"/>
    <w:rsid w:val="00F11F22"/>
    <w:rsid w:val="00F1232A"/>
    <w:rsid w:val="00F128AF"/>
    <w:rsid w:val="00F12A70"/>
    <w:rsid w:val="00F12AE4"/>
    <w:rsid w:val="00F12C5B"/>
    <w:rsid w:val="00F1301C"/>
    <w:rsid w:val="00F13743"/>
    <w:rsid w:val="00F1395C"/>
    <w:rsid w:val="00F13B33"/>
    <w:rsid w:val="00F13F3C"/>
    <w:rsid w:val="00F1459B"/>
    <w:rsid w:val="00F14B5C"/>
    <w:rsid w:val="00F14B8C"/>
    <w:rsid w:val="00F14FAD"/>
    <w:rsid w:val="00F15834"/>
    <w:rsid w:val="00F15D03"/>
    <w:rsid w:val="00F15D1C"/>
    <w:rsid w:val="00F160C5"/>
    <w:rsid w:val="00F161C2"/>
    <w:rsid w:val="00F1689E"/>
    <w:rsid w:val="00F169D4"/>
    <w:rsid w:val="00F16D7F"/>
    <w:rsid w:val="00F17094"/>
    <w:rsid w:val="00F17195"/>
    <w:rsid w:val="00F17607"/>
    <w:rsid w:val="00F1782D"/>
    <w:rsid w:val="00F2041C"/>
    <w:rsid w:val="00F204BC"/>
    <w:rsid w:val="00F20C73"/>
    <w:rsid w:val="00F20F13"/>
    <w:rsid w:val="00F21014"/>
    <w:rsid w:val="00F21161"/>
    <w:rsid w:val="00F2183D"/>
    <w:rsid w:val="00F21A11"/>
    <w:rsid w:val="00F21A48"/>
    <w:rsid w:val="00F22D0A"/>
    <w:rsid w:val="00F23493"/>
    <w:rsid w:val="00F23983"/>
    <w:rsid w:val="00F23F7A"/>
    <w:rsid w:val="00F2443B"/>
    <w:rsid w:val="00F24628"/>
    <w:rsid w:val="00F246F9"/>
    <w:rsid w:val="00F24DE3"/>
    <w:rsid w:val="00F24E3B"/>
    <w:rsid w:val="00F24F74"/>
    <w:rsid w:val="00F24FCC"/>
    <w:rsid w:val="00F254A3"/>
    <w:rsid w:val="00F259DA"/>
    <w:rsid w:val="00F26800"/>
    <w:rsid w:val="00F2691C"/>
    <w:rsid w:val="00F26AF9"/>
    <w:rsid w:val="00F26BFB"/>
    <w:rsid w:val="00F26E21"/>
    <w:rsid w:val="00F26F55"/>
    <w:rsid w:val="00F27413"/>
    <w:rsid w:val="00F278D6"/>
    <w:rsid w:val="00F27964"/>
    <w:rsid w:val="00F27B80"/>
    <w:rsid w:val="00F27F72"/>
    <w:rsid w:val="00F303AF"/>
    <w:rsid w:val="00F30508"/>
    <w:rsid w:val="00F305FB"/>
    <w:rsid w:val="00F30817"/>
    <w:rsid w:val="00F30947"/>
    <w:rsid w:val="00F30A4D"/>
    <w:rsid w:val="00F30B6A"/>
    <w:rsid w:val="00F30F0B"/>
    <w:rsid w:val="00F3112A"/>
    <w:rsid w:val="00F31196"/>
    <w:rsid w:val="00F311DB"/>
    <w:rsid w:val="00F31A95"/>
    <w:rsid w:val="00F31ADE"/>
    <w:rsid w:val="00F31CC7"/>
    <w:rsid w:val="00F32160"/>
    <w:rsid w:val="00F32D3A"/>
    <w:rsid w:val="00F32EC3"/>
    <w:rsid w:val="00F3329C"/>
    <w:rsid w:val="00F33878"/>
    <w:rsid w:val="00F33995"/>
    <w:rsid w:val="00F34018"/>
    <w:rsid w:val="00F3503B"/>
    <w:rsid w:val="00F350A7"/>
    <w:rsid w:val="00F35220"/>
    <w:rsid w:val="00F35651"/>
    <w:rsid w:val="00F357B8"/>
    <w:rsid w:val="00F357C0"/>
    <w:rsid w:val="00F35984"/>
    <w:rsid w:val="00F35B75"/>
    <w:rsid w:val="00F35EE1"/>
    <w:rsid w:val="00F36052"/>
    <w:rsid w:val="00F36794"/>
    <w:rsid w:val="00F367A0"/>
    <w:rsid w:val="00F36A7B"/>
    <w:rsid w:val="00F36BAD"/>
    <w:rsid w:val="00F37308"/>
    <w:rsid w:val="00F37366"/>
    <w:rsid w:val="00F37972"/>
    <w:rsid w:val="00F37AE8"/>
    <w:rsid w:val="00F37D7C"/>
    <w:rsid w:val="00F40923"/>
    <w:rsid w:val="00F40935"/>
    <w:rsid w:val="00F41284"/>
    <w:rsid w:val="00F416C2"/>
    <w:rsid w:val="00F418BA"/>
    <w:rsid w:val="00F4196E"/>
    <w:rsid w:val="00F41A28"/>
    <w:rsid w:val="00F41E61"/>
    <w:rsid w:val="00F424F3"/>
    <w:rsid w:val="00F42825"/>
    <w:rsid w:val="00F42B68"/>
    <w:rsid w:val="00F4350A"/>
    <w:rsid w:val="00F4358E"/>
    <w:rsid w:val="00F437B4"/>
    <w:rsid w:val="00F4386E"/>
    <w:rsid w:val="00F43B01"/>
    <w:rsid w:val="00F43D7A"/>
    <w:rsid w:val="00F442A4"/>
    <w:rsid w:val="00F4434A"/>
    <w:rsid w:val="00F443F9"/>
    <w:rsid w:val="00F4445B"/>
    <w:rsid w:val="00F44A3A"/>
    <w:rsid w:val="00F44E9F"/>
    <w:rsid w:val="00F456D3"/>
    <w:rsid w:val="00F45A00"/>
    <w:rsid w:val="00F45B28"/>
    <w:rsid w:val="00F45CBA"/>
    <w:rsid w:val="00F45D22"/>
    <w:rsid w:val="00F46317"/>
    <w:rsid w:val="00F46517"/>
    <w:rsid w:val="00F46971"/>
    <w:rsid w:val="00F46A75"/>
    <w:rsid w:val="00F46DC9"/>
    <w:rsid w:val="00F4702D"/>
    <w:rsid w:val="00F475B6"/>
    <w:rsid w:val="00F47743"/>
    <w:rsid w:val="00F47A0D"/>
    <w:rsid w:val="00F503CD"/>
    <w:rsid w:val="00F50537"/>
    <w:rsid w:val="00F50CB8"/>
    <w:rsid w:val="00F5142C"/>
    <w:rsid w:val="00F51D1B"/>
    <w:rsid w:val="00F52071"/>
    <w:rsid w:val="00F522B9"/>
    <w:rsid w:val="00F52525"/>
    <w:rsid w:val="00F52B3F"/>
    <w:rsid w:val="00F533B5"/>
    <w:rsid w:val="00F535A4"/>
    <w:rsid w:val="00F539F1"/>
    <w:rsid w:val="00F551CE"/>
    <w:rsid w:val="00F5542E"/>
    <w:rsid w:val="00F5583E"/>
    <w:rsid w:val="00F56069"/>
    <w:rsid w:val="00F561BB"/>
    <w:rsid w:val="00F57D6B"/>
    <w:rsid w:val="00F60009"/>
    <w:rsid w:val="00F60262"/>
    <w:rsid w:val="00F602DE"/>
    <w:rsid w:val="00F604B5"/>
    <w:rsid w:val="00F604F1"/>
    <w:rsid w:val="00F6051E"/>
    <w:rsid w:val="00F60A9D"/>
    <w:rsid w:val="00F61163"/>
    <w:rsid w:val="00F6166D"/>
    <w:rsid w:val="00F61BD6"/>
    <w:rsid w:val="00F622CB"/>
    <w:rsid w:val="00F6265A"/>
    <w:rsid w:val="00F62BC9"/>
    <w:rsid w:val="00F62C02"/>
    <w:rsid w:val="00F63336"/>
    <w:rsid w:val="00F63A0A"/>
    <w:rsid w:val="00F63B98"/>
    <w:rsid w:val="00F6406F"/>
    <w:rsid w:val="00F64177"/>
    <w:rsid w:val="00F64271"/>
    <w:rsid w:val="00F647BD"/>
    <w:rsid w:val="00F64A5E"/>
    <w:rsid w:val="00F64BC9"/>
    <w:rsid w:val="00F64CCE"/>
    <w:rsid w:val="00F64E59"/>
    <w:rsid w:val="00F65325"/>
    <w:rsid w:val="00F6561D"/>
    <w:rsid w:val="00F656C6"/>
    <w:rsid w:val="00F65B1E"/>
    <w:rsid w:val="00F65C19"/>
    <w:rsid w:val="00F66BE6"/>
    <w:rsid w:val="00F671A0"/>
    <w:rsid w:val="00F67569"/>
    <w:rsid w:val="00F675D3"/>
    <w:rsid w:val="00F679BA"/>
    <w:rsid w:val="00F704EE"/>
    <w:rsid w:val="00F7054B"/>
    <w:rsid w:val="00F70A74"/>
    <w:rsid w:val="00F70E43"/>
    <w:rsid w:val="00F717C5"/>
    <w:rsid w:val="00F71AF1"/>
    <w:rsid w:val="00F71F05"/>
    <w:rsid w:val="00F7232D"/>
    <w:rsid w:val="00F72F31"/>
    <w:rsid w:val="00F7320C"/>
    <w:rsid w:val="00F7354D"/>
    <w:rsid w:val="00F7440A"/>
    <w:rsid w:val="00F7467E"/>
    <w:rsid w:val="00F748D6"/>
    <w:rsid w:val="00F74910"/>
    <w:rsid w:val="00F74D91"/>
    <w:rsid w:val="00F75721"/>
    <w:rsid w:val="00F75AAF"/>
    <w:rsid w:val="00F75B6A"/>
    <w:rsid w:val="00F75C14"/>
    <w:rsid w:val="00F7631B"/>
    <w:rsid w:val="00F76598"/>
    <w:rsid w:val="00F7662B"/>
    <w:rsid w:val="00F76736"/>
    <w:rsid w:val="00F76A96"/>
    <w:rsid w:val="00F76D71"/>
    <w:rsid w:val="00F76FB7"/>
    <w:rsid w:val="00F774B0"/>
    <w:rsid w:val="00F774F5"/>
    <w:rsid w:val="00F776A6"/>
    <w:rsid w:val="00F77AB0"/>
    <w:rsid w:val="00F77D4D"/>
    <w:rsid w:val="00F80023"/>
    <w:rsid w:val="00F810A5"/>
    <w:rsid w:val="00F812AB"/>
    <w:rsid w:val="00F81654"/>
    <w:rsid w:val="00F816C0"/>
    <w:rsid w:val="00F81719"/>
    <w:rsid w:val="00F819EE"/>
    <w:rsid w:val="00F81AC5"/>
    <w:rsid w:val="00F81D09"/>
    <w:rsid w:val="00F81E3D"/>
    <w:rsid w:val="00F81FC9"/>
    <w:rsid w:val="00F822CE"/>
    <w:rsid w:val="00F826FF"/>
    <w:rsid w:val="00F82A7D"/>
    <w:rsid w:val="00F82E73"/>
    <w:rsid w:val="00F830D5"/>
    <w:rsid w:val="00F8347D"/>
    <w:rsid w:val="00F835D0"/>
    <w:rsid w:val="00F83719"/>
    <w:rsid w:val="00F83DAE"/>
    <w:rsid w:val="00F84167"/>
    <w:rsid w:val="00F841FC"/>
    <w:rsid w:val="00F843E8"/>
    <w:rsid w:val="00F8447D"/>
    <w:rsid w:val="00F84B9C"/>
    <w:rsid w:val="00F84C5E"/>
    <w:rsid w:val="00F84D71"/>
    <w:rsid w:val="00F84EC3"/>
    <w:rsid w:val="00F84F69"/>
    <w:rsid w:val="00F85049"/>
    <w:rsid w:val="00F8514B"/>
    <w:rsid w:val="00F851BD"/>
    <w:rsid w:val="00F8559A"/>
    <w:rsid w:val="00F85B25"/>
    <w:rsid w:val="00F85B44"/>
    <w:rsid w:val="00F85BC2"/>
    <w:rsid w:val="00F85FF4"/>
    <w:rsid w:val="00F86CE2"/>
    <w:rsid w:val="00F87ADA"/>
    <w:rsid w:val="00F87F44"/>
    <w:rsid w:val="00F87F5F"/>
    <w:rsid w:val="00F907BA"/>
    <w:rsid w:val="00F90821"/>
    <w:rsid w:val="00F90978"/>
    <w:rsid w:val="00F90DE7"/>
    <w:rsid w:val="00F9114F"/>
    <w:rsid w:val="00F91202"/>
    <w:rsid w:val="00F9126B"/>
    <w:rsid w:val="00F91332"/>
    <w:rsid w:val="00F9176A"/>
    <w:rsid w:val="00F92199"/>
    <w:rsid w:val="00F9272F"/>
    <w:rsid w:val="00F927F7"/>
    <w:rsid w:val="00F929BF"/>
    <w:rsid w:val="00F92A54"/>
    <w:rsid w:val="00F92C90"/>
    <w:rsid w:val="00F92FFB"/>
    <w:rsid w:val="00F9313C"/>
    <w:rsid w:val="00F93321"/>
    <w:rsid w:val="00F933EF"/>
    <w:rsid w:val="00F935F2"/>
    <w:rsid w:val="00F9417C"/>
    <w:rsid w:val="00F941ED"/>
    <w:rsid w:val="00F946D2"/>
    <w:rsid w:val="00F94896"/>
    <w:rsid w:val="00F94F25"/>
    <w:rsid w:val="00F965B5"/>
    <w:rsid w:val="00F965BD"/>
    <w:rsid w:val="00F96729"/>
    <w:rsid w:val="00F9697C"/>
    <w:rsid w:val="00F96B1E"/>
    <w:rsid w:val="00F96CE1"/>
    <w:rsid w:val="00F96D04"/>
    <w:rsid w:val="00F96D48"/>
    <w:rsid w:val="00F9726F"/>
    <w:rsid w:val="00F97C5F"/>
    <w:rsid w:val="00F97D74"/>
    <w:rsid w:val="00FA06E0"/>
    <w:rsid w:val="00FA0C13"/>
    <w:rsid w:val="00FA0C61"/>
    <w:rsid w:val="00FA0D6B"/>
    <w:rsid w:val="00FA13DE"/>
    <w:rsid w:val="00FA165F"/>
    <w:rsid w:val="00FA1D11"/>
    <w:rsid w:val="00FA1FF1"/>
    <w:rsid w:val="00FA22CD"/>
    <w:rsid w:val="00FA22EB"/>
    <w:rsid w:val="00FA241C"/>
    <w:rsid w:val="00FA24FD"/>
    <w:rsid w:val="00FA2507"/>
    <w:rsid w:val="00FA2995"/>
    <w:rsid w:val="00FA3528"/>
    <w:rsid w:val="00FA41EF"/>
    <w:rsid w:val="00FA4702"/>
    <w:rsid w:val="00FA4896"/>
    <w:rsid w:val="00FA48C2"/>
    <w:rsid w:val="00FA4B9E"/>
    <w:rsid w:val="00FA4BEC"/>
    <w:rsid w:val="00FA4BEE"/>
    <w:rsid w:val="00FA4D07"/>
    <w:rsid w:val="00FA5202"/>
    <w:rsid w:val="00FA52EA"/>
    <w:rsid w:val="00FA6643"/>
    <w:rsid w:val="00FA6768"/>
    <w:rsid w:val="00FA6A43"/>
    <w:rsid w:val="00FA6AE7"/>
    <w:rsid w:val="00FA6F5D"/>
    <w:rsid w:val="00FA74FB"/>
    <w:rsid w:val="00FA76A7"/>
    <w:rsid w:val="00FB0015"/>
    <w:rsid w:val="00FB0268"/>
    <w:rsid w:val="00FB026E"/>
    <w:rsid w:val="00FB06EE"/>
    <w:rsid w:val="00FB089F"/>
    <w:rsid w:val="00FB0A55"/>
    <w:rsid w:val="00FB102F"/>
    <w:rsid w:val="00FB12B1"/>
    <w:rsid w:val="00FB15BF"/>
    <w:rsid w:val="00FB1C8E"/>
    <w:rsid w:val="00FB1D9C"/>
    <w:rsid w:val="00FB1DD7"/>
    <w:rsid w:val="00FB2A0C"/>
    <w:rsid w:val="00FB301E"/>
    <w:rsid w:val="00FB303B"/>
    <w:rsid w:val="00FB35B2"/>
    <w:rsid w:val="00FB3E53"/>
    <w:rsid w:val="00FB3F71"/>
    <w:rsid w:val="00FB42C1"/>
    <w:rsid w:val="00FB44EE"/>
    <w:rsid w:val="00FB469B"/>
    <w:rsid w:val="00FB4C45"/>
    <w:rsid w:val="00FB4F6C"/>
    <w:rsid w:val="00FB5322"/>
    <w:rsid w:val="00FB5ABD"/>
    <w:rsid w:val="00FB5BDE"/>
    <w:rsid w:val="00FB60FC"/>
    <w:rsid w:val="00FB6509"/>
    <w:rsid w:val="00FB6703"/>
    <w:rsid w:val="00FB6A15"/>
    <w:rsid w:val="00FB6DE7"/>
    <w:rsid w:val="00FB7051"/>
    <w:rsid w:val="00FB716D"/>
    <w:rsid w:val="00FB727A"/>
    <w:rsid w:val="00FB72B1"/>
    <w:rsid w:val="00FB72BF"/>
    <w:rsid w:val="00FB7495"/>
    <w:rsid w:val="00FB7BEC"/>
    <w:rsid w:val="00FB7E42"/>
    <w:rsid w:val="00FC0583"/>
    <w:rsid w:val="00FC067B"/>
    <w:rsid w:val="00FC1027"/>
    <w:rsid w:val="00FC11E5"/>
    <w:rsid w:val="00FC12C4"/>
    <w:rsid w:val="00FC1ADE"/>
    <w:rsid w:val="00FC230B"/>
    <w:rsid w:val="00FC2AE5"/>
    <w:rsid w:val="00FC2D81"/>
    <w:rsid w:val="00FC3699"/>
    <w:rsid w:val="00FC3D04"/>
    <w:rsid w:val="00FC3E62"/>
    <w:rsid w:val="00FC3EF7"/>
    <w:rsid w:val="00FC3F62"/>
    <w:rsid w:val="00FC43A2"/>
    <w:rsid w:val="00FC4931"/>
    <w:rsid w:val="00FC4DFA"/>
    <w:rsid w:val="00FC4DFC"/>
    <w:rsid w:val="00FC5CFA"/>
    <w:rsid w:val="00FC66B8"/>
    <w:rsid w:val="00FC71E1"/>
    <w:rsid w:val="00FC723B"/>
    <w:rsid w:val="00FC73FC"/>
    <w:rsid w:val="00FC7470"/>
    <w:rsid w:val="00FC76A6"/>
    <w:rsid w:val="00FC7C7E"/>
    <w:rsid w:val="00FD0310"/>
    <w:rsid w:val="00FD09FF"/>
    <w:rsid w:val="00FD11A0"/>
    <w:rsid w:val="00FD1205"/>
    <w:rsid w:val="00FD1FC1"/>
    <w:rsid w:val="00FD22C6"/>
    <w:rsid w:val="00FD2660"/>
    <w:rsid w:val="00FD2A1C"/>
    <w:rsid w:val="00FD2ABD"/>
    <w:rsid w:val="00FD2D4B"/>
    <w:rsid w:val="00FD2E18"/>
    <w:rsid w:val="00FD2F67"/>
    <w:rsid w:val="00FD2F8B"/>
    <w:rsid w:val="00FD39A2"/>
    <w:rsid w:val="00FD39FA"/>
    <w:rsid w:val="00FD3B02"/>
    <w:rsid w:val="00FD3F1A"/>
    <w:rsid w:val="00FD41DC"/>
    <w:rsid w:val="00FD41DD"/>
    <w:rsid w:val="00FD4440"/>
    <w:rsid w:val="00FD4637"/>
    <w:rsid w:val="00FD4792"/>
    <w:rsid w:val="00FD4B89"/>
    <w:rsid w:val="00FD4CC5"/>
    <w:rsid w:val="00FD566E"/>
    <w:rsid w:val="00FD6142"/>
    <w:rsid w:val="00FD6261"/>
    <w:rsid w:val="00FD648C"/>
    <w:rsid w:val="00FD6763"/>
    <w:rsid w:val="00FD67AB"/>
    <w:rsid w:val="00FD692D"/>
    <w:rsid w:val="00FD6B7B"/>
    <w:rsid w:val="00FD7449"/>
    <w:rsid w:val="00FD74D8"/>
    <w:rsid w:val="00FD76E8"/>
    <w:rsid w:val="00FD7A87"/>
    <w:rsid w:val="00FE0158"/>
    <w:rsid w:val="00FE0377"/>
    <w:rsid w:val="00FE04FD"/>
    <w:rsid w:val="00FE05B6"/>
    <w:rsid w:val="00FE0C11"/>
    <w:rsid w:val="00FE0E45"/>
    <w:rsid w:val="00FE120B"/>
    <w:rsid w:val="00FE1675"/>
    <w:rsid w:val="00FE177C"/>
    <w:rsid w:val="00FE17DB"/>
    <w:rsid w:val="00FE211D"/>
    <w:rsid w:val="00FE273F"/>
    <w:rsid w:val="00FE280C"/>
    <w:rsid w:val="00FE2C8E"/>
    <w:rsid w:val="00FE2EDB"/>
    <w:rsid w:val="00FE3167"/>
    <w:rsid w:val="00FE3993"/>
    <w:rsid w:val="00FE3BC6"/>
    <w:rsid w:val="00FE3DDE"/>
    <w:rsid w:val="00FE3E4D"/>
    <w:rsid w:val="00FE3F54"/>
    <w:rsid w:val="00FE419A"/>
    <w:rsid w:val="00FE4300"/>
    <w:rsid w:val="00FE44F7"/>
    <w:rsid w:val="00FE4655"/>
    <w:rsid w:val="00FE4723"/>
    <w:rsid w:val="00FE529E"/>
    <w:rsid w:val="00FE5461"/>
    <w:rsid w:val="00FE5665"/>
    <w:rsid w:val="00FE5A1F"/>
    <w:rsid w:val="00FE60D7"/>
    <w:rsid w:val="00FE6D95"/>
    <w:rsid w:val="00FE6EC7"/>
    <w:rsid w:val="00FE7319"/>
    <w:rsid w:val="00FE7442"/>
    <w:rsid w:val="00FE74E4"/>
    <w:rsid w:val="00FE789F"/>
    <w:rsid w:val="00FE7B23"/>
    <w:rsid w:val="00FE7FC5"/>
    <w:rsid w:val="00FF0886"/>
    <w:rsid w:val="00FF08F2"/>
    <w:rsid w:val="00FF0BE2"/>
    <w:rsid w:val="00FF112A"/>
    <w:rsid w:val="00FF127B"/>
    <w:rsid w:val="00FF131E"/>
    <w:rsid w:val="00FF1C0D"/>
    <w:rsid w:val="00FF1E33"/>
    <w:rsid w:val="00FF2448"/>
    <w:rsid w:val="00FF261B"/>
    <w:rsid w:val="00FF26CA"/>
    <w:rsid w:val="00FF3200"/>
    <w:rsid w:val="00FF3C4E"/>
    <w:rsid w:val="00FF3D6E"/>
    <w:rsid w:val="00FF4AEE"/>
    <w:rsid w:val="00FF4B3B"/>
    <w:rsid w:val="00FF4DA3"/>
    <w:rsid w:val="00FF50D6"/>
    <w:rsid w:val="00FF5BB3"/>
    <w:rsid w:val="00FF5FEC"/>
    <w:rsid w:val="00FF6487"/>
    <w:rsid w:val="00FF677A"/>
    <w:rsid w:val="00FF755C"/>
    <w:rsid w:val="00FF761D"/>
    <w:rsid w:val="00FF76E1"/>
    <w:rsid w:val="00FF78CC"/>
    <w:rsid w:val="00FF7A5F"/>
    <w:rsid w:val="00FF7F87"/>
    <w:rsid w:val="019ACED6"/>
    <w:rsid w:val="022C5801"/>
    <w:rsid w:val="02631962"/>
    <w:rsid w:val="02ABC774"/>
    <w:rsid w:val="02BFE5BB"/>
    <w:rsid w:val="02E1053B"/>
    <w:rsid w:val="02FEB58C"/>
    <w:rsid w:val="0385A292"/>
    <w:rsid w:val="0391CCD2"/>
    <w:rsid w:val="04EBCEF2"/>
    <w:rsid w:val="05464CC4"/>
    <w:rsid w:val="05472643"/>
    <w:rsid w:val="05838281"/>
    <w:rsid w:val="05CDFFAE"/>
    <w:rsid w:val="05F4766A"/>
    <w:rsid w:val="0643DF72"/>
    <w:rsid w:val="06886F5F"/>
    <w:rsid w:val="068E8B21"/>
    <w:rsid w:val="0709768A"/>
    <w:rsid w:val="0794F8E7"/>
    <w:rsid w:val="080A4757"/>
    <w:rsid w:val="0841DC8A"/>
    <w:rsid w:val="08C2F44A"/>
    <w:rsid w:val="08F3697A"/>
    <w:rsid w:val="096DF710"/>
    <w:rsid w:val="0AA961BD"/>
    <w:rsid w:val="0AF71503"/>
    <w:rsid w:val="0BBEAE07"/>
    <w:rsid w:val="0C696ACF"/>
    <w:rsid w:val="0CD7BC1D"/>
    <w:rsid w:val="0D279B41"/>
    <w:rsid w:val="0DB9A33E"/>
    <w:rsid w:val="0DFBF729"/>
    <w:rsid w:val="0E8DE022"/>
    <w:rsid w:val="0EE4BB38"/>
    <w:rsid w:val="0EE91504"/>
    <w:rsid w:val="0F593372"/>
    <w:rsid w:val="0F5936F5"/>
    <w:rsid w:val="1059213B"/>
    <w:rsid w:val="10724998"/>
    <w:rsid w:val="10ECB862"/>
    <w:rsid w:val="113BF9AB"/>
    <w:rsid w:val="119E0249"/>
    <w:rsid w:val="11AB31AD"/>
    <w:rsid w:val="122603F3"/>
    <w:rsid w:val="132645E4"/>
    <w:rsid w:val="1381F51E"/>
    <w:rsid w:val="139C0780"/>
    <w:rsid w:val="13AB96CB"/>
    <w:rsid w:val="13DC7F31"/>
    <w:rsid w:val="13E6326B"/>
    <w:rsid w:val="13FF00A1"/>
    <w:rsid w:val="14CD8268"/>
    <w:rsid w:val="1517F27D"/>
    <w:rsid w:val="15CE5ECA"/>
    <w:rsid w:val="164D14DD"/>
    <w:rsid w:val="1677EE9B"/>
    <w:rsid w:val="17459DCA"/>
    <w:rsid w:val="178CB856"/>
    <w:rsid w:val="17999F8B"/>
    <w:rsid w:val="182BE32D"/>
    <w:rsid w:val="18D1A64E"/>
    <w:rsid w:val="18E1059A"/>
    <w:rsid w:val="19271657"/>
    <w:rsid w:val="19954568"/>
    <w:rsid w:val="19982CE5"/>
    <w:rsid w:val="19FD5037"/>
    <w:rsid w:val="1A25FDEF"/>
    <w:rsid w:val="1AAFFE75"/>
    <w:rsid w:val="1AD31555"/>
    <w:rsid w:val="1B4C8721"/>
    <w:rsid w:val="1C45D279"/>
    <w:rsid w:val="1C4BCED6"/>
    <w:rsid w:val="1D2905AA"/>
    <w:rsid w:val="1E6E8770"/>
    <w:rsid w:val="206ACE12"/>
    <w:rsid w:val="2092C85F"/>
    <w:rsid w:val="2102E507"/>
    <w:rsid w:val="217AFC90"/>
    <w:rsid w:val="21825678"/>
    <w:rsid w:val="2182DD8A"/>
    <w:rsid w:val="21DF46D4"/>
    <w:rsid w:val="221A7626"/>
    <w:rsid w:val="2223D7A5"/>
    <w:rsid w:val="22668361"/>
    <w:rsid w:val="228F198F"/>
    <w:rsid w:val="23162751"/>
    <w:rsid w:val="23C25875"/>
    <w:rsid w:val="24086BED"/>
    <w:rsid w:val="245162DB"/>
    <w:rsid w:val="24A4B844"/>
    <w:rsid w:val="24B15E8D"/>
    <w:rsid w:val="24ECA390"/>
    <w:rsid w:val="251E6EAB"/>
    <w:rsid w:val="2553757E"/>
    <w:rsid w:val="25751A53"/>
    <w:rsid w:val="25EA8C6D"/>
    <w:rsid w:val="25F8D052"/>
    <w:rsid w:val="2649AC5C"/>
    <w:rsid w:val="2666390E"/>
    <w:rsid w:val="26C2ADA3"/>
    <w:rsid w:val="27D95204"/>
    <w:rsid w:val="28228DB3"/>
    <w:rsid w:val="290A1A96"/>
    <w:rsid w:val="29AABE9F"/>
    <w:rsid w:val="29BDBF0F"/>
    <w:rsid w:val="2A3DEA63"/>
    <w:rsid w:val="2B53A87C"/>
    <w:rsid w:val="2C28D48C"/>
    <w:rsid w:val="2C54719A"/>
    <w:rsid w:val="2C5E994E"/>
    <w:rsid w:val="2C634ABE"/>
    <w:rsid w:val="2CBC7072"/>
    <w:rsid w:val="2D046C8E"/>
    <w:rsid w:val="2D55B593"/>
    <w:rsid w:val="2D67D270"/>
    <w:rsid w:val="2DC07661"/>
    <w:rsid w:val="2E5F9C1E"/>
    <w:rsid w:val="2E6F7D14"/>
    <w:rsid w:val="2EA077F8"/>
    <w:rsid w:val="2F0695D1"/>
    <w:rsid w:val="2F8CE73D"/>
    <w:rsid w:val="2FD71B47"/>
    <w:rsid w:val="3037D933"/>
    <w:rsid w:val="317CE999"/>
    <w:rsid w:val="31D234E6"/>
    <w:rsid w:val="31F4F92D"/>
    <w:rsid w:val="321E405A"/>
    <w:rsid w:val="33CBB0D9"/>
    <w:rsid w:val="33EC3153"/>
    <w:rsid w:val="34C16E6B"/>
    <w:rsid w:val="3516146B"/>
    <w:rsid w:val="351A5E62"/>
    <w:rsid w:val="35B5DDBF"/>
    <w:rsid w:val="368082C3"/>
    <w:rsid w:val="371E1C00"/>
    <w:rsid w:val="37306706"/>
    <w:rsid w:val="373214B8"/>
    <w:rsid w:val="37E2D9C6"/>
    <w:rsid w:val="380FA94C"/>
    <w:rsid w:val="382A8F06"/>
    <w:rsid w:val="3837D45B"/>
    <w:rsid w:val="38430772"/>
    <w:rsid w:val="384C1763"/>
    <w:rsid w:val="38876DDB"/>
    <w:rsid w:val="38FCEC80"/>
    <w:rsid w:val="3901F86A"/>
    <w:rsid w:val="392F3AD1"/>
    <w:rsid w:val="395333B8"/>
    <w:rsid w:val="39931029"/>
    <w:rsid w:val="39AB1A05"/>
    <w:rsid w:val="3A1B103E"/>
    <w:rsid w:val="3A344598"/>
    <w:rsid w:val="3B47D120"/>
    <w:rsid w:val="3C80D3FC"/>
    <w:rsid w:val="3C8F4697"/>
    <w:rsid w:val="3CA4029E"/>
    <w:rsid w:val="3CB3DDCD"/>
    <w:rsid w:val="3CCD2C88"/>
    <w:rsid w:val="3DB162EF"/>
    <w:rsid w:val="3EBA1A22"/>
    <w:rsid w:val="3EDCE1AD"/>
    <w:rsid w:val="3F48FF33"/>
    <w:rsid w:val="3F586FC0"/>
    <w:rsid w:val="3FA6C51F"/>
    <w:rsid w:val="3FD928D9"/>
    <w:rsid w:val="4050D054"/>
    <w:rsid w:val="408D878C"/>
    <w:rsid w:val="40A8D48A"/>
    <w:rsid w:val="40EC6BFA"/>
    <w:rsid w:val="412CCBB0"/>
    <w:rsid w:val="413B1CC2"/>
    <w:rsid w:val="41573960"/>
    <w:rsid w:val="41A8FAC7"/>
    <w:rsid w:val="436B6108"/>
    <w:rsid w:val="43C67AA4"/>
    <w:rsid w:val="447E1EF6"/>
    <w:rsid w:val="44C703BF"/>
    <w:rsid w:val="44D0EEEC"/>
    <w:rsid w:val="459A1B0F"/>
    <w:rsid w:val="464404D2"/>
    <w:rsid w:val="46BCD610"/>
    <w:rsid w:val="46D44013"/>
    <w:rsid w:val="46E8586F"/>
    <w:rsid w:val="46FE1C77"/>
    <w:rsid w:val="47894680"/>
    <w:rsid w:val="47BA2DBF"/>
    <w:rsid w:val="480B9272"/>
    <w:rsid w:val="492420B0"/>
    <w:rsid w:val="492508AC"/>
    <w:rsid w:val="496FFD5D"/>
    <w:rsid w:val="497B3B7F"/>
    <w:rsid w:val="4AE75B81"/>
    <w:rsid w:val="4B2BB0BC"/>
    <w:rsid w:val="4BF49679"/>
    <w:rsid w:val="4C4CF9DB"/>
    <w:rsid w:val="4C9E8384"/>
    <w:rsid w:val="4CE83469"/>
    <w:rsid w:val="4DAF7C42"/>
    <w:rsid w:val="4E05B44B"/>
    <w:rsid w:val="4EA302E3"/>
    <w:rsid w:val="4EBB49AC"/>
    <w:rsid w:val="4F08656E"/>
    <w:rsid w:val="4F3DF9C2"/>
    <w:rsid w:val="503CF4FE"/>
    <w:rsid w:val="505704EB"/>
    <w:rsid w:val="513BD043"/>
    <w:rsid w:val="5173977B"/>
    <w:rsid w:val="51C948F4"/>
    <w:rsid w:val="51D2FF8C"/>
    <w:rsid w:val="523A4DAF"/>
    <w:rsid w:val="528E09E4"/>
    <w:rsid w:val="5333C6B7"/>
    <w:rsid w:val="537E047D"/>
    <w:rsid w:val="53D9C3BA"/>
    <w:rsid w:val="53E0D3E0"/>
    <w:rsid w:val="542F732A"/>
    <w:rsid w:val="54C6B94E"/>
    <w:rsid w:val="555FF88E"/>
    <w:rsid w:val="562A5D02"/>
    <w:rsid w:val="5661B8F8"/>
    <w:rsid w:val="56A7B492"/>
    <w:rsid w:val="56E553DC"/>
    <w:rsid w:val="56EF895A"/>
    <w:rsid w:val="5714238B"/>
    <w:rsid w:val="571874A2"/>
    <w:rsid w:val="5771CC05"/>
    <w:rsid w:val="57B4EE2A"/>
    <w:rsid w:val="57CE75FF"/>
    <w:rsid w:val="5979F731"/>
    <w:rsid w:val="59E6C330"/>
    <w:rsid w:val="59FD810B"/>
    <w:rsid w:val="5A2D9423"/>
    <w:rsid w:val="5B261F54"/>
    <w:rsid w:val="5BC59D2E"/>
    <w:rsid w:val="5C6129E7"/>
    <w:rsid w:val="5CCED595"/>
    <w:rsid w:val="5CF3A20E"/>
    <w:rsid w:val="5E087FE6"/>
    <w:rsid w:val="5E485853"/>
    <w:rsid w:val="5EC32EAA"/>
    <w:rsid w:val="5ECB22B7"/>
    <w:rsid w:val="5FC51B47"/>
    <w:rsid w:val="5FDA3790"/>
    <w:rsid w:val="6075163B"/>
    <w:rsid w:val="60789218"/>
    <w:rsid w:val="6103FB4C"/>
    <w:rsid w:val="6108FC10"/>
    <w:rsid w:val="613F1086"/>
    <w:rsid w:val="617FF915"/>
    <w:rsid w:val="619E05FD"/>
    <w:rsid w:val="61D3CDF6"/>
    <w:rsid w:val="61EF5D4F"/>
    <w:rsid w:val="61EFBA72"/>
    <w:rsid w:val="61F8B4F5"/>
    <w:rsid w:val="6261817A"/>
    <w:rsid w:val="62B139D7"/>
    <w:rsid w:val="62B2ED78"/>
    <w:rsid w:val="62E8583D"/>
    <w:rsid w:val="631BC976"/>
    <w:rsid w:val="63416E0B"/>
    <w:rsid w:val="6347DA16"/>
    <w:rsid w:val="648DCA41"/>
    <w:rsid w:val="64A77A3B"/>
    <w:rsid w:val="64BEFE0D"/>
    <w:rsid w:val="64EF7FB4"/>
    <w:rsid w:val="6527EED6"/>
    <w:rsid w:val="6602280A"/>
    <w:rsid w:val="66876763"/>
    <w:rsid w:val="66894CD6"/>
    <w:rsid w:val="6720DFC5"/>
    <w:rsid w:val="6723EAB5"/>
    <w:rsid w:val="673BDC09"/>
    <w:rsid w:val="675CF022"/>
    <w:rsid w:val="6768AFBE"/>
    <w:rsid w:val="67E54A37"/>
    <w:rsid w:val="6859D213"/>
    <w:rsid w:val="698A87EB"/>
    <w:rsid w:val="699DF33D"/>
    <w:rsid w:val="6A0A0D6F"/>
    <w:rsid w:val="6A366CF5"/>
    <w:rsid w:val="6A4990B1"/>
    <w:rsid w:val="6AF0B6F7"/>
    <w:rsid w:val="6B7AB03C"/>
    <w:rsid w:val="6BFB1CFD"/>
    <w:rsid w:val="6C0F4D2C"/>
    <w:rsid w:val="6C6F0577"/>
    <w:rsid w:val="6CB7751A"/>
    <w:rsid w:val="6CE1F6FD"/>
    <w:rsid w:val="6D6BE27C"/>
    <w:rsid w:val="6D72E12F"/>
    <w:rsid w:val="6D75BF56"/>
    <w:rsid w:val="6D934247"/>
    <w:rsid w:val="6E5560A2"/>
    <w:rsid w:val="6EF8113B"/>
    <w:rsid w:val="6F4A2245"/>
    <w:rsid w:val="6F6FB9A9"/>
    <w:rsid w:val="7063B912"/>
    <w:rsid w:val="7077126C"/>
    <w:rsid w:val="71220C9C"/>
    <w:rsid w:val="71743ACF"/>
    <w:rsid w:val="7194AF0C"/>
    <w:rsid w:val="71E1D853"/>
    <w:rsid w:val="721C483D"/>
    <w:rsid w:val="7253BB6E"/>
    <w:rsid w:val="72A3D83B"/>
    <w:rsid w:val="73582398"/>
    <w:rsid w:val="739FA1C2"/>
    <w:rsid w:val="73D869C1"/>
    <w:rsid w:val="73E4413F"/>
    <w:rsid w:val="74002467"/>
    <w:rsid w:val="745BC4D0"/>
    <w:rsid w:val="753AC0A2"/>
    <w:rsid w:val="761AA8BD"/>
    <w:rsid w:val="763526C3"/>
    <w:rsid w:val="76C116A5"/>
    <w:rsid w:val="76CBD067"/>
    <w:rsid w:val="778AD007"/>
    <w:rsid w:val="77DA4023"/>
    <w:rsid w:val="7811DA9B"/>
    <w:rsid w:val="78400AE7"/>
    <w:rsid w:val="788A2800"/>
    <w:rsid w:val="78B0E8C7"/>
    <w:rsid w:val="7A18B719"/>
    <w:rsid w:val="7A61C93D"/>
    <w:rsid w:val="7A980134"/>
    <w:rsid w:val="7B4AD8F8"/>
    <w:rsid w:val="7BB7B079"/>
    <w:rsid w:val="7BB9D19F"/>
    <w:rsid w:val="7BD6277E"/>
    <w:rsid w:val="7BFD999E"/>
    <w:rsid w:val="7C4E9233"/>
    <w:rsid w:val="7CA46847"/>
    <w:rsid w:val="7CD1FFD5"/>
    <w:rsid w:val="7D0A2F52"/>
    <w:rsid w:val="7D75508B"/>
    <w:rsid w:val="7DBF1173"/>
    <w:rsid w:val="7DF2D57B"/>
    <w:rsid w:val="7E9E7873"/>
    <w:rsid w:val="7F3C6B44"/>
    <w:rsid w:val="7F74DF12"/>
    <w:rsid w:val="7FF4EE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08C9098"/>
  <w15:chartTrackingRefBased/>
  <w15:docId w15:val="{CFA14FF5-E5D2-4757-98D6-AD99E19F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72D"/>
    <w:pPr>
      <w:widowControl w:val="0"/>
      <w:adjustRightInd w:val="0"/>
      <w:jc w:val="both"/>
      <w:textAlignment w:val="baseline"/>
    </w:pPr>
    <w:rPr>
      <w:rFonts w:ascii="Arial" w:hAnsi="Arial"/>
      <w:sz w:val="22"/>
      <w:szCs w:val="24"/>
      <w:lang w:val="en-GB" w:eastAsia="en-GB"/>
    </w:rPr>
  </w:style>
  <w:style w:type="paragraph" w:styleId="Heading1">
    <w:name w:val="heading 1"/>
    <w:basedOn w:val="Normal"/>
    <w:next w:val="Normal"/>
    <w:link w:val="Heading1Char"/>
    <w:uiPriority w:val="9"/>
    <w:qFormat/>
    <w:rsid w:val="007B772D"/>
    <w:pPr>
      <w:keepNext/>
      <w:numPr>
        <w:numId w:val="12"/>
      </w:numPr>
      <w:outlineLvl w:val="0"/>
    </w:pPr>
    <w:rPr>
      <w:rFonts w:cs="Arial"/>
      <w:b/>
      <w:bCs/>
      <w:kern w:val="32"/>
      <w:sz w:val="24"/>
      <w:szCs w:val="32"/>
    </w:rPr>
  </w:style>
  <w:style w:type="paragraph" w:styleId="Heading2">
    <w:name w:val="heading 2"/>
    <w:basedOn w:val="Normal"/>
    <w:next w:val="Normal"/>
    <w:link w:val="Heading2Char"/>
    <w:uiPriority w:val="9"/>
    <w:qFormat/>
    <w:rsid w:val="00892040"/>
    <w:pPr>
      <w:keepNext/>
      <w:keepLines/>
      <w:numPr>
        <w:ilvl w:val="1"/>
        <w:numId w:val="12"/>
      </w:numPr>
      <w:outlineLvl w:val="1"/>
    </w:pPr>
    <w:rPr>
      <w:b/>
      <w:szCs w:val="20"/>
    </w:rPr>
  </w:style>
  <w:style w:type="paragraph" w:styleId="Heading3">
    <w:name w:val="heading 3"/>
    <w:basedOn w:val="Normal"/>
    <w:next w:val="Normal"/>
    <w:link w:val="Heading3Char"/>
    <w:uiPriority w:val="9"/>
    <w:qFormat/>
    <w:rsid w:val="00A12E20"/>
    <w:pPr>
      <w:keepNext/>
      <w:numPr>
        <w:ilvl w:val="2"/>
        <w:numId w:val="12"/>
      </w:numPr>
      <w:outlineLvl w:val="2"/>
    </w:pPr>
    <w:rPr>
      <w:rFonts w:cs="Arial"/>
      <w:b/>
      <w:bCs/>
      <w:szCs w:val="26"/>
    </w:rPr>
  </w:style>
  <w:style w:type="paragraph" w:styleId="Heading4">
    <w:name w:val="heading 4"/>
    <w:basedOn w:val="Normal"/>
    <w:next w:val="Normal"/>
    <w:uiPriority w:val="9"/>
    <w:qFormat/>
    <w:rsid w:val="00A12E20"/>
    <w:pPr>
      <w:keepNext/>
      <w:numPr>
        <w:ilvl w:val="3"/>
        <w:numId w:val="12"/>
      </w:numPr>
      <w:outlineLvl w:val="3"/>
    </w:pPr>
    <w:rPr>
      <w:b/>
      <w:bCs/>
      <w:szCs w:val="28"/>
    </w:rPr>
  </w:style>
  <w:style w:type="paragraph" w:styleId="Heading5">
    <w:name w:val="heading 5"/>
    <w:basedOn w:val="Normal"/>
    <w:next w:val="Normal"/>
    <w:uiPriority w:val="9"/>
    <w:qFormat/>
    <w:rsid w:val="00A12E20"/>
    <w:pPr>
      <w:numPr>
        <w:ilvl w:val="4"/>
        <w:numId w:val="12"/>
      </w:numPr>
      <w:spacing w:before="240" w:after="60"/>
      <w:outlineLvl w:val="4"/>
    </w:pPr>
    <w:rPr>
      <w:b/>
      <w:bCs/>
      <w:i/>
      <w:iCs/>
      <w:sz w:val="26"/>
      <w:szCs w:val="26"/>
    </w:rPr>
  </w:style>
  <w:style w:type="paragraph" w:styleId="Heading6">
    <w:name w:val="heading 6"/>
    <w:basedOn w:val="Normal"/>
    <w:next w:val="Normal"/>
    <w:uiPriority w:val="9"/>
    <w:qFormat/>
    <w:rsid w:val="00A12E20"/>
    <w:pPr>
      <w:numPr>
        <w:ilvl w:val="5"/>
        <w:numId w:val="12"/>
      </w:numPr>
      <w:spacing w:before="240" w:after="60"/>
      <w:outlineLvl w:val="5"/>
    </w:pPr>
    <w:rPr>
      <w:b/>
      <w:bCs/>
      <w:szCs w:val="22"/>
    </w:rPr>
  </w:style>
  <w:style w:type="paragraph" w:styleId="Heading7">
    <w:name w:val="heading 7"/>
    <w:basedOn w:val="Normal"/>
    <w:next w:val="Normal"/>
    <w:uiPriority w:val="9"/>
    <w:qFormat/>
    <w:rsid w:val="00A12E20"/>
    <w:pPr>
      <w:numPr>
        <w:ilvl w:val="6"/>
        <w:numId w:val="12"/>
      </w:numPr>
      <w:spacing w:before="240" w:after="60"/>
      <w:outlineLvl w:val="6"/>
    </w:pPr>
  </w:style>
  <w:style w:type="paragraph" w:styleId="Heading8">
    <w:name w:val="heading 8"/>
    <w:basedOn w:val="Normal"/>
    <w:next w:val="Normal"/>
    <w:qFormat/>
    <w:rsid w:val="00A12E20"/>
    <w:pPr>
      <w:numPr>
        <w:ilvl w:val="7"/>
        <w:numId w:val="12"/>
      </w:numPr>
      <w:spacing w:before="240" w:after="60"/>
      <w:outlineLvl w:val="7"/>
    </w:pPr>
    <w:rPr>
      <w:i/>
      <w:iCs/>
    </w:rPr>
  </w:style>
  <w:style w:type="paragraph" w:styleId="Heading9">
    <w:name w:val="heading 9"/>
    <w:basedOn w:val="Normal"/>
    <w:next w:val="Normal"/>
    <w:qFormat/>
    <w:rsid w:val="00A12E20"/>
    <w:pPr>
      <w:numPr>
        <w:ilvl w:val="8"/>
        <w:numId w:val="1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Footnote symbol"/>
    <w:semiHidden/>
    <w:rsid w:val="00AD5ABE"/>
    <w:rPr>
      <w:rFonts w:cs="Times New Roman"/>
      <w:i/>
      <w:sz w:val="24"/>
      <w:szCs w:val="24"/>
      <w:vertAlign w:val="superscript"/>
      <w:lang w:val="en-US" w:eastAsia="en-US" w:bidi="ar-SA"/>
    </w:rPr>
  </w:style>
  <w:style w:type="paragraph" w:styleId="FootnoteText">
    <w:name w:val="footnote text"/>
    <w:aliases w:val="Schriftart: 9 pt,Schriftart: 10 pt,Schriftart: 8 pt,WB-Fußnotentext,fn,Footnotes,Footnote ak"/>
    <w:basedOn w:val="Normal"/>
    <w:semiHidden/>
    <w:rsid w:val="00AD5ABE"/>
    <w:rPr>
      <w:sz w:val="20"/>
      <w:szCs w:val="20"/>
    </w:rPr>
  </w:style>
  <w:style w:type="paragraph" w:customStyle="1" w:styleId="Text1">
    <w:name w:val="Text 1"/>
    <w:basedOn w:val="Normal"/>
    <w:link w:val="Text1Char"/>
    <w:rsid w:val="00AD5ABE"/>
    <w:pPr>
      <w:spacing w:after="240"/>
      <w:ind w:left="482"/>
    </w:pPr>
    <w:rPr>
      <w:szCs w:val="20"/>
    </w:rPr>
  </w:style>
  <w:style w:type="paragraph" w:customStyle="1" w:styleId="Textkrper1">
    <w:name w:val="Textkörper1"/>
    <w:basedOn w:val="Normal"/>
    <w:rsid w:val="00AD5ABE"/>
    <w:pPr>
      <w:ind w:left="2880"/>
    </w:pPr>
    <w:rPr>
      <w:szCs w:val="20"/>
    </w:rPr>
  </w:style>
  <w:style w:type="paragraph" w:customStyle="1" w:styleId="box">
    <w:name w:val="box"/>
    <w:basedOn w:val="Normal"/>
    <w:rsid w:val="00AD5ABE"/>
    <w:pPr>
      <w:spacing w:before="120" w:after="120"/>
    </w:pPr>
    <w:rPr>
      <w:sz w:val="32"/>
      <w:szCs w:val="20"/>
    </w:rPr>
  </w:style>
  <w:style w:type="paragraph" w:styleId="TOC5">
    <w:name w:val="toc 5"/>
    <w:basedOn w:val="Normal"/>
    <w:next w:val="Normal"/>
    <w:autoRedefine/>
    <w:semiHidden/>
    <w:rsid w:val="00AD5ABE"/>
    <w:pPr>
      <w:ind w:left="880"/>
      <w:jc w:val="left"/>
    </w:pPr>
    <w:rPr>
      <w:rFonts w:ascii="Times New Roman" w:hAnsi="Times New Roman"/>
      <w:sz w:val="18"/>
      <w:szCs w:val="18"/>
    </w:rPr>
  </w:style>
  <w:style w:type="table" w:styleId="TableGrid">
    <w:name w:val="Table Grid"/>
    <w:basedOn w:val="TableNormal"/>
    <w:rsid w:val="00AD5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892040"/>
    <w:rPr>
      <w:rFonts w:ascii="Arial" w:hAnsi="Arial"/>
      <w:b/>
      <w:sz w:val="22"/>
      <w:lang w:val="en-GB" w:eastAsia="en-GB"/>
    </w:rPr>
  </w:style>
  <w:style w:type="paragraph" w:styleId="NormalWeb">
    <w:name w:val="Normal (Web)"/>
    <w:basedOn w:val="Normal"/>
    <w:uiPriority w:val="99"/>
    <w:rsid w:val="00AD5ABE"/>
    <w:pPr>
      <w:spacing w:before="100" w:beforeAutospacing="1" w:after="100" w:afterAutospacing="1"/>
    </w:pPr>
    <w:rPr>
      <w:color w:val="000000"/>
      <w:lang w:val="en-US" w:eastAsia="en-US"/>
    </w:rPr>
  </w:style>
  <w:style w:type="character" w:customStyle="1" w:styleId="Text1Char">
    <w:name w:val="Text 1 Char"/>
    <w:link w:val="Text1"/>
    <w:rsid w:val="00AD5ABE"/>
    <w:rPr>
      <w:rFonts w:cs="Times New Roman"/>
      <w:i/>
      <w:sz w:val="22"/>
      <w:szCs w:val="24"/>
      <w:lang w:val="en-GB" w:eastAsia="en-GB" w:bidi="ar-SA"/>
    </w:rPr>
  </w:style>
  <w:style w:type="paragraph" w:customStyle="1" w:styleId="CharCharChar1CharCharCharChar">
    <w:name w:val="Char Char Char1 Char Char Char Char"/>
    <w:aliases w:val="Char Char Char1 Char1,Char Char Char1 Char,Char Char Char1 Char Char Char"/>
    <w:basedOn w:val="Normal"/>
    <w:rsid w:val="00AD5ABE"/>
    <w:rPr>
      <w:lang w:val="pl-PL" w:eastAsia="pl-PL"/>
    </w:rPr>
  </w:style>
  <w:style w:type="paragraph" w:styleId="Header">
    <w:name w:val="header"/>
    <w:basedOn w:val="Normal"/>
    <w:rsid w:val="007E4937"/>
    <w:pPr>
      <w:tabs>
        <w:tab w:val="center" w:pos="4153"/>
        <w:tab w:val="right" w:pos="8306"/>
      </w:tabs>
    </w:pPr>
  </w:style>
  <w:style w:type="paragraph" w:styleId="Footer">
    <w:name w:val="footer"/>
    <w:basedOn w:val="Normal"/>
    <w:rsid w:val="007E4937"/>
    <w:pPr>
      <w:tabs>
        <w:tab w:val="center" w:pos="4153"/>
        <w:tab w:val="right" w:pos="8306"/>
      </w:tabs>
    </w:pPr>
  </w:style>
  <w:style w:type="character" w:styleId="PageNumber">
    <w:name w:val="page number"/>
    <w:rsid w:val="00F533B5"/>
    <w:rPr>
      <w:i/>
      <w:sz w:val="24"/>
      <w:szCs w:val="24"/>
      <w:lang w:val="en-US" w:eastAsia="en-US" w:bidi="ar-SA"/>
    </w:rPr>
  </w:style>
  <w:style w:type="character" w:styleId="Hyperlink">
    <w:name w:val="Hyperlink"/>
    <w:rsid w:val="009346D3"/>
    <w:rPr>
      <w:i/>
      <w:color w:val="0000FF"/>
      <w:sz w:val="24"/>
      <w:szCs w:val="24"/>
      <w:u w:val="single"/>
      <w:lang w:val="en-US" w:eastAsia="en-US" w:bidi="ar-SA"/>
    </w:rPr>
  </w:style>
  <w:style w:type="paragraph" w:styleId="TOC2">
    <w:name w:val="toc 2"/>
    <w:basedOn w:val="Normal"/>
    <w:next w:val="Normal"/>
    <w:uiPriority w:val="39"/>
    <w:rsid w:val="00974E79"/>
    <w:pPr>
      <w:ind w:left="220"/>
      <w:jc w:val="left"/>
    </w:pPr>
    <w:rPr>
      <w:szCs w:val="22"/>
    </w:rPr>
  </w:style>
  <w:style w:type="paragraph" w:styleId="TOC1">
    <w:name w:val="toc 1"/>
    <w:basedOn w:val="Normal"/>
    <w:next w:val="Normal"/>
    <w:uiPriority w:val="39"/>
    <w:rsid w:val="007D22ED"/>
    <w:pPr>
      <w:spacing w:before="120" w:after="120"/>
      <w:jc w:val="left"/>
    </w:pPr>
    <w:rPr>
      <w:bCs/>
      <w:szCs w:val="22"/>
    </w:rPr>
  </w:style>
  <w:style w:type="paragraph" w:styleId="TOC3">
    <w:name w:val="toc 3"/>
    <w:basedOn w:val="Normal"/>
    <w:next w:val="Normal"/>
    <w:autoRedefine/>
    <w:semiHidden/>
    <w:rsid w:val="00E721B1"/>
    <w:pPr>
      <w:ind w:left="440"/>
      <w:jc w:val="left"/>
    </w:pPr>
    <w:rPr>
      <w:rFonts w:ascii="Times New Roman" w:hAnsi="Times New Roman"/>
      <w:i/>
      <w:iCs/>
      <w:sz w:val="20"/>
      <w:szCs w:val="20"/>
    </w:rPr>
  </w:style>
  <w:style w:type="paragraph" w:styleId="TOC4">
    <w:name w:val="toc 4"/>
    <w:basedOn w:val="Normal"/>
    <w:next w:val="Normal"/>
    <w:autoRedefine/>
    <w:semiHidden/>
    <w:rsid w:val="00E721B1"/>
    <w:pPr>
      <w:ind w:left="660"/>
      <w:jc w:val="left"/>
    </w:pPr>
    <w:rPr>
      <w:rFonts w:ascii="Times New Roman" w:hAnsi="Times New Roman"/>
      <w:sz w:val="18"/>
      <w:szCs w:val="18"/>
    </w:rPr>
  </w:style>
  <w:style w:type="paragraph" w:styleId="TOC6">
    <w:name w:val="toc 6"/>
    <w:basedOn w:val="Normal"/>
    <w:next w:val="Normal"/>
    <w:autoRedefine/>
    <w:semiHidden/>
    <w:rsid w:val="009158E9"/>
    <w:pPr>
      <w:ind w:left="1100"/>
      <w:jc w:val="left"/>
    </w:pPr>
    <w:rPr>
      <w:rFonts w:ascii="Times New Roman" w:hAnsi="Times New Roman"/>
      <w:sz w:val="18"/>
      <w:szCs w:val="18"/>
    </w:rPr>
  </w:style>
  <w:style w:type="paragraph" w:styleId="TOC7">
    <w:name w:val="toc 7"/>
    <w:basedOn w:val="Normal"/>
    <w:next w:val="Normal"/>
    <w:autoRedefine/>
    <w:semiHidden/>
    <w:rsid w:val="009158E9"/>
    <w:pPr>
      <w:ind w:left="1320"/>
      <w:jc w:val="left"/>
    </w:pPr>
    <w:rPr>
      <w:rFonts w:ascii="Times New Roman" w:hAnsi="Times New Roman"/>
      <w:sz w:val="18"/>
      <w:szCs w:val="18"/>
    </w:rPr>
  </w:style>
  <w:style w:type="paragraph" w:styleId="TOC8">
    <w:name w:val="toc 8"/>
    <w:basedOn w:val="Normal"/>
    <w:next w:val="Normal"/>
    <w:autoRedefine/>
    <w:semiHidden/>
    <w:rsid w:val="009158E9"/>
    <w:pPr>
      <w:ind w:left="1540"/>
      <w:jc w:val="left"/>
    </w:pPr>
    <w:rPr>
      <w:rFonts w:ascii="Times New Roman" w:hAnsi="Times New Roman"/>
      <w:sz w:val="18"/>
      <w:szCs w:val="18"/>
    </w:rPr>
  </w:style>
  <w:style w:type="paragraph" w:styleId="TOC9">
    <w:name w:val="toc 9"/>
    <w:basedOn w:val="Normal"/>
    <w:next w:val="Normal"/>
    <w:autoRedefine/>
    <w:semiHidden/>
    <w:rsid w:val="009158E9"/>
    <w:pPr>
      <w:ind w:left="1760"/>
      <w:jc w:val="left"/>
    </w:pPr>
    <w:rPr>
      <w:rFonts w:ascii="Times New Roman" w:hAnsi="Times New Roman"/>
      <w:sz w:val="18"/>
      <w:szCs w:val="18"/>
    </w:rPr>
  </w:style>
  <w:style w:type="paragraph" w:styleId="DocumentMap">
    <w:name w:val="Document Map"/>
    <w:basedOn w:val="Normal"/>
    <w:semiHidden/>
    <w:rsid w:val="008227EE"/>
    <w:pPr>
      <w:shd w:val="clear" w:color="auto" w:fill="000080"/>
    </w:pPr>
    <w:rPr>
      <w:rFonts w:ascii="Tahoma" w:hAnsi="Tahoma" w:cs="Tahoma"/>
    </w:rPr>
  </w:style>
  <w:style w:type="paragraph" w:customStyle="1" w:styleId="Preformatted">
    <w:name w:val="Preformatted"/>
    <w:basedOn w:val="Normal"/>
    <w:rsid w:val="003701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lang w:val="de-AT" w:eastAsia="en-US"/>
    </w:rPr>
  </w:style>
  <w:style w:type="paragraph" w:styleId="Caption">
    <w:name w:val="caption"/>
    <w:basedOn w:val="Normal"/>
    <w:next w:val="Normal"/>
    <w:qFormat/>
    <w:rsid w:val="00081D73"/>
    <w:pPr>
      <w:keepLines/>
      <w:spacing w:before="120" w:after="120"/>
      <w:jc w:val="center"/>
    </w:pPr>
    <w:rPr>
      <w:i/>
      <w:sz w:val="20"/>
      <w:szCs w:val="20"/>
      <w:lang w:eastAsia="de-DE"/>
    </w:rPr>
  </w:style>
  <w:style w:type="character" w:customStyle="1" w:styleId="bodytext">
    <w:name w:val="bodytext"/>
    <w:rsid w:val="00C70175"/>
    <w:rPr>
      <w:i/>
      <w:sz w:val="24"/>
      <w:szCs w:val="24"/>
      <w:lang w:val="en-US" w:eastAsia="en-US" w:bidi="ar-SA"/>
    </w:rPr>
  </w:style>
  <w:style w:type="paragraph" w:styleId="BalloonText">
    <w:name w:val="Balloon Text"/>
    <w:basedOn w:val="Normal"/>
    <w:semiHidden/>
    <w:rsid w:val="000C2AE1"/>
    <w:rPr>
      <w:rFonts w:ascii="Tahoma" w:hAnsi="Tahoma" w:cs="Tahoma"/>
      <w:sz w:val="16"/>
      <w:szCs w:val="16"/>
    </w:rPr>
  </w:style>
  <w:style w:type="paragraph" w:styleId="BodyText0">
    <w:name w:val="Body Text"/>
    <w:basedOn w:val="Normal"/>
    <w:rsid w:val="00ED3463"/>
    <w:pPr>
      <w:spacing w:after="120"/>
    </w:pPr>
    <w:rPr>
      <w:color w:val="FF0000"/>
      <w:szCs w:val="22"/>
    </w:rPr>
  </w:style>
  <w:style w:type="paragraph" w:styleId="CommentText">
    <w:name w:val="annotation text"/>
    <w:basedOn w:val="Normal"/>
    <w:semiHidden/>
    <w:rsid w:val="00ED3463"/>
    <w:rPr>
      <w:sz w:val="20"/>
      <w:szCs w:val="20"/>
    </w:rPr>
  </w:style>
  <w:style w:type="character" w:styleId="Strong">
    <w:name w:val="Strong"/>
    <w:qFormat/>
    <w:rsid w:val="007C1AB3"/>
    <w:rPr>
      <w:b/>
      <w:bCs/>
      <w:i/>
      <w:sz w:val="24"/>
      <w:szCs w:val="24"/>
      <w:lang w:val="en-US" w:eastAsia="en-US" w:bidi="ar-SA"/>
    </w:rPr>
  </w:style>
  <w:style w:type="paragraph" w:styleId="BodyText2">
    <w:name w:val="Body Text 2"/>
    <w:basedOn w:val="Normal"/>
    <w:rsid w:val="00FC3699"/>
    <w:rPr>
      <w:color w:val="000000"/>
      <w:szCs w:val="22"/>
    </w:rPr>
  </w:style>
  <w:style w:type="paragraph" w:styleId="PlainText">
    <w:name w:val="Plain Text"/>
    <w:basedOn w:val="Normal"/>
    <w:rsid w:val="00E112CB"/>
    <w:pPr>
      <w:jc w:val="left"/>
    </w:pPr>
    <w:rPr>
      <w:rFonts w:ascii="Courier New" w:hAnsi="Courier New"/>
      <w:sz w:val="20"/>
      <w:szCs w:val="20"/>
      <w:lang w:val="en-US" w:eastAsia="en-US"/>
    </w:rPr>
  </w:style>
  <w:style w:type="character" w:styleId="CommentReference">
    <w:name w:val="annotation reference"/>
    <w:semiHidden/>
    <w:rsid w:val="00537968"/>
    <w:rPr>
      <w:i/>
      <w:sz w:val="16"/>
      <w:szCs w:val="16"/>
      <w:lang w:val="en-US" w:eastAsia="en-US" w:bidi="ar-SA"/>
    </w:rPr>
  </w:style>
  <w:style w:type="paragraph" w:styleId="CommentSubject">
    <w:name w:val="annotation subject"/>
    <w:basedOn w:val="CommentText"/>
    <w:next w:val="CommentText"/>
    <w:semiHidden/>
    <w:rsid w:val="00537968"/>
    <w:rPr>
      <w:b/>
      <w:bCs/>
    </w:rPr>
  </w:style>
  <w:style w:type="paragraph" w:styleId="TableofFigures">
    <w:name w:val="table of figures"/>
    <w:basedOn w:val="Normal"/>
    <w:next w:val="Normal"/>
    <w:uiPriority w:val="99"/>
    <w:rsid w:val="008E76E5"/>
    <w:pPr>
      <w:ind w:left="440" w:hanging="440"/>
    </w:pPr>
  </w:style>
  <w:style w:type="paragraph" w:customStyle="1" w:styleId="Betonung">
    <w:name w:val="Betonung"/>
    <w:basedOn w:val="Normal"/>
    <w:rsid w:val="00FF112A"/>
    <w:pPr>
      <w:overflowPunct w:val="0"/>
      <w:autoSpaceDE w:val="0"/>
      <w:autoSpaceDN w:val="0"/>
      <w:spacing w:before="60" w:after="60" w:line="340" w:lineRule="atLeast"/>
    </w:pPr>
    <w:rPr>
      <w:b/>
      <w:bCs/>
      <w:szCs w:val="22"/>
      <w:lang w:val="de-DE" w:eastAsia="de-DE"/>
    </w:rPr>
  </w:style>
  <w:style w:type="paragraph" w:customStyle="1" w:styleId="EnumerationBullet">
    <w:name w:val="Enumeration (Bullet)"/>
    <w:basedOn w:val="Normal"/>
    <w:rsid w:val="0068032C"/>
    <w:pPr>
      <w:numPr>
        <w:numId w:val="13"/>
      </w:numPr>
    </w:pPr>
  </w:style>
  <w:style w:type="character" w:styleId="PlaceholderText">
    <w:name w:val="Placeholder Text"/>
    <w:uiPriority w:val="99"/>
    <w:semiHidden/>
    <w:rsid w:val="002F2BE2"/>
    <w:rPr>
      <w:i/>
      <w:color w:val="808080"/>
      <w:sz w:val="24"/>
      <w:szCs w:val="24"/>
      <w:lang w:val="en-US" w:eastAsia="en-US" w:bidi="ar-SA"/>
    </w:rPr>
  </w:style>
  <w:style w:type="paragraph" w:customStyle="1" w:styleId="Default">
    <w:name w:val="Default"/>
    <w:rsid w:val="00371BF1"/>
    <w:pPr>
      <w:widowControl w:val="0"/>
      <w:autoSpaceDE w:val="0"/>
      <w:autoSpaceDN w:val="0"/>
      <w:adjustRightInd w:val="0"/>
      <w:spacing w:line="360" w:lineRule="atLeast"/>
      <w:jc w:val="both"/>
      <w:textAlignment w:val="baseline"/>
    </w:pPr>
    <w:rPr>
      <w:color w:val="000000"/>
      <w:sz w:val="24"/>
      <w:szCs w:val="24"/>
      <w:lang w:val="de-DE" w:eastAsia="de-DE"/>
    </w:rPr>
  </w:style>
  <w:style w:type="paragraph" w:customStyle="1" w:styleId="StandardTahoma">
    <w:name w:val="Standard + Tahoma"/>
    <w:aliases w:val="11 pt"/>
    <w:basedOn w:val="Normal"/>
    <w:link w:val="StandardTahoma11ptChar"/>
    <w:rsid w:val="002A7E32"/>
    <w:pPr>
      <w:widowControl/>
      <w:tabs>
        <w:tab w:val="left" w:pos="567"/>
      </w:tabs>
      <w:adjustRightInd/>
      <w:ind w:left="567" w:hanging="567"/>
      <w:jc w:val="left"/>
      <w:textAlignment w:val="auto"/>
    </w:pPr>
    <w:rPr>
      <w:rFonts w:ascii="Tahoma" w:hAnsi="Tahoma"/>
      <w:lang w:val="de-DE" w:eastAsia="de-DE"/>
    </w:rPr>
  </w:style>
  <w:style w:type="character" w:customStyle="1" w:styleId="StandardTahoma11ptChar">
    <w:name w:val="Standard + Tahoma;11 pt Char"/>
    <w:link w:val="StandardTahoma"/>
    <w:rsid w:val="002A7E32"/>
    <w:rPr>
      <w:rFonts w:ascii="Tahoma" w:hAnsi="Tahoma"/>
      <w:i/>
      <w:sz w:val="22"/>
      <w:szCs w:val="24"/>
      <w:lang w:val="de-DE" w:eastAsia="de-DE" w:bidi="ar-SA"/>
    </w:rPr>
  </w:style>
  <w:style w:type="character" w:customStyle="1" w:styleId="Heading1Char">
    <w:name w:val="Heading 1 Char"/>
    <w:link w:val="Heading1"/>
    <w:uiPriority w:val="9"/>
    <w:rsid w:val="007B772D"/>
    <w:rPr>
      <w:rFonts w:ascii="Arial" w:hAnsi="Arial" w:cs="Arial"/>
      <w:b/>
      <w:bCs/>
      <w:kern w:val="32"/>
      <w:sz w:val="24"/>
      <w:szCs w:val="32"/>
      <w:lang w:val="en-GB" w:eastAsia="en-GB"/>
    </w:rPr>
  </w:style>
  <w:style w:type="paragraph" w:styleId="Bibliography">
    <w:name w:val="Bibliography"/>
    <w:basedOn w:val="Normal"/>
    <w:next w:val="Normal"/>
    <w:uiPriority w:val="37"/>
    <w:unhideWhenUsed/>
    <w:rsid w:val="001F1CF5"/>
  </w:style>
  <w:style w:type="paragraph" w:customStyle="1" w:styleId="Details">
    <w:name w:val="Details"/>
    <w:basedOn w:val="Normal"/>
    <w:unhideWhenUsed/>
    <w:qFormat/>
    <w:rsid w:val="002829ED"/>
    <w:pPr>
      <w:widowControl/>
      <w:adjustRightInd/>
      <w:jc w:val="right"/>
      <w:textAlignment w:val="auto"/>
    </w:pPr>
    <w:rPr>
      <w:caps/>
      <w:sz w:val="20"/>
      <w:szCs w:val="18"/>
      <w:lang w:val="en-US" w:eastAsia="en-US"/>
    </w:rPr>
  </w:style>
  <w:style w:type="paragraph" w:styleId="ListParagraph">
    <w:name w:val="List Paragraph"/>
    <w:basedOn w:val="Normal"/>
    <w:uiPriority w:val="34"/>
    <w:unhideWhenUsed/>
    <w:qFormat/>
    <w:rsid w:val="007B772D"/>
    <w:pPr>
      <w:widowControl/>
      <w:adjustRightInd/>
      <w:ind w:left="720"/>
      <w:contextualSpacing/>
      <w:jc w:val="left"/>
      <w:textAlignment w:val="auto"/>
    </w:pPr>
    <w:rPr>
      <w:sz w:val="20"/>
      <w:szCs w:val="18"/>
      <w:lang w:val="en-US" w:eastAsia="en-US"/>
    </w:rPr>
  </w:style>
  <w:style w:type="character" w:customStyle="1" w:styleId="Heading3Char">
    <w:name w:val="Heading 3 Char"/>
    <w:link w:val="Heading3"/>
    <w:uiPriority w:val="9"/>
    <w:rsid w:val="004D314E"/>
    <w:rPr>
      <w:rFonts w:ascii="Arial" w:hAnsi="Arial" w:cs="Arial"/>
      <w:b/>
      <w:bCs/>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1087">
      <w:bodyDiv w:val="1"/>
      <w:marLeft w:val="0"/>
      <w:marRight w:val="0"/>
      <w:marTop w:val="0"/>
      <w:marBottom w:val="0"/>
      <w:divBdr>
        <w:top w:val="none" w:sz="0" w:space="0" w:color="auto"/>
        <w:left w:val="none" w:sz="0" w:space="0" w:color="auto"/>
        <w:bottom w:val="none" w:sz="0" w:space="0" w:color="auto"/>
        <w:right w:val="none" w:sz="0" w:space="0" w:color="auto"/>
      </w:divBdr>
    </w:div>
    <w:div w:id="60714340">
      <w:bodyDiv w:val="1"/>
      <w:marLeft w:val="0"/>
      <w:marRight w:val="0"/>
      <w:marTop w:val="0"/>
      <w:marBottom w:val="0"/>
      <w:divBdr>
        <w:top w:val="none" w:sz="0" w:space="0" w:color="auto"/>
        <w:left w:val="none" w:sz="0" w:space="0" w:color="auto"/>
        <w:bottom w:val="none" w:sz="0" w:space="0" w:color="auto"/>
        <w:right w:val="none" w:sz="0" w:space="0" w:color="auto"/>
      </w:divBdr>
    </w:div>
    <w:div w:id="118646949">
      <w:bodyDiv w:val="1"/>
      <w:marLeft w:val="0"/>
      <w:marRight w:val="0"/>
      <w:marTop w:val="0"/>
      <w:marBottom w:val="0"/>
      <w:divBdr>
        <w:top w:val="none" w:sz="0" w:space="0" w:color="auto"/>
        <w:left w:val="none" w:sz="0" w:space="0" w:color="auto"/>
        <w:bottom w:val="none" w:sz="0" w:space="0" w:color="auto"/>
        <w:right w:val="none" w:sz="0" w:space="0" w:color="auto"/>
      </w:divBdr>
    </w:div>
    <w:div w:id="173767639">
      <w:bodyDiv w:val="1"/>
      <w:marLeft w:val="0"/>
      <w:marRight w:val="0"/>
      <w:marTop w:val="0"/>
      <w:marBottom w:val="0"/>
      <w:divBdr>
        <w:top w:val="none" w:sz="0" w:space="0" w:color="auto"/>
        <w:left w:val="none" w:sz="0" w:space="0" w:color="auto"/>
        <w:bottom w:val="none" w:sz="0" w:space="0" w:color="auto"/>
        <w:right w:val="none" w:sz="0" w:space="0" w:color="auto"/>
      </w:divBdr>
    </w:div>
    <w:div w:id="232006730">
      <w:bodyDiv w:val="1"/>
      <w:marLeft w:val="0"/>
      <w:marRight w:val="0"/>
      <w:marTop w:val="0"/>
      <w:marBottom w:val="0"/>
      <w:divBdr>
        <w:top w:val="none" w:sz="0" w:space="0" w:color="auto"/>
        <w:left w:val="none" w:sz="0" w:space="0" w:color="auto"/>
        <w:bottom w:val="none" w:sz="0" w:space="0" w:color="auto"/>
        <w:right w:val="none" w:sz="0" w:space="0" w:color="auto"/>
      </w:divBdr>
      <w:divsChild>
        <w:div w:id="1270772024">
          <w:marLeft w:val="0"/>
          <w:marRight w:val="0"/>
          <w:marTop w:val="0"/>
          <w:marBottom w:val="0"/>
          <w:divBdr>
            <w:top w:val="none" w:sz="0" w:space="0" w:color="auto"/>
            <w:left w:val="none" w:sz="0" w:space="0" w:color="auto"/>
            <w:bottom w:val="none" w:sz="0" w:space="0" w:color="auto"/>
            <w:right w:val="none" w:sz="0" w:space="0" w:color="auto"/>
          </w:divBdr>
        </w:div>
      </w:divsChild>
    </w:div>
    <w:div w:id="232273899">
      <w:bodyDiv w:val="1"/>
      <w:marLeft w:val="0"/>
      <w:marRight w:val="0"/>
      <w:marTop w:val="0"/>
      <w:marBottom w:val="0"/>
      <w:divBdr>
        <w:top w:val="none" w:sz="0" w:space="0" w:color="auto"/>
        <w:left w:val="none" w:sz="0" w:space="0" w:color="auto"/>
        <w:bottom w:val="none" w:sz="0" w:space="0" w:color="auto"/>
        <w:right w:val="none" w:sz="0" w:space="0" w:color="auto"/>
      </w:divBdr>
    </w:div>
    <w:div w:id="246304874">
      <w:bodyDiv w:val="1"/>
      <w:marLeft w:val="0"/>
      <w:marRight w:val="0"/>
      <w:marTop w:val="0"/>
      <w:marBottom w:val="0"/>
      <w:divBdr>
        <w:top w:val="none" w:sz="0" w:space="0" w:color="auto"/>
        <w:left w:val="none" w:sz="0" w:space="0" w:color="auto"/>
        <w:bottom w:val="none" w:sz="0" w:space="0" w:color="auto"/>
        <w:right w:val="none" w:sz="0" w:space="0" w:color="auto"/>
      </w:divBdr>
    </w:div>
    <w:div w:id="312417091">
      <w:bodyDiv w:val="1"/>
      <w:marLeft w:val="0"/>
      <w:marRight w:val="0"/>
      <w:marTop w:val="0"/>
      <w:marBottom w:val="0"/>
      <w:divBdr>
        <w:top w:val="none" w:sz="0" w:space="0" w:color="auto"/>
        <w:left w:val="none" w:sz="0" w:space="0" w:color="auto"/>
        <w:bottom w:val="none" w:sz="0" w:space="0" w:color="auto"/>
        <w:right w:val="none" w:sz="0" w:space="0" w:color="auto"/>
      </w:divBdr>
    </w:div>
    <w:div w:id="407731229">
      <w:bodyDiv w:val="1"/>
      <w:marLeft w:val="0"/>
      <w:marRight w:val="0"/>
      <w:marTop w:val="0"/>
      <w:marBottom w:val="0"/>
      <w:divBdr>
        <w:top w:val="none" w:sz="0" w:space="0" w:color="auto"/>
        <w:left w:val="none" w:sz="0" w:space="0" w:color="auto"/>
        <w:bottom w:val="none" w:sz="0" w:space="0" w:color="auto"/>
        <w:right w:val="none" w:sz="0" w:space="0" w:color="auto"/>
      </w:divBdr>
      <w:divsChild>
        <w:div w:id="302010374">
          <w:marLeft w:val="1166"/>
          <w:marRight w:val="0"/>
          <w:marTop w:val="240"/>
          <w:marBottom w:val="0"/>
          <w:divBdr>
            <w:top w:val="none" w:sz="0" w:space="0" w:color="auto"/>
            <w:left w:val="none" w:sz="0" w:space="0" w:color="auto"/>
            <w:bottom w:val="none" w:sz="0" w:space="0" w:color="auto"/>
            <w:right w:val="none" w:sz="0" w:space="0" w:color="auto"/>
          </w:divBdr>
        </w:div>
        <w:div w:id="558714234">
          <w:marLeft w:val="547"/>
          <w:marRight w:val="0"/>
          <w:marTop w:val="240"/>
          <w:marBottom w:val="0"/>
          <w:divBdr>
            <w:top w:val="none" w:sz="0" w:space="0" w:color="auto"/>
            <w:left w:val="none" w:sz="0" w:space="0" w:color="auto"/>
            <w:bottom w:val="none" w:sz="0" w:space="0" w:color="auto"/>
            <w:right w:val="none" w:sz="0" w:space="0" w:color="auto"/>
          </w:divBdr>
        </w:div>
        <w:div w:id="1014502002">
          <w:marLeft w:val="547"/>
          <w:marRight w:val="0"/>
          <w:marTop w:val="240"/>
          <w:marBottom w:val="0"/>
          <w:divBdr>
            <w:top w:val="none" w:sz="0" w:space="0" w:color="auto"/>
            <w:left w:val="none" w:sz="0" w:space="0" w:color="auto"/>
            <w:bottom w:val="none" w:sz="0" w:space="0" w:color="auto"/>
            <w:right w:val="none" w:sz="0" w:space="0" w:color="auto"/>
          </w:divBdr>
        </w:div>
        <w:div w:id="1090347568">
          <w:marLeft w:val="1166"/>
          <w:marRight w:val="0"/>
          <w:marTop w:val="240"/>
          <w:marBottom w:val="0"/>
          <w:divBdr>
            <w:top w:val="none" w:sz="0" w:space="0" w:color="auto"/>
            <w:left w:val="none" w:sz="0" w:space="0" w:color="auto"/>
            <w:bottom w:val="none" w:sz="0" w:space="0" w:color="auto"/>
            <w:right w:val="none" w:sz="0" w:space="0" w:color="auto"/>
          </w:divBdr>
        </w:div>
        <w:div w:id="1117526849">
          <w:marLeft w:val="1166"/>
          <w:marRight w:val="0"/>
          <w:marTop w:val="240"/>
          <w:marBottom w:val="0"/>
          <w:divBdr>
            <w:top w:val="none" w:sz="0" w:space="0" w:color="auto"/>
            <w:left w:val="none" w:sz="0" w:space="0" w:color="auto"/>
            <w:bottom w:val="none" w:sz="0" w:space="0" w:color="auto"/>
            <w:right w:val="none" w:sz="0" w:space="0" w:color="auto"/>
          </w:divBdr>
        </w:div>
        <w:div w:id="1528521772">
          <w:marLeft w:val="547"/>
          <w:marRight w:val="0"/>
          <w:marTop w:val="240"/>
          <w:marBottom w:val="0"/>
          <w:divBdr>
            <w:top w:val="none" w:sz="0" w:space="0" w:color="auto"/>
            <w:left w:val="none" w:sz="0" w:space="0" w:color="auto"/>
            <w:bottom w:val="none" w:sz="0" w:space="0" w:color="auto"/>
            <w:right w:val="none" w:sz="0" w:space="0" w:color="auto"/>
          </w:divBdr>
        </w:div>
        <w:div w:id="1628512387">
          <w:marLeft w:val="547"/>
          <w:marRight w:val="0"/>
          <w:marTop w:val="240"/>
          <w:marBottom w:val="0"/>
          <w:divBdr>
            <w:top w:val="none" w:sz="0" w:space="0" w:color="auto"/>
            <w:left w:val="none" w:sz="0" w:space="0" w:color="auto"/>
            <w:bottom w:val="none" w:sz="0" w:space="0" w:color="auto"/>
            <w:right w:val="none" w:sz="0" w:space="0" w:color="auto"/>
          </w:divBdr>
        </w:div>
        <w:div w:id="1946423046">
          <w:marLeft w:val="547"/>
          <w:marRight w:val="0"/>
          <w:marTop w:val="240"/>
          <w:marBottom w:val="0"/>
          <w:divBdr>
            <w:top w:val="none" w:sz="0" w:space="0" w:color="auto"/>
            <w:left w:val="none" w:sz="0" w:space="0" w:color="auto"/>
            <w:bottom w:val="none" w:sz="0" w:space="0" w:color="auto"/>
            <w:right w:val="none" w:sz="0" w:space="0" w:color="auto"/>
          </w:divBdr>
        </w:div>
      </w:divsChild>
    </w:div>
    <w:div w:id="516695272">
      <w:bodyDiv w:val="1"/>
      <w:marLeft w:val="0"/>
      <w:marRight w:val="0"/>
      <w:marTop w:val="0"/>
      <w:marBottom w:val="0"/>
      <w:divBdr>
        <w:top w:val="none" w:sz="0" w:space="0" w:color="auto"/>
        <w:left w:val="none" w:sz="0" w:space="0" w:color="auto"/>
        <w:bottom w:val="none" w:sz="0" w:space="0" w:color="auto"/>
        <w:right w:val="none" w:sz="0" w:space="0" w:color="auto"/>
      </w:divBdr>
    </w:div>
    <w:div w:id="544102704">
      <w:bodyDiv w:val="1"/>
      <w:marLeft w:val="0"/>
      <w:marRight w:val="0"/>
      <w:marTop w:val="0"/>
      <w:marBottom w:val="0"/>
      <w:divBdr>
        <w:top w:val="none" w:sz="0" w:space="0" w:color="auto"/>
        <w:left w:val="none" w:sz="0" w:space="0" w:color="auto"/>
        <w:bottom w:val="none" w:sz="0" w:space="0" w:color="auto"/>
        <w:right w:val="none" w:sz="0" w:space="0" w:color="auto"/>
      </w:divBdr>
    </w:div>
    <w:div w:id="602153621">
      <w:bodyDiv w:val="1"/>
      <w:marLeft w:val="0"/>
      <w:marRight w:val="0"/>
      <w:marTop w:val="0"/>
      <w:marBottom w:val="0"/>
      <w:divBdr>
        <w:top w:val="none" w:sz="0" w:space="0" w:color="auto"/>
        <w:left w:val="none" w:sz="0" w:space="0" w:color="auto"/>
        <w:bottom w:val="none" w:sz="0" w:space="0" w:color="auto"/>
        <w:right w:val="none" w:sz="0" w:space="0" w:color="auto"/>
      </w:divBdr>
    </w:div>
    <w:div w:id="618071562">
      <w:bodyDiv w:val="1"/>
      <w:marLeft w:val="0"/>
      <w:marRight w:val="0"/>
      <w:marTop w:val="0"/>
      <w:marBottom w:val="0"/>
      <w:divBdr>
        <w:top w:val="none" w:sz="0" w:space="0" w:color="auto"/>
        <w:left w:val="none" w:sz="0" w:space="0" w:color="auto"/>
        <w:bottom w:val="none" w:sz="0" w:space="0" w:color="auto"/>
        <w:right w:val="none" w:sz="0" w:space="0" w:color="auto"/>
      </w:divBdr>
    </w:div>
    <w:div w:id="643393217">
      <w:bodyDiv w:val="1"/>
      <w:marLeft w:val="0"/>
      <w:marRight w:val="0"/>
      <w:marTop w:val="0"/>
      <w:marBottom w:val="0"/>
      <w:divBdr>
        <w:top w:val="none" w:sz="0" w:space="0" w:color="auto"/>
        <w:left w:val="none" w:sz="0" w:space="0" w:color="auto"/>
        <w:bottom w:val="none" w:sz="0" w:space="0" w:color="auto"/>
        <w:right w:val="none" w:sz="0" w:space="0" w:color="auto"/>
      </w:divBdr>
      <w:divsChild>
        <w:div w:id="195628680">
          <w:marLeft w:val="1166"/>
          <w:marRight w:val="0"/>
          <w:marTop w:val="240"/>
          <w:marBottom w:val="0"/>
          <w:divBdr>
            <w:top w:val="none" w:sz="0" w:space="0" w:color="auto"/>
            <w:left w:val="none" w:sz="0" w:space="0" w:color="auto"/>
            <w:bottom w:val="none" w:sz="0" w:space="0" w:color="auto"/>
            <w:right w:val="none" w:sz="0" w:space="0" w:color="auto"/>
          </w:divBdr>
        </w:div>
        <w:div w:id="586109934">
          <w:marLeft w:val="547"/>
          <w:marRight w:val="0"/>
          <w:marTop w:val="240"/>
          <w:marBottom w:val="0"/>
          <w:divBdr>
            <w:top w:val="none" w:sz="0" w:space="0" w:color="auto"/>
            <w:left w:val="none" w:sz="0" w:space="0" w:color="auto"/>
            <w:bottom w:val="none" w:sz="0" w:space="0" w:color="auto"/>
            <w:right w:val="none" w:sz="0" w:space="0" w:color="auto"/>
          </w:divBdr>
        </w:div>
        <w:div w:id="613900223">
          <w:marLeft w:val="547"/>
          <w:marRight w:val="0"/>
          <w:marTop w:val="240"/>
          <w:marBottom w:val="0"/>
          <w:divBdr>
            <w:top w:val="none" w:sz="0" w:space="0" w:color="auto"/>
            <w:left w:val="none" w:sz="0" w:space="0" w:color="auto"/>
            <w:bottom w:val="none" w:sz="0" w:space="0" w:color="auto"/>
            <w:right w:val="none" w:sz="0" w:space="0" w:color="auto"/>
          </w:divBdr>
        </w:div>
        <w:div w:id="863520249">
          <w:marLeft w:val="547"/>
          <w:marRight w:val="0"/>
          <w:marTop w:val="240"/>
          <w:marBottom w:val="0"/>
          <w:divBdr>
            <w:top w:val="none" w:sz="0" w:space="0" w:color="auto"/>
            <w:left w:val="none" w:sz="0" w:space="0" w:color="auto"/>
            <w:bottom w:val="none" w:sz="0" w:space="0" w:color="auto"/>
            <w:right w:val="none" w:sz="0" w:space="0" w:color="auto"/>
          </w:divBdr>
        </w:div>
        <w:div w:id="1119910915">
          <w:marLeft w:val="547"/>
          <w:marRight w:val="0"/>
          <w:marTop w:val="240"/>
          <w:marBottom w:val="0"/>
          <w:divBdr>
            <w:top w:val="none" w:sz="0" w:space="0" w:color="auto"/>
            <w:left w:val="none" w:sz="0" w:space="0" w:color="auto"/>
            <w:bottom w:val="none" w:sz="0" w:space="0" w:color="auto"/>
            <w:right w:val="none" w:sz="0" w:space="0" w:color="auto"/>
          </w:divBdr>
        </w:div>
        <w:div w:id="1606113288">
          <w:marLeft w:val="547"/>
          <w:marRight w:val="0"/>
          <w:marTop w:val="240"/>
          <w:marBottom w:val="0"/>
          <w:divBdr>
            <w:top w:val="none" w:sz="0" w:space="0" w:color="auto"/>
            <w:left w:val="none" w:sz="0" w:space="0" w:color="auto"/>
            <w:bottom w:val="none" w:sz="0" w:space="0" w:color="auto"/>
            <w:right w:val="none" w:sz="0" w:space="0" w:color="auto"/>
          </w:divBdr>
        </w:div>
        <w:div w:id="1945335343">
          <w:marLeft w:val="1166"/>
          <w:marRight w:val="0"/>
          <w:marTop w:val="240"/>
          <w:marBottom w:val="0"/>
          <w:divBdr>
            <w:top w:val="none" w:sz="0" w:space="0" w:color="auto"/>
            <w:left w:val="none" w:sz="0" w:space="0" w:color="auto"/>
            <w:bottom w:val="none" w:sz="0" w:space="0" w:color="auto"/>
            <w:right w:val="none" w:sz="0" w:space="0" w:color="auto"/>
          </w:divBdr>
        </w:div>
        <w:div w:id="2027561078">
          <w:marLeft w:val="1166"/>
          <w:marRight w:val="0"/>
          <w:marTop w:val="240"/>
          <w:marBottom w:val="0"/>
          <w:divBdr>
            <w:top w:val="none" w:sz="0" w:space="0" w:color="auto"/>
            <w:left w:val="none" w:sz="0" w:space="0" w:color="auto"/>
            <w:bottom w:val="none" w:sz="0" w:space="0" w:color="auto"/>
            <w:right w:val="none" w:sz="0" w:space="0" w:color="auto"/>
          </w:divBdr>
        </w:div>
      </w:divsChild>
    </w:div>
    <w:div w:id="811604991">
      <w:bodyDiv w:val="1"/>
      <w:marLeft w:val="0"/>
      <w:marRight w:val="0"/>
      <w:marTop w:val="0"/>
      <w:marBottom w:val="0"/>
      <w:divBdr>
        <w:top w:val="none" w:sz="0" w:space="0" w:color="auto"/>
        <w:left w:val="none" w:sz="0" w:space="0" w:color="auto"/>
        <w:bottom w:val="none" w:sz="0" w:space="0" w:color="auto"/>
        <w:right w:val="none" w:sz="0" w:space="0" w:color="auto"/>
      </w:divBdr>
    </w:div>
    <w:div w:id="837303900">
      <w:bodyDiv w:val="1"/>
      <w:marLeft w:val="0"/>
      <w:marRight w:val="0"/>
      <w:marTop w:val="0"/>
      <w:marBottom w:val="0"/>
      <w:divBdr>
        <w:top w:val="none" w:sz="0" w:space="0" w:color="auto"/>
        <w:left w:val="none" w:sz="0" w:space="0" w:color="auto"/>
        <w:bottom w:val="none" w:sz="0" w:space="0" w:color="auto"/>
        <w:right w:val="none" w:sz="0" w:space="0" w:color="auto"/>
      </w:divBdr>
    </w:div>
    <w:div w:id="847520462">
      <w:bodyDiv w:val="1"/>
      <w:marLeft w:val="0"/>
      <w:marRight w:val="0"/>
      <w:marTop w:val="0"/>
      <w:marBottom w:val="0"/>
      <w:divBdr>
        <w:top w:val="none" w:sz="0" w:space="0" w:color="auto"/>
        <w:left w:val="none" w:sz="0" w:space="0" w:color="auto"/>
        <w:bottom w:val="none" w:sz="0" w:space="0" w:color="auto"/>
        <w:right w:val="none" w:sz="0" w:space="0" w:color="auto"/>
      </w:divBdr>
      <w:divsChild>
        <w:div w:id="330375075">
          <w:marLeft w:val="0"/>
          <w:marRight w:val="0"/>
          <w:marTop w:val="0"/>
          <w:marBottom w:val="0"/>
          <w:divBdr>
            <w:top w:val="none" w:sz="0" w:space="0" w:color="auto"/>
            <w:left w:val="none" w:sz="0" w:space="0" w:color="auto"/>
            <w:bottom w:val="none" w:sz="0" w:space="0" w:color="auto"/>
            <w:right w:val="none" w:sz="0" w:space="0" w:color="auto"/>
          </w:divBdr>
          <w:divsChild>
            <w:div w:id="46035500">
              <w:marLeft w:val="0"/>
              <w:marRight w:val="0"/>
              <w:marTop w:val="0"/>
              <w:marBottom w:val="0"/>
              <w:divBdr>
                <w:top w:val="none" w:sz="0" w:space="0" w:color="auto"/>
                <w:left w:val="none" w:sz="0" w:space="0" w:color="auto"/>
                <w:bottom w:val="none" w:sz="0" w:space="0" w:color="auto"/>
                <w:right w:val="none" w:sz="0" w:space="0" w:color="auto"/>
              </w:divBdr>
            </w:div>
            <w:div w:id="47844205">
              <w:marLeft w:val="0"/>
              <w:marRight w:val="0"/>
              <w:marTop w:val="0"/>
              <w:marBottom w:val="0"/>
              <w:divBdr>
                <w:top w:val="none" w:sz="0" w:space="0" w:color="auto"/>
                <w:left w:val="none" w:sz="0" w:space="0" w:color="auto"/>
                <w:bottom w:val="none" w:sz="0" w:space="0" w:color="auto"/>
                <w:right w:val="none" w:sz="0" w:space="0" w:color="auto"/>
              </w:divBdr>
            </w:div>
            <w:div w:id="101651028">
              <w:marLeft w:val="0"/>
              <w:marRight w:val="0"/>
              <w:marTop w:val="0"/>
              <w:marBottom w:val="0"/>
              <w:divBdr>
                <w:top w:val="none" w:sz="0" w:space="0" w:color="auto"/>
                <w:left w:val="none" w:sz="0" w:space="0" w:color="auto"/>
                <w:bottom w:val="none" w:sz="0" w:space="0" w:color="auto"/>
                <w:right w:val="none" w:sz="0" w:space="0" w:color="auto"/>
              </w:divBdr>
            </w:div>
            <w:div w:id="127431548">
              <w:marLeft w:val="0"/>
              <w:marRight w:val="0"/>
              <w:marTop w:val="0"/>
              <w:marBottom w:val="0"/>
              <w:divBdr>
                <w:top w:val="none" w:sz="0" w:space="0" w:color="auto"/>
                <w:left w:val="none" w:sz="0" w:space="0" w:color="auto"/>
                <w:bottom w:val="none" w:sz="0" w:space="0" w:color="auto"/>
                <w:right w:val="none" w:sz="0" w:space="0" w:color="auto"/>
              </w:divBdr>
            </w:div>
            <w:div w:id="161548325">
              <w:marLeft w:val="0"/>
              <w:marRight w:val="0"/>
              <w:marTop w:val="0"/>
              <w:marBottom w:val="0"/>
              <w:divBdr>
                <w:top w:val="none" w:sz="0" w:space="0" w:color="auto"/>
                <w:left w:val="none" w:sz="0" w:space="0" w:color="auto"/>
                <w:bottom w:val="none" w:sz="0" w:space="0" w:color="auto"/>
                <w:right w:val="none" w:sz="0" w:space="0" w:color="auto"/>
              </w:divBdr>
            </w:div>
            <w:div w:id="348675802">
              <w:marLeft w:val="0"/>
              <w:marRight w:val="0"/>
              <w:marTop w:val="0"/>
              <w:marBottom w:val="0"/>
              <w:divBdr>
                <w:top w:val="none" w:sz="0" w:space="0" w:color="auto"/>
                <w:left w:val="none" w:sz="0" w:space="0" w:color="auto"/>
                <w:bottom w:val="none" w:sz="0" w:space="0" w:color="auto"/>
                <w:right w:val="none" w:sz="0" w:space="0" w:color="auto"/>
              </w:divBdr>
            </w:div>
            <w:div w:id="481233520">
              <w:marLeft w:val="0"/>
              <w:marRight w:val="0"/>
              <w:marTop w:val="0"/>
              <w:marBottom w:val="0"/>
              <w:divBdr>
                <w:top w:val="none" w:sz="0" w:space="0" w:color="auto"/>
                <w:left w:val="none" w:sz="0" w:space="0" w:color="auto"/>
                <w:bottom w:val="none" w:sz="0" w:space="0" w:color="auto"/>
                <w:right w:val="none" w:sz="0" w:space="0" w:color="auto"/>
              </w:divBdr>
            </w:div>
            <w:div w:id="595753305">
              <w:marLeft w:val="0"/>
              <w:marRight w:val="0"/>
              <w:marTop w:val="0"/>
              <w:marBottom w:val="0"/>
              <w:divBdr>
                <w:top w:val="none" w:sz="0" w:space="0" w:color="auto"/>
                <w:left w:val="none" w:sz="0" w:space="0" w:color="auto"/>
                <w:bottom w:val="none" w:sz="0" w:space="0" w:color="auto"/>
                <w:right w:val="none" w:sz="0" w:space="0" w:color="auto"/>
              </w:divBdr>
            </w:div>
            <w:div w:id="857351183">
              <w:marLeft w:val="0"/>
              <w:marRight w:val="0"/>
              <w:marTop w:val="0"/>
              <w:marBottom w:val="0"/>
              <w:divBdr>
                <w:top w:val="none" w:sz="0" w:space="0" w:color="auto"/>
                <w:left w:val="none" w:sz="0" w:space="0" w:color="auto"/>
                <w:bottom w:val="none" w:sz="0" w:space="0" w:color="auto"/>
                <w:right w:val="none" w:sz="0" w:space="0" w:color="auto"/>
              </w:divBdr>
            </w:div>
            <w:div w:id="972447057">
              <w:marLeft w:val="0"/>
              <w:marRight w:val="0"/>
              <w:marTop w:val="0"/>
              <w:marBottom w:val="0"/>
              <w:divBdr>
                <w:top w:val="none" w:sz="0" w:space="0" w:color="auto"/>
                <w:left w:val="none" w:sz="0" w:space="0" w:color="auto"/>
                <w:bottom w:val="none" w:sz="0" w:space="0" w:color="auto"/>
                <w:right w:val="none" w:sz="0" w:space="0" w:color="auto"/>
              </w:divBdr>
            </w:div>
            <w:div w:id="1069422223">
              <w:marLeft w:val="0"/>
              <w:marRight w:val="0"/>
              <w:marTop w:val="0"/>
              <w:marBottom w:val="0"/>
              <w:divBdr>
                <w:top w:val="none" w:sz="0" w:space="0" w:color="auto"/>
                <w:left w:val="none" w:sz="0" w:space="0" w:color="auto"/>
                <w:bottom w:val="none" w:sz="0" w:space="0" w:color="auto"/>
                <w:right w:val="none" w:sz="0" w:space="0" w:color="auto"/>
              </w:divBdr>
            </w:div>
            <w:div w:id="1083142466">
              <w:marLeft w:val="0"/>
              <w:marRight w:val="0"/>
              <w:marTop w:val="0"/>
              <w:marBottom w:val="0"/>
              <w:divBdr>
                <w:top w:val="none" w:sz="0" w:space="0" w:color="auto"/>
                <w:left w:val="none" w:sz="0" w:space="0" w:color="auto"/>
                <w:bottom w:val="none" w:sz="0" w:space="0" w:color="auto"/>
                <w:right w:val="none" w:sz="0" w:space="0" w:color="auto"/>
              </w:divBdr>
            </w:div>
            <w:div w:id="1454055163">
              <w:marLeft w:val="0"/>
              <w:marRight w:val="0"/>
              <w:marTop w:val="0"/>
              <w:marBottom w:val="0"/>
              <w:divBdr>
                <w:top w:val="none" w:sz="0" w:space="0" w:color="auto"/>
                <w:left w:val="none" w:sz="0" w:space="0" w:color="auto"/>
                <w:bottom w:val="none" w:sz="0" w:space="0" w:color="auto"/>
                <w:right w:val="none" w:sz="0" w:space="0" w:color="auto"/>
              </w:divBdr>
            </w:div>
            <w:div w:id="1511677681">
              <w:marLeft w:val="0"/>
              <w:marRight w:val="0"/>
              <w:marTop w:val="0"/>
              <w:marBottom w:val="0"/>
              <w:divBdr>
                <w:top w:val="none" w:sz="0" w:space="0" w:color="auto"/>
                <w:left w:val="none" w:sz="0" w:space="0" w:color="auto"/>
                <w:bottom w:val="none" w:sz="0" w:space="0" w:color="auto"/>
                <w:right w:val="none" w:sz="0" w:space="0" w:color="auto"/>
              </w:divBdr>
            </w:div>
            <w:div w:id="1552032183">
              <w:marLeft w:val="0"/>
              <w:marRight w:val="0"/>
              <w:marTop w:val="0"/>
              <w:marBottom w:val="0"/>
              <w:divBdr>
                <w:top w:val="none" w:sz="0" w:space="0" w:color="auto"/>
                <w:left w:val="none" w:sz="0" w:space="0" w:color="auto"/>
                <w:bottom w:val="none" w:sz="0" w:space="0" w:color="auto"/>
                <w:right w:val="none" w:sz="0" w:space="0" w:color="auto"/>
              </w:divBdr>
            </w:div>
            <w:div w:id="1795521545">
              <w:marLeft w:val="0"/>
              <w:marRight w:val="0"/>
              <w:marTop w:val="0"/>
              <w:marBottom w:val="0"/>
              <w:divBdr>
                <w:top w:val="none" w:sz="0" w:space="0" w:color="auto"/>
                <w:left w:val="none" w:sz="0" w:space="0" w:color="auto"/>
                <w:bottom w:val="none" w:sz="0" w:space="0" w:color="auto"/>
                <w:right w:val="none" w:sz="0" w:space="0" w:color="auto"/>
              </w:divBdr>
            </w:div>
            <w:div w:id="2020351046">
              <w:marLeft w:val="0"/>
              <w:marRight w:val="0"/>
              <w:marTop w:val="0"/>
              <w:marBottom w:val="0"/>
              <w:divBdr>
                <w:top w:val="none" w:sz="0" w:space="0" w:color="auto"/>
                <w:left w:val="none" w:sz="0" w:space="0" w:color="auto"/>
                <w:bottom w:val="none" w:sz="0" w:space="0" w:color="auto"/>
                <w:right w:val="none" w:sz="0" w:space="0" w:color="auto"/>
              </w:divBdr>
            </w:div>
            <w:div w:id="2092654323">
              <w:marLeft w:val="0"/>
              <w:marRight w:val="0"/>
              <w:marTop w:val="0"/>
              <w:marBottom w:val="0"/>
              <w:divBdr>
                <w:top w:val="none" w:sz="0" w:space="0" w:color="auto"/>
                <w:left w:val="none" w:sz="0" w:space="0" w:color="auto"/>
                <w:bottom w:val="none" w:sz="0" w:space="0" w:color="auto"/>
                <w:right w:val="none" w:sz="0" w:space="0" w:color="auto"/>
              </w:divBdr>
            </w:div>
            <w:div w:id="21311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7076">
      <w:bodyDiv w:val="1"/>
      <w:marLeft w:val="0"/>
      <w:marRight w:val="0"/>
      <w:marTop w:val="0"/>
      <w:marBottom w:val="0"/>
      <w:divBdr>
        <w:top w:val="none" w:sz="0" w:space="0" w:color="auto"/>
        <w:left w:val="none" w:sz="0" w:space="0" w:color="auto"/>
        <w:bottom w:val="none" w:sz="0" w:space="0" w:color="auto"/>
        <w:right w:val="none" w:sz="0" w:space="0" w:color="auto"/>
      </w:divBdr>
    </w:div>
    <w:div w:id="986664356">
      <w:bodyDiv w:val="1"/>
      <w:marLeft w:val="0"/>
      <w:marRight w:val="0"/>
      <w:marTop w:val="0"/>
      <w:marBottom w:val="0"/>
      <w:divBdr>
        <w:top w:val="none" w:sz="0" w:space="0" w:color="auto"/>
        <w:left w:val="none" w:sz="0" w:space="0" w:color="auto"/>
        <w:bottom w:val="none" w:sz="0" w:space="0" w:color="auto"/>
        <w:right w:val="none" w:sz="0" w:space="0" w:color="auto"/>
      </w:divBdr>
    </w:div>
    <w:div w:id="992762200">
      <w:bodyDiv w:val="1"/>
      <w:marLeft w:val="0"/>
      <w:marRight w:val="0"/>
      <w:marTop w:val="0"/>
      <w:marBottom w:val="0"/>
      <w:divBdr>
        <w:top w:val="none" w:sz="0" w:space="0" w:color="auto"/>
        <w:left w:val="none" w:sz="0" w:space="0" w:color="auto"/>
        <w:bottom w:val="none" w:sz="0" w:space="0" w:color="auto"/>
        <w:right w:val="none" w:sz="0" w:space="0" w:color="auto"/>
      </w:divBdr>
      <w:divsChild>
        <w:div w:id="1800679916">
          <w:marLeft w:val="0"/>
          <w:marRight w:val="0"/>
          <w:marTop w:val="0"/>
          <w:marBottom w:val="0"/>
          <w:divBdr>
            <w:top w:val="none" w:sz="0" w:space="0" w:color="auto"/>
            <w:left w:val="none" w:sz="0" w:space="0" w:color="auto"/>
            <w:bottom w:val="none" w:sz="0" w:space="0" w:color="auto"/>
            <w:right w:val="none" w:sz="0" w:space="0" w:color="auto"/>
          </w:divBdr>
        </w:div>
      </w:divsChild>
    </w:div>
    <w:div w:id="996887115">
      <w:bodyDiv w:val="1"/>
      <w:marLeft w:val="0"/>
      <w:marRight w:val="0"/>
      <w:marTop w:val="0"/>
      <w:marBottom w:val="0"/>
      <w:divBdr>
        <w:top w:val="none" w:sz="0" w:space="0" w:color="auto"/>
        <w:left w:val="none" w:sz="0" w:space="0" w:color="auto"/>
        <w:bottom w:val="none" w:sz="0" w:space="0" w:color="auto"/>
        <w:right w:val="none" w:sz="0" w:space="0" w:color="auto"/>
      </w:divBdr>
    </w:div>
    <w:div w:id="1177425917">
      <w:bodyDiv w:val="1"/>
      <w:marLeft w:val="0"/>
      <w:marRight w:val="0"/>
      <w:marTop w:val="0"/>
      <w:marBottom w:val="0"/>
      <w:divBdr>
        <w:top w:val="none" w:sz="0" w:space="0" w:color="auto"/>
        <w:left w:val="none" w:sz="0" w:space="0" w:color="auto"/>
        <w:bottom w:val="none" w:sz="0" w:space="0" w:color="auto"/>
        <w:right w:val="none" w:sz="0" w:space="0" w:color="auto"/>
      </w:divBdr>
    </w:div>
    <w:div w:id="1376155752">
      <w:bodyDiv w:val="1"/>
      <w:marLeft w:val="0"/>
      <w:marRight w:val="0"/>
      <w:marTop w:val="0"/>
      <w:marBottom w:val="0"/>
      <w:divBdr>
        <w:top w:val="none" w:sz="0" w:space="0" w:color="auto"/>
        <w:left w:val="none" w:sz="0" w:space="0" w:color="auto"/>
        <w:bottom w:val="none" w:sz="0" w:space="0" w:color="auto"/>
        <w:right w:val="none" w:sz="0" w:space="0" w:color="auto"/>
      </w:divBdr>
    </w:div>
    <w:div w:id="1573001947">
      <w:bodyDiv w:val="1"/>
      <w:marLeft w:val="0"/>
      <w:marRight w:val="0"/>
      <w:marTop w:val="0"/>
      <w:marBottom w:val="0"/>
      <w:divBdr>
        <w:top w:val="none" w:sz="0" w:space="0" w:color="auto"/>
        <w:left w:val="none" w:sz="0" w:space="0" w:color="auto"/>
        <w:bottom w:val="none" w:sz="0" w:space="0" w:color="auto"/>
        <w:right w:val="none" w:sz="0" w:space="0" w:color="auto"/>
      </w:divBdr>
    </w:div>
    <w:div w:id="1623612874">
      <w:bodyDiv w:val="1"/>
      <w:marLeft w:val="0"/>
      <w:marRight w:val="0"/>
      <w:marTop w:val="0"/>
      <w:marBottom w:val="0"/>
      <w:divBdr>
        <w:top w:val="none" w:sz="0" w:space="0" w:color="auto"/>
        <w:left w:val="none" w:sz="0" w:space="0" w:color="auto"/>
        <w:bottom w:val="none" w:sz="0" w:space="0" w:color="auto"/>
        <w:right w:val="none" w:sz="0" w:space="0" w:color="auto"/>
      </w:divBdr>
    </w:div>
    <w:div w:id="1688166699">
      <w:bodyDiv w:val="1"/>
      <w:marLeft w:val="0"/>
      <w:marRight w:val="0"/>
      <w:marTop w:val="0"/>
      <w:marBottom w:val="0"/>
      <w:divBdr>
        <w:top w:val="none" w:sz="0" w:space="0" w:color="auto"/>
        <w:left w:val="none" w:sz="0" w:space="0" w:color="auto"/>
        <w:bottom w:val="none" w:sz="0" w:space="0" w:color="auto"/>
        <w:right w:val="none" w:sz="0" w:space="0" w:color="auto"/>
      </w:divBdr>
    </w:div>
    <w:div w:id="1714496377">
      <w:bodyDiv w:val="1"/>
      <w:marLeft w:val="0"/>
      <w:marRight w:val="0"/>
      <w:marTop w:val="0"/>
      <w:marBottom w:val="0"/>
      <w:divBdr>
        <w:top w:val="none" w:sz="0" w:space="0" w:color="auto"/>
        <w:left w:val="none" w:sz="0" w:space="0" w:color="auto"/>
        <w:bottom w:val="none" w:sz="0" w:space="0" w:color="auto"/>
        <w:right w:val="none" w:sz="0" w:space="0" w:color="auto"/>
      </w:divBdr>
      <w:divsChild>
        <w:div w:id="371922298">
          <w:marLeft w:val="547"/>
          <w:marRight w:val="0"/>
          <w:marTop w:val="0"/>
          <w:marBottom w:val="0"/>
          <w:divBdr>
            <w:top w:val="none" w:sz="0" w:space="0" w:color="auto"/>
            <w:left w:val="none" w:sz="0" w:space="0" w:color="auto"/>
            <w:bottom w:val="none" w:sz="0" w:space="0" w:color="auto"/>
            <w:right w:val="none" w:sz="0" w:space="0" w:color="auto"/>
          </w:divBdr>
        </w:div>
        <w:div w:id="658271646">
          <w:marLeft w:val="1166"/>
          <w:marRight w:val="0"/>
          <w:marTop w:val="0"/>
          <w:marBottom w:val="0"/>
          <w:divBdr>
            <w:top w:val="none" w:sz="0" w:space="0" w:color="auto"/>
            <w:left w:val="none" w:sz="0" w:space="0" w:color="auto"/>
            <w:bottom w:val="none" w:sz="0" w:space="0" w:color="auto"/>
            <w:right w:val="none" w:sz="0" w:space="0" w:color="auto"/>
          </w:divBdr>
        </w:div>
        <w:div w:id="886262821">
          <w:marLeft w:val="547"/>
          <w:marRight w:val="0"/>
          <w:marTop w:val="0"/>
          <w:marBottom w:val="0"/>
          <w:divBdr>
            <w:top w:val="none" w:sz="0" w:space="0" w:color="auto"/>
            <w:left w:val="none" w:sz="0" w:space="0" w:color="auto"/>
            <w:bottom w:val="none" w:sz="0" w:space="0" w:color="auto"/>
            <w:right w:val="none" w:sz="0" w:space="0" w:color="auto"/>
          </w:divBdr>
        </w:div>
        <w:div w:id="916208812">
          <w:marLeft w:val="1166"/>
          <w:marRight w:val="0"/>
          <w:marTop w:val="0"/>
          <w:marBottom w:val="0"/>
          <w:divBdr>
            <w:top w:val="none" w:sz="0" w:space="0" w:color="auto"/>
            <w:left w:val="none" w:sz="0" w:space="0" w:color="auto"/>
            <w:bottom w:val="none" w:sz="0" w:space="0" w:color="auto"/>
            <w:right w:val="none" w:sz="0" w:space="0" w:color="auto"/>
          </w:divBdr>
        </w:div>
        <w:div w:id="1135027042">
          <w:marLeft w:val="547"/>
          <w:marRight w:val="0"/>
          <w:marTop w:val="0"/>
          <w:marBottom w:val="0"/>
          <w:divBdr>
            <w:top w:val="none" w:sz="0" w:space="0" w:color="auto"/>
            <w:left w:val="none" w:sz="0" w:space="0" w:color="auto"/>
            <w:bottom w:val="none" w:sz="0" w:space="0" w:color="auto"/>
            <w:right w:val="none" w:sz="0" w:space="0" w:color="auto"/>
          </w:divBdr>
        </w:div>
        <w:div w:id="1644694465">
          <w:marLeft w:val="1166"/>
          <w:marRight w:val="0"/>
          <w:marTop w:val="0"/>
          <w:marBottom w:val="0"/>
          <w:divBdr>
            <w:top w:val="none" w:sz="0" w:space="0" w:color="auto"/>
            <w:left w:val="none" w:sz="0" w:space="0" w:color="auto"/>
            <w:bottom w:val="none" w:sz="0" w:space="0" w:color="auto"/>
            <w:right w:val="none" w:sz="0" w:space="0" w:color="auto"/>
          </w:divBdr>
        </w:div>
        <w:div w:id="1874228952">
          <w:marLeft w:val="547"/>
          <w:marRight w:val="0"/>
          <w:marTop w:val="0"/>
          <w:marBottom w:val="0"/>
          <w:divBdr>
            <w:top w:val="none" w:sz="0" w:space="0" w:color="auto"/>
            <w:left w:val="none" w:sz="0" w:space="0" w:color="auto"/>
            <w:bottom w:val="none" w:sz="0" w:space="0" w:color="auto"/>
            <w:right w:val="none" w:sz="0" w:space="0" w:color="auto"/>
          </w:divBdr>
        </w:div>
        <w:div w:id="2049645787">
          <w:marLeft w:val="547"/>
          <w:marRight w:val="0"/>
          <w:marTop w:val="0"/>
          <w:marBottom w:val="0"/>
          <w:divBdr>
            <w:top w:val="none" w:sz="0" w:space="0" w:color="auto"/>
            <w:left w:val="none" w:sz="0" w:space="0" w:color="auto"/>
            <w:bottom w:val="none" w:sz="0" w:space="0" w:color="auto"/>
            <w:right w:val="none" w:sz="0" w:space="0" w:color="auto"/>
          </w:divBdr>
        </w:div>
      </w:divsChild>
    </w:div>
    <w:div w:id="1804737313">
      <w:bodyDiv w:val="1"/>
      <w:marLeft w:val="0"/>
      <w:marRight w:val="0"/>
      <w:marTop w:val="0"/>
      <w:marBottom w:val="0"/>
      <w:divBdr>
        <w:top w:val="none" w:sz="0" w:space="0" w:color="auto"/>
        <w:left w:val="none" w:sz="0" w:space="0" w:color="auto"/>
        <w:bottom w:val="none" w:sz="0" w:space="0" w:color="auto"/>
        <w:right w:val="none" w:sz="0" w:space="0" w:color="auto"/>
      </w:divBdr>
    </w:div>
    <w:div w:id="1855070651">
      <w:bodyDiv w:val="1"/>
      <w:marLeft w:val="0"/>
      <w:marRight w:val="0"/>
      <w:marTop w:val="0"/>
      <w:marBottom w:val="0"/>
      <w:divBdr>
        <w:top w:val="none" w:sz="0" w:space="0" w:color="auto"/>
        <w:left w:val="none" w:sz="0" w:space="0" w:color="auto"/>
        <w:bottom w:val="none" w:sz="0" w:space="0" w:color="auto"/>
        <w:right w:val="none" w:sz="0" w:space="0" w:color="auto"/>
      </w:divBdr>
    </w:div>
    <w:div w:id="1891188957">
      <w:bodyDiv w:val="1"/>
      <w:marLeft w:val="0"/>
      <w:marRight w:val="0"/>
      <w:marTop w:val="0"/>
      <w:marBottom w:val="0"/>
      <w:divBdr>
        <w:top w:val="none" w:sz="0" w:space="0" w:color="auto"/>
        <w:left w:val="none" w:sz="0" w:space="0" w:color="auto"/>
        <w:bottom w:val="none" w:sz="0" w:space="0" w:color="auto"/>
        <w:right w:val="none" w:sz="0" w:space="0" w:color="auto"/>
      </w:divBdr>
    </w:div>
    <w:div w:id="1892380326">
      <w:bodyDiv w:val="1"/>
      <w:marLeft w:val="0"/>
      <w:marRight w:val="0"/>
      <w:marTop w:val="0"/>
      <w:marBottom w:val="0"/>
      <w:divBdr>
        <w:top w:val="none" w:sz="0" w:space="0" w:color="auto"/>
        <w:left w:val="none" w:sz="0" w:space="0" w:color="auto"/>
        <w:bottom w:val="none" w:sz="0" w:space="0" w:color="auto"/>
        <w:right w:val="none" w:sz="0" w:space="0" w:color="auto"/>
      </w:divBdr>
    </w:div>
    <w:div w:id="1958221854">
      <w:bodyDiv w:val="1"/>
      <w:marLeft w:val="0"/>
      <w:marRight w:val="0"/>
      <w:marTop w:val="0"/>
      <w:marBottom w:val="0"/>
      <w:divBdr>
        <w:top w:val="none" w:sz="0" w:space="0" w:color="auto"/>
        <w:left w:val="none" w:sz="0" w:space="0" w:color="auto"/>
        <w:bottom w:val="none" w:sz="0" w:space="0" w:color="auto"/>
        <w:right w:val="none" w:sz="0" w:space="0" w:color="auto"/>
      </w:divBdr>
      <w:divsChild>
        <w:div w:id="402064536">
          <w:marLeft w:val="1166"/>
          <w:marRight w:val="0"/>
          <w:marTop w:val="0"/>
          <w:marBottom w:val="0"/>
          <w:divBdr>
            <w:top w:val="none" w:sz="0" w:space="0" w:color="auto"/>
            <w:left w:val="none" w:sz="0" w:space="0" w:color="auto"/>
            <w:bottom w:val="none" w:sz="0" w:space="0" w:color="auto"/>
            <w:right w:val="none" w:sz="0" w:space="0" w:color="auto"/>
          </w:divBdr>
        </w:div>
        <w:div w:id="539779932">
          <w:marLeft w:val="1800"/>
          <w:marRight w:val="0"/>
          <w:marTop w:val="0"/>
          <w:marBottom w:val="0"/>
          <w:divBdr>
            <w:top w:val="none" w:sz="0" w:space="0" w:color="auto"/>
            <w:left w:val="none" w:sz="0" w:space="0" w:color="auto"/>
            <w:bottom w:val="none" w:sz="0" w:space="0" w:color="auto"/>
            <w:right w:val="none" w:sz="0" w:space="0" w:color="auto"/>
          </w:divBdr>
        </w:div>
        <w:div w:id="616327743">
          <w:marLeft w:val="1800"/>
          <w:marRight w:val="0"/>
          <w:marTop w:val="0"/>
          <w:marBottom w:val="0"/>
          <w:divBdr>
            <w:top w:val="none" w:sz="0" w:space="0" w:color="auto"/>
            <w:left w:val="none" w:sz="0" w:space="0" w:color="auto"/>
            <w:bottom w:val="none" w:sz="0" w:space="0" w:color="auto"/>
            <w:right w:val="none" w:sz="0" w:space="0" w:color="auto"/>
          </w:divBdr>
        </w:div>
        <w:div w:id="803085384">
          <w:marLeft w:val="1166"/>
          <w:marRight w:val="0"/>
          <w:marTop w:val="0"/>
          <w:marBottom w:val="0"/>
          <w:divBdr>
            <w:top w:val="none" w:sz="0" w:space="0" w:color="auto"/>
            <w:left w:val="none" w:sz="0" w:space="0" w:color="auto"/>
            <w:bottom w:val="none" w:sz="0" w:space="0" w:color="auto"/>
            <w:right w:val="none" w:sz="0" w:space="0" w:color="auto"/>
          </w:divBdr>
        </w:div>
        <w:div w:id="942497401">
          <w:marLeft w:val="1166"/>
          <w:marRight w:val="0"/>
          <w:marTop w:val="0"/>
          <w:marBottom w:val="0"/>
          <w:divBdr>
            <w:top w:val="none" w:sz="0" w:space="0" w:color="auto"/>
            <w:left w:val="none" w:sz="0" w:space="0" w:color="auto"/>
            <w:bottom w:val="none" w:sz="0" w:space="0" w:color="auto"/>
            <w:right w:val="none" w:sz="0" w:space="0" w:color="auto"/>
          </w:divBdr>
        </w:div>
        <w:div w:id="1226600993">
          <w:marLeft w:val="1166"/>
          <w:marRight w:val="0"/>
          <w:marTop w:val="0"/>
          <w:marBottom w:val="0"/>
          <w:divBdr>
            <w:top w:val="none" w:sz="0" w:space="0" w:color="auto"/>
            <w:left w:val="none" w:sz="0" w:space="0" w:color="auto"/>
            <w:bottom w:val="none" w:sz="0" w:space="0" w:color="auto"/>
            <w:right w:val="none" w:sz="0" w:space="0" w:color="auto"/>
          </w:divBdr>
        </w:div>
        <w:div w:id="1298991500">
          <w:marLeft w:val="547"/>
          <w:marRight w:val="0"/>
          <w:marTop w:val="0"/>
          <w:marBottom w:val="0"/>
          <w:divBdr>
            <w:top w:val="none" w:sz="0" w:space="0" w:color="auto"/>
            <w:left w:val="none" w:sz="0" w:space="0" w:color="auto"/>
            <w:bottom w:val="none" w:sz="0" w:space="0" w:color="auto"/>
            <w:right w:val="none" w:sz="0" w:space="0" w:color="auto"/>
          </w:divBdr>
        </w:div>
        <w:div w:id="1521358386">
          <w:marLeft w:val="1800"/>
          <w:marRight w:val="0"/>
          <w:marTop w:val="0"/>
          <w:marBottom w:val="0"/>
          <w:divBdr>
            <w:top w:val="none" w:sz="0" w:space="0" w:color="auto"/>
            <w:left w:val="none" w:sz="0" w:space="0" w:color="auto"/>
            <w:bottom w:val="none" w:sz="0" w:space="0" w:color="auto"/>
            <w:right w:val="none" w:sz="0" w:space="0" w:color="auto"/>
          </w:divBdr>
        </w:div>
        <w:div w:id="1981835855">
          <w:marLeft w:val="1800"/>
          <w:marRight w:val="0"/>
          <w:marTop w:val="0"/>
          <w:marBottom w:val="0"/>
          <w:divBdr>
            <w:top w:val="none" w:sz="0" w:space="0" w:color="auto"/>
            <w:left w:val="none" w:sz="0" w:space="0" w:color="auto"/>
            <w:bottom w:val="none" w:sz="0" w:space="0" w:color="auto"/>
            <w:right w:val="none" w:sz="0" w:space="0" w:color="auto"/>
          </w:divBdr>
        </w:div>
        <w:div w:id="2029988020">
          <w:marLeft w:val="1800"/>
          <w:marRight w:val="0"/>
          <w:marTop w:val="0"/>
          <w:marBottom w:val="0"/>
          <w:divBdr>
            <w:top w:val="none" w:sz="0" w:space="0" w:color="auto"/>
            <w:left w:val="none" w:sz="0" w:space="0" w:color="auto"/>
            <w:bottom w:val="none" w:sz="0" w:space="0" w:color="auto"/>
            <w:right w:val="none" w:sz="0" w:space="0" w:color="auto"/>
          </w:divBdr>
        </w:div>
        <w:div w:id="2116123363">
          <w:marLeft w:val="1166"/>
          <w:marRight w:val="0"/>
          <w:marTop w:val="0"/>
          <w:marBottom w:val="0"/>
          <w:divBdr>
            <w:top w:val="none" w:sz="0" w:space="0" w:color="auto"/>
            <w:left w:val="none" w:sz="0" w:space="0" w:color="auto"/>
            <w:bottom w:val="none" w:sz="0" w:space="0" w:color="auto"/>
            <w:right w:val="none" w:sz="0" w:space="0" w:color="auto"/>
          </w:divBdr>
        </w:div>
        <w:div w:id="2133403955">
          <w:marLeft w:val="1800"/>
          <w:marRight w:val="0"/>
          <w:marTop w:val="0"/>
          <w:marBottom w:val="0"/>
          <w:divBdr>
            <w:top w:val="none" w:sz="0" w:space="0" w:color="auto"/>
            <w:left w:val="none" w:sz="0" w:space="0" w:color="auto"/>
            <w:bottom w:val="none" w:sz="0" w:space="0" w:color="auto"/>
            <w:right w:val="none" w:sz="0" w:space="0" w:color="auto"/>
          </w:divBdr>
        </w:div>
      </w:divsChild>
    </w:div>
    <w:div w:id="2010058135">
      <w:bodyDiv w:val="1"/>
      <w:marLeft w:val="0"/>
      <w:marRight w:val="0"/>
      <w:marTop w:val="0"/>
      <w:marBottom w:val="0"/>
      <w:divBdr>
        <w:top w:val="none" w:sz="0" w:space="0" w:color="auto"/>
        <w:left w:val="none" w:sz="0" w:space="0" w:color="auto"/>
        <w:bottom w:val="none" w:sz="0" w:space="0" w:color="auto"/>
        <w:right w:val="none" w:sz="0" w:space="0" w:color="auto"/>
      </w:divBdr>
    </w:div>
    <w:div w:id="2025784885">
      <w:bodyDiv w:val="1"/>
      <w:marLeft w:val="0"/>
      <w:marRight w:val="0"/>
      <w:marTop w:val="0"/>
      <w:marBottom w:val="0"/>
      <w:divBdr>
        <w:top w:val="none" w:sz="0" w:space="0" w:color="auto"/>
        <w:left w:val="none" w:sz="0" w:space="0" w:color="auto"/>
        <w:bottom w:val="none" w:sz="0" w:space="0" w:color="auto"/>
        <w:right w:val="none" w:sz="0" w:space="0" w:color="auto"/>
      </w:divBdr>
    </w:div>
    <w:div w:id="207258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nk\Projekte\ERIGrid\SVN\Templates\MS%20Office\MM-ERIGrid_Meeting-Title_YYYY-MM-D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2017-01-19T00:00:00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F4DB30768356ED45B29ECAE687ACE3F3" ma:contentTypeVersion="14" ma:contentTypeDescription="Ein neues Dokument erstellen." ma:contentTypeScope="" ma:versionID="2326d3c97823656b44359540709d76e0">
  <xsd:schema xmlns:xsd="http://www.w3.org/2001/XMLSchema" xmlns:xs="http://www.w3.org/2001/XMLSchema" xmlns:p="http://schemas.microsoft.com/office/2006/metadata/properties" xmlns:ns2="e0c7a189-c804-4795-ae22-fd49b7f740f7" xmlns:ns3="11ae695e-5e1a-4f4b-9441-e6fbc40a6f1c" xmlns:ns4="http://schemas.microsoft.com/sharepoint/v4" targetNamespace="http://schemas.microsoft.com/office/2006/metadata/properties" ma:root="true" ma:fieldsID="ac0a15d7732e30867b1b294c8e71fb91" ns2:_="" ns3:_="" ns4:_="">
    <xsd:import namespace="e0c7a189-c804-4795-ae22-fd49b7f740f7"/>
    <xsd:import namespace="11ae695e-5e1a-4f4b-9441-e6fbc40a6f1c"/>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4:IconOverlay"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7a189-c804-4795-ae22-fd49b7f74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1ae695e-5e1a-4f4b-9441-e6fbc40a6f1c"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2006">
  <b:Source>
    <b:Tag>Far10</b:Tag>
    <b:SourceType>ArticleInAPeriodical</b:SourceType>
    <b:Guid>{D69AC7E9-E608-4E75-B1D9-CBB6F324A2B2}</b:Guid>
    <b:Title>The path of the smart grid</b:Title>
    <b:Year>2010</b:Year>
    <b:Author>
      <b:Author>
        <b:NameList>
          <b:Person>
            <b:Last>Farhangi</b:Last>
            <b:First>H.</b:First>
          </b:Person>
        </b:NameList>
      </b:Author>
    </b:Author>
    <b:PeriodicalTitle>IEEE Power and Energy Magazine</b:PeriodicalTitle>
    <b:Pages>18-28</b:Pages>
    <b:Volume>8</b:Volume>
    <b:Issue>1</b:Issue>
    <b:RefOrder>1</b:RefOrder>
  </b:Source>
  <b:Source>
    <b:Tag>Sma15</b:Tag>
    <b:SourceType>InternetSite</b:SourceType>
    <b:Guid>{62862394-54D0-48BD-AA57-69B08BC4A497}</b:Guid>
    <b:Author>
      <b:Author>
        <b:Corporate>SmartGrids</b:Corporate>
      </b:Author>
    </b:Author>
    <b:Title>SmartGrids</b:Title>
    <b:YearAccessed>15</b:YearAccessed>
    <b:MonthAccessed>03</b:MonthAccessed>
    <b:DayAccessed>2009</b:DayAccessed>
    <b:URL>www.smartgrids.eu</b:URL>
    <b:LCID>en-GB</b:LCID>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04678D-1CB8-4BE1-A336-25632FEEE301}"/>
</file>

<file path=customXml/itemProps3.xml><?xml version="1.0" encoding="utf-8"?>
<ds:datastoreItem xmlns:ds="http://schemas.openxmlformats.org/officeDocument/2006/customXml" ds:itemID="{FE6032F7-25A6-4A5C-8BFF-B64AEE55EEB1}">
  <ds:schemaRefs>
    <ds:schemaRef ds:uri="http://schemas.openxmlformats.org/officeDocument/2006/bibliography"/>
  </ds:schemaRefs>
</ds:datastoreItem>
</file>

<file path=customXml/itemProps4.xml><?xml version="1.0" encoding="utf-8"?>
<ds:datastoreItem xmlns:ds="http://schemas.openxmlformats.org/officeDocument/2006/customXml" ds:itemID="{5CF5C792-762A-4D4A-8DB8-7451FD71D568}">
  <ds:schemaRefs>
    <ds:schemaRef ds:uri="http://www.w3.org/XML/1998/namespace"/>
    <ds:schemaRef ds:uri="http://purl.org/dc/terms/"/>
    <ds:schemaRef ds:uri="http://schemas.microsoft.com/office/2006/documentManagement/types"/>
    <ds:schemaRef ds:uri="e0c7a189-c804-4795-ae22-fd49b7f740f7"/>
    <ds:schemaRef ds:uri="11ae695e-5e1a-4f4b-9441-e6fbc40a6f1c"/>
    <ds:schemaRef ds:uri="http://schemas.microsoft.com/office/infopath/2007/PartnerControls"/>
    <ds:schemaRef ds:uri="http://purl.org/dc/elements/1.1/"/>
    <ds:schemaRef ds:uri="http://schemas.openxmlformats.org/package/2006/metadata/core-properties"/>
    <ds:schemaRef ds:uri="http://schemas.microsoft.com/sharepoint/v4"/>
    <ds:schemaRef ds:uri="http://schemas.microsoft.com/office/2006/metadata/properties"/>
    <ds:schemaRef ds:uri="http://purl.org/dc/dcmitype/"/>
  </ds:schemaRefs>
</ds:datastoreItem>
</file>

<file path=customXml/itemProps5.xml><?xml version="1.0" encoding="utf-8"?>
<ds:datastoreItem xmlns:ds="http://schemas.openxmlformats.org/officeDocument/2006/customXml" ds:itemID="{E3FD2EA3-1E3E-40DA-BF8D-A51C5714E97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MM-ERIGrid_Meeting-Title_YYYY-MM-DD.dotx</Template>
  <TotalTime>39</TotalTime>
  <Pages>6</Pages>
  <Words>1364</Words>
  <Characters>11055</Characters>
  <Application>Microsoft Office Word</Application>
  <DocSecurity>0</DocSecurity>
  <Lines>92</Lines>
  <Paragraphs>24</Paragraphs>
  <ScaleCrop>false</ScaleCrop>
  <HeadingPairs>
    <vt:vector size="2" baseType="variant">
      <vt:variant>
        <vt:lpstr>Title</vt:lpstr>
      </vt:variant>
      <vt:variant>
        <vt:i4>1</vt:i4>
      </vt:variant>
    </vt:vector>
  </HeadingPairs>
  <TitlesOfParts>
    <vt:vector size="1" baseType="lpstr">
      <vt:lpstr>ERIGrid Meeting Minutes Template</vt:lpstr>
    </vt:vector>
  </TitlesOfParts>
  <Manager>Thomas Strasser, Cyndi Moyo</Manager>
  <Company>The ERIGrid Consortium</Company>
  <LinksUpToDate>false</LinksUpToDate>
  <CharactersWithSpaces>12395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Put Meeting Title here</dc:subject>
  <dc:creator>Marita Blank;Kai Heussen</dc:creator>
  <cp:keywords>Smart Grids, Research Infrastructure, Validation</cp:keywords>
  <cp:lastModifiedBy>Opas Mikael</cp:lastModifiedBy>
  <cp:revision>37</cp:revision>
  <cp:lastPrinted>2021-08-17T12:49:00Z</cp:lastPrinted>
  <dcterms:created xsi:type="dcterms:W3CDTF">2019-10-02T14:33:00Z</dcterms:created>
  <dcterms:modified xsi:type="dcterms:W3CDTF">2021-08-17T12:49:00Z</dcterms:modified>
  <cp:category>H2020 ERIGrid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Status">
    <vt:lpwstr>draft</vt:lpwstr>
  </property>
  <property fmtid="{D5CDD505-2E9C-101B-9397-08002B2CF9AE}" pid="4" name="ProposalNo">
    <vt:lpwstr>654113</vt:lpwstr>
  </property>
  <property fmtid="{D5CDD505-2E9C-101B-9397-08002B2CF9AE}" pid="5" name="DeliverableNo">
    <vt:lpwstr>Dxxx</vt:lpwstr>
  </property>
  <property fmtid="{D5CDD505-2E9C-101B-9397-08002B2CF9AE}" pid="6" name="DueDate">
    <vt:filetime>2015-10-31T23:00:00Z</vt:filetime>
  </property>
  <property fmtid="{D5CDD505-2E9C-101B-9397-08002B2CF9AE}" pid="7" name="SubmissionDate">
    <vt:filetime>2015-10-31T23:00:00Z</vt:filetime>
  </property>
  <property fmtid="{D5CDD505-2E9C-101B-9397-08002B2CF9AE}" pid="8" name="Workpackage">
    <vt:lpwstr>XXX</vt:lpwstr>
  </property>
  <property fmtid="{D5CDD505-2E9C-101B-9397-08002B2CF9AE}" pid="9" name="ContentTypeId">
    <vt:lpwstr>0x010100F4DB30768356ED45B29ECAE687ACE3F3</vt:lpwstr>
  </property>
</Properties>
</file>