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5126" w14:textId="77777777" w:rsidR="009234BC" w:rsidRPr="00CA47B7" w:rsidRDefault="009234BC" w:rsidP="009234BC">
      <w:pPr>
        <w:pStyle w:val="Comment"/>
      </w:pPr>
      <w:r w:rsidRPr="00CA47B7">
        <w:t xml:space="preserve">This document constitutes a reference description form to facilitate and set a standard for information exchange between stakeholders on the definition of a </w:t>
      </w:r>
      <w:r w:rsidRPr="00CA47B7">
        <w:rPr>
          <w:b/>
          <w:bCs/>
        </w:rPr>
        <w:t>control function (CF)</w:t>
      </w:r>
      <w:r w:rsidRPr="00CA47B7">
        <w:t>. The CF is a description of an embedded control system (or an aspect thereof) which, together with the inherent physical properties of the system itself, defines the behavior of the control system and its response to dynamic input. Control functions can be seen as a further detailing, or more formal description, of the mechanisms governing the behavior of individual actors in a use case.</w:t>
      </w:r>
    </w:p>
    <w:p w14:paraId="626BE77C" w14:textId="77777777" w:rsidR="009234BC" w:rsidRPr="00CA47B7" w:rsidRDefault="009234BC" w:rsidP="009234BC">
      <w:pPr>
        <w:pStyle w:val="Comment"/>
      </w:pPr>
      <w:r w:rsidRPr="00CA47B7">
        <w:t>Control functions may take the form of mathematical functions, such as transfer functions or descriptions of a stochastic process, or they may be best described by an algorithm. These different forms require different description options. As a result, some of the sections of the document are optional because their content does not apply to all descriptions. This is indicated at the beginning of each section. Optional sections should be left blank, rather than being deleted entirely, in order to preserve the consistency of section numbers. Sections marked as mandatory must be filled in every case.</w:t>
      </w:r>
    </w:p>
    <w:p w14:paraId="609C613A" w14:textId="77777777" w:rsidR="009234BC" w:rsidRPr="00CA47B7" w:rsidRDefault="009234BC" w:rsidP="00CA47B7">
      <w:pPr>
        <w:pStyle w:val="Comment"/>
        <w:spacing w:after="0"/>
      </w:pPr>
      <w:r w:rsidRPr="00CA47B7">
        <w:rPr>
          <w:u w:val="single"/>
        </w:rPr>
        <w:t>NOTE</w:t>
      </w:r>
      <w:r w:rsidRPr="00CA47B7">
        <w:t>: This document has been carefully structured in a way that allows to extract the contained information in an automated way and to translate it to other machine-readable formats (parsing and conversion by script). Therefore, when editing this document, please keep the following in mind:</w:t>
      </w:r>
    </w:p>
    <w:p w14:paraId="6A4ADE76" w14:textId="77777777" w:rsidR="009234BC" w:rsidRPr="00CA47B7" w:rsidRDefault="009234BC" w:rsidP="00CA47B7">
      <w:pPr>
        <w:pStyle w:val="Comment"/>
        <w:numPr>
          <w:ilvl w:val="0"/>
          <w:numId w:val="1"/>
        </w:numPr>
        <w:spacing w:after="0"/>
      </w:pPr>
      <w:r w:rsidRPr="00CA47B7">
        <w:t>Only information (text and figures) provided in the cells of the tables defined below will be extracted.</w:t>
      </w:r>
    </w:p>
    <w:p w14:paraId="55454063" w14:textId="77777777" w:rsidR="009234BC" w:rsidRPr="00CA47B7" w:rsidRDefault="009234BC" w:rsidP="00CA47B7">
      <w:pPr>
        <w:pStyle w:val="Comment"/>
        <w:numPr>
          <w:ilvl w:val="0"/>
          <w:numId w:val="1"/>
        </w:numPr>
        <w:spacing w:after="0"/>
      </w:pPr>
      <w:r w:rsidRPr="00CA47B7">
        <w:t>The first cell of each table contains a specific title that identifies its purpose ("Document History", "</w:t>
      </w:r>
      <w:r w:rsidRPr="00CA47B7">
        <w:rPr>
          <w:rFonts w:cstheme="minorBidi"/>
        </w:rPr>
        <w:t>Functional Description</w:t>
      </w:r>
      <w:r w:rsidRPr="00CA47B7">
        <w:t>", etc.). Do NOT change these titles, even if you replicate a table (as in the case for the control function inputs).</w:t>
      </w:r>
    </w:p>
    <w:p w14:paraId="5CC408E7" w14:textId="77777777" w:rsidR="009234BC" w:rsidRPr="00CA47B7" w:rsidRDefault="009234BC" w:rsidP="00CA47B7">
      <w:pPr>
        <w:pStyle w:val="Comment"/>
        <w:numPr>
          <w:ilvl w:val="0"/>
          <w:numId w:val="1"/>
        </w:numPr>
        <w:spacing w:after="0"/>
      </w:pPr>
      <w:r w:rsidRPr="00CA47B7">
        <w:t>When extending tables (e.g., add more instances to an element description), insert new row with the same layout. Especially do NOT split or merge cells in a table’s row.</w:t>
      </w:r>
    </w:p>
    <w:p w14:paraId="6796782E" w14:textId="77777777" w:rsidR="009234BC" w:rsidRPr="00CA47B7" w:rsidRDefault="009234BC" w:rsidP="00CA47B7">
      <w:pPr>
        <w:pStyle w:val="Comment"/>
        <w:numPr>
          <w:ilvl w:val="0"/>
          <w:numId w:val="1"/>
        </w:numPr>
        <w:spacing w:after="0"/>
      </w:pPr>
      <w:r w:rsidRPr="00CA47B7">
        <w:t>You may add additional (sub-)headings to structure the document to accommodate your needs.</w:t>
      </w:r>
    </w:p>
    <w:p w14:paraId="128D7CFE" w14:textId="77777777" w:rsidR="009234BC" w:rsidRPr="00CA47B7" w:rsidRDefault="009234BC" w:rsidP="009234BC">
      <w:pPr>
        <w:pStyle w:val="Comment"/>
        <w:numPr>
          <w:ilvl w:val="0"/>
          <w:numId w:val="1"/>
        </w:numPr>
        <w:spacing w:after="0"/>
      </w:pPr>
      <w:r w:rsidRPr="00CA47B7">
        <w:t>Names and identifiers should be machine-readable, i.e., no spaces, no special symbols, only basic ASCII letters and numbers.</w:t>
      </w:r>
    </w:p>
    <w:p w14:paraId="065ECA8B" w14:textId="77777777" w:rsidR="009234BC" w:rsidRPr="00CA47B7" w:rsidRDefault="009234BC" w:rsidP="008E4188">
      <w:pPr>
        <w:pStyle w:val="Headingnum"/>
        <w:rPr>
          <w:lang w:val="en-US"/>
        </w:rPr>
      </w:pPr>
      <w:r w:rsidRPr="00CA47B7">
        <w:rPr>
          <w:lang w:val="en-US"/>
        </w:rPr>
        <w:t>Document History</w:t>
      </w:r>
    </w:p>
    <w:p w14:paraId="323DD7F6" w14:textId="564EE414" w:rsidR="009234BC" w:rsidRPr="00CA47B7" w:rsidRDefault="009234BC" w:rsidP="009234BC">
      <w:pPr>
        <w:pStyle w:val="Comment"/>
      </w:pPr>
      <w:r w:rsidRPr="00CA47B7">
        <w:t>Please keep track of significant changes to this document. Consider using the following versioning scheme to indicate the stage of the C</w:t>
      </w:r>
      <w:r w:rsidR="00D61363">
        <w:t>F</w:t>
      </w:r>
      <w:r w:rsidRPr="00CA47B7">
        <w:t>: 0.x – concept stage, 1.x – test design stage, 2.x – post test / documentation stage, 3.x and higher – revisiting the test.</w:t>
      </w:r>
    </w:p>
    <w:tbl>
      <w:tblPr>
        <w:tblStyle w:val="Tabellenraster"/>
        <w:tblW w:w="9060" w:type="dxa"/>
        <w:tblLook w:val="04A0" w:firstRow="1" w:lastRow="0" w:firstColumn="1" w:lastColumn="0" w:noHBand="0" w:noVBand="1"/>
      </w:tblPr>
      <w:tblGrid>
        <w:gridCol w:w="1413"/>
        <w:gridCol w:w="1134"/>
        <w:gridCol w:w="4111"/>
        <w:gridCol w:w="2402"/>
      </w:tblGrid>
      <w:tr w:rsidR="00930C89" w:rsidRPr="00CA47B7" w14:paraId="5387F902" w14:textId="77777777" w:rsidTr="00FF17D3">
        <w:tc>
          <w:tcPr>
            <w:tcW w:w="9060" w:type="dxa"/>
            <w:gridSpan w:val="4"/>
            <w:shd w:val="clear" w:color="auto" w:fill="E7E6E6" w:themeFill="background2"/>
            <w:tcMar>
              <w:top w:w="57" w:type="dxa"/>
              <w:bottom w:w="57" w:type="dxa"/>
            </w:tcMar>
          </w:tcPr>
          <w:p w14:paraId="77A6C2B1" w14:textId="51E0949D" w:rsidR="00930C89" w:rsidRPr="00CA47B7" w:rsidRDefault="00930C89" w:rsidP="009234BC">
            <w:pPr>
              <w:pStyle w:val="Category"/>
            </w:pPr>
            <w:r>
              <w:t>Document History</w:t>
            </w:r>
          </w:p>
        </w:tc>
      </w:tr>
      <w:tr w:rsidR="009234BC" w:rsidRPr="00CA47B7" w14:paraId="4519417F" w14:textId="77777777" w:rsidTr="00FC1FC8">
        <w:tc>
          <w:tcPr>
            <w:tcW w:w="1413" w:type="dxa"/>
            <w:shd w:val="clear" w:color="auto" w:fill="E7E6E6" w:themeFill="background2"/>
            <w:tcMar>
              <w:top w:w="57" w:type="dxa"/>
              <w:bottom w:w="57" w:type="dxa"/>
            </w:tcMar>
          </w:tcPr>
          <w:p w14:paraId="352EC08B" w14:textId="4FADBBA2" w:rsidR="009234BC" w:rsidRPr="00CA47B7" w:rsidRDefault="009234BC" w:rsidP="009234BC">
            <w:pPr>
              <w:pStyle w:val="Category"/>
            </w:pPr>
            <w:r w:rsidRPr="00CA47B7">
              <w:t>Date</w:t>
            </w:r>
          </w:p>
        </w:tc>
        <w:tc>
          <w:tcPr>
            <w:tcW w:w="1134" w:type="dxa"/>
            <w:shd w:val="clear" w:color="auto" w:fill="E7E6E6" w:themeFill="background2"/>
            <w:tcMar>
              <w:top w:w="57" w:type="dxa"/>
              <w:bottom w:w="57" w:type="dxa"/>
            </w:tcMar>
          </w:tcPr>
          <w:p w14:paraId="5D9D6C29" w14:textId="57040B7E" w:rsidR="009234BC" w:rsidRPr="00CA47B7" w:rsidRDefault="009234BC" w:rsidP="009234BC">
            <w:pPr>
              <w:pStyle w:val="Category"/>
            </w:pPr>
            <w:r w:rsidRPr="00CA47B7">
              <w:t>Version</w:t>
            </w:r>
          </w:p>
        </w:tc>
        <w:tc>
          <w:tcPr>
            <w:tcW w:w="4111" w:type="dxa"/>
            <w:shd w:val="clear" w:color="auto" w:fill="E7E6E6" w:themeFill="background2"/>
            <w:tcMar>
              <w:top w:w="57" w:type="dxa"/>
              <w:bottom w:w="57" w:type="dxa"/>
            </w:tcMar>
          </w:tcPr>
          <w:p w14:paraId="7B4B4EA9" w14:textId="5139D237" w:rsidR="009234BC" w:rsidRPr="00CA47B7" w:rsidRDefault="009234BC" w:rsidP="009234BC">
            <w:pPr>
              <w:pStyle w:val="Category"/>
            </w:pPr>
            <w:r w:rsidRPr="00CA47B7">
              <w:t>Description</w:t>
            </w:r>
          </w:p>
        </w:tc>
        <w:tc>
          <w:tcPr>
            <w:tcW w:w="2402" w:type="dxa"/>
            <w:shd w:val="clear" w:color="auto" w:fill="E7E6E6" w:themeFill="background2"/>
            <w:tcMar>
              <w:top w:w="57" w:type="dxa"/>
              <w:bottom w:w="57" w:type="dxa"/>
            </w:tcMar>
          </w:tcPr>
          <w:p w14:paraId="1315AD92" w14:textId="324261F8" w:rsidR="009234BC" w:rsidRPr="00CA47B7" w:rsidRDefault="009234BC" w:rsidP="009234BC">
            <w:pPr>
              <w:pStyle w:val="Category"/>
            </w:pPr>
            <w:r w:rsidRPr="00CA47B7">
              <w:t>Author</w:t>
            </w:r>
          </w:p>
        </w:tc>
      </w:tr>
      <w:tr w:rsidR="009234BC" w:rsidRPr="00CA47B7" w14:paraId="1B7B6B0E" w14:textId="77777777" w:rsidTr="00FC1FC8">
        <w:tc>
          <w:tcPr>
            <w:tcW w:w="1413" w:type="dxa"/>
            <w:tcMar>
              <w:top w:w="57" w:type="dxa"/>
              <w:bottom w:w="57" w:type="dxa"/>
            </w:tcMar>
          </w:tcPr>
          <w:p w14:paraId="2AC79736" w14:textId="37B546B4" w:rsidR="009234BC" w:rsidRPr="00CA47B7" w:rsidRDefault="009234BC" w:rsidP="00427AE9">
            <w:pPr>
              <w:pStyle w:val="Standard0"/>
              <w:rPr>
                <w:lang w:val="en-US"/>
              </w:rPr>
            </w:pPr>
            <w:r w:rsidRPr="00CA47B7">
              <w:rPr>
                <w:lang w:val="en-US"/>
              </w:rPr>
              <w:t>2021-05-13</w:t>
            </w:r>
          </w:p>
        </w:tc>
        <w:tc>
          <w:tcPr>
            <w:tcW w:w="1134" w:type="dxa"/>
            <w:tcMar>
              <w:top w:w="57" w:type="dxa"/>
              <w:bottom w:w="57" w:type="dxa"/>
            </w:tcMar>
          </w:tcPr>
          <w:p w14:paraId="4600AE56" w14:textId="4066388A" w:rsidR="009234BC" w:rsidRPr="00CA47B7" w:rsidRDefault="009234BC" w:rsidP="00427AE9">
            <w:pPr>
              <w:pStyle w:val="Standard0"/>
              <w:rPr>
                <w:lang w:val="en-US"/>
              </w:rPr>
            </w:pPr>
            <w:r w:rsidRPr="00CA47B7">
              <w:rPr>
                <w:lang w:val="en-US"/>
              </w:rPr>
              <w:t>0.1</w:t>
            </w:r>
          </w:p>
        </w:tc>
        <w:tc>
          <w:tcPr>
            <w:tcW w:w="4111" w:type="dxa"/>
            <w:tcMar>
              <w:top w:w="57" w:type="dxa"/>
              <w:bottom w:w="57" w:type="dxa"/>
            </w:tcMar>
          </w:tcPr>
          <w:p w14:paraId="232CEA2B" w14:textId="2C93D51C" w:rsidR="009234BC" w:rsidRPr="00CA47B7" w:rsidRDefault="009234BC" w:rsidP="00427AE9">
            <w:pPr>
              <w:pStyle w:val="Standard0"/>
              <w:rPr>
                <w:lang w:val="en-US"/>
              </w:rPr>
            </w:pPr>
            <w:r w:rsidRPr="00CA47B7">
              <w:rPr>
                <w:lang w:val="en-US"/>
              </w:rPr>
              <w:t>first draft</w:t>
            </w:r>
          </w:p>
        </w:tc>
        <w:tc>
          <w:tcPr>
            <w:tcW w:w="2402" w:type="dxa"/>
            <w:tcMar>
              <w:top w:w="57" w:type="dxa"/>
              <w:bottom w:w="57" w:type="dxa"/>
            </w:tcMar>
          </w:tcPr>
          <w:p w14:paraId="0D202DB2" w14:textId="3E6357E2" w:rsidR="009234BC" w:rsidRPr="00CA47B7" w:rsidRDefault="009234BC" w:rsidP="00427AE9">
            <w:pPr>
              <w:pStyle w:val="Standard0"/>
              <w:rPr>
                <w:lang w:val="en-US"/>
              </w:rPr>
            </w:pPr>
            <w:r w:rsidRPr="00CA47B7">
              <w:rPr>
                <w:lang w:val="en-US"/>
              </w:rPr>
              <w:t>Evangelos Rikos (CRES)</w:t>
            </w:r>
          </w:p>
        </w:tc>
      </w:tr>
      <w:tr w:rsidR="009234BC" w:rsidRPr="00CA47B7" w14:paraId="07D6686F" w14:textId="77777777" w:rsidTr="00FC1FC8">
        <w:tc>
          <w:tcPr>
            <w:tcW w:w="1413" w:type="dxa"/>
            <w:tcMar>
              <w:top w:w="57" w:type="dxa"/>
              <w:bottom w:w="57" w:type="dxa"/>
            </w:tcMar>
          </w:tcPr>
          <w:p w14:paraId="71CC1AE1" w14:textId="6A51188C" w:rsidR="009234BC" w:rsidRPr="00CA47B7" w:rsidRDefault="009234BC" w:rsidP="00427AE9">
            <w:pPr>
              <w:pStyle w:val="Standard0"/>
              <w:rPr>
                <w:lang w:val="en-US"/>
              </w:rPr>
            </w:pPr>
            <w:r w:rsidRPr="00CA47B7">
              <w:rPr>
                <w:lang w:val="en-US"/>
              </w:rPr>
              <w:t>2021-05</w:t>
            </w:r>
            <w:r w:rsidR="00165F5B">
              <w:rPr>
                <w:lang w:val="en-US"/>
              </w:rPr>
              <w:t>-</w:t>
            </w:r>
            <w:r w:rsidRPr="00CA47B7">
              <w:rPr>
                <w:lang w:val="en-US"/>
              </w:rPr>
              <w:t>18</w:t>
            </w:r>
          </w:p>
        </w:tc>
        <w:tc>
          <w:tcPr>
            <w:tcW w:w="1134" w:type="dxa"/>
            <w:tcMar>
              <w:top w:w="57" w:type="dxa"/>
              <w:bottom w:w="57" w:type="dxa"/>
            </w:tcMar>
          </w:tcPr>
          <w:p w14:paraId="3E3018EF" w14:textId="240CB610" w:rsidR="009234BC" w:rsidRPr="00CA47B7" w:rsidRDefault="009234BC" w:rsidP="00427AE9">
            <w:pPr>
              <w:pStyle w:val="Standard0"/>
              <w:rPr>
                <w:lang w:val="en-US"/>
              </w:rPr>
            </w:pPr>
            <w:r w:rsidRPr="00CA47B7">
              <w:rPr>
                <w:lang w:val="en-US"/>
              </w:rPr>
              <w:t>0.2</w:t>
            </w:r>
          </w:p>
        </w:tc>
        <w:tc>
          <w:tcPr>
            <w:tcW w:w="4111" w:type="dxa"/>
            <w:tcMar>
              <w:top w:w="57" w:type="dxa"/>
              <w:bottom w:w="57" w:type="dxa"/>
            </w:tcMar>
          </w:tcPr>
          <w:p w14:paraId="56395194" w14:textId="16B15B7B" w:rsidR="009234BC" w:rsidRPr="00CA47B7" w:rsidRDefault="009234BC" w:rsidP="00427AE9">
            <w:pPr>
              <w:pStyle w:val="Standard0"/>
              <w:rPr>
                <w:lang w:val="en-US"/>
              </w:rPr>
            </w:pPr>
            <w:r w:rsidRPr="00CA47B7">
              <w:rPr>
                <w:lang w:val="en-US"/>
              </w:rPr>
              <w:t>update of diagrams and control concept based on discussion with partners</w:t>
            </w:r>
          </w:p>
        </w:tc>
        <w:tc>
          <w:tcPr>
            <w:tcW w:w="2402" w:type="dxa"/>
            <w:tcMar>
              <w:top w:w="57" w:type="dxa"/>
              <w:bottom w:w="57" w:type="dxa"/>
            </w:tcMar>
          </w:tcPr>
          <w:p w14:paraId="6FFB82EA" w14:textId="2D0F4517" w:rsidR="009234BC" w:rsidRPr="00CA47B7" w:rsidRDefault="009234BC" w:rsidP="00427AE9">
            <w:pPr>
              <w:pStyle w:val="Standard0"/>
              <w:rPr>
                <w:lang w:val="en-US"/>
              </w:rPr>
            </w:pPr>
            <w:r w:rsidRPr="00CA47B7">
              <w:rPr>
                <w:lang w:val="en-US"/>
              </w:rPr>
              <w:t>Evangelos Rikos (CRES)</w:t>
            </w:r>
          </w:p>
        </w:tc>
      </w:tr>
      <w:tr w:rsidR="009234BC" w:rsidRPr="00CA47B7" w14:paraId="0FC1258D" w14:textId="77777777" w:rsidTr="00FC1FC8">
        <w:tc>
          <w:tcPr>
            <w:tcW w:w="1413" w:type="dxa"/>
            <w:tcMar>
              <w:top w:w="57" w:type="dxa"/>
              <w:bottom w:w="57" w:type="dxa"/>
            </w:tcMar>
          </w:tcPr>
          <w:p w14:paraId="34878AC4" w14:textId="3DDA612B" w:rsidR="009234BC" w:rsidRPr="00CA47B7" w:rsidRDefault="009234BC" w:rsidP="00427AE9">
            <w:pPr>
              <w:pStyle w:val="Standard0"/>
              <w:rPr>
                <w:lang w:val="en-US"/>
              </w:rPr>
            </w:pPr>
            <w:r w:rsidRPr="00CA47B7">
              <w:rPr>
                <w:lang w:val="en-US"/>
              </w:rPr>
              <w:t>2021-11-02</w:t>
            </w:r>
          </w:p>
        </w:tc>
        <w:tc>
          <w:tcPr>
            <w:tcW w:w="1134" w:type="dxa"/>
            <w:tcMar>
              <w:top w:w="57" w:type="dxa"/>
              <w:bottom w:w="57" w:type="dxa"/>
            </w:tcMar>
          </w:tcPr>
          <w:p w14:paraId="4EE3513A" w14:textId="7DCE71FA" w:rsidR="009234BC" w:rsidRPr="00CA47B7" w:rsidRDefault="009234BC" w:rsidP="00427AE9">
            <w:pPr>
              <w:pStyle w:val="Standard0"/>
              <w:rPr>
                <w:lang w:val="en-US"/>
              </w:rPr>
            </w:pPr>
            <w:r w:rsidRPr="00CA47B7">
              <w:rPr>
                <w:lang w:val="en-US"/>
              </w:rPr>
              <w:t>1.0</w:t>
            </w:r>
          </w:p>
        </w:tc>
        <w:tc>
          <w:tcPr>
            <w:tcW w:w="4111" w:type="dxa"/>
            <w:tcMar>
              <w:top w:w="57" w:type="dxa"/>
              <w:bottom w:w="57" w:type="dxa"/>
            </w:tcMar>
          </w:tcPr>
          <w:p w14:paraId="01AFF79D" w14:textId="73F78F55" w:rsidR="009234BC" w:rsidRPr="00CA47B7" w:rsidRDefault="009234BC" w:rsidP="00427AE9">
            <w:pPr>
              <w:pStyle w:val="Standard0"/>
              <w:rPr>
                <w:lang w:val="en-US"/>
              </w:rPr>
            </w:pPr>
            <w:r w:rsidRPr="00CA47B7">
              <w:rPr>
                <w:lang w:val="en-US"/>
              </w:rPr>
              <w:t>update controller specification to represent the final implemented benchmark setup</w:t>
            </w:r>
          </w:p>
        </w:tc>
        <w:tc>
          <w:tcPr>
            <w:tcW w:w="2402" w:type="dxa"/>
            <w:tcMar>
              <w:top w:w="57" w:type="dxa"/>
              <w:bottom w:w="57" w:type="dxa"/>
            </w:tcMar>
          </w:tcPr>
          <w:p w14:paraId="56BAF7D5" w14:textId="7B42B878" w:rsidR="009234BC" w:rsidRPr="00CA47B7" w:rsidRDefault="009234BC" w:rsidP="00427AE9">
            <w:pPr>
              <w:pStyle w:val="Standard0"/>
              <w:rPr>
                <w:lang w:val="en-US"/>
              </w:rPr>
            </w:pPr>
            <w:r w:rsidRPr="00CA47B7">
              <w:rPr>
                <w:lang w:val="en-US"/>
              </w:rPr>
              <w:t>Edmund Widl (AIT)</w:t>
            </w:r>
          </w:p>
        </w:tc>
      </w:tr>
      <w:tr w:rsidR="00FC1FC8" w:rsidRPr="00CA47B7" w14:paraId="198694CB" w14:textId="77777777" w:rsidTr="00FC1FC8">
        <w:tc>
          <w:tcPr>
            <w:tcW w:w="1413" w:type="dxa"/>
            <w:tcMar>
              <w:top w:w="57" w:type="dxa"/>
              <w:bottom w:w="57" w:type="dxa"/>
            </w:tcMar>
          </w:tcPr>
          <w:p w14:paraId="3B615ADD" w14:textId="46CD1DC2" w:rsidR="00FC1FC8" w:rsidRPr="00CA47B7" w:rsidRDefault="00FC1FC8" w:rsidP="00427AE9">
            <w:pPr>
              <w:pStyle w:val="Standard0"/>
              <w:rPr>
                <w:lang w:val="en-US"/>
              </w:rPr>
            </w:pPr>
            <w:r>
              <w:rPr>
                <w:lang w:val="en-US"/>
              </w:rPr>
              <w:t>2024-25-01</w:t>
            </w:r>
          </w:p>
        </w:tc>
        <w:tc>
          <w:tcPr>
            <w:tcW w:w="1134" w:type="dxa"/>
            <w:tcMar>
              <w:top w:w="57" w:type="dxa"/>
              <w:bottom w:w="57" w:type="dxa"/>
            </w:tcMar>
          </w:tcPr>
          <w:p w14:paraId="20E7AC86" w14:textId="179FB2EC" w:rsidR="00FC1FC8" w:rsidRPr="00CA47B7" w:rsidRDefault="00FC1FC8" w:rsidP="00427AE9">
            <w:pPr>
              <w:pStyle w:val="Standard0"/>
              <w:rPr>
                <w:lang w:val="en-US"/>
              </w:rPr>
            </w:pPr>
            <w:r>
              <w:rPr>
                <w:lang w:val="en-US"/>
              </w:rPr>
              <w:t>1.1</w:t>
            </w:r>
          </w:p>
        </w:tc>
        <w:tc>
          <w:tcPr>
            <w:tcW w:w="4111" w:type="dxa"/>
            <w:tcMar>
              <w:top w:w="57" w:type="dxa"/>
              <w:bottom w:w="57" w:type="dxa"/>
            </w:tcMar>
          </w:tcPr>
          <w:p w14:paraId="72D25B28" w14:textId="2E60C7FE" w:rsidR="00FC1FC8" w:rsidRPr="00CA47B7" w:rsidRDefault="00FC1FC8" w:rsidP="00427AE9">
            <w:pPr>
              <w:pStyle w:val="Standard0"/>
              <w:rPr>
                <w:lang w:val="en-US"/>
              </w:rPr>
            </w:pPr>
            <w:r>
              <w:rPr>
                <w:lang w:val="en-US"/>
              </w:rPr>
              <w:t>Added identification</w:t>
            </w:r>
          </w:p>
        </w:tc>
        <w:tc>
          <w:tcPr>
            <w:tcW w:w="2402" w:type="dxa"/>
            <w:tcMar>
              <w:top w:w="57" w:type="dxa"/>
              <w:bottom w:w="57" w:type="dxa"/>
            </w:tcMar>
          </w:tcPr>
          <w:p w14:paraId="0AFFFC81" w14:textId="050FE95B" w:rsidR="00FC1FC8" w:rsidRPr="00CA47B7" w:rsidRDefault="00FC1FC8" w:rsidP="00427AE9">
            <w:pPr>
              <w:pStyle w:val="Standard0"/>
              <w:rPr>
                <w:lang w:val="en-US"/>
              </w:rPr>
            </w:pPr>
            <w:r>
              <w:rPr>
                <w:lang w:val="en-US"/>
              </w:rPr>
              <w:t>Filip Pröstl Andrén (AIT)</w:t>
            </w:r>
          </w:p>
        </w:tc>
      </w:tr>
    </w:tbl>
    <w:p w14:paraId="1E49E899" w14:textId="77777777" w:rsidR="00D409D9" w:rsidRPr="00D409D9" w:rsidRDefault="00D409D9" w:rsidP="001C3F56">
      <w:pPr>
        <w:pStyle w:val="Headingnum"/>
      </w:pPr>
      <w:r w:rsidRPr="00D409D9">
        <w:t>Control Function Identification</w:t>
      </w:r>
    </w:p>
    <w:p w14:paraId="146CE6BD" w14:textId="6E3B9E8E" w:rsidR="00D409D9" w:rsidRPr="007E4329" w:rsidRDefault="00D409D9" w:rsidP="00D409D9">
      <w:pPr>
        <w:pStyle w:val="Comment"/>
      </w:pPr>
      <w:r w:rsidRPr="007E4329">
        <w:lastRenderedPageBreak/>
        <w:t>Please specify a name for this C</w:t>
      </w:r>
      <w:r w:rsidR="0021166B">
        <w:t>F</w:t>
      </w:r>
      <w:r w:rsidRPr="007E4329">
        <w:t xml:space="preserve"> together with an ID to identify it. </w:t>
      </w:r>
    </w:p>
    <w:p w14:paraId="1A11CA0B" w14:textId="77777777" w:rsidR="00D409D9" w:rsidRPr="007E4329" w:rsidRDefault="00D409D9" w:rsidP="00D409D9">
      <w:pPr>
        <w:pStyle w:val="Comment"/>
      </w:pPr>
      <w:r w:rsidRPr="007E4329">
        <w:t>NOTE: Please use a machine-readable ID.</w:t>
      </w:r>
    </w:p>
    <w:tbl>
      <w:tblPr>
        <w:tblStyle w:val="Tabellenraster"/>
        <w:tblW w:w="0" w:type="auto"/>
        <w:tblInd w:w="-5" w:type="dxa"/>
        <w:tblLook w:val="04A0" w:firstRow="1" w:lastRow="0" w:firstColumn="1" w:lastColumn="0" w:noHBand="0" w:noVBand="1"/>
      </w:tblPr>
      <w:tblGrid>
        <w:gridCol w:w="2381"/>
        <w:gridCol w:w="6686"/>
      </w:tblGrid>
      <w:tr w:rsidR="00D409D9" w:rsidRPr="004249C7" w14:paraId="62E98881" w14:textId="77777777" w:rsidTr="00196D06">
        <w:tc>
          <w:tcPr>
            <w:tcW w:w="9209" w:type="dxa"/>
            <w:gridSpan w:val="2"/>
            <w:shd w:val="clear" w:color="auto" w:fill="E7E6E6"/>
            <w:tcMar>
              <w:top w:w="57" w:type="dxa"/>
              <w:bottom w:w="57" w:type="dxa"/>
            </w:tcMar>
          </w:tcPr>
          <w:p w14:paraId="3780CA9C" w14:textId="77777777" w:rsidR="00D409D9" w:rsidRPr="004249C7" w:rsidRDefault="00D409D9" w:rsidP="00196D06">
            <w:pPr>
              <w:spacing w:line="288" w:lineRule="auto"/>
              <w:rPr>
                <w:rFonts w:ascii="Calibri" w:eastAsia="Times New Roman" w:hAnsi="Calibri" w:cs="Calibri"/>
                <w:color w:val="000072"/>
                <w:szCs w:val="24"/>
                <w:lang w:val="en-GB" w:eastAsia="de-DE"/>
              </w:rPr>
            </w:pPr>
            <w:r>
              <w:rPr>
                <w:rFonts w:ascii="Calibri" w:eastAsia="Times New Roman" w:hAnsi="Calibri" w:cs="Calibri"/>
                <w:color w:val="000072"/>
                <w:szCs w:val="24"/>
                <w:lang w:val="en-GB" w:eastAsia="de-DE"/>
              </w:rPr>
              <w:t xml:space="preserve">Control Function </w:t>
            </w:r>
            <w:r w:rsidRPr="004249C7">
              <w:rPr>
                <w:rFonts w:ascii="Calibri" w:eastAsia="Times New Roman" w:hAnsi="Calibri" w:cs="Calibri"/>
                <w:color w:val="000072"/>
                <w:szCs w:val="24"/>
                <w:lang w:val="en-GB" w:eastAsia="de-DE"/>
              </w:rPr>
              <w:t>Identification</w:t>
            </w:r>
          </w:p>
        </w:tc>
      </w:tr>
      <w:tr w:rsidR="00D409D9" w:rsidRPr="004249C7" w14:paraId="7A64FC04" w14:textId="77777777" w:rsidTr="00196D06">
        <w:tc>
          <w:tcPr>
            <w:tcW w:w="2410" w:type="dxa"/>
            <w:shd w:val="clear" w:color="auto" w:fill="E7E6E6"/>
            <w:tcMar>
              <w:top w:w="57" w:type="dxa"/>
              <w:bottom w:w="57" w:type="dxa"/>
            </w:tcMar>
          </w:tcPr>
          <w:p w14:paraId="3426A1CB" w14:textId="77777777" w:rsidR="00D409D9" w:rsidRPr="004249C7" w:rsidRDefault="00D409D9" w:rsidP="00196D06">
            <w:pPr>
              <w:spacing w:line="288" w:lineRule="auto"/>
              <w:rPr>
                <w:rFonts w:ascii="Calibri" w:eastAsia="Times New Roman" w:hAnsi="Calibri" w:cs="Calibri"/>
                <w:color w:val="000072"/>
                <w:szCs w:val="24"/>
                <w:lang w:val="en-GB" w:eastAsia="de-DE"/>
              </w:rPr>
            </w:pPr>
            <w:r>
              <w:rPr>
                <w:rFonts w:ascii="Calibri" w:eastAsia="Times New Roman" w:hAnsi="Calibri" w:cs="Calibri"/>
                <w:color w:val="000072"/>
                <w:szCs w:val="24"/>
                <w:lang w:val="en-GB" w:eastAsia="de-DE"/>
              </w:rPr>
              <w:t xml:space="preserve">Control Function </w:t>
            </w:r>
            <w:r w:rsidRPr="004249C7">
              <w:rPr>
                <w:rFonts w:ascii="Calibri" w:eastAsia="Times New Roman" w:hAnsi="Calibri" w:cs="Calibri"/>
                <w:color w:val="000072"/>
                <w:szCs w:val="24"/>
                <w:lang w:val="en-GB" w:eastAsia="de-DE"/>
              </w:rPr>
              <w:t>ID</w:t>
            </w:r>
          </w:p>
        </w:tc>
        <w:tc>
          <w:tcPr>
            <w:tcW w:w="6799" w:type="dxa"/>
            <w:shd w:val="clear" w:color="auto" w:fill="E7E6E6"/>
            <w:tcMar>
              <w:top w:w="57" w:type="dxa"/>
              <w:bottom w:w="57" w:type="dxa"/>
            </w:tcMar>
          </w:tcPr>
          <w:p w14:paraId="4919B5EC" w14:textId="77777777" w:rsidR="00D409D9" w:rsidRPr="004249C7" w:rsidRDefault="00D409D9" w:rsidP="00196D06">
            <w:pPr>
              <w:spacing w:line="288" w:lineRule="auto"/>
              <w:rPr>
                <w:rFonts w:ascii="Calibri" w:eastAsia="Times New Roman" w:hAnsi="Calibri" w:cs="Calibri"/>
                <w:color w:val="000072"/>
                <w:szCs w:val="24"/>
                <w:lang w:val="en-GB" w:eastAsia="de-DE"/>
              </w:rPr>
            </w:pPr>
            <w:r w:rsidRPr="004249C7">
              <w:rPr>
                <w:rFonts w:ascii="Calibri" w:eastAsia="Times New Roman" w:hAnsi="Calibri" w:cs="Calibri"/>
                <w:color w:val="000072"/>
                <w:szCs w:val="24"/>
                <w:lang w:val="en-GB" w:eastAsia="de-DE"/>
              </w:rPr>
              <w:t>Name</w:t>
            </w:r>
          </w:p>
        </w:tc>
      </w:tr>
      <w:tr w:rsidR="00D409D9" w:rsidRPr="004249C7" w14:paraId="793857CC" w14:textId="77777777" w:rsidTr="00196D06">
        <w:tc>
          <w:tcPr>
            <w:tcW w:w="2410" w:type="dxa"/>
            <w:shd w:val="clear" w:color="auto" w:fill="auto"/>
            <w:tcMar>
              <w:top w:w="57" w:type="dxa"/>
              <w:bottom w:w="57" w:type="dxa"/>
            </w:tcMar>
            <w:vAlign w:val="center"/>
          </w:tcPr>
          <w:p w14:paraId="0F252B21" w14:textId="118497D8" w:rsidR="00D409D9" w:rsidRPr="004249C7" w:rsidRDefault="008B0DE8" w:rsidP="00196D06">
            <w:pPr>
              <w:spacing w:line="288" w:lineRule="auto"/>
              <w:rPr>
                <w:rFonts w:ascii="Courier New" w:eastAsia="Times New Roman" w:hAnsi="Courier New" w:cs="Courier New"/>
                <w:szCs w:val="20"/>
                <w:lang w:eastAsia="de-DE"/>
              </w:rPr>
            </w:pPr>
            <w:r>
              <w:rPr>
                <w:rFonts w:ascii="Courier New" w:eastAsia="Times New Roman" w:hAnsi="Courier New" w:cs="Courier New"/>
                <w:szCs w:val="20"/>
                <w:lang w:eastAsia="de-DE"/>
              </w:rPr>
              <w:t>MENB-CF-VC</w:t>
            </w:r>
          </w:p>
        </w:tc>
        <w:tc>
          <w:tcPr>
            <w:tcW w:w="6799" w:type="dxa"/>
            <w:tcMar>
              <w:top w:w="57" w:type="dxa"/>
              <w:bottom w:w="57" w:type="dxa"/>
            </w:tcMar>
          </w:tcPr>
          <w:p w14:paraId="1FF44644" w14:textId="2B7F2690" w:rsidR="00D409D9" w:rsidRPr="004249C7" w:rsidRDefault="000E4688" w:rsidP="00196D06">
            <w:pPr>
              <w:spacing w:line="288" w:lineRule="auto"/>
              <w:jc w:val="both"/>
              <w:rPr>
                <w:rFonts w:ascii="Calibri" w:eastAsia="Times New Roman" w:hAnsi="Calibri" w:cs="Calibri"/>
                <w:szCs w:val="20"/>
                <w:lang w:eastAsia="de-DE"/>
              </w:rPr>
            </w:pPr>
            <w:r>
              <w:rPr>
                <w:rFonts w:ascii="Calibri" w:eastAsia="Times New Roman" w:hAnsi="Calibri" w:cs="Calibri"/>
                <w:szCs w:val="20"/>
                <w:lang w:eastAsia="de-DE"/>
              </w:rPr>
              <w:t xml:space="preserve">Voltage controller for the </w:t>
            </w:r>
            <w:r w:rsidR="00816B20">
              <w:rPr>
                <w:rFonts w:ascii="Calibri" w:eastAsia="Times New Roman" w:hAnsi="Calibri" w:cs="Calibri"/>
                <w:szCs w:val="20"/>
                <w:lang w:eastAsia="de-DE"/>
              </w:rPr>
              <w:t>multi-energy network benchmark</w:t>
            </w:r>
          </w:p>
        </w:tc>
      </w:tr>
    </w:tbl>
    <w:p w14:paraId="5C2FA26A" w14:textId="77777777" w:rsidR="003322E1" w:rsidRPr="00CA47B7" w:rsidRDefault="003322E1" w:rsidP="008E4188">
      <w:pPr>
        <w:pStyle w:val="Headingnum"/>
        <w:rPr>
          <w:lang w:val="en-US"/>
        </w:rPr>
      </w:pPr>
      <w:r w:rsidRPr="00CA47B7">
        <w:rPr>
          <w:lang w:val="en-US"/>
        </w:rPr>
        <w:t>Functional Description</w:t>
      </w:r>
    </w:p>
    <w:p w14:paraId="4EC42852" w14:textId="0620E0CB" w:rsidR="003322E1" w:rsidRPr="00CA47B7" w:rsidRDefault="003322E1" w:rsidP="003322E1">
      <w:pPr>
        <w:pStyle w:val="Comment"/>
      </w:pPr>
      <w:r w:rsidRPr="00CA47B7">
        <w:t>The purpose here is to provide a brief introduction to the problem solved by the function or the algorithm. The technical background should be outlined by giving an overview of the function or algorithm. It will be important in the early introduction of the document to clearly inform the reader on the intent of the function or algorithm as well as the problem the function or algorithm is addressing. The author should keep in mind that this document is not a technical paper and should be written in such a way that it can be understood by an audience with limited expertise in specific simulation domains.</w:t>
      </w:r>
    </w:p>
    <w:p w14:paraId="564BC075" w14:textId="365C715C" w:rsidR="003322E1" w:rsidRPr="00CA47B7" w:rsidRDefault="003322E1" w:rsidP="003322E1">
      <w:pPr>
        <w:pStyle w:val="Comment"/>
      </w:pPr>
      <w:r w:rsidRPr="00CA47B7">
        <w:t>The statement of the problem should include a clear statement outlining the problem and why the problem is important and needs to be addressed. It should contain a sketch of the problem/situation and, if known and/or relevant, the background history that led to the development of the function or algorithm, including why the problem was investigated and how it relates to earlier work that has been done in the field. It should show that the author thoroughly understands the problem.</w:t>
      </w:r>
    </w:p>
    <w:tbl>
      <w:tblPr>
        <w:tblStyle w:val="Tabellenraster"/>
        <w:tblW w:w="0" w:type="auto"/>
        <w:tblLook w:val="04A0" w:firstRow="1" w:lastRow="0" w:firstColumn="1" w:lastColumn="0" w:noHBand="0" w:noVBand="1"/>
      </w:tblPr>
      <w:tblGrid>
        <w:gridCol w:w="9062"/>
      </w:tblGrid>
      <w:tr w:rsidR="003322E1" w:rsidRPr="00CA47B7" w14:paraId="733C67D6" w14:textId="77777777" w:rsidTr="003322E1">
        <w:tc>
          <w:tcPr>
            <w:tcW w:w="9062" w:type="dxa"/>
            <w:shd w:val="clear" w:color="auto" w:fill="E7E6E6" w:themeFill="background2"/>
            <w:tcMar>
              <w:top w:w="57" w:type="dxa"/>
              <w:bottom w:w="57" w:type="dxa"/>
            </w:tcMar>
          </w:tcPr>
          <w:p w14:paraId="32E76C8F" w14:textId="5C69A9F6" w:rsidR="003322E1" w:rsidRPr="00CA47B7" w:rsidRDefault="003322E1" w:rsidP="003322E1">
            <w:pPr>
              <w:pStyle w:val="Category"/>
            </w:pPr>
            <w:r w:rsidRPr="00CA47B7">
              <w:t>Functional Description</w:t>
            </w:r>
          </w:p>
        </w:tc>
      </w:tr>
      <w:tr w:rsidR="003322E1" w:rsidRPr="00CA47B7" w14:paraId="16C1DF56" w14:textId="77777777" w:rsidTr="003322E1">
        <w:tc>
          <w:tcPr>
            <w:tcW w:w="9062" w:type="dxa"/>
            <w:tcMar>
              <w:top w:w="57" w:type="dxa"/>
              <w:bottom w:w="57" w:type="dxa"/>
            </w:tcMar>
          </w:tcPr>
          <w:p w14:paraId="215BD8A7" w14:textId="77777777" w:rsidR="003322E1" w:rsidRPr="00CA47B7" w:rsidRDefault="003322E1" w:rsidP="00427AE9">
            <w:pPr>
              <w:pStyle w:val="Standard0"/>
              <w:rPr>
                <w:lang w:val="en-US"/>
              </w:rPr>
            </w:pPr>
            <w:r w:rsidRPr="00CA47B7">
              <w:rPr>
                <w:rStyle w:val="StandardHeadingChar"/>
                <w:lang w:val="en-US"/>
              </w:rPr>
              <w:t>Background</w:t>
            </w:r>
            <w:r w:rsidRPr="00CA47B7">
              <w:rPr>
                <w:lang w:val="en-US"/>
              </w:rPr>
              <w:t>:</w:t>
            </w:r>
          </w:p>
          <w:p w14:paraId="5B93385D" w14:textId="42F7322C" w:rsidR="003322E1" w:rsidRPr="00CA47B7" w:rsidRDefault="003322E1" w:rsidP="00427AE9">
            <w:pPr>
              <w:pStyle w:val="Standard0"/>
              <w:spacing w:after="60"/>
              <w:rPr>
                <w:lang w:val="en-US"/>
              </w:rPr>
            </w:pPr>
            <w:r w:rsidRPr="00CA47B7">
              <w:rPr>
                <w:lang w:val="en-US"/>
              </w:rPr>
              <w:t xml:space="preserve">System configuration </w:t>
            </w:r>
            <w:r w:rsidRPr="00CA47B7">
              <w:rPr>
                <w:rFonts w:ascii="Courier New" w:hAnsi="Courier New" w:cs="Courier New"/>
                <w:lang w:val="en-US"/>
              </w:rPr>
              <w:t>MENB-SC</w:t>
            </w:r>
            <w:r w:rsidRPr="00CA47B7">
              <w:rPr>
                <w:lang w:val="en-US"/>
              </w:rPr>
              <w:t xml:space="preserve"> specifies an electrical network, including a voltage controller, see</w:t>
            </w:r>
            <w:r w:rsidR="008E4188" w:rsidRPr="00CA47B7">
              <w:rPr>
                <w:lang w:val="en-US"/>
              </w:rPr>
              <w:t xml:space="preserve"> </w:t>
            </w:r>
            <w:r w:rsidR="008E4188" w:rsidRPr="00CA47B7">
              <w:rPr>
                <w:lang w:val="en-US"/>
              </w:rPr>
              <w:fldChar w:fldCharType="begin"/>
            </w:r>
            <w:r w:rsidR="008E4188" w:rsidRPr="00CA47B7">
              <w:rPr>
                <w:lang w:val="en-US"/>
              </w:rPr>
              <w:instrText xml:space="preserve"> REF _Ref125383058 \h </w:instrText>
            </w:r>
            <w:r w:rsidR="008E4188" w:rsidRPr="00CA47B7">
              <w:rPr>
                <w:lang w:val="en-US"/>
              </w:rPr>
            </w:r>
            <w:r w:rsidR="008E4188" w:rsidRPr="00CA47B7">
              <w:rPr>
                <w:lang w:val="en-US"/>
              </w:rPr>
              <w:fldChar w:fldCharType="separate"/>
            </w:r>
            <w:r w:rsidR="008E4188" w:rsidRPr="00CA47B7">
              <w:rPr>
                <w:lang w:val="en-US"/>
              </w:rPr>
              <w:t xml:space="preserve">Figure </w:t>
            </w:r>
            <w:r w:rsidR="008E4188" w:rsidRPr="00CA47B7">
              <w:rPr>
                <w:noProof/>
                <w:lang w:val="en-US"/>
              </w:rPr>
              <w:t>1</w:t>
            </w:r>
            <w:r w:rsidR="008E4188" w:rsidRPr="00CA47B7">
              <w:rPr>
                <w:lang w:val="en-US"/>
              </w:rPr>
              <w:fldChar w:fldCharType="end"/>
            </w:r>
            <w:r w:rsidRPr="00CA47B7">
              <w:rPr>
                <w:lang w:val="en-US"/>
              </w:rPr>
              <w:t>. The system comprises two PV systems, two (aggregated) electricity consumers, a heat pump and a simplified electrical distribution network consisting of two lines and two buses. The distribution grid is connected to the external electrical grid (equivalent voltage source).</w:t>
            </w:r>
          </w:p>
          <w:p w14:paraId="39E61C61" w14:textId="77777777" w:rsidR="003322E1" w:rsidRPr="00CA47B7" w:rsidRDefault="003322E1" w:rsidP="00427AE9">
            <w:pPr>
              <w:pStyle w:val="Standard0"/>
              <w:rPr>
                <w:lang w:val="en-US"/>
              </w:rPr>
            </w:pPr>
            <w:r w:rsidRPr="00CA47B7">
              <w:rPr>
                <w:lang w:val="en-US"/>
              </w:rPr>
              <w:t xml:space="preserve">This specific setup is typical for a local energy community (specifically a renewable local energy community) and, as such, allows to address the issue of exploiting the local PV generation in a way that avoids injection of extra energy to the upstream network (self-consumption). In order for an energy community to be autonomous, the size of the PV systems is such that at times high power generation may occur. However, high power generation from the PVs with no corresponding high consumption on the consumer side can lead to a significant voltage rise in parts of the grid (e.g., busbar </w:t>
            </w:r>
            <w:r w:rsidRPr="00CA47B7">
              <w:rPr>
                <w:rFonts w:ascii="Courier New" w:hAnsi="Courier New" w:cs="Courier New"/>
                <w:lang w:val="en-US"/>
              </w:rPr>
              <w:t>bus_1</w:t>
            </w:r>
            <w:r w:rsidRPr="00CA47B7">
              <w:rPr>
                <w:lang w:val="en-US"/>
              </w:rPr>
              <w:t>). Therefore, synchronization of consumption with generation is necessary to ensure the power quality and avoid any disruption due to overvoltage limit violations.</w:t>
            </w:r>
          </w:p>
          <w:p w14:paraId="4BDB91D9" w14:textId="0B213FC9" w:rsidR="003322E1" w:rsidRPr="00CA47B7" w:rsidRDefault="003322E1" w:rsidP="00427AE9">
            <w:pPr>
              <w:pStyle w:val="Standard0"/>
              <w:rPr>
                <w:lang w:val="en-US"/>
              </w:rPr>
            </w:pPr>
            <w:r w:rsidRPr="00CA47B7">
              <w:rPr>
                <w:noProof/>
                <w:lang w:val="en-US"/>
              </w:rPr>
              <w:lastRenderedPageBreak/>
              <w:drawing>
                <wp:inline distT="0" distB="0" distL="0" distR="0" wp14:anchorId="1598AD2E" wp14:editId="1D38892B">
                  <wp:extent cx="4418162" cy="2028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6893" cy="2120083"/>
                          </a:xfrm>
                          <a:prstGeom prst="rect">
                            <a:avLst/>
                          </a:prstGeom>
                          <a:noFill/>
                          <a:ln>
                            <a:noFill/>
                          </a:ln>
                        </pic:spPr>
                      </pic:pic>
                    </a:graphicData>
                  </a:graphic>
                </wp:inline>
              </w:drawing>
            </w:r>
          </w:p>
          <w:p w14:paraId="41771F27" w14:textId="70DBD205" w:rsidR="003322E1" w:rsidRPr="00CA47B7" w:rsidRDefault="003322E1" w:rsidP="003322E1">
            <w:pPr>
              <w:pStyle w:val="Beschriftung"/>
            </w:pPr>
            <w:bookmarkStart w:id="0" w:name="_Ref125383058"/>
            <w:r w:rsidRPr="00CA47B7">
              <w:t xml:space="preserve">Figure </w:t>
            </w:r>
            <w:r w:rsidR="00165F5B">
              <w:fldChar w:fldCharType="begin"/>
            </w:r>
            <w:r w:rsidR="00165F5B">
              <w:instrText xml:space="preserve"> SEQ Figure \* ARABIC </w:instrText>
            </w:r>
            <w:r w:rsidR="00165F5B">
              <w:fldChar w:fldCharType="separate"/>
            </w:r>
            <w:r w:rsidR="00047E06" w:rsidRPr="00CA47B7">
              <w:rPr>
                <w:noProof/>
              </w:rPr>
              <w:t>1</w:t>
            </w:r>
            <w:r w:rsidR="00165F5B">
              <w:rPr>
                <w:noProof/>
              </w:rPr>
              <w:fldChar w:fldCharType="end"/>
            </w:r>
            <w:bookmarkEnd w:id="0"/>
            <w:r w:rsidRPr="00CA47B7">
              <w:t>: Electrical sub-system including the voltage controller</w:t>
            </w:r>
          </w:p>
          <w:p w14:paraId="11F2F589" w14:textId="77777777" w:rsidR="003322E1" w:rsidRPr="00CA47B7" w:rsidRDefault="003322E1" w:rsidP="00427AE9">
            <w:pPr>
              <w:pStyle w:val="StandardHeading"/>
              <w:rPr>
                <w:lang w:val="en-US"/>
              </w:rPr>
            </w:pPr>
            <w:r w:rsidRPr="00CA47B7">
              <w:rPr>
                <w:lang w:val="en-US"/>
              </w:rPr>
              <w:t>Problem formulation:</w:t>
            </w:r>
          </w:p>
          <w:p w14:paraId="30C23E7F" w14:textId="77777777" w:rsidR="003322E1" w:rsidRPr="00CA47B7" w:rsidRDefault="003322E1" w:rsidP="00427AE9">
            <w:pPr>
              <w:pStyle w:val="Standard0"/>
              <w:rPr>
                <w:lang w:val="en-US"/>
              </w:rPr>
            </w:pPr>
            <w:r w:rsidRPr="00CA47B7">
              <w:rPr>
                <w:lang w:val="en-US"/>
              </w:rPr>
              <w:t xml:space="preserve">The voltage controller specified in this document is intended to prevent overvoltages at busbar </w:t>
            </w:r>
            <w:r w:rsidRPr="00CA47B7">
              <w:rPr>
                <w:rFonts w:ascii="Courier New" w:hAnsi="Courier New" w:cs="Courier New"/>
                <w:lang w:val="en-US"/>
              </w:rPr>
              <w:t>bus_1</w:t>
            </w:r>
            <w:r w:rsidRPr="00CA47B7">
              <w:rPr>
                <w:lang w:val="en-US"/>
              </w:rPr>
              <w:t xml:space="preserve"> due to high PV generation and simultaneous low power consumption by governing the operation of the heat pump accordingly. In the same way, it should prevent undervoltages due to increased power consumption and reduced PV generation.</w:t>
            </w:r>
          </w:p>
          <w:p w14:paraId="26E44AAE" w14:textId="77777777" w:rsidR="003322E1" w:rsidRPr="00CA47B7" w:rsidRDefault="003322E1" w:rsidP="00427AE9">
            <w:pPr>
              <w:pStyle w:val="StandardHeading"/>
              <w:rPr>
                <w:lang w:val="en-US"/>
              </w:rPr>
            </w:pPr>
            <w:r w:rsidRPr="00CA47B7">
              <w:rPr>
                <w:lang w:val="en-US"/>
              </w:rPr>
              <w:t>Controller scope:</w:t>
            </w:r>
          </w:p>
          <w:p w14:paraId="6F687E4A" w14:textId="1F11C610" w:rsidR="003322E1" w:rsidRPr="00CA47B7" w:rsidRDefault="003322E1" w:rsidP="00427AE9">
            <w:pPr>
              <w:pStyle w:val="Standard0"/>
              <w:rPr>
                <w:lang w:val="en-US"/>
              </w:rPr>
            </w:pPr>
            <w:r w:rsidRPr="00CA47B7">
              <w:rPr>
                <w:lang w:val="en-US"/>
              </w:rPr>
              <w:t xml:space="preserve">In this context, the scope of this controller is to monitor the voltage at busbar </w:t>
            </w:r>
            <w:r w:rsidRPr="00CA47B7">
              <w:rPr>
                <w:rFonts w:ascii="Courier New" w:hAnsi="Courier New" w:cs="Courier New"/>
                <w:lang w:val="en-US"/>
              </w:rPr>
              <w:t>bus_1</w:t>
            </w:r>
            <w:r w:rsidRPr="00CA47B7">
              <w:rPr>
                <w:lang w:val="en-US"/>
              </w:rPr>
              <w:t xml:space="preserve"> and increase or decrease the power consumption of the heat pump (controllable/flexible load) in order to keep the voltage within an allowed range.</w:t>
            </w:r>
          </w:p>
        </w:tc>
      </w:tr>
    </w:tbl>
    <w:p w14:paraId="1D5BB42D" w14:textId="77777777" w:rsidR="003322E1" w:rsidRPr="00CA47B7" w:rsidRDefault="003322E1" w:rsidP="008E4188">
      <w:pPr>
        <w:pStyle w:val="Headingnum"/>
        <w:rPr>
          <w:lang w:val="en-US"/>
        </w:rPr>
      </w:pPr>
      <w:r w:rsidRPr="00CA47B7">
        <w:rPr>
          <w:lang w:val="en-US"/>
        </w:rPr>
        <w:lastRenderedPageBreak/>
        <w:t>Terminology (optional)</w:t>
      </w:r>
    </w:p>
    <w:p w14:paraId="5B46AC24" w14:textId="346073E2" w:rsidR="003322E1" w:rsidRPr="00CA47B7" w:rsidRDefault="003322E1" w:rsidP="003322E1">
      <w:pPr>
        <w:pStyle w:val="Comment"/>
      </w:pPr>
      <w:r w:rsidRPr="00CA47B7">
        <w:t>The role of terminology is important, and it defines concepts used in the scientific document. The definitions should be made precise, concise, and unambiguous. Each term should be used in one and only one way throughout the document.</w:t>
      </w:r>
    </w:p>
    <w:tbl>
      <w:tblPr>
        <w:tblStyle w:val="Tabellenraster"/>
        <w:tblW w:w="0" w:type="auto"/>
        <w:tblLook w:val="04A0" w:firstRow="1" w:lastRow="0" w:firstColumn="1" w:lastColumn="0" w:noHBand="0" w:noVBand="1"/>
      </w:tblPr>
      <w:tblGrid>
        <w:gridCol w:w="4531"/>
        <w:gridCol w:w="4531"/>
      </w:tblGrid>
      <w:tr w:rsidR="003322E1" w:rsidRPr="00CA47B7" w14:paraId="77EEDE9D" w14:textId="77777777" w:rsidTr="00F06606">
        <w:tc>
          <w:tcPr>
            <w:tcW w:w="9062" w:type="dxa"/>
            <w:gridSpan w:val="2"/>
            <w:shd w:val="clear" w:color="auto" w:fill="E7E6E6" w:themeFill="background2"/>
            <w:tcMar>
              <w:top w:w="57" w:type="dxa"/>
              <w:bottom w:w="57" w:type="dxa"/>
            </w:tcMar>
          </w:tcPr>
          <w:p w14:paraId="52789B69" w14:textId="2AF3062A" w:rsidR="003322E1" w:rsidRPr="00CA47B7" w:rsidRDefault="003322E1" w:rsidP="00F06606">
            <w:pPr>
              <w:pStyle w:val="Category"/>
            </w:pPr>
            <w:r w:rsidRPr="00CA47B7">
              <w:t>Terminology</w:t>
            </w:r>
          </w:p>
        </w:tc>
      </w:tr>
      <w:tr w:rsidR="00B641D2" w:rsidRPr="00CA47B7" w14:paraId="06173A1B" w14:textId="77777777" w:rsidTr="007C7FB4">
        <w:tc>
          <w:tcPr>
            <w:tcW w:w="4531" w:type="dxa"/>
            <w:tcMar>
              <w:top w:w="57" w:type="dxa"/>
              <w:bottom w:w="57" w:type="dxa"/>
            </w:tcMar>
          </w:tcPr>
          <w:p w14:paraId="2C500ACB" w14:textId="790CB096" w:rsidR="00B641D2" w:rsidRPr="00CA47B7" w:rsidRDefault="00B641D2" w:rsidP="00427AE9">
            <w:pPr>
              <w:pStyle w:val="Standard0"/>
              <w:rPr>
                <w:lang w:val="en-US"/>
              </w:rPr>
            </w:pPr>
            <w:r w:rsidRPr="00CA47B7">
              <w:rPr>
                <w:lang w:val="en-US"/>
              </w:rPr>
              <w:t>Local energy community</w:t>
            </w:r>
          </w:p>
        </w:tc>
        <w:tc>
          <w:tcPr>
            <w:tcW w:w="4531" w:type="dxa"/>
          </w:tcPr>
          <w:p w14:paraId="21DF1437" w14:textId="76DF539D" w:rsidR="00B641D2" w:rsidRPr="00CA47B7" w:rsidRDefault="00B641D2" w:rsidP="00427AE9">
            <w:pPr>
              <w:pStyle w:val="Standard0"/>
              <w:rPr>
                <w:lang w:val="en-US"/>
              </w:rPr>
            </w:pPr>
            <w:r w:rsidRPr="00CA47B7">
              <w:rPr>
                <w:lang w:val="en-US"/>
              </w:rPr>
              <w:t>Local energy communities (LEC) are a way to organize collective energy actions around open, democratic participation and governance and the provision of benefits for the members or the local community (Roberts et al., 2019).</w:t>
            </w:r>
          </w:p>
        </w:tc>
      </w:tr>
      <w:tr w:rsidR="00B641D2" w:rsidRPr="00CA47B7" w14:paraId="0DFC3FAE" w14:textId="77777777" w:rsidTr="007C7FB4">
        <w:tc>
          <w:tcPr>
            <w:tcW w:w="4531" w:type="dxa"/>
            <w:tcMar>
              <w:top w:w="57" w:type="dxa"/>
              <w:bottom w:w="57" w:type="dxa"/>
            </w:tcMar>
          </w:tcPr>
          <w:p w14:paraId="7A4F2FFB" w14:textId="7097A83E" w:rsidR="00B641D2" w:rsidRPr="00CA47B7" w:rsidRDefault="00B641D2" w:rsidP="00427AE9">
            <w:pPr>
              <w:pStyle w:val="Standard0"/>
              <w:rPr>
                <w:lang w:val="en-US"/>
              </w:rPr>
            </w:pPr>
            <w:r w:rsidRPr="00CA47B7">
              <w:rPr>
                <w:lang w:val="en-US"/>
              </w:rPr>
              <w:t>Renewable local energy community</w:t>
            </w:r>
          </w:p>
        </w:tc>
        <w:tc>
          <w:tcPr>
            <w:tcW w:w="4531" w:type="dxa"/>
          </w:tcPr>
          <w:p w14:paraId="4AF0ABD1" w14:textId="051E3642" w:rsidR="00B641D2" w:rsidRPr="00CA47B7" w:rsidRDefault="00B641D2" w:rsidP="00427AE9">
            <w:pPr>
              <w:pStyle w:val="Standard0"/>
              <w:rPr>
                <w:lang w:val="en-US"/>
              </w:rPr>
            </w:pPr>
            <w:r w:rsidRPr="00CA47B7">
              <w:rPr>
                <w:lang w:val="en-US"/>
              </w:rPr>
              <w:t>A special type of LEC that incorporate renewable energy sources, renewable local energy communities can be active in all energy sectors and involve activities in production, consumption and selling of renewable energy.</w:t>
            </w:r>
          </w:p>
        </w:tc>
      </w:tr>
      <w:tr w:rsidR="00B641D2" w:rsidRPr="00CA47B7" w14:paraId="50EE6E4E" w14:textId="77777777" w:rsidTr="007C7FB4">
        <w:tc>
          <w:tcPr>
            <w:tcW w:w="4531" w:type="dxa"/>
            <w:tcMar>
              <w:top w:w="57" w:type="dxa"/>
              <w:bottom w:w="57" w:type="dxa"/>
            </w:tcMar>
          </w:tcPr>
          <w:p w14:paraId="1DF1736C" w14:textId="73142C75" w:rsidR="00B641D2" w:rsidRPr="00CA47B7" w:rsidRDefault="00B641D2" w:rsidP="00427AE9">
            <w:pPr>
              <w:pStyle w:val="Standard0"/>
              <w:rPr>
                <w:lang w:val="en-US"/>
              </w:rPr>
            </w:pPr>
            <w:r w:rsidRPr="00CA47B7">
              <w:rPr>
                <w:lang w:val="en-US"/>
              </w:rPr>
              <w:t>Flexible load</w:t>
            </w:r>
          </w:p>
        </w:tc>
        <w:tc>
          <w:tcPr>
            <w:tcW w:w="4531" w:type="dxa"/>
          </w:tcPr>
          <w:p w14:paraId="52E5B21A" w14:textId="67FA8454" w:rsidR="00B641D2" w:rsidRPr="00CA47B7" w:rsidRDefault="00B641D2" w:rsidP="00427AE9">
            <w:pPr>
              <w:pStyle w:val="Standard0"/>
              <w:rPr>
                <w:lang w:val="en-US"/>
              </w:rPr>
            </w:pPr>
            <w:r w:rsidRPr="00CA47B7">
              <w:rPr>
                <w:lang w:val="en-US"/>
              </w:rPr>
              <w:t>A load that has the capability of adjusting its consumption based on specific optimality criteria and/or control signals.</w:t>
            </w:r>
          </w:p>
        </w:tc>
      </w:tr>
    </w:tbl>
    <w:p w14:paraId="008A6400" w14:textId="77777777" w:rsidR="00B641D2" w:rsidRPr="00CA47B7" w:rsidRDefault="00B641D2" w:rsidP="008E4188">
      <w:pPr>
        <w:pStyle w:val="Headingnum"/>
        <w:rPr>
          <w:lang w:val="en-US"/>
        </w:rPr>
      </w:pPr>
      <w:r w:rsidRPr="00CA47B7">
        <w:rPr>
          <w:lang w:val="en-US"/>
        </w:rPr>
        <w:t>Methodology</w:t>
      </w:r>
    </w:p>
    <w:p w14:paraId="5496A025" w14:textId="4A6C77F8" w:rsidR="00B641D2" w:rsidRPr="00CA47B7" w:rsidRDefault="00B641D2" w:rsidP="00B641D2">
      <w:pPr>
        <w:pStyle w:val="Comment"/>
      </w:pPr>
      <w:r w:rsidRPr="00CA47B7">
        <w:lastRenderedPageBreak/>
        <w:t>This section is used to provide the methodology or theory of the function or algorithm in detail. Relevant research results should be referenced. The description should not be as detailed as a peer-review journal paper. However, all information necessary for understanding specifics of the function or algorithm, especially for translating it into software, must be included. Required equations and computations should be described and explained term by term and be closely related to the detailed description of the function or algorithm later in the document.</w:t>
      </w:r>
    </w:p>
    <w:p w14:paraId="2E6DCC94" w14:textId="2B0542DF" w:rsidR="00B641D2" w:rsidRPr="00CA47B7" w:rsidRDefault="00B641D2" w:rsidP="00B641D2">
      <w:pPr>
        <w:pStyle w:val="Comment"/>
      </w:pPr>
      <w:r w:rsidRPr="00CA47B7">
        <w:t>In case of well-known or standard functions or algorithms, a simple reference to the theory (e.g., a link to the Wikipedia page for "PID controller") is sufficient.</w:t>
      </w:r>
    </w:p>
    <w:tbl>
      <w:tblPr>
        <w:tblStyle w:val="Tabellenraster"/>
        <w:tblW w:w="0" w:type="auto"/>
        <w:tblLook w:val="04A0" w:firstRow="1" w:lastRow="0" w:firstColumn="1" w:lastColumn="0" w:noHBand="0" w:noVBand="1"/>
      </w:tblPr>
      <w:tblGrid>
        <w:gridCol w:w="9062"/>
      </w:tblGrid>
      <w:tr w:rsidR="003322E1" w:rsidRPr="00CA47B7" w14:paraId="53A326AF" w14:textId="77777777" w:rsidTr="00F06606">
        <w:tc>
          <w:tcPr>
            <w:tcW w:w="9062" w:type="dxa"/>
            <w:shd w:val="clear" w:color="auto" w:fill="E7E6E6" w:themeFill="background2"/>
            <w:tcMar>
              <w:top w:w="57" w:type="dxa"/>
              <w:bottom w:w="57" w:type="dxa"/>
            </w:tcMar>
          </w:tcPr>
          <w:p w14:paraId="59635AE7" w14:textId="4BCA44A2" w:rsidR="003322E1" w:rsidRPr="00CA47B7" w:rsidRDefault="00B641D2" w:rsidP="00F06606">
            <w:pPr>
              <w:pStyle w:val="Category"/>
            </w:pPr>
            <w:r w:rsidRPr="00CA47B7">
              <w:t>Methodology</w:t>
            </w:r>
          </w:p>
        </w:tc>
      </w:tr>
      <w:tr w:rsidR="003322E1" w:rsidRPr="00CA47B7" w14:paraId="3F3B9AAD" w14:textId="77777777" w:rsidTr="00F06606">
        <w:tc>
          <w:tcPr>
            <w:tcW w:w="9062" w:type="dxa"/>
            <w:tcMar>
              <w:top w:w="57" w:type="dxa"/>
              <w:bottom w:w="57" w:type="dxa"/>
            </w:tcMar>
          </w:tcPr>
          <w:p w14:paraId="7B1732D0" w14:textId="4820961D" w:rsidR="00B641D2" w:rsidRPr="00CA47B7" w:rsidRDefault="00B641D2" w:rsidP="00427AE9">
            <w:pPr>
              <w:pStyle w:val="Standard0"/>
              <w:rPr>
                <w:lang w:val="en-US"/>
              </w:rPr>
            </w:pPr>
            <w:r w:rsidRPr="00CA47B7">
              <w:rPr>
                <w:lang w:val="en-US"/>
              </w:rPr>
              <w:t>The rationale of the applied control methodology is based on the droop control approach used for distributed energy resources (DER) to support voltage variations (see also</w:t>
            </w:r>
            <w:r w:rsidR="008E4188" w:rsidRPr="00CA47B7">
              <w:rPr>
                <w:lang w:val="en-US"/>
              </w:rPr>
              <w:t xml:space="preserve"> </w:t>
            </w:r>
            <w:r w:rsidR="008E4188" w:rsidRPr="00CA47B7">
              <w:rPr>
                <w:lang w:val="en-US"/>
              </w:rPr>
              <w:fldChar w:fldCharType="begin"/>
            </w:r>
            <w:r w:rsidR="008E4188" w:rsidRPr="00CA47B7">
              <w:rPr>
                <w:lang w:val="en-US"/>
              </w:rPr>
              <w:instrText xml:space="preserve"> REF _Ref125383096 \h </w:instrText>
            </w:r>
            <w:r w:rsidR="008E4188" w:rsidRPr="00CA47B7">
              <w:rPr>
                <w:lang w:val="en-US"/>
              </w:rPr>
            </w:r>
            <w:r w:rsidR="008E4188" w:rsidRPr="00CA47B7">
              <w:rPr>
                <w:lang w:val="en-US"/>
              </w:rPr>
              <w:fldChar w:fldCharType="separate"/>
            </w:r>
            <w:r w:rsidR="008E4188" w:rsidRPr="00CA47B7">
              <w:rPr>
                <w:lang w:val="en-US"/>
              </w:rPr>
              <w:t xml:space="preserve">Figure </w:t>
            </w:r>
            <w:r w:rsidR="008E4188" w:rsidRPr="00CA47B7">
              <w:rPr>
                <w:noProof/>
                <w:lang w:val="en-US"/>
              </w:rPr>
              <w:t>2</w:t>
            </w:r>
            <w:r w:rsidR="008E4188" w:rsidRPr="00CA47B7">
              <w:rPr>
                <w:lang w:val="en-US"/>
              </w:rPr>
              <w:fldChar w:fldCharType="end"/>
            </w:r>
            <w:r w:rsidRPr="00CA47B7">
              <w:rPr>
                <w:lang w:val="en-US"/>
              </w:rPr>
              <w:t>):</w:t>
            </w:r>
          </w:p>
          <w:p w14:paraId="44054F52" w14:textId="08E3B8DF" w:rsidR="00B641D2" w:rsidRPr="00CA47B7" w:rsidRDefault="00B641D2" w:rsidP="00427AE9">
            <w:pPr>
              <w:pStyle w:val="Standard0"/>
              <w:numPr>
                <w:ilvl w:val="0"/>
                <w:numId w:val="3"/>
              </w:numPr>
              <w:rPr>
                <w:lang w:val="en-US"/>
              </w:rPr>
            </w:pPr>
            <w:r w:rsidRPr="00CA47B7">
              <w:rPr>
                <w:lang w:val="en-US"/>
              </w:rPr>
              <w:t xml:space="preserve">The voltage at busbar </w:t>
            </w:r>
            <w:r w:rsidRPr="00CA47B7">
              <w:rPr>
                <w:rFonts w:ascii="Courier New" w:hAnsi="Courier New" w:cs="Courier New"/>
                <w:lang w:val="en-US"/>
              </w:rPr>
              <w:t>bus_1</w:t>
            </w:r>
            <w:r w:rsidRPr="00CA47B7">
              <w:rPr>
                <w:lang w:val="en-US"/>
              </w:rPr>
              <w:t xml:space="preserve"> is periodically monitored (with a time resolution depending on the simulation setup, see test specification </w:t>
            </w:r>
            <w:r w:rsidRPr="00CA47B7">
              <w:rPr>
                <w:rFonts w:ascii="Courier New" w:hAnsi="Courier New" w:cs="Courier New"/>
                <w:lang w:val="en-US"/>
              </w:rPr>
              <w:t>MENB-TS01</w:t>
            </w:r>
            <w:r w:rsidRPr="00CA47B7">
              <w:rPr>
                <w:lang w:val="en-US"/>
              </w:rPr>
              <w:t>).</w:t>
            </w:r>
          </w:p>
          <w:p w14:paraId="1AC0DD13" w14:textId="34E6ABDC" w:rsidR="00B641D2" w:rsidRPr="00CA47B7" w:rsidRDefault="00B641D2" w:rsidP="00427AE9">
            <w:pPr>
              <w:pStyle w:val="Standard0"/>
              <w:numPr>
                <w:ilvl w:val="0"/>
                <w:numId w:val="3"/>
              </w:numPr>
              <w:rPr>
                <w:lang w:val="en-US"/>
              </w:rPr>
            </w:pPr>
            <w:r w:rsidRPr="00CA47B7">
              <w:rPr>
                <w:lang w:val="en-US"/>
              </w:rPr>
              <w:t>The measured value of the bus voltage is compared to (subtracted from) the reference value (nominal voltage) to determine the deviation (error).</w:t>
            </w:r>
          </w:p>
          <w:p w14:paraId="73EDE509" w14:textId="3013D2D4" w:rsidR="00B641D2" w:rsidRPr="00CA47B7" w:rsidRDefault="00B641D2" w:rsidP="00427AE9">
            <w:pPr>
              <w:pStyle w:val="Standard0"/>
              <w:numPr>
                <w:ilvl w:val="0"/>
                <w:numId w:val="3"/>
              </w:numPr>
              <w:rPr>
                <w:lang w:val="en-US"/>
              </w:rPr>
            </w:pPr>
            <w:r w:rsidRPr="00CA47B7">
              <w:rPr>
                <w:lang w:val="en-US"/>
              </w:rPr>
              <w:t xml:space="preserve">In case the measured voltage is within the allowed voltage range, no action is taken by the controller. </w:t>
            </w:r>
          </w:p>
          <w:p w14:paraId="350FEE74" w14:textId="2A2A44D3" w:rsidR="003322E1" w:rsidRPr="00CA47B7" w:rsidRDefault="00B641D2" w:rsidP="00427AE9">
            <w:pPr>
              <w:pStyle w:val="Standard0"/>
              <w:numPr>
                <w:ilvl w:val="0"/>
                <w:numId w:val="3"/>
              </w:numPr>
              <w:rPr>
                <w:lang w:val="en-US"/>
              </w:rPr>
            </w:pPr>
            <w:r w:rsidRPr="00CA47B7">
              <w:rPr>
                <w:lang w:val="en-US"/>
              </w:rPr>
              <w:t xml:space="preserve">Otherwise, in case the voltage error exceeds the allowed voltage range, a new setpoint for the heat pump’s power consumption is calculated to compensate for the deviation (see </w:t>
            </w:r>
            <w:r w:rsidR="008E4188" w:rsidRPr="00CA47B7">
              <w:rPr>
                <w:lang w:val="en-US"/>
              </w:rPr>
              <w:fldChar w:fldCharType="begin"/>
            </w:r>
            <w:r w:rsidR="008E4188" w:rsidRPr="00CA47B7">
              <w:rPr>
                <w:lang w:val="en-US"/>
              </w:rPr>
              <w:instrText xml:space="preserve"> REF _Ref125383096 \h </w:instrText>
            </w:r>
            <w:r w:rsidR="008E4188" w:rsidRPr="00CA47B7">
              <w:rPr>
                <w:lang w:val="en-US"/>
              </w:rPr>
            </w:r>
            <w:r w:rsidR="008E4188" w:rsidRPr="00CA47B7">
              <w:rPr>
                <w:lang w:val="en-US"/>
              </w:rPr>
              <w:fldChar w:fldCharType="separate"/>
            </w:r>
            <w:r w:rsidR="008E4188" w:rsidRPr="00CA47B7">
              <w:rPr>
                <w:lang w:val="en-US"/>
              </w:rPr>
              <w:t xml:space="preserve">Figure </w:t>
            </w:r>
            <w:r w:rsidR="008E4188" w:rsidRPr="00CA47B7">
              <w:rPr>
                <w:noProof/>
                <w:lang w:val="en-US"/>
              </w:rPr>
              <w:t>2</w:t>
            </w:r>
            <w:r w:rsidR="008E4188" w:rsidRPr="00CA47B7">
              <w:rPr>
                <w:lang w:val="en-US"/>
              </w:rPr>
              <w:fldChar w:fldCharType="end"/>
            </w:r>
            <w:r w:rsidRPr="00CA47B7">
              <w:rPr>
                <w:lang w:val="en-US"/>
              </w:rPr>
              <w:t xml:space="preserve"> and definition of applied algorithm below).</w:t>
            </w:r>
          </w:p>
        </w:tc>
      </w:tr>
    </w:tbl>
    <w:p w14:paraId="2CAAC82F" w14:textId="77777777" w:rsidR="006B2682" w:rsidRPr="00CA47B7" w:rsidRDefault="006B2682" w:rsidP="008E4188">
      <w:pPr>
        <w:pStyle w:val="Headingnum"/>
        <w:rPr>
          <w:lang w:val="en-US"/>
        </w:rPr>
      </w:pPr>
      <w:r w:rsidRPr="00CA47B7">
        <w:rPr>
          <w:lang w:val="en-US"/>
        </w:rPr>
        <w:t>Limitations</w:t>
      </w:r>
    </w:p>
    <w:p w14:paraId="65B906A3" w14:textId="515D864B" w:rsidR="003322E1" w:rsidRPr="00CA47B7" w:rsidRDefault="006B2682" w:rsidP="006B2682">
      <w:pPr>
        <w:pStyle w:val="Comment"/>
      </w:pPr>
      <w:r w:rsidRPr="00CA47B7">
        <w:t>This section describes prerequisites for the function or algorithm. These include limitations caused by input data, special types of data required, limitations inherent to the function or algorithm, situations where the function or algorithm cannot be applied, potential implementation difficulties, and any other problems known to be associated with the function or algorithm. This section should also describe both the implementation and operational impacts of these limitations.</w:t>
      </w:r>
    </w:p>
    <w:tbl>
      <w:tblPr>
        <w:tblStyle w:val="Tabellenraster"/>
        <w:tblW w:w="0" w:type="auto"/>
        <w:tblLook w:val="04A0" w:firstRow="1" w:lastRow="0" w:firstColumn="1" w:lastColumn="0" w:noHBand="0" w:noVBand="1"/>
      </w:tblPr>
      <w:tblGrid>
        <w:gridCol w:w="9062"/>
      </w:tblGrid>
      <w:tr w:rsidR="003322E1" w:rsidRPr="00CA47B7" w14:paraId="66B03374" w14:textId="77777777" w:rsidTr="00F06606">
        <w:tc>
          <w:tcPr>
            <w:tcW w:w="9062" w:type="dxa"/>
            <w:shd w:val="clear" w:color="auto" w:fill="E7E6E6" w:themeFill="background2"/>
            <w:tcMar>
              <w:top w:w="57" w:type="dxa"/>
              <w:bottom w:w="57" w:type="dxa"/>
            </w:tcMar>
          </w:tcPr>
          <w:p w14:paraId="154A83D5" w14:textId="705F7645" w:rsidR="003322E1" w:rsidRPr="00CA47B7" w:rsidRDefault="006B2682" w:rsidP="00F06606">
            <w:pPr>
              <w:pStyle w:val="Category"/>
            </w:pPr>
            <w:r w:rsidRPr="00CA47B7">
              <w:t>Limitations</w:t>
            </w:r>
          </w:p>
        </w:tc>
      </w:tr>
      <w:tr w:rsidR="003322E1" w:rsidRPr="00CA47B7" w14:paraId="3A894853" w14:textId="77777777" w:rsidTr="00F06606">
        <w:tc>
          <w:tcPr>
            <w:tcW w:w="9062" w:type="dxa"/>
            <w:tcMar>
              <w:top w:w="57" w:type="dxa"/>
              <w:bottom w:w="57" w:type="dxa"/>
            </w:tcMar>
          </w:tcPr>
          <w:p w14:paraId="52E04AD0" w14:textId="77777777" w:rsidR="006B2682" w:rsidRPr="00CA47B7" w:rsidRDefault="006B2682" w:rsidP="00427AE9">
            <w:pPr>
              <w:pStyle w:val="StandardHeading"/>
              <w:rPr>
                <w:lang w:val="en-US"/>
              </w:rPr>
            </w:pPr>
            <w:r w:rsidRPr="00CA47B7">
              <w:rPr>
                <w:lang w:val="en-US"/>
              </w:rPr>
              <w:t>Heat pump consumption</w:t>
            </w:r>
          </w:p>
          <w:p w14:paraId="01A2FAF6" w14:textId="77777777" w:rsidR="006B2682" w:rsidRPr="00CA47B7" w:rsidRDefault="006B2682" w:rsidP="00427AE9">
            <w:pPr>
              <w:pStyle w:val="Standard0"/>
              <w:rPr>
                <w:lang w:val="en-US"/>
              </w:rPr>
            </w:pPr>
            <w:r w:rsidRPr="00CA47B7">
              <w:rPr>
                <w:lang w:val="en-US"/>
              </w:rPr>
              <w:t>A major limitation in the operation of this control scheme is the maximum/minimum power that the heat pump can consume. In several cases of implementing the droop control technique it is possible that the required setpoint violates the operating limits of the controlled component. Therefore, in the selected implementation two limitations are considered:</w:t>
            </w:r>
          </w:p>
          <w:p w14:paraId="64826A55" w14:textId="2EE222E0" w:rsidR="006B2682" w:rsidRPr="00CA47B7" w:rsidRDefault="006B2682" w:rsidP="00427AE9">
            <w:pPr>
              <w:pStyle w:val="Standard0"/>
              <w:numPr>
                <w:ilvl w:val="0"/>
                <w:numId w:val="4"/>
              </w:numPr>
              <w:rPr>
                <w:lang w:val="en-US"/>
              </w:rPr>
            </w:pPr>
            <w:r w:rsidRPr="00CA47B7">
              <w:rPr>
                <w:lang w:val="en-US"/>
              </w:rPr>
              <w:t xml:space="preserve">The controller cannot request a power consumption from the heat pump above a certain limit (electrical power rating of compressor), regardless of the network condition. </w:t>
            </w:r>
          </w:p>
          <w:p w14:paraId="7A363D35" w14:textId="7C8C6267" w:rsidR="006B2682" w:rsidRPr="00CA47B7" w:rsidRDefault="006B2682" w:rsidP="00427AE9">
            <w:pPr>
              <w:pStyle w:val="Standard0"/>
              <w:numPr>
                <w:ilvl w:val="0"/>
                <w:numId w:val="4"/>
              </w:numPr>
              <w:rPr>
                <w:lang w:val="en-US"/>
              </w:rPr>
            </w:pPr>
            <w:r w:rsidRPr="00CA47B7">
              <w:rPr>
                <w:lang w:val="en-US"/>
              </w:rPr>
              <w:t>The controller cannot request a power consumption from the pump below a certain limit (minimal electrical power consumption for operating the compressor). However, the controller can request the heat pump to be switched off (set setpoint to 0).</w:t>
            </w:r>
          </w:p>
          <w:p w14:paraId="0DD70900" w14:textId="77777777" w:rsidR="006B2682" w:rsidRPr="00CA47B7" w:rsidRDefault="006B2682" w:rsidP="00427AE9">
            <w:pPr>
              <w:pStyle w:val="StandardHeading"/>
              <w:rPr>
                <w:lang w:val="en-US"/>
              </w:rPr>
            </w:pPr>
            <w:r w:rsidRPr="00CA47B7">
              <w:rPr>
                <w:lang w:val="en-US"/>
              </w:rPr>
              <w:t>Operation veto</w:t>
            </w:r>
          </w:p>
          <w:p w14:paraId="0D810A76" w14:textId="77777777" w:rsidR="006B2682" w:rsidRPr="00CA47B7" w:rsidRDefault="006B2682" w:rsidP="00427AE9">
            <w:pPr>
              <w:pStyle w:val="Standard0"/>
              <w:rPr>
                <w:lang w:val="en-US"/>
              </w:rPr>
            </w:pPr>
            <w:r w:rsidRPr="00CA47B7">
              <w:rPr>
                <w:lang w:val="en-US"/>
              </w:rPr>
              <w:t xml:space="preserve">The control signals must not result in an actuation pattern that switches the heat pump on and off in rapid succession. Therefore, after switching the heat pump on, the voltage controller must not </w:t>
            </w:r>
            <w:r w:rsidRPr="00CA47B7">
              <w:rPr>
                <w:lang w:val="en-US"/>
              </w:rPr>
              <w:lastRenderedPageBreak/>
              <w:t>switch off the heat pump for a certain amount of time, regardless of the network conditions. Vice versa for switching the heat pump off. This is referred to as operation veto.</w:t>
            </w:r>
          </w:p>
          <w:p w14:paraId="2A7B12F5" w14:textId="77777777" w:rsidR="006B2682" w:rsidRPr="00CA47B7" w:rsidRDefault="006B2682" w:rsidP="00427AE9">
            <w:pPr>
              <w:pStyle w:val="StandardHeading"/>
              <w:rPr>
                <w:lang w:val="en-US"/>
              </w:rPr>
            </w:pPr>
            <w:r w:rsidRPr="00CA47B7">
              <w:rPr>
                <w:lang w:val="en-US"/>
              </w:rPr>
              <w:t>Time resolution</w:t>
            </w:r>
          </w:p>
          <w:p w14:paraId="4E92FC6C" w14:textId="77777777" w:rsidR="006B2682" w:rsidRPr="00CA47B7" w:rsidRDefault="006B2682" w:rsidP="00427AE9">
            <w:pPr>
              <w:pStyle w:val="Standard0"/>
              <w:rPr>
                <w:lang w:val="en-US"/>
              </w:rPr>
            </w:pPr>
            <w:r w:rsidRPr="00CA47B7">
              <w:rPr>
                <w:lang w:val="en-US"/>
              </w:rPr>
              <w:t>Another important limitation is the time resolution selected for the simulation and, consequently, the control loop. In an actual system, voltage variations may take place at very small time scales (&lt;1s). In this case, however, slow (quasi-static) variations will be considered (i.e., in the order of minutes). Essentially, the specified voltage controller can be regarded as a tertiary voltage control scheme dealing with the slow (long-term) variations rather than the short-term dynamics.</w:t>
            </w:r>
          </w:p>
          <w:p w14:paraId="77EA96A5" w14:textId="77777777" w:rsidR="006B2682" w:rsidRPr="00CA47B7" w:rsidRDefault="006B2682" w:rsidP="00427AE9">
            <w:pPr>
              <w:pStyle w:val="StandardHeading"/>
              <w:rPr>
                <w:lang w:val="en-US"/>
              </w:rPr>
            </w:pPr>
            <w:r w:rsidRPr="00CA47B7">
              <w:rPr>
                <w:lang w:val="en-US"/>
              </w:rPr>
              <w:t>Output signal granularity</w:t>
            </w:r>
          </w:p>
          <w:p w14:paraId="7DA228DB" w14:textId="77777777" w:rsidR="006B2682" w:rsidRPr="00CA47B7" w:rsidRDefault="006B2682" w:rsidP="00427AE9">
            <w:pPr>
              <w:pStyle w:val="Standard0"/>
              <w:rPr>
                <w:lang w:val="en-US"/>
              </w:rPr>
            </w:pPr>
            <w:r w:rsidRPr="00CA47B7">
              <w:rPr>
                <w:lang w:val="en-US"/>
              </w:rPr>
              <w:t xml:space="preserve">The granularity of the output signal may be a limitation in view of the precision of the voltage control. The use of a discretization function leads to an approximation of the optimal value that would be required at every time instance. To ensure sufficient granularity, the right amount of discretization steps must be selected in advance, depending on the maximum power range of the heat pump. However, since this control scheme aims to contain voltage deviations and not to precisely compensate them, fine granularity is not crucial. </w:t>
            </w:r>
          </w:p>
          <w:p w14:paraId="51064F92" w14:textId="77777777" w:rsidR="006B2682" w:rsidRPr="00CA47B7" w:rsidRDefault="006B2682" w:rsidP="00427AE9">
            <w:pPr>
              <w:pStyle w:val="StandardHeading"/>
              <w:rPr>
                <w:lang w:val="en-US"/>
              </w:rPr>
            </w:pPr>
            <w:r w:rsidRPr="00CA47B7">
              <w:rPr>
                <w:lang w:val="en-US"/>
              </w:rPr>
              <w:t>Response dynamics</w:t>
            </w:r>
          </w:p>
          <w:p w14:paraId="10B2E85F" w14:textId="7A27712C" w:rsidR="003322E1" w:rsidRPr="00CA47B7" w:rsidRDefault="006B2682" w:rsidP="00427AE9">
            <w:pPr>
              <w:pStyle w:val="Standard0"/>
              <w:rPr>
                <w:lang w:val="en-US"/>
              </w:rPr>
            </w:pPr>
            <w:r w:rsidRPr="00CA47B7">
              <w:rPr>
                <w:lang w:val="en-US"/>
              </w:rPr>
              <w:t>A limitation factor can potentially be the time response of the heat pump after the setpoint changes. However, since a quasi-dynamic approach is assumed, the fast dynamics of the network voltage are neglected.</w:t>
            </w:r>
          </w:p>
        </w:tc>
      </w:tr>
    </w:tbl>
    <w:p w14:paraId="37F7F713" w14:textId="77777777" w:rsidR="006B2682" w:rsidRPr="00CA47B7" w:rsidRDefault="006B2682" w:rsidP="008E4188">
      <w:pPr>
        <w:pStyle w:val="Headingnum"/>
        <w:rPr>
          <w:lang w:val="en-US"/>
        </w:rPr>
      </w:pPr>
      <w:r w:rsidRPr="00CA47B7">
        <w:rPr>
          <w:lang w:val="en-US"/>
        </w:rPr>
        <w:lastRenderedPageBreak/>
        <w:t>Inputs</w:t>
      </w:r>
    </w:p>
    <w:p w14:paraId="103D4C91" w14:textId="6B98187C" w:rsidR="006B2682" w:rsidRPr="00CA47B7" w:rsidRDefault="00CA47B7" w:rsidP="006B2682">
      <w:pPr>
        <w:pStyle w:val="Comment"/>
      </w:pPr>
      <w:r w:rsidRPr="00CA47B7">
        <w:t>Please replicate the table below for each control input. This table describes</w:t>
      </w:r>
      <w:r w:rsidR="006B2682" w:rsidRPr="00CA47B7">
        <w:t xml:space="preserve"> data inputs to the documented function or algorithm. This includes static input data such as configuration or parametrization as well as dynamic input data such as measurement data or events. Each input data element should specify the data type (e.g., floating point, integer, character string), units (e.g., degrees, percentages), valid ranges (e.g., 0 to infinity; -1.0 to +1.0 inclusive), the expected update rate of the data (e.g., static; 10Hz; daily) and a short description of the information the variable contains (e.g., “width of the radar beam in degrees …”).</w:t>
      </w:r>
    </w:p>
    <w:p w14:paraId="49D536AB" w14:textId="1D0C1BBC" w:rsidR="006B2682" w:rsidRPr="00CA47B7" w:rsidRDefault="006B2682" w:rsidP="006B2682">
      <w:pPr>
        <w:pStyle w:val="Comment"/>
      </w:pPr>
      <w:r w:rsidRPr="00CA47B7">
        <w:t>All data element names should be self-descriptive (i.e., the name should describe what the data element contains). Widely recognized symbols from textbooks and professional literature are acceptable.</w:t>
      </w:r>
    </w:p>
    <w:p w14:paraId="7490AF72" w14:textId="1F5C51A3" w:rsidR="00B23FF8" w:rsidRPr="00CA47B7" w:rsidRDefault="00B23FF8" w:rsidP="006B2682">
      <w:pPr>
        <w:pStyle w:val="Comment"/>
      </w:pPr>
      <w:r w:rsidRPr="00CA47B7">
        <w:rPr>
          <w:u w:val="single"/>
        </w:rPr>
        <w:t>NOTE</w:t>
      </w:r>
      <w:r w:rsidRPr="00CA47B7">
        <w:t>: Please use machine-readable names.</w:t>
      </w:r>
    </w:p>
    <w:tbl>
      <w:tblPr>
        <w:tblStyle w:val="Tabellenraster"/>
        <w:tblW w:w="0" w:type="auto"/>
        <w:tblLook w:val="04A0" w:firstRow="1" w:lastRow="0" w:firstColumn="1" w:lastColumn="0" w:noHBand="0" w:noVBand="1"/>
      </w:tblPr>
      <w:tblGrid>
        <w:gridCol w:w="2830"/>
        <w:gridCol w:w="6232"/>
      </w:tblGrid>
      <w:tr w:rsidR="003322E1" w:rsidRPr="00CA47B7" w14:paraId="355E2F03" w14:textId="77777777" w:rsidTr="00F06606">
        <w:tc>
          <w:tcPr>
            <w:tcW w:w="9062" w:type="dxa"/>
            <w:gridSpan w:val="2"/>
            <w:shd w:val="clear" w:color="auto" w:fill="E7E6E6" w:themeFill="background2"/>
            <w:tcMar>
              <w:top w:w="57" w:type="dxa"/>
              <w:bottom w:w="57" w:type="dxa"/>
            </w:tcMar>
          </w:tcPr>
          <w:p w14:paraId="70E25184" w14:textId="385CAE21" w:rsidR="003322E1" w:rsidRPr="00CA47B7" w:rsidRDefault="006B2682" w:rsidP="00F06606">
            <w:pPr>
              <w:pStyle w:val="Category"/>
            </w:pPr>
            <w:r w:rsidRPr="00CA47B7">
              <w:t>Control Function Input</w:t>
            </w:r>
          </w:p>
        </w:tc>
      </w:tr>
      <w:tr w:rsidR="006B2682" w:rsidRPr="00CA47B7" w14:paraId="6857C61D" w14:textId="77777777" w:rsidTr="006B2682">
        <w:tc>
          <w:tcPr>
            <w:tcW w:w="2830" w:type="dxa"/>
            <w:shd w:val="clear" w:color="auto" w:fill="E7E6E6" w:themeFill="background2"/>
            <w:tcMar>
              <w:top w:w="57" w:type="dxa"/>
              <w:bottom w:w="57" w:type="dxa"/>
            </w:tcMar>
          </w:tcPr>
          <w:p w14:paraId="5DC924E7" w14:textId="1A5C2C74" w:rsidR="006B2682" w:rsidRPr="00CA47B7" w:rsidRDefault="006B2682" w:rsidP="006B2682">
            <w:pPr>
              <w:pStyle w:val="Category"/>
            </w:pPr>
            <w:r w:rsidRPr="00CA47B7">
              <w:t>Name</w:t>
            </w:r>
          </w:p>
        </w:tc>
        <w:tc>
          <w:tcPr>
            <w:tcW w:w="6232" w:type="dxa"/>
          </w:tcPr>
          <w:p w14:paraId="793E5BE1" w14:textId="5D222EB0" w:rsidR="006B2682" w:rsidRPr="00CA47B7" w:rsidRDefault="006B2682" w:rsidP="00427AE9">
            <w:pPr>
              <w:pStyle w:val="Standard0"/>
              <w:rPr>
                <w:lang w:val="en-US"/>
              </w:rPr>
            </w:pPr>
            <w:r w:rsidRPr="00CA47B7">
              <w:rPr>
                <w:rFonts w:ascii="Courier New" w:hAnsi="Courier New" w:cs="Courier New"/>
                <w:lang w:val="en-US"/>
              </w:rPr>
              <w:t>meas_voltage_pu</w:t>
            </w:r>
          </w:p>
        </w:tc>
      </w:tr>
      <w:tr w:rsidR="006B2682" w:rsidRPr="00CA47B7" w14:paraId="135E1908" w14:textId="77777777" w:rsidTr="006B2682">
        <w:tc>
          <w:tcPr>
            <w:tcW w:w="2830" w:type="dxa"/>
            <w:shd w:val="clear" w:color="auto" w:fill="E7E6E6" w:themeFill="background2"/>
            <w:tcMar>
              <w:top w:w="57" w:type="dxa"/>
              <w:bottom w:w="57" w:type="dxa"/>
            </w:tcMar>
          </w:tcPr>
          <w:p w14:paraId="351E43D2" w14:textId="280A6D9F" w:rsidR="006B2682" w:rsidRPr="00CA47B7" w:rsidRDefault="006B2682" w:rsidP="006B2682">
            <w:pPr>
              <w:pStyle w:val="Category"/>
            </w:pPr>
            <w:r w:rsidRPr="00CA47B7">
              <w:t>Type</w:t>
            </w:r>
            <w:r w:rsidRPr="00CA47B7">
              <w:br/>
              <w:t>(according to SC description)</w:t>
            </w:r>
          </w:p>
        </w:tc>
        <w:tc>
          <w:tcPr>
            <w:tcW w:w="6232" w:type="dxa"/>
          </w:tcPr>
          <w:p w14:paraId="651C8D1A" w14:textId="7A308581" w:rsidR="006B2682" w:rsidRPr="00CA47B7" w:rsidRDefault="006B2682" w:rsidP="00427AE9">
            <w:pPr>
              <w:pStyle w:val="Standard0"/>
              <w:rPr>
                <w:lang w:val="en-US"/>
              </w:rPr>
            </w:pPr>
            <w:r w:rsidRPr="00CA47B7">
              <w:rPr>
                <w:lang w:val="en-US"/>
              </w:rPr>
              <w:t>MeasureConnection</w:t>
            </w:r>
          </w:p>
        </w:tc>
      </w:tr>
      <w:tr w:rsidR="006B2682" w:rsidRPr="00CA47B7" w14:paraId="7E1DAFA7" w14:textId="77777777" w:rsidTr="006B2682">
        <w:tc>
          <w:tcPr>
            <w:tcW w:w="2830" w:type="dxa"/>
            <w:shd w:val="clear" w:color="auto" w:fill="E7E6E6" w:themeFill="background2"/>
            <w:tcMar>
              <w:top w:w="57" w:type="dxa"/>
              <w:bottom w:w="57" w:type="dxa"/>
            </w:tcMar>
          </w:tcPr>
          <w:p w14:paraId="6471E50F" w14:textId="327E925C" w:rsidR="006B2682" w:rsidRPr="00CA47B7" w:rsidRDefault="006B2682" w:rsidP="006B2682">
            <w:pPr>
              <w:pStyle w:val="Category"/>
            </w:pPr>
            <w:r w:rsidRPr="00CA47B7">
              <w:t>Unit</w:t>
            </w:r>
          </w:p>
        </w:tc>
        <w:tc>
          <w:tcPr>
            <w:tcW w:w="6232" w:type="dxa"/>
          </w:tcPr>
          <w:p w14:paraId="006D59E1" w14:textId="3CC1ADDC" w:rsidR="006B2682" w:rsidRPr="00CA47B7" w:rsidRDefault="006B2682" w:rsidP="00427AE9">
            <w:pPr>
              <w:pStyle w:val="Standard0"/>
              <w:rPr>
                <w:lang w:val="en-US"/>
              </w:rPr>
            </w:pPr>
            <w:r w:rsidRPr="00CA47B7">
              <w:rPr>
                <w:lang w:val="en-US"/>
              </w:rPr>
              <w:t>p.u.</w:t>
            </w:r>
          </w:p>
        </w:tc>
      </w:tr>
      <w:tr w:rsidR="006B2682" w:rsidRPr="00CA47B7" w14:paraId="2EDEA2B4" w14:textId="77777777" w:rsidTr="006B2682">
        <w:tc>
          <w:tcPr>
            <w:tcW w:w="2830" w:type="dxa"/>
            <w:shd w:val="clear" w:color="auto" w:fill="E7E6E6" w:themeFill="background2"/>
            <w:tcMar>
              <w:top w:w="57" w:type="dxa"/>
              <w:bottom w:w="57" w:type="dxa"/>
            </w:tcMar>
          </w:tcPr>
          <w:p w14:paraId="526C05A2" w14:textId="6D37B3FA" w:rsidR="006B2682" w:rsidRPr="00CA47B7" w:rsidRDefault="006B2682" w:rsidP="006B2682">
            <w:pPr>
              <w:pStyle w:val="Category"/>
            </w:pPr>
            <w:r w:rsidRPr="00CA47B7">
              <w:t>Range</w:t>
            </w:r>
          </w:p>
        </w:tc>
        <w:tc>
          <w:tcPr>
            <w:tcW w:w="6232" w:type="dxa"/>
          </w:tcPr>
          <w:p w14:paraId="1521058D" w14:textId="0D005C9C" w:rsidR="006B2682" w:rsidRPr="00CA47B7" w:rsidRDefault="006B2682" w:rsidP="00427AE9">
            <w:pPr>
              <w:pStyle w:val="Standard0"/>
              <w:rPr>
                <w:lang w:val="en-US"/>
              </w:rPr>
            </w:pPr>
            <w:r w:rsidRPr="00CA47B7">
              <w:rPr>
                <w:lang w:val="en-US"/>
              </w:rPr>
              <w:t>[0.8, 1.2]</w:t>
            </w:r>
          </w:p>
        </w:tc>
      </w:tr>
      <w:tr w:rsidR="006B2682" w:rsidRPr="00CA47B7" w14:paraId="2496C7FD" w14:textId="77777777" w:rsidTr="006B2682">
        <w:tc>
          <w:tcPr>
            <w:tcW w:w="2830" w:type="dxa"/>
            <w:shd w:val="clear" w:color="auto" w:fill="E7E6E6" w:themeFill="background2"/>
            <w:tcMar>
              <w:top w:w="57" w:type="dxa"/>
              <w:bottom w:w="57" w:type="dxa"/>
            </w:tcMar>
          </w:tcPr>
          <w:p w14:paraId="2E149AE0" w14:textId="61ED779B" w:rsidR="006B2682" w:rsidRPr="00CA47B7" w:rsidRDefault="006B2682" w:rsidP="006B2682">
            <w:pPr>
              <w:pStyle w:val="Category"/>
            </w:pPr>
            <w:r w:rsidRPr="00CA47B7">
              <w:t>Expected update rate</w:t>
            </w:r>
          </w:p>
        </w:tc>
        <w:tc>
          <w:tcPr>
            <w:tcW w:w="6232" w:type="dxa"/>
          </w:tcPr>
          <w:p w14:paraId="678641CA" w14:textId="6E125238" w:rsidR="006B2682" w:rsidRPr="00CA47B7" w:rsidRDefault="006B2682" w:rsidP="00427AE9">
            <w:pPr>
              <w:pStyle w:val="Standard0"/>
              <w:rPr>
                <w:lang w:val="en-US"/>
              </w:rPr>
            </w:pPr>
            <w:r w:rsidRPr="00CA47B7">
              <w:rPr>
                <w:lang w:val="en-US"/>
              </w:rPr>
              <w:t>1-15 min (simulation step size)</w:t>
            </w:r>
          </w:p>
        </w:tc>
      </w:tr>
      <w:tr w:rsidR="006B2682" w:rsidRPr="00CA47B7" w14:paraId="24F3A08D" w14:textId="77777777" w:rsidTr="006B2682">
        <w:tc>
          <w:tcPr>
            <w:tcW w:w="2830" w:type="dxa"/>
            <w:shd w:val="clear" w:color="auto" w:fill="E7E6E6" w:themeFill="background2"/>
            <w:tcMar>
              <w:top w:w="57" w:type="dxa"/>
              <w:bottom w:w="57" w:type="dxa"/>
            </w:tcMar>
          </w:tcPr>
          <w:p w14:paraId="4782F413" w14:textId="4FE9112C" w:rsidR="006B2682" w:rsidRPr="00CA47B7" w:rsidRDefault="006B2682" w:rsidP="006B2682">
            <w:pPr>
              <w:pStyle w:val="Category"/>
            </w:pPr>
            <w:r w:rsidRPr="00CA47B7">
              <w:lastRenderedPageBreak/>
              <w:t>Description</w:t>
            </w:r>
          </w:p>
        </w:tc>
        <w:tc>
          <w:tcPr>
            <w:tcW w:w="6232" w:type="dxa"/>
          </w:tcPr>
          <w:p w14:paraId="05DA5B77" w14:textId="3B44B54D" w:rsidR="006B2682" w:rsidRPr="00CA47B7" w:rsidRDefault="006B2682" w:rsidP="00427AE9">
            <w:pPr>
              <w:pStyle w:val="Standard0"/>
              <w:rPr>
                <w:lang w:val="en-US"/>
              </w:rPr>
            </w:pPr>
            <w:r w:rsidRPr="00CA47B7">
              <w:rPr>
                <w:lang w:val="en-US"/>
              </w:rPr>
              <w:t xml:space="preserve">voltage at busbar </w:t>
            </w:r>
            <w:r w:rsidRPr="00CA47B7">
              <w:rPr>
                <w:rFonts w:ascii="Courier New" w:hAnsi="Courier New" w:cs="Courier New"/>
                <w:lang w:val="en-US"/>
              </w:rPr>
              <w:t>bus_1</w:t>
            </w:r>
            <w:r w:rsidRPr="00CA47B7">
              <w:rPr>
                <w:lang w:val="en-US"/>
              </w:rPr>
              <w:t xml:space="preserve"> as measured by the voltage sensor (RMS voltage transducer)</w:t>
            </w:r>
          </w:p>
        </w:tc>
      </w:tr>
    </w:tbl>
    <w:p w14:paraId="540DC09D" w14:textId="77777777" w:rsidR="006B2682" w:rsidRPr="00CA47B7" w:rsidRDefault="006B2682" w:rsidP="008E4188">
      <w:pPr>
        <w:pStyle w:val="Headingnum"/>
        <w:rPr>
          <w:lang w:val="en-US"/>
        </w:rPr>
      </w:pPr>
      <w:r w:rsidRPr="00CA47B7">
        <w:rPr>
          <w:lang w:val="en-US"/>
        </w:rPr>
        <w:t>Outputs</w:t>
      </w:r>
    </w:p>
    <w:p w14:paraId="6520DEE0" w14:textId="20F5B3AB" w:rsidR="006B2682" w:rsidRPr="00CA47B7" w:rsidRDefault="00A840FC" w:rsidP="006B2682">
      <w:pPr>
        <w:pStyle w:val="Comment"/>
      </w:pPr>
      <w:r w:rsidRPr="00CA47B7">
        <w:t>Please replicate the table below for each control output.</w:t>
      </w:r>
      <w:r w:rsidR="00CA47B7" w:rsidRPr="00CA47B7">
        <w:t xml:space="preserve"> </w:t>
      </w:r>
      <w:r w:rsidR="006B2682" w:rsidRPr="00CA47B7">
        <w:t xml:space="preserve">This </w:t>
      </w:r>
      <w:r w:rsidR="00CA47B7" w:rsidRPr="00CA47B7">
        <w:t xml:space="preserve">table </w:t>
      </w:r>
      <w:r w:rsidR="006B2682" w:rsidRPr="00CA47B7">
        <w:t>describes data output produced by the documented function or algorithm, insofar as the output is relevant to the interaction between the function or algorithm and the rest if the system. This covers mostly dynamic output data such as setpoints or events. Each output data element should describe the format of the output data in sufficient detail for downstream algorithms to be easily interfaced. This should as a minimum include the data type (e.g., floating point, integer, character string), units (e.g., degrees, percentages), valid ranges (e.g., 0 to infinity; -1.0 to +1.0 inclusive), the expected update rate of the data (e.g., static; 10Hz; daily) and a short description of the information the variable contains (e.g., “power setpoint in kW”).</w:t>
      </w:r>
    </w:p>
    <w:p w14:paraId="198BABFA" w14:textId="4354EC73" w:rsidR="006B2682" w:rsidRPr="00CA47B7" w:rsidRDefault="006B2682" w:rsidP="006B2682">
      <w:pPr>
        <w:pStyle w:val="Comment"/>
      </w:pPr>
      <w:r w:rsidRPr="00CA47B7">
        <w:t>All data element names should be self-descriptive (i.e., the name should describe what the data element contains). Widely recognized symbols from textbooks and professional literature are acceptable.</w:t>
      </w:r>
    </w:p>
    <w:p w14:paraId="2BFFE254" w14:textId="129A6F3C" w:rsidR="00B23FF8" w:rsidRPr="00CA47B7" w:rsidRDefault="00B23FF8" w:rsidP="006B2682">
      <w:pPr>
        <w:pStyle w:val="Comment"/>
      </w:pPr>
      <w:r w:rsidRPr="00CA47B7">
        <w:rPr>
          <w:u w:val="single"/>
        </w:rPr>
        <w:t>NOTE</w:t>
      </w:r>
      <w:r w:rsidRPr="00CA47B7">
        <w:t>: Please use machine-readable names.</w:t>
      </w:r>
    </w:p>
    <w:tbl>
      <w:tblPr>
        <w:tblStyle w:val="Tabellenraster"/>
        <w:tblW w:w="0" w:type="auto"/>
        <w:tblLook w:val="04A0" w:firstRow="1" w:lastRow="0" w:firstColumn="1" w:lastColumn="0" w:noHBand="0" w:noVBand="1"/>
      </w:tblPr>
      <w:tblGrid>
        <w:gridCol w:w="2830"/>
        <w:gridCol w:w="6232"/>
      </w:tblGrid>
      <w:tr w:rsidR="006B2682" w:rsidRPr="00CA47B7" w14:paraId="02440E80" w14:textId="77777777" w:rsidTr="00F06606">
        <w:tc>
          <w:tcPr>
            <w:tcW w:w="9062" w:type="dxa"/>
            <w:gridSpan w:val="2"/>
            <w:shd w:val="clear" w:color="auto" w:fill="E7E6E6" w:themeFill="background2"/>
            <w:tcMar>
              <w:top w:w="57" w:type="dxa"/>
              <w:bottom w:w="57" w:type="dxa"/>
            </w:tcMar>
          </w:tcPr>
          <w:p w14:paraId="2FDB11BB" w14:textId="2437FF5D" w:rsidR="006B2682" w:rsidRPr="00CA47B7" w:rsidRDefault="006B2682" w:rsidP="00F06606">
            <w:pPr>
              <w:pStyle w:val="Category"/>
            </w:pPr>
            <w:r w:rsidRPr="00CA47B7">
              <w:t xml:space="preserve">Control Function </w:t>
            </w:r>
            <w:r w:rsidR="008F71E2">
              <w:t>Out</w:t>
            </w:r>
            <w:r w:rsidRPr="00CA47B7">
              <w:t>put</w:t>
            </w:r>
          </w:p>
        </w:tc>
      </w:tr>
      <w:tr w:rsidR="006B2682" w:rsidRPr="00CA47B7" w14:paraId="26897720" w14:textId="77777777" w:rsidTr="00F06606">
        <w:tc>
          <w:tcPr>
            <w:tcW w:w="2830" w:type="dxa"/>
            <w:shd w:val="clear" w:color="auto" w:fill="E7E6E6" w:themeFill="background2"/>
            <w:tcMar>
              <w:top w:w="57" w:type="dxa"/>
              <w:bottom w:w="57" w:type="dxa"/>
            </w:tcMar>
          </w:tcPr>
          <w:p w14:paraId="07ECF6A1" w14:textId="77777777" w:rsidR="006B2682" w:rsidRPr="00CA47B7" w:rsidRDefault="006B2682" w:rsidP="006B2682">
            <w:pPr>
              <w:pStyle w:val="Category"/>
            </w:pPr>
            <w:r w:rsidRPr="00CA47B7">
              <w:t>Name</w:t>
            </w:r>
          </w:p>
        </w:tc>
        <w:tc>
          <w:tcPr>
            <w:tcW w:w="6232" w:type="dxa"/>
          </w:tcPr>
          <w:p w14:paraId="28BE45D3" w14:textId="70DA6CFA" w:rsidR="006B2682" w:rsidRPr="00CA47B7" w:rsidRDefault="006B2682" w:rsidP="00427AE9">
            <w:pPr>
              <w:pStyle w:val="Standard0"/>
              <w:rPr>
                <w:lang w:val="en-US"/>
              </w:rPr>
            </w:pPr>
            <w:r w:rsidRPr="00CA47B7">
              <w:rPr>
                <w:rFonts w:ascii="Courier New" w:hAnsi="Courier New" w:cs="Courier New"/>
                <w:lang w:val="en-US"/>
              </w:rPr>
              <w:t>setpoint_hp_p_el</w:t>
            </w:r>
          </w:p>
        </w:tc>
      </w:tr>
      <w:tr w:rsidR="006B2682" w:rsidRPr="00CA47B7" w14:paraId="5A77DC98" w14:textId="77777777" w:rsidTr="00F06606">
        <w:tc>
          <w:tcPr>
            <w:tcW w:w="2830" w:type="dxa"/>
            <w:shd w:val="clear" w:color="auto" w:fill="E7E6E6" w:themeFill="background2"/>
            <w:tcMar>
              <w:top w:w="57" w:type="dxa"/>
              <w:bottom w:w="57" w:type="dxa"/>
            </w:tcMar>
          </w:tcPr>
          <w:p w14:paraId="02ABDC29" w14:textId="77777777" w:rsidR="006B2682" w:rsidRPr="00CA47B7" w:rsidRDefault="006B2682" w:rsidP="006B2682">
            <w:pPr>
              <w:pStyle w:val="Category"/>
            </w:pPr>
            <w:r w:rsidRPr="00CA47B7">
              <w:t>Type</w:t>
            </w:r>
            <w:r w:rsidRPr="00CA47B7">
              <w:br/>
              <w:t>(according to SC description)</w:t>
            </w:r>
          </w:p>
        </w:tc>
        <w:tc>
          <w:tcPr>
            <w:tcW w:w="6232" w:type="dxa"/>
          </w:tcPr>
          <w:p w14:paraId="1629BE57" w14:textId="069393B5" w:rsidR="006B2682" w:rsidRPr="00CA47B7" w:rsidRDefault="006B2682" w:rsidP="00427AE9">
            <w:pPr>
              <w:pStyle w:val="Standard0"/>
              <w:rPr>
                <w:lang w:val="en-US"/>
              </w:rPr>
            </w:pPr>
            <w:r w:rsidRPr="00CA47B7">
              <w:rPr>
                <w:lang w:val="en-US"/>
              </w:rPr>
              <w:t>CtrlConnection</w:t>
            </w:r>
          </w:p>
        </w:tc>
      </w:tr>
      <w:tr w:rsidR="006B2682" w:rsidRPr="00CA47B7" w14:paraId="52ABAC8D" w14:textId="77777777" w:rsidTr="00F06606">
        <w:tc>
          <w:tcPr>
            <w:tcW w:w="2830" w:type="dxa"/>
            <w:shd w:val="clear" w:color="auto" w:fill="E7E6E6" w:themeFill="background2"/>
            <w:tcMar>
              <w:top w:w="57" w:type="dxa"/>
              <w:bottom w:w="57" w:type="dxa"/>
            </w:tcMar>
          </w:tcPr>
          <w:p w14:paraId="4356A945" w14:textId="77777777" w:rsidR="006B2682" w:rsidRPr="00CA47B7" w:rsidRDefault="006B2682" w:rsidP="006B2682">
            <w:pPr>
              <w:pStyle w:val="Category"/>
            </w:pPr>
            <w:r w:rsidRPr="00CA47B7">
              <w:t>Unit</w:t>
            </w:r>
          </w:p>
        </w:tc>
        <w:tc>
          <w:tcPr>
            <w:tcW w:w="6232" w:type="dxa"/>
          </w:tcPr>
          <w:p w14:paraId="6EA88964" w14:textId="669634FC" w:rsidR="006B2682" w:rsidRPr="00CA47B7" w:rsidRDefault="006B2682" w:rsidP="00427AE9">
            <w:pPr>
              <w:pStyle w:val="Standard0"/>
              <w:rPr>
                <w:lang w:val="en-US"/>
              </w:rPr>
            </w:pPr>
            <w:r w:rsidRPr="00CA47B7">
              <w:rPr>
                <w:lang w:val="en-US"/>
              </w:rPr>
              <w:t>MW</w:t>
            </w:r>
            <w:r w:rsidRPr="00CA47B7">
              <w:rPr>
                <w:vertAlign w:val="subscript"/>
                <w:lang w:val="en-US"/>
              </w:rPr>
              <w:t>el</w:t>
            </w:r>
          </w:p>
        </w:tc>
      </w:tr>
      <w:tr w:rsidR="006B2682" w:rsidRPr="00CA47B7" w14:paraId="58A0F45F" w14:textId="77777777" w:rsidTr="00F06606">
        <w:tc>
          <w:tcPr>
            <w:tcW w:w="2830" w:type="dxa"/>
            <w:shd w:val="clear" w:color="auto" w:fill="E7E6E6" w:themeFill="background2"/>
            <w:tcMar>
              <w:top w:w="57" w:type="dxa"/>
              <w:bottom w:w="57" w:type="dxa"/>
            </w:tcMar>
          </w:tcPr>
          <w:p w14:paraId="1F07745E" w14:textId="77777777" w:rsidR="006B2682" w:rsidRPr="00CA47B7" w:rsidRDefault="006B2682" w:rsidP="006B2682">
            <w:pPr>
              <w:pStyle w:val="Category"/>
            </w:pPr>
            <w:r w:rsidRPr="00CA47B7">
              <w:t>Range</w:t>
            </w:r>
          </w:p>
        </w:tc>
        <w:tc>
          <w:tcPr>
            <w:tcW w:w="6232" w:type="dxa"/>
          </w:tcPr>
          <w:p w14:paraId="7C07F723" w14:textId="2B7B8429" w:rsidR="006B2682" w:rsidRPr="00CA47B7" w:rsidRDefault="006B2682" w:rsidP="00427AE9">
            <w:pPr>
              <w:pStyle w:val="Standard0"/>
              <w:rPr>
                <w:lang w:val="en-US"/>
              </w:rPr>
            </w:pPr>
            <w:r w:rsidRPr="00CA47B7">
              <w:rPr>
                <w:lang w:val="en-US"/>
              </w:rPr>
              <w:t>[0, 0.1]</w:t>
            </w:r>
          </w:p>
        </w:tc>
      </w:tr>
      <w:tr w:rsidR="006B2682" w:rsidRPr="00CA47B7" w14:paraId="4F79F013" w14:textId="77777777" w:rsidTr="00F06606">
        <w:tc>
          <w:tcPr>
            <w:tcW w:w="2830" w:type="dxa"/>
            <w:shd w:val="clear" w:color="auto" w:fill="E7E6E6" w:themeFill="background2"/>
            <w:tcMar>
              <w:top w:w="57" w:type="dxa"/>
              <w:bottom w:w="57" w:type="dxa"/>
            </w:tcMar>
          </w:tcPr>
          <w:p w14:paraId="31CBC7B0" w14:textId="77777777" w:rsidR="006B2682" w:rsidRPr="00CA47B7" w:rsidRDefault="006B2682" w:rsidP="006B2682">
            <w:pPr>
              <w:pStyle w:val="Category"/>
            </w:pPr>
            <w:r w:rsidRPr="00CA47B7">
              <w:t>Expected update rate</w:t>
            </w:r>
          </w:p>
        </w:tc>
        <w:tc>
          <w:tcPr>
            <w:tcW w:w="6232" w:type="dxa"/>
          </w:tcPr>
          <w:p w14:paraId="71B88958" w14:textId="3C89DFDA" w:rsidR="006B2682" w:rsidRPr="00CA47B7" w:rsidRDefault="006B2682" w:rsidP="00427AE9">
            <w:pPr>
              <w:pStyle w:val="Standard0"/>
              <w:rPr>
                <w:lang w:val="en-US"/>
              </w:rPr>
            </w:pPr>
            <w:r w:rsidRPr="00CA47B7">
              <w:rPr>
                <w:lang w:val="en-US"/>
              </w:rPr>
              <w:t>1-15 min (simulation step size)</w:t>
            </w:r>
          </w:p>
        </w:tc>
      </w:tr>
      <w:tr w:rsidR="006B2682" w:rsidRPr="00CA47B7" w14:paraId="5C5E8190" w14:textId="77777777" w:rsidTr="00F06606">
        <w:tc>
          <w:tcPr>
            <w:tcW w:w="2830" w:type="dxa"/>
            <w:shd w:val="clear" w:color="auto" w:fill="E7E6E6" w:themeFill="background2"/>
            <w:tcMar>
              <w:top w:w="57" w:type="dxa"/>
              <w:bottom w:w="57" w:type="dxa"/>
            </w:tcMar>
          </w:tcPr>
          <w:p w14:paraId="13FBF387" w14:textId="77777777" w:rsidR="006B2682" w:rsidRPr="00CA47B7" w:rsidRDefault="006B2682" w:rsidP="006B2682">
            <w:pPr>
              <w:pStyle w:val="Category"/>
            </w:pPr>
            <w:r w:rsidRPr="00CA47B7">
              <w:t>Description</w:t>
            </w:r>
          </w:p>
        </w:tc>
        <w:tc>
          <w:tcPr>
            <w:tcW w:w="6232" w:type="dxa"/>
          </w:tcPr>
          <w:p w14:paraId="43BA47BA" w14:textId="105D8890" w:rsidR="006B2682" w:rsidRPr="00CA47B7" w:rsidRDefault="006B2682" w:rsidP="00427AE9">
            <w:pPr>
              <w:pStyle w:val="Standard0"/>
              <w:rPr>
                <w:lang w:val="en-US"/>
              </w:rPr>
            </w:pPr>
            <w:r w:rsidRPr="00CA47B7">
              <w:rPr>
                <w:lang w:val="en-US"/>
              </w:rPr>
              <w:t>proposed heat pump setpoint for electrical consumption, sent to flex heat controller</w:t>
            </w:r>
          </w:p>
        </w:tc>
      </w:tr>
    </w:tbl>
    <w:p w14:paraId="35524F9C" w14:textId="77777777" w:rsidR="00690321" w:rsidRPr="00CA47B7" w:rsidRDefault="00690321" w:rsidP="008E4188">
      <w:pPr>
        <w:pStyle w:val="Headingnum"/>
        <w:rPr>
          <w:lang w:val="en-US"/>
        </w:rPr>
      </w:pPr>
      <w:r w:rsidRPr="00CA47B7">
        <w:rPr>
          <w:lang w:val="en-US"/>
        </w:rPr>
        <w:t>Use Cases</w:t>
      </w:r>
    </w:p>
    <w:p w14:paraId="0C94B23B" w14:textId="77777777" w:rsidR="00690321" w:rsidRPr="00CA47B7" w:rsidRDefault="00690321" w:rsidP="00427AE9">
      <w:pPr>
        <w:pStyle w:val="Comment"/>
      </w:pPr>
      <w:r w:rsidRPr="00CA47B7">
        <w:t xml:space="preserve">Use Cases are a way to express functional requirements. They bridge the gap between user needs and system functionality by directly stating the user’s intention and system response for each step in a particular interaction. No single Use Case specifies the entire requirements of the system. A Use Case itself is an interaction that a User or another System has with the system that is being designed to achieve a goal. Different scenarios within a Use Case show how the goal succeeds or fails. A success scenario is one in which the goal is achieved; a failure scenario is one where the goal is not achieved. Because the goals summarize the intention of the various uses of the system, the users can see how they are supposed to use the system. Users can also spot when the system does not support all of their goals without having to wait for the first prototype or having to wait for the system to be developed. </w:t>
      </w:r>
    </w:p>
    <w:p w14:paraId="3F8640C0" w14:textId="77777777" w:rsidR="00690321" w:rsidRPr="00CA47B7" w:rsidRDefault="00690321" w:rsidP="00427AE9">
      <w:pPr>
        <w:pStyle w:val="Comment"/>
        <w:spacing w:after="0"/>
      </w:pPr>
      <w:r w:rsidRPr="00CA47B7">
        <w:t>This is a summary of how to write Use Cases:</w:t>
      </w:r>
    </w:p>
    <w:p w14:paraId="1C6ECBE3" w14:textId="39D93B8D" w:rsidR="00690321" w:rsidRPr="00CA47B7" w:rsidRDefault="00690321" w:rsidP="00427AE9">
      <w:pPr>
        <w:pStyle w:val="Comment"/>
        <w:numPr>
          <w:ilvl w:val="0"/>
          <w:numId w:val="6"/>
        </w:numPr>
        <w:spacing w:after="0"/>
      </w:pPr>
      <w:r w:rsidRPr="00CA47B7">
        <w:t xml:space="preserve">The name of the use case should start with a strong verb. </w:t>
      </w:r>
    </w:p>
    <w:p w14:paraId="6190778A" w14:textId="52FE5707" w:rsidR="00690321" w:rsidRPr="00CA47B7" w:rsidRDefault="00690321" w:rsidP="00427AE9">
      <w:pPr>
        <w:pStyle w:val="Comment"/>
        <w:numPr>
          <w:ilvl w:val="0"/>
          <w:numId w:val="6"/>
        </w:numPr>
        <w:spacing w:after="0"/>
      </w:pPr>
      <w:r w:rsidRPr="00CA47B7">
        <w:t xml:space="preserve">A Use Case is a set of scenarios. A scenario is a list of steps. </w:t>
      </w:r>
    </w:p>
    <w:p w14:paraId="7E46CC2F" w14:textId="57EBC1C4" w:rsidR="00690321" w:rsidRPr="00CA47B7" w:rsidRDefault="00690321" w:rsidP="00427AE9">
      <w:pPr>
        <w:pStyle w:val="Comment"/>
        <w:numPr>
          <w:ilvl w:val="0"/>
          <w:numId w:val="6"/>
        </w:numPr>
        <w:spacing w:after="0"/>
      </w:pPr>
      <w:r w:rsidRPr="00CA47B7">
        <w:t xml:space="preserve">Each step should state what the user does and/or how the system responds. </w:t>
      </w:r>
    </w:p>
    <w:p w14:paraId="7D142C38" w14:textId="51CEF40B" w:rsidR="00690321" w:rsidRPr="00CA47B7" w:rsidRDefault="00690321" w:rsidP="00427AE9">
      <w:pPr>
        <w:pStyle w:val="Comment"/>
        <w:numPr>
          <w:ilvl w:val="0"/>
          <w:numId w:val="6"/>
        </w:numPr>
        <w:spacing w:after="0"/>
      </w:pPr>
      <w:r w:rsidRPr="00CA47B7">
        <w:lastRenderedPageBreak/>
        <w:t xml:space="preserve">The steps must not mention how the system does something. </w:t>
      </w:r>
    </w:p>
    <w:p w14:paraId="09F15802" w14:textId="2734A2B1" w:rsidR="00690321" w:rsidRPr="00CA47B7" w:rsidRDefault="00690321" w:rsidP="00427AE9">
      <w:pPr>
        <w:pStyle w:val="Comment"/>
        <w:numPr>
          <w:ilvl w:val="0"/>
          <w:numId w:val="6"/>
        </w:numPr>
        <w:spacing w:after="0"/>
      </w:pPr>
      <w:r w:rsidRPr="00CA47B7">
        <w:t xml:space="preserve">Each step needs to be analyzed in detail before it becomes code. </w:t>
      </w:r>
    </w:p>
    <w:p w14:paraId="0AC9FB5A" w14:textId="51C411CD" w:rsidR="00690321" w:rsidRPr="00CA47B7" w:rsidRDefault="00690321" w:rsidP="00427AE9">
      <w:pPr>
        <w:pStyle w:val="Comment"/>
        <w:numPr>
          <w:ilvl w:val="0"/>
          <w:numId w:val="6"/>
        </w:numPr>
        <w:spacing w:after="0"/>
      </w:pPr>
      <w:r w:rsidRPr="00CA47B7">
        <w:t xml:space="preserve">Keep It Simple: use the simplest format you need. </w:t>
      </w:r>
    </w:p>
    <w:p w14:paraId="01BC6F23" w14:textId="1702901D" w:rsidR="00690321" w:rsidRPr="00CA47B7" w:rsidRDefault="00690321" w:rsidP="00427AE9">
      <w:pPr>
        <w:pStyle w:val="Comment"/>
        <w:numPr>
          <w:ilvl w:val="0"/>
          <w:numId w:val="6"/>
        </w:numPr>
        <w:spacing w:after="0"/>
      </w:pPr>
      <w:r w:rsidRPr="00CA47B7">
        <w:t xml:space="preserve">Keep track of different versions. </w:t>
      </w:r>
    </w:p>
    <w:p w14:paraId="3500311C" w14:textId="5DAFECE1" w:rsidR="00690321" w:rsidRPr="00CA47B7" w:rsidRDefault="00690321" w:rsidP="00427AE9">
      <w:pPr>
        <w:pStyle w:val="Comment"/>
        <w:numPr>
          <w:ilvl w:val="0"/>
          <w:numId w:val="6"/>
        </w:numPr>
        <w:spacing w:after="0"/>
      </w:pPr>
      <w:r w:rsidRPr="00CA47B7">
        <w:t xml:space="preserve">Writing use cases is a team sport. </w:t>
      </w:r>
    </w:p>
    <w:p w14:paraId="6368DD22" w14:textId="34ECDF38" w:rsidR="00690321" w:rsidRPr="00CA47B7" w:rsidRDefault="00690321" w:rsidP="00427AE9">
      <w:pPr>
        <w:pStyle w:val="Comment"/>
        <w:numPr>
          <w:ilvl w:val="0"/>
          <w:numId w:val="6"/>
        </w:numPr>
      </w:pPr>
      <w:r w:rsidRPr="00CA47B7">
        <w:t>Focus on a particular user (give them a name).</w:t>
      </w:r>
    </w:p>
    <w:p w14:paraId="65312F41" w14:textId="19082B9B" w:rsidR="003322E1" w:rsidRPr="00CA47B7" w:rsidRDefault="00690321" w:rsidP="00427AE9">
      <w:pPr>
        <w:pStyle w:val="Comment"/>
      </w:pPr>
      <w:r w:rsidRPr="00CA47B7">
        <w:t>Don't get bogged down in all the special ways it can go wrong until you've finished the main success story.</w:t>
      </w:r>
    </w:p>
    <w:tbl>
      <w:tblPr>
        <w:tblStyle w:val="Tabellenraster"/>
        <w:tblW w:w="0" w:type="auto"/>
        <w:tblLook w:val="04A0" w:firstRow="1" w:lastRow="0" w:firstColumn="1" w:lastColumn="0" w:noHBand="0" w:noVBand="1"/>
      </w:tblPr>
      <w:tblGrid>
        <w:gridCol w:w="2405"/>
        <w:gridCol w:w="6657"/>
      </w:tblGrid>
      <w:tr w:rsidR="00427AE9" w:rsidRPr="00CA47B7" w14:paraId="26005DD2" w14:textId="77777777" w:rsidTr="00427AE9">
        <w:tc>
          <w:tcPr>
            <w:tcW w:w="2405" w:type="dxa"/>
            <w:shd w:val="clear" w:color="auto" w:fill="E7E6E6" w:themeFill="background2"/>
            <w:tcMar>
              <w:top w:w="57" w:type="dxa"/>
              <w:bottom w:w="57" w:type="dxa"/>
            </w:tcMar>
          </w:tcPr>
          <w:p w14:paraId="7FFE2A52" w14:textId="0E4BE638" w:rsidR="00427AE9" w:rsidRPr="00CA47B7" w:rsidRDefault="00427AE9" w:rsidP="00427AE9">
            <w:pPr>
              <w:pStyle w:val="Category"/>
            </w:pPr>
            <w:r w:rsidRPr="00CA47B7">
              <w:t>Use Case Example</w:t>
            </w:r>
          </w:p>
        </w:tc>
        <w:tc>
          <w:tcPr>
            <w:tcW w:w="6657" w:type="dxa"/>
            <w:shd w:val="clear" w:color="auto" w:fill="E7E6E6" w:themeFill="background2"/>
          </w:tcPr>
          <w:p w14:paraId="6BEAB3CB" w14:textId="10CBA838" w:rsidR="00427AE9" w:rsidRPr="00CA47B7" w:rsidRDefault="00427AE9" w:rsidP="00427AE9">
            <w:pPr>
              <w:pStyle w:val="Category"/>
            </w:pPr>
            <w:r w:rsidRPr="00CA47B7">
              <w:t>Voltage support at distribution grid substation</w:t>
            </w:r>
          </w:p>
        </w:tc>
      </w:tr>
      <w:tr w:rsidR="00427AE9" w:rsidRPr="00CA47B7" w14:paraId="09CB6F60" w14:textId="77777777" w:rsidTr="00427AE9">
        <w:tc>
          <w:tcPr>
            <w:tcW w:w="2405" w:type="dxa"/>
            <w:shd w:val="clear" w:color="auto" w:fill="E7E6E6" w:themeFill="background2"/>
            <w:tcMar>
              <w:top w:w="57" w:type="dxa"/>
              <w:bottom w:w="57" w:type="dxa"/>
            </w:tcMar>
          </w:tcPr>
          <w:p w14:paraId="38290AA8" w14:textId="700136D2" w:rsidR="00427AE9" w:rsidRPr="00CA47B7" w:rsidRDefault="00427AE9" w:rsidP="00427AE9">
            <w:pPr>
              <w:pStyle w:val="Category"/>
            </w:pPr>
            <w:r w:rsidRPr="00CA47B7">
              <w:t>Date created</w:t>
            </w:r>
          </w:p>
        </w:tc>
        <w:tc>
          <w:tcPr>
            <w:tcW w:w="6657" w:type="dxa"/>
          </w:tcPr>
          <w:p w14:paraId="771C0A7E" w14:textId="027FB25D" w:rsidR="00427AE9" w:rsidRPr="00CA47B7" w:rsidRDefault="00427AE9" w:rsidP="00427AE9">
            <w:pPr>
              <w:pStyle w:val="Standard0"/>
              <w:rPr>
                <w:lang w:val="en-US"/>
              </w:rPr>
            </w:pPr>
            <w:r w:rsidRPr="00CA47B7">
              <w:rPr>
                <w:lang w:val="en-US"/>
              </w:rPr>
              <w:t>2021</w:t>
            </w:r>
            <w:r w:rsidR="00E950AC">
              <w:rPr>
                <w:lang w:val="en-US"/>
              </w:rPr>
              <w:t>-</w:t>
            </w:r>
            <w:r w:rsidRPr="00CA47B7">
              <w:rPr>
                <w:lang w:val="en-US"/>
              </w:rPr>
              <w:t>05</w:t>
            </w:r>
            <w:r w:rsidR="00E950AC">
              <w:rPr>
                <w:lang w:val="en-US"/>
              </w:rPr>
              <w:t>-</w:t>
            </w:r>
            <w:r w:rsidRPr="00CA47B7">
              <w:rPr>
                <w:lang w:val="en-US"/>
              </w:rPr>
              <w:t>13</w:t>
            </w:r>
          </w:p>
        </w:tc>
      </w:tr>
      <w:tr w:rsidR="00427AE9" w:rsidRPr="00CA47B7" w14:paraId="3188C4A4" w14:textId="77777777" w:rsidTr="00427AE9">
        <w:tc>
          <w:tcPr>
            <w:tcW w:w="2405" w:type="dxa"/>
            <w:shd w:val="clear" w:color="auto" w:fill="E7E6E6" w:themeFill="background2"/>
            <w:tcMar>
              <w:top w:w="57" w:type="dxa"/>
              <w:bottom w:w="57" w:type="dxa"/>
            </w:tcMar>
          </w:tcPr>
          <w:p w14:paraId="0E708A85" w14:textId="31538F44" w:rsidR="00427AE9" w:rsidRPr="00CA47B7" w:rsidRDefault="00427AE9" w:rsidP="00427AE9">
            <w:pPr>
              <w:pStyle w:val="Category"/>
            </w:pPr>
            <w:r w:rsidRPr="00CA47B7">
              <w:t>Actor</w:t>
            </w:r>
          </w:p>
        </w:tc>
        <w:tc>
          <w:tcPr>
            <w:tcW w:w="6657" w:type="dxa"/>
          </w:tcPr>
          <w:p w14:paraId="3F862E00" w14:textId="3DF91563" w:rsidR="00427AE9" w:rsidRPr="00CA47B7" w:rsidRDefault="00427AE9" w:rsidP="00427AE9">
            <w:pPr>
              <w:pStyle w:val="Standard0"/>
              <w:numPr>
                <w:ilvl w:val="0"/>
                <w:numId w:val="7"/>
              </w:numPr>
              <w:rPr>
                <w:lang w:val="en-US"/>
              </w:rPr>
            </w:pPr>
            <w:r w:rsidRPr="00CA47B7">
              <w:rPr>
                <w:lang w:val="en-US"/>
              </w:rPr>
              <w:t xml:space="preserve">voltage sensor (RMS voltage transducer) at busbar </w:t>
            </w:r>
            <w:r w:rsidRPr="00CA47B7">
              <w:rPr>
                <w:rFonts w:ascii="Courier New" w:hAnsi="Courier New" w:cs="Courier New"/>
                <w:lang w:val="en-US"/>
              </w:rPr>
              <w:t>bus_1</w:t>
            </w:r>
          </w:p>
          <w:p w14:paraId="6CC3B92E" w14:textId="77777777" w:rsidR="00427AE9" w:rsidRDefault="00427AE9" w:rsidP="00427AE9">
            <w:pPr>
              <w:pStyle w:val="Standard0"/>
              <w:numPr>
                <w:ilvl w:val="0"/>
                <w:numId w:val="7"/>
              </w:numPr>
              <w:rPr>
                <w:lang w:val="en-US"/>
              </w:rPr>
            </w:pPr>
            <w:r w:rsidRPr="00CA47B7">
              <w:rPr>
                <w:lang w:val="en-US"/>
              </w:rPr>
              <w:t>flex heat controller (controls the heat pump operation)</w:t>
            </w:r>
          </w:p>
          <w:p w14:paraId="0E7ECCF0" w14:textId="5A85D7C8" w:rsidR="00B03DBF" w:rsidRPr="00CA47B7" w:rsidRDefault="00B03DBF" w:rsidP="00427AE9">
            <w:pPr>
              <w:pStyle w:val="Standard0"/>
              <w:numPr>
                <w:ilvl w:val="0"/>
                <w:numId w:val="7"/>
              </w:numPr>
              <w:rPr>
                <w:lang w:val="en-US"/>
              </w:rPr>
            </w:pPr>
            <w:r>
              <w:rPr>
                <w:lang w:val="en-US"/>
              </w:rPr>
              <w:t>heat pump</w:t>
            </w:r>
          </w:p>
        </w:tc>
      </w:tr>
      <w:tr w:rsidR="00427AE9" w:rsidRPr="00CA47B7" w14:paraId="1424CFF8" w14:textId="77777777" w:rsidTr="00427AE9">
        <w:tc>
          <w:tcPr>
            <w:tcW w:w="2405" w:type="dxa"/>
            <w:shd w:val="clear" w:color="auto" w:fill="E7E6E6" w:themeFill="background2"/>
            <w:tcMar>
              <w:top w:w="57" w:type="dxa"/>
              <w:bottom w:w="57" w:type="dxa"/>
            </w:tcMar>
          </w:tcPr>
          <w:p w14:paraId="56BA4AAD" w14:textId="09B35AD2" w:rsidR="00427AE9" w:rsidRPr="00CA47B7" w:rsidRDefault="00427AE9" w:rsidP="00427AE9">
            <w:pPr>
              <w:pStyle w:val="Category"/>
            </w:pPr>
            <w:r w:rsidRPr="00CA47B7">
              <w:t>Description</w:t>
            </w:r>
          </w:p>
        </w:tc>
        <w:tc>
          <w:tcPr>
            <w:tcW w:w="6657" w:type="dxa"/>
          </w:tcPr>
          <w:p w14:paraId="43CFC0D0" w14:textId="40AFF12C" w:rsidR="00427AE9" w:rsidRPr="00CA47B7" w:rsidRDefault="00427AE9" w:rsidP="00427AE9">
            <w:pPr>
              <w:pStyle w:val="Standard0"/>
              <w:rPr>
                <w:lang w:val="en-US"/>
              </w:rPr>
            </w:pPr>
            <w:r w:rsidRPr="00CA47B7">
              <w:rPr>
                <w:lang w:val="en-US"/>
              </w:rPr>
              <w:t>The voltage controller modifies the setpoint of the heat pump’s active power consumption to contain/reduce the voltage deviation at busbar bus_1.</w:t>
            </w:r>
          </w:p>
        </w:tc>
      </w:tr>
      <w:tr w:rsidR="00427AE9" w:rsidRPr="00CA47B7" w14:paraId="37B3332B" w14:textId="77777777" w:rsidTr="00427AE9">
        <w:tc>
          <w:tcPr>
            <w:tcW w:w="2405" w:type="dxa"/>
            <w:shd w:val="clear" w:color="auto" w:fill="E7E6E6" w:themeFill="background2"/>
            <w:tcMar>
              <w:top w:w="57" w:type="dxa"/>
              <w:bottom w:w="57" w:type="dxa"/>
            </w:tcMar>
          </w:tcPr>
          <w:p w14:paraId="4E0ABB34" w14:textId="38C3F861" w:rsidR="00427AE9" w:rsidRPr="00CA47B7" w:rsidRDefault="00427AE9" w:rsidP="00427AE9">
            <w:pPr>
              <w:pStyle w:val="Category"/>
            </w:pPr>
            <w:r w:rsidRPr="00CA47B7">
              <w:t>Preconditions</w:t>
            </w:r>
          </w:p>
        </w:tc>
        <w:tc>
          <w:tcPr>
            <w:tcW w:w="6657" w:type="dxa"/>
          </w:tcPr>
          <w:p w14:paraId="0CBC87D2" w14:textId="511C8172" w:rsidR="00427AE9" w:rsidRPr="00CA47B7" w:rsidRDefault="00427AE9" w:rsidP="00427AE9">
            <w:pPr>
              <w:pStyle w:val="Standard0"/>
              <w:rPr>
                <w:lang w:val="en-US"/>
              </w:rPr>
            </w:pPr>
            <w:r w:rsidRPr="00CA47B7">
              <w:rPr>
                <w:lang w:val="en-US"/>
              </w:rPr>
              <w:t>Setpoint for heat pump power consumption is within operational limits and there is no operational veto pending.</w:t>
            </w:r>
          </w:p>
        </w:tc>
      </w:tr>
      <w:tr w:rsidR="00427AE9" w:rsidRPr="00CA47B7" w14:paraId="24B363C6" w14:textId="77777777" w:rsidTr="00427AE9">
        <w:tc>
          <w:tcPr>
            <w:tcW w:w="2405" w:type="dxa"/>
            <w:shd w:val="clear" w:color="auto" w:fill="E7E6E6" w:themeFill="background2"/>
            <w:tcMar>
              <w:top w:w="57" w:type="dxa"/>
              <w:bottom w:w="57" w:type="dxa"/>
            </w:tcMar>
          </w:tcPr>
          <w:p w14:paraId="70BED514" w14:textId="4D9ED4F2" w:rsidR="00427AE9" w:rsidRPr="00CA47B7" w:rsidRDefault="00427AE9" w:rsidP="00427AE9">
            <w:pPr>
              <w:pStyle w:val="Category"/>
            </w:pPr>
            <w:r w:rsidRPr="00CA47B7">
              <w:t>Postconditions</w:t>
            </w:r>
          </w:p>
        </w:tc>
        <w:tc>
          <w:tcPr>
            <w:tcW w:w="6657" w:type="dxa"/>
          </w:tcPr>
          <w:p w14:paraId="64016603" w14:textId="615C1C48" w:rsidR="00427AE9" w:rsidRPr="00CA47B7" w:rsidRDefault="00427AE9" w:rsidP="00427AE9">
            <w:pPr>
              <w:pStyle w:val="Standard0"/>
              <w:rPr>
                <w:lang w:val="en-US"/>
              </w:rPr>
            </w:pPr>
            <w:r w:rsidRPr="00CA47B7">
              <w:rPr>
                <w:lang w:val="en-US"/>
              </w:rPr>
              <w:t>The bus voltage is kept within the limits of operation.</w:t>
            </w:r>
          </w:p>
        </w:tc>
      </w:tr>
      <w:tr w:rsidR="00427AE9" w:rsidRPr="00CA47B7" w14:paraId="4C0EEA2D" w14:textId="77777777" w:rsidTr="00427AE9">
        <w:tc>
          <w:tcPr>
            <w:tcW w:w="2405" w:type="dxa"/>
            <w:shd w:val="clear" w:color="auto" w:fill="E7E6E6" w:themeFill="background2"/>
            <w:tcMar>
              <w:top w:w="57" w:type="dxa"/>
              <w:bottom w:w="57" w:type="dxa"/>
            </w:tcMar>
          </w:tcPr>
          <w:p w14:paraId="11075EE0" w14:textId="25B5E43A" w:rsidR="00427AE9" w:rsidRPr="00CA47B7" w:rsidRDefault="00427AE9" w:rsidP="00427AE9">
            <w:pPr>
              <w:pStyle w:val="Category"/>
            </w:pPr>
            <w:r w:rsidRPr="00CA47B7">
              <w:t>Priority</w:t>
            </w:r>
          </w:p>
        </w:tc>
        <w:tc>
          <w:tcPr>
            <w:tcW w:w="6657" w:type="dxa"/>
          </w:tcPr>
          <w:p w14:paraId="62CF76D6" w14:textId="4E015864" w:rsidR="00427AE9" w:rsidRPr="00CA47B7" w:rsidRDefault="00427AE9" w:rsidP="00427AE9">
            <w:pPr>
              <w:pStyle w:val="Standard0"/>
              <w:rPr>
                <w:lang w:val="en-US"/>
              </w:rPr>
            </w:pPr>
            <w:r w:rsidRPr="00CA47B7">
              <w:rPr>
                <w:lang w:val="en-US"/>
              </w:rPr>
              <w:t>medium</w:t>
            </w:r>
          </w:p>
        </w:tc>
      </w:tr>
      <w:tr w:rsidR="00427AE9" w:rsidRPr="00CA47B7" w14:paraId="1C6EDBB7" w14:textId="77777777" w:rsidTr="00427AE9">
        <w:tc>
          <w:tcPr>
            <w:tcW w:w="2405" w:type="dxa"/>
            <w:shd w:val="clear" w:color="auto" w:fill="E7E6E6" w:themeFill="background2"/>
            <w:tcMar>
              <w:top w:w="57" w:type="dxa"/>
              <w:bottom w:w="57" w:type="dxa"/>
            </w:tcMar>
          </w:tcPr>
          <w:p w14:paraId="733A928B" w14:textId="24A8CD92" w:rsidR="00427AE9" w:rsidRPr="00CA47B7" w:rsidRDefault="00427AE9" w:rsidP="00427AE9">
            <w:pPr>
              <w:pStyle w:val="Category"/>
            </w:pPr>
            <w:r w:rsidRPr="00CA47B7">
              <w:t>Frequency of use</w:t>
            </w:r>
          </w:p>
        </w:tc>
        <w:tc>
          <w:tcPr>
            <w:tcW w:w="6657" w:type="dxa"/>
          </w:tcPr>
          <w:p w14:paraId="2914C24D" w14:textId="7AE31A53" w:rsidR="00427AE9" w:rsidRPr="00CA47B7" w:rsidRDefault="00427AE9" w:rsidP="00427AE9">
            <w:pPr>
              <w:pStyle w:val="Standard0"/>
              <w:rPr>
                <w:lang w:val="en-US"/>
              </w:rPr>
            </w:pPr>
            <w:r w:rsidRPr="00CA47B7">
              <w:rPr>
                <w:lang w:val="en-US"/>
              </w:rPr>
              <w:t>periodically (according to simulation step size)</w:t>
            </w:r>
          </w:p>
        </w:tc>
      </w:tr>
      <w:tr w:rsidR="00427AE9" w:rsidRPr="00CA47B7" w14:paraId="4314C8A7" w14:textId="77777777" w:rsidTr="00427AE9">
        <w:tc>
          <w:tcPr>
            <w:tcW w:w="2405" w:type="dxa"/>
            <w:shd w:val="clear" w:color="auto" w:fill="E7E6E6" w:themeFill="background2"/>
            <w:tcMar>
              <w:top w:w="57" w:type="dxa"/>
              <w:bottom w:w="57" w:type="dxa"/>
            </w:tcMar>
          </w:tcPr>
          <w:p w14:paraId="37B94AFC" w14:textId="7575DC82" w:rsidR="00427AE9" w:rsidRPr="00CA47B7" w:rsidRDefault="00427AE9" w:rsidP="00427AE9">
            <w:pPr>
              <w:pStyle w:val="Category"/>
            </w:pPr>
            <w:r w:rsidRPr="00CA47B7">
              <w:t>Normal course</w:t>
            </w:r>
          </w:p>
        </w:tc>
        <w:tc>
          <w:tcPr>
            <w:tcW w:w="6657" w:type="dxa"/>
          </w:tcPr>
          <w:p w14:paraId="5A7E872E" w14:textId="459958E5" w:rsidR="00427AE9" w:rsidRPr="00CA47B7" w:rsidRDefault="00427AE9" w:rsidP="00427AE9">
            <w:pPr>
              <w:pStyle w:val="Standard0"/>
              <w:rPr>
                <w:lang w:val="en-US"/>
              </w:rPr>
            </w:pPr>
            <w:r w:rsidRPr="00CA47B7">
              <w:rPr>
                <w:lang w:val="en-US"/>
              </w:rPr>
              <w:t>The controller measures the voltage deviation. If the deviation is within the allowed voltage range, no action is taken.</w:t>
            </w:r>
          </w:p>
        </w:tc>
      </w:tr>
      <w:tr w:rsidR="00427AE9" w:rsidRPr="00CA47B7" w14:paraId="76AE90EB" w14:textId="77777777" w:rsidTr="00427AE9">
        <w:tc>
          <w:tcPr>
            <w:tcW w:w="2405" w:type="dxa"/>
            <w:shd w:val="clear" w:color="auto" w:fill="E7E6E6" w:themeFill="background2"/>
            <w:tcMar>
              <w:top w:w="57" w:type="dxa"/>
              <w:bottom w:w="57" w:type="dxa"/>
            </w:tcMar>
          </w:tcPr>
          <w:p w14:paraId="0F627973" w14:textId="26F411CC" w:rsidR="00427AE9" w:rsidRPr="00CA47B7" w:rsidRDefault="00427AE9" w:rsidP="00427AE9">
            <w:pPr>
              <w:pStyle w:val="Category"/>
            </w:pPr>
            <w:r w:rsidRPr="00CA47B7">
              <w:t>Alternative course</w:t>
            </w:r>
          </w:p>
        </w:tc>
        <w:tc>
          <w:tcPr>
            <w:tcW w:w="6657" w:type="dxa"/>
          </w:tcPr>
          <w:p w14:paraId="4FD9EEE4" w14:textId="7C5B9952" w:rsidR="00427AE9" w:rsidRPr="00CA47B7" w:rsidRDefault="00427AE9" w:rsidP="00427AE9">
            <w:pPr>
              <w:pStyle w:val="Standard0"/>
              <w:rPr>
                <w:lang w:val="en-US"/>
              </w:rPr>
            </w:pPr>
            <w:r w:rsidRPr="00CA47B7">
              <w:rPr>
                <w:lang w:val="en-US"/>
              </w:rPr>
              <w:t>The controller measures the voltage deviation. If the deviation is not within the allowed voltage range, a new setpoint is calculated and sent to the flex heat controller. The flex heat controller takes this setpoint into consideration when actuating the hydraulic pump in the heat pump’s condenser loop.</w:t>
            </w:r>
          </w:p>
        </w:tc>
      </w:tr>
      <w:tr w:rsidR="00427AE9" w:rsidRPr="00CA47B7" w14:paraId="69E82508" w14:textId="77777777" w:rsidTr="00427AE9">
        <w:tc>
          <w:tcPr>
            <w:tcW w:w="2405" w:type="dxa"/>
            <w:shd w:val="clear" w:color="auto" w:fill="E7E6E6" w:themeFill="background2"/>
            <w:tcMar>
              <w:top w:w="57" w:type="dxa"/>
              <w:bottom w:w="57" w:type="dxa"/>
            </w:tcMar>
          </w:tcPr>
          <w:p w14:paraId="21FA7D63" w14:textId="6115D34D" w:rsidR="00427AE9" w:rsidRPr="00CA47B7" w:rsidRDefault="00427AE9" w:rsidP="00427AE9">
            <w:pPr>
              <w:pStyle w:val="Category"/>
            </w:pPr>
            <w:r w:rsidRPr="00CA47B7">
              <w:t>Exceptions</w:t>
            </w:r>
          </w:p>
        </w:tc>
        <w:tc>
          <w:tcPr>
            <w:tcW w:w="6657" w:type="dxa"/>
          </w:tcPr>
          <w:p w14:paraId="21A8F5BD" w14:textId="1D581C33" w:rsidR="00427AE9" w:rsidRPr="00CA47B7" w:rsidRDefault="00427AE9" w:rsidP="00427AE9">
            <w:pPr>
              <w:pStyle w:val="Standard0"/>
              <w:rPr>
                <w:lang w:val="en-US"/>
              </w:rPr>
            </w:pPr>
            <w:r w:rsidRPr="00CA47B7">
              <w:rPr>
                <w:lang w:val="en-US"/>
              </w:rPr>
              <w:t>N/A</w:t>
            </w:r>
          </w:p>
        </w:tc>
      </w:tr>
      <w:tr w:rsidR="00427AE9" w:rsidRPr="00CA47B7" w14:paraId="5712B830" w14:textId="77777777" w:rsidTr="00427AE9">
        <w:tc>
          <w:tcPr>
            <w:tcW w:w="2405" w:type="dxa"/>
            <w:shd w:val="clear" w:color="auto" w:fill="E7E6E6" w:themeFill="background2"/>
            <w:tcMar>
              <w:top w:w="57" w:type="dxa"/>
              <w:bottom w:w="57" w:type="dxa"/>
            </w:tcMar>
          </w:tcPr>
          <w:p w14:paraId="09E187CA" w14:textId="583E813B" w:rsidR="00427AE9" w:rsidRPr="00CA47B7" w:rsidRDefault="00427AE9" w:rsidP="00427AE9">
            <w:pPr>
              <w:pStyle w:val="Category"/>
            </w:pPr>
            <w:r w:rsidRPr="00CA47B7">
              <w:t>Assumptions</w:t>
            </w:r>
          </w:p>
        </w:tc>
        <w:tc>
          <w:tcPr>
            <w:tcW w:w="6657" w:type="dxa"/>
          </w:tcPr>
          <w:p w14:paraId="2C2308BB" w14:textId="70F090D1" w:rsidR="00427AE9" w:rsidRPr="00CA47B7" w:rsidRDefault="00427AE9" w:rsidP="00427AE9">
            <w:pPr>
              <w:pStyle w:val="Standard0"/>
              <w:rPr>
                <w:lang w:val="en-US"/>
              </w:rPr>
            </w:pPr>
            <w:r w:rsidRPr="00CA47B7">
              <w:rPr>
                <w:lang w:val="en-US"/>
              </w:rPr>
              <w:t>N/A</w:t>
            </w:r>
          </w:p>
        </w:tc>
      </w:tr>
      <w:tr w:rsidR="00427AE9" w:rsidRPr="00CA47B7" w14:paraId="0B960A31" w14:textId="77777777" w:rsidTr="00427AE9">
        <w:tc>
          <w:tcPr>
            <w:tcW w:w="2405" w:type="dxa"/>
            <w:shd w:val="clear" w:color="auto" w:fill="E7E6E6" w:themeFill="background2"/>
            <w:tcMar>
              <w:top w:w="57" w:type="dxa"/>
              <w:bottom w:w="57" w:type="dxa"/>
            </w:tcMar>
          </w:tcPr>
          <w:p w14:paraId="10EE09F4" w14:textId="3A44DCEA" w:rsidR="00427AE9" w:rsidRPr="00CA47B7" w:rsidRDefault="00427AE9" w:rsidP="00427AE9">
            <w:pPr>
              <w:pStyle w:val="Category"/>
            </w:pPr>
            <w:r w:rsidRPr="00CA47B7">
              <w:t>Notes and issues</w:t>
            </w:r>
          </w:p>
        </w:tc>
        <w:tc>
          <w:tcPr>
            <w:tcW w:w="6657" w:type="dxa"/>
          </w:tcPr>
          <w:p w14:paraId="17008FB6" w14:textId="1F9560E0" w:rsidR="00427AE9" w:rsidRPr="00CA47B7" w:rsidRDefault="00427AE9" w:rsidP="00427AE9">
            <w:pPr>
              <w:pStyle w:val="Standard0"/>
              <w:rPr>
                <w:lang w:val="en-US"/>
              </w:rPr>
            </w:pPr>
            <w:r w:rsidRPr="00CA47B7">
              <w:rPr>
                <w:lang w:val="en-US"/>
              </w:rPr>
              <w:t>N/A</w:t>
            </w:r>
          </w:p>
        </w:tc>
      </w:tr>
    </w:tbl>
    <w:p w14:paraId="1F627D61" w14:textId="77777777" w:rsidR="00047E06" w:rsidRPr="00CA47B7" w:rsidRDefault="00047E06" w:rsidP="008E4188">
      <w:pPr>
        <w:pStyle w:val="Headingnum"/>
        <w:rPr>
          <w:lang w:val="en-US"/>
        </w:rPr>
      </w:pPr>
      <w:r w:rsidRPr="00CA47B7">
        <w:rPr>
          <w:lang w:val="en-US"/>
        </w:rPr>
        <w:t>Diagrams (data flow diagrams, sequence diagrams, logic diagrams, state diagrams, control hierarchy, etc.)</w:t>
      </w:r>
    </w:p>
    <w:p w14:paraId="794DB59F" w14:textId="77777777" w:rsidR="00047E06" w:rsidRPr="00CA47B7" w:rsidRDefault="00047E06" w:rsidP="00047E06">
      <w:pPr>
        <w:pStyle w:val="Comment"/>
      </w:pPr>
      <w:r w:rsidRPr="00CA47B7">
        <w:t>This section will contain diagrams which capture the data flow occurring between a function or algorithm and the rest of the system. These diagrams should reveal relationships among and between the various components in a program or system.</w:t>
      </w:r>
    </w:p>
    <w:p w14:paraId="353D7CC3" w14:textId="77777777" w:rsidR="00047E06" w:rsidRPr="00CA47B7" w:rsidRDefault="00047E06" w:rsidP="00047E06">
      <w:pPr>
        <w:pStyle w:val="Comment"/>
      </w:pPr>
      <w:r w:rsidRPr="00CA47B7">
        <w:lastRenderedPageBreak/>
        <w:t>In case of distributed controllers, i.e., multiple processes communicating to achieve an overall objective, sequence diagrams of the interaction between the individual processes must be provided here, in addition to the detailed descriptions of the individual processes in subsequent sections.</w:t>
      </w:r>
    </w:p>
    <w:p w14:paraId="6F600B95" w14:textId="4C78B588" w:rsidR="00047E06" w:rsidRPr="00CA47B7" w:rsidRDefault="00047E06" w:rsidP="00047E06">
      <w:pPr>
        <w:pStyle w:val="Comment"/>
      </w:pPr>
      <w:r w:rsidRPr="00CA47B7">
        <w:t>Where applicable, this section should also contain Logic Diagrams and/or State Diagrams. Logic Diagrams represent logical concepts and State Diagrams represent the behavior of a system. State diagrams describe all the possible states of an object as events occur. Each diagram usually represents objects of a single class and tracks the different states of its objects through the system.</w:t>
      </w:r>
    </w:p>
    <w:p w14:paraId="177A3843" w14:textId="77777777" w:rsidR="00B23FF8" w:rsidRPr="00CA47B7" w:rsidRDefault="00B23FF8" w:rsidP="00B23FF8">
      <w:pPr>
        <w:pStyle w:val="Comment"/>
      </w:pPr>
      <w:r w:rsidRPr="00CA47B7">
        <w:rPr>
          <w:u w:val="single"/>
        </w:rPr>
        <w:t>NOTE</w:t>
      </w:r>
      <w:r w:rsidRPr="00CA47B7">
        <w:t>: Please put each drawing in a separate table cell. Each table cell with a drawing should be preceded by a table cell containing the drawing’s title.</w:t>
      </w:r>
    </w:p>
    <w:tbl>
      <w:tblPr>
        <w:tblStyle w:val="Tabellenraster"/>
        <w:tblW w:w="0" w:type="auto"/>
        <w:tblLook w:val="04A0" w:firstRow="1" w:lastRow="0" w:firstColumn="1" w:lastColumn="0" w:noHBand="0" w:noVBand="1"/>
      </w:tblPr>
      <w:tblGrid>
        <w:gridCol w:w="9062"/>
      </w:tblGrid>
      <w:tr w:rsidR="003322E1" w:rsidRPr="00CA47B7" w14:paraId="5327101F" w14:textId="77777777" w:rsidTr="00F06606">
        <w:tc>
          <w:tcPr>
            <w:tcW w:w="9062" w:type="dxa"/>
            <w:shd w:val="clear" w:color="auto" w:fill="E7E6E6" w:themeFill="background2"/>
            <w:tcMar>
              <w:top w:w="57" w:type="dxa"/>
              <w:bottom w:w="57" w:type="dxa"/>
            </w:tcMar>
          </w:tcPr>
          <w:p w14:paraId="79CD46EE" w14:textId="2E04C0E9" w:rsidR="003322E1" w:rsidRPr="00CA47B7" w:rsidRDefault="00047E06" w:rsidP="00F06606">
            <w:pPr>
              <w:pStyle w:val="Category"/>
            </w:pPr>
            <w:r w:rsidRPr="00CA47B7">
              <w:t>Diagrams</w:t>
            </w:r>
          </w:p>
        </w:tc>
      </w:tr>
      <w:tr w:rsidR="00B23FF8" w:rsidRPr="00CA47B7" w14:paraId="68BEFA33" w14:textId="77777777" w:rsidTr="00F06606">
        <w:tc>
          <w:tcPr>
            <w:tcW w:w="9062" w:type="dxa"/>
            <w:shd w:val="clear" w:color="auto" w:fill="E7E6E6" w:themeFill="background2"/>
            <w:tcMar>
              <w:top w:w="57" w:type="dxa"/>
              <w:bottom w:w="57" w:type="dxa"/>
            </w:tcMar>
          </w:tcPr>
          <w:p w14:paraId="1A27178B" w14:textId="088BD4DB" w:rsidR="00B23FF8" w:rsidRPr="00CA47B7" w:rsidRDefault="00B23FF8" w:rsidP="00F06606">
            <w:pPr>
              <w:pStyle w:val="Category"/>
            </w:pPr>
            <w:r w:rsidRPr="00CA47B7">
              <w:t>Schematic view of the voltage control algorithm</w:t>
            </w:r>
          </w:p>
        </w:tc>
      </w:tr>
      <w:tr w:rsidR="003322E1" w:rsidRPr="00CA47B7" w14:paraId="1A3A24B0" w14:textId="77777777" w:rsidTr="00F06606">
        <w:tc>
          <w:tcPr>
            <w:tcW w:w="9062" w:type="dxa"/>
            <w:tcMar>
              <w:top w:w="57" w:type="dxa"/>
              <w:bottom w:w="57" w:type="dxa"/>
            </w:tcMar>
          </w:tcPr>
          <w:p w14:paraId="6ED6F8F0" w14:textId="77777777" w:rsidR="003322E1" w:rsidRPr="00CA47B7" w:rsidRDefault="00047E06" w:rsidP="00047E06">
            <w:pPr>
              <w:pStyle w:val="Standard0"/>
              <w:jc w:val="center"/>
              <w:rPr>
                <w:lang w:val="en-US"/>
              </w:rPr>
            </w:pPr>
            <w:r w:rsidRPr="00CA47B7">
              <w:rPr>
                <w:noProof/>
                <w:lang w:val="en-US"/>
              </w:rPr>
              <w:drawing>
                <wp:inline distT="0" distB="0" distL="0" distR="0" wp14:anchorId="567BECA4" wp14:editId="6B323FBE">
                  <wp:extent cx="5490022" cy="1700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6532" cy="1737009"/>
                          </a:xfrm>
                          <a:prstGeom prst="rect">
                            <a:avLst/>
                          </a:prstGeom>
                          <a:noFill/>
                          <a:ln>
                            <a:noFill/>
                          </a:ln>
                        </pic:spPr>
                      </pic:pic>
                    </a:graphicData>
                  </a:graphic>
                </wp:inline>
              </w:drawing>
            </w:r>
          </w:p>
          <w:p w14:paraId="1CA25240" w14:textId="5D43C6FC" w:rsidR="00047E06" w:rsidRPr="00CA47B7" w:rsidRDefault="00047E06" w:rsidP="00047E06">
            <w:pPr>
              <w:pStyle w:val="Beschriftung"/>
            </w:pPr>
            <w:bookmarkStart w:id="1" w:name="_Ref125383096"/>
            <w:r w:rsidRPr="00CA47B7">
              <w:t xml:space="preserve">Figure </w:t>
            </w:r>
            <w:r w:rsidR="00165F5B">
              <w:fldChar w:fldCharType="begin"/>
            </w:r>
            <w:r w:rsidR="00165F5B">
              <w:instrText xml:space="preserve"> SEQ Figure \* ARABIC </w:instrText>
            </w:r>
            <w:r w:rsidR="00165F5B">
              <w:fldChar w:fldCharType="separate"/>
            </w:r>
            <w:r w:rsidRPr="00CA47B7">
              <w:rPr>
                <w:noProof/>
              </w:rPr>
              <w:t>2</w:t>
            </w:r>
            <w:r w:rsidR="00165F5B">
              <w:rPr>
                <w:noProof/>
              </w:rPr>
              <w:fldChar w:fldCharType="end"/>
            </w:r>
            <w:bookmarkEnd w:id="1"/>
            <w:r w:rsidRPr="00CA47B7">
              <w:t>: Schematic view of the voltage control algorithm</w:t>
            </w:r>
          </w:p>
        </w:tc>
      </w:tr>
    </w:tbl>
    <w:p w14:paraId="122FD692" w14:textId="45AD3133" w:rsidR="003322E1" w:rsidRPr="00CA47B7" w:rsidRDefault="00B03DBF" w:rsidP="008E4188">
      <w:pPr>
        <w:pStyle w:val="Headingnum"/>
        <w:rPr>
          <w:lang w:val="en-US"/>
        </w:rPr>
      </w:pPr>
      <w:r w:rsidRPr="00CA47B7">
        <w:rPr>
          <w:lang w:val="en-US"/>
        </w:rPr>
        <w:t>Algorithm</w:t>
      </w:r>
      <w:r>
        <w:rPr>
          <w:lang w:val="en-US"/>
        </w:rPr>
        <w:t>ic Functions</w:t>
      </w:r>
      <w:r w:rsidRPr="00CA47B7">
        <w:rPr>
          <w:lang w:val="en-US"/>
        </w:rPr>
        <w:t xml:space="preserve"> </w:t>
      </w:r>
      <w:r w:rsidR="00047E06" w:rsidRPr="00CA47B7">
        <w:rPr>
          <w:lang w:val="en-US"/>
        </w:rPr>
        <w:t>(pseudocode)</w:t>
      </w:r>
    </w:p>
    <w:p w14:paraId="145BD14C" w14:textId="7185421E" w:rsidR="00047E06" w:rsidRPr="007A6752" w:rsidRDefault="00047E06" w:rsidP="00047E06">
      <w:pPr>
        <w:pStyle w:val="Comment"/>
        <w:rPr>
          <w:b/>
          <w:bCs/>
        </w:rPr>
      </w:pPr>
      <w:r w:rsidRPr="007A6752">
        <w:rPr>
          <w:b/>
          <w:bCs/>
        </w:rPr>
        <w:t>This section is optional; however, at least one of the three detailed description sections (Deterministic Functions, Stochastic Functions, Algorithm</w:t>
      </w:r>
      <w:r w:rsidR="00B03DBF" w:rsidRPr="007A6752">
        <w:rPr>
          <w:b/>
          <w:bCs/>
        </w:rPr>
        <w:t>ic Functions</w:t>
      </w:r>
      <w:r w:rsidRPr="007A6752">
        <w:rPr>
          <w:b/>
          <w:bCs/>
        </w:rPr>
        <w:t>) must be filled in.</w:t>
      </w:r>
    </w:p>
    <w:p w14:paraId="2178FCF8" w14:textId="77777777" w:rsidR="00047E06" w:rsidRPr="00CA47B7" w:rsidRDefault="00047E06" w:rsidP="00047E06">
      <w:pPr>
        <w:pStyle w:val="Comment"/>
      </w:pPr>
      <w:r w:rsidRPr="00CA47B7">
        <w:t>This section will contain the description of algorithms in a step-by-step fashion, preferably using pseudocode if applicable.</w:t>
      </w:r>
    </w:p>
    <w:p w14:paraId="398D7DF3" w14:textId="77777777" w:rsidR="00047E06" w:rsidRPr="00CA47B7" w:rsidRDefault="00047E06" w:rsidP="00047E06">
      <w:pPr>
        <w:pStyle w:val="Comment"/>
      </w:pPr>
      <w:r w:rsidRPr="00CA47B7">
        <w:t>The term “pseudocode” is used here to describe an English-like language that articulates the steps carried out in an algorithm. It allows the author to focus on the logic of the algorithm without being distracted by details of any given programming language’s syntax. For the sake of completeness and consistency, pseudocode should follow a general syntax convention (see the appendix). Pseudocode can be augmented with natural language where convenient.</w:t>
      </w:r>
    </w:p>
    <w:p w14:paraId="2CC8F465" w14:textId="4395ADB9" w:rsidR="00047E06" w:rsidRPr="00CA47B7" w:rsidRDefault="00047E06" w:rsidP="00047E06">
      <w:pPr>
        <w:pStyle w:val="Comment"/>
      </w:pPr>
      <w:r w:rsidRPr="00CA47B7">
        <w:t>In case of distributed controllers, i.e., multiple processes communicating to achieve an overall objective, sequence diagrams of the interaction between the individual processes must be provided in the "Diagrams" section, in addition to the detailed descriptions of each of the individual processes here.</w:t>
      </w:r>
    </w:p>
    <w:p w14:paraId="603674BC" w14:textId="36E935C0" w:rsidR="00A840FC" w:rsidRPr="00CA47B7" w:rsidRDefault="00A840FC" w:rsidP="00047E06">
      <w:pPr>
        <w:pStyle w:val="Comment"/>
      </w:pPr>
      <w:r w:rsidRPr="00CA47B7">
        <w:rPr>
          <w:u w:val="single"/>
        </w:rPr>
        <w:t>NOTE</w:t>
      </w:r>
      <w:r w:rsidRPr="00CA47B7">
        <w:t>: Please put each algorithm in a separate table cell. Each table cell with an algorithm should be preceded by a table cell containing the algorithm’s title.</w:t>
      </w:r>
    </w:p>
    <w:tbl>
      <w:tblPr>
        <w:tblStyle w:val="Tabellenraster"/>
        <w:tblW w:w="0" w:type="auto"/>
        <w:tblLook w:val="04A0" w:firstRow="1" w:lastRow="0" w:firstColumn="1" w:lastColumn="0" w:noHBand="0" w:noVBand="1"/>
      </w:tblPr>
      <w:tblGrid>
        <w:gridCol w:w="9062"/>
      </w:tblGrid>
      <w:tr w:rsidR="003322E1" w:rsidRPr="00CA47B7" w14:paraId="062E52F3" w14:textId="77777777" w:rsidTr="00F06606">
        <w:tc>
          <w:tcPr>
            <w:tcW w:w="9062" w:type="dxa"/>
            <w:shd w:val="clear" w:color="auto" w:fill="E7E6E6" w:themeFill="background2"/>
            <w:tcMar>
              <w:top w:w="57" w:type="dxa"/>
              <w:bottom w:w="57" w:type="dxa"/>
            </w:tcMar>
          </w:tcPr>
          <w:p w14:paraId="068A6416" w14:textId="76008384" w:rsidR="003322E1" w:rsidRPr="00CA47B7" w:rsidRDefault="00047E06" w:rsidP="00F06606">
            <w:pPr>
              <w:pStyle w:val="Category"/>
            </w:pPr>
            <w:r w:rsidRPr="00CA47B7">
              <w:t>Algorithms</w:t>
            </w:r>
          </w:p>
        </w:tc>
      </w:tr>
      <w:tr w:rsidR="00A840FC" w:rsidRPr="00CA47B7" w14:paraId="66126449" w14:textId="77777777" w:rsidTr="00F06606">
        <w:tc>
          <w:tcPr>
            <w:tcW w:w="9062" w:type="dxa"/>
            <w:shd w:val="clear" w:color="auto" w:fill="E7E6E6" w:themeFill="background2"/>
            <w:tcMar>
              <w:top w:w="57" w:type="dxa"/>
              <w:bottom w:w="57" w:type="dxa"/>
            </w:tcMar>
          </w:tcPr>
          <w:p w14:paraId="79770547" w14:textId="5EFB5619" w:rsidR="00A840FC" w:rsidRPr="00CA47B7" w:rsidRDefault="00A840FC" w:rsidP="00F06606">
            <w:pPr>
              <w:pStyle w:val="Category"/>
            </w:pPr>
            <w:r w:rsidRPr="00CA47B7">
              <w:t>Voltage controller algorithm</w:t>
            </w:r>
          </w:p>
        </w:tc>
      </w:tr>
      <w:tr w:rsidR="003322E1" w:rsidRPr="00CA47B7" w14:paraId="7E6EC8DB" w14:textId="77777777" w:rsidTr="00F06606">
        <w:tc>
          <w:tcPr>
            <w:tcW w:w="9062" w:type="dxa"/>
            <w:tcMar>
              <w:top w:w="57" w:type="dxa"/>
              <w:bottom w:w="57" w:type="dxa"/>
            </w:tcMar>
          </w:tcPr>
          <w:p w14:paraId="38C687E5" w14:textId="77777777" w:rsidR="00047E06" w:rsidRPr="00CA47B7" w:rsidRDefault="00047E06" w:rsidP="00047E06">
            <w:pPr>
              <w:pStyle w:val="Standard0"/>
              <w:spacing w:before="60"/>
              <w:rPr>
                <w:lang w:val="en-US"/>
              </w:rPr>
            </w:pPr>
            <w:r w:rsidRPr="00CA47B7">
              <w:rPr>
                <w:b/>
                <w:bCs/>
                <w:color w:val="002060"/>
                <w:lang w:val="en-US"/>
              </w:rPr>
              <w:lastRenderedPageBreak/>
              <w:t>BEGIN ALGORITHM</w:t>
            </w:r>
            <w:r w:rsidRPr="00CA47B7">
              <w:rPr>
                <w:lang w:val="en-US"/>
              </w:rPr>
              <w:t xml:space="preserve"> (voltage controller)</w:t>
            </w:r>
          </w:p>
          <w:p w14:paraId="3358398E"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DETERMINE</w:t>
            </w:r>
            <w:r w:rsidRPr="00CA47B7">
              <w:rPr>
                <w:lang w:val="en-US"/>
              </w:rPr>
              <w:t xml:space="preserve"> operation veto still pending</w:t>
            </w:r>
          </w:p>
          <w:p w14:paraId="5AA4BC80" w14:textId="77777777" w:rsidR="00047E06" w:rsidRPr="00CA47B7" w:rsidRDefault="00047E06" w:rsidP="00047E06">
            <w:pPr>
              <w:pStyle w:val="Standard0"/>
              <w:rPr>
                <w:b/>
                <w:bCs/>
                <w:color w:val="002060"/>
                <w:lang w:val="en-US"/>
              </w:rPr>
            </w:pPr>
            <w:r w:rsidRPr="00CA47B7">
              <w:rPr>
                <w:lang w:val="en-US"/>
              </w:rPr>
              <w:t xml:space="preserve">    </w:t>
            </w:r>
            <w:r w:rsidRPr="00CA47B7">
              <w:rPr>
                <w:b/>
                <w:bCs/>
                <w:color w:val="002060"/>
                <w:lang w:val="en-US"/>
              </w:rPr>
              <w:t>IF</w:t>
            </w:r>
            <w:r w:rsidRPr="00CA47B7">
              <w:rPr>
                <w:lang w:val="en-US"/>
              </w:rPr>
              <w:t xml:space="preserve"> operation veto pending </w:t>
            </w:r>
            <w:r w:rsidRPr="00CA47B7">
              <w:rPr>
                <w:b/>
                <w:bCs/>
                <w:color w:val="002060"/>
                <w:lang w:val="en-US"/>
              </w:rPr>
              <w:t>THEN</w:t>
            </w:r>
          </w:p>
          <w:p w14:paraId="7CE05203"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EXIT</w:t>
            </w:r>
            <w:r w:rsidRPr="00CA47B7">
              <w:rPr>
                <w:lang w:val="en-US"/>
              </w:rPr>
              <w:t xml:space="preserve"> </w:t>
            </w:r>
            <w:r w:rsidRPr="00CA47B7">
              <w:rPr>
                <w:b/>
                <w:bCs/>
                <w:color w:val="002060"/>
                <w:lang w:val="en-US"/>
              </w:rPr>
              <w:t>ALGORITHM</w:t>
            </w:r>
            <w:r w:rsidRPr="00CA47B7">
              <w:rPr>
                <w:lang w:val="en-US"/>
              </w:rPr>
              <w:t xml:space="preserve"> (voltage controller)</w:t>
            </w:r>
          </w:p>
          <w:p w14:paraId="44B74349"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w:t>
            </w:r>
            <w:r w:rsidRPr="00CA47B7">
              <w:rPr>
                <w:lang w:val="en-US"/>
              </w:rPr>
              <w:t xml:space="preserve"> </w:t>
            </w:r>
            <w:r w:rsidRPr="00CA47B7">
              <w:rPr>
                <w:b/>
                <w:bCs/>
                <w:color w:val="002060"/>
                <w:lang w:val="en-US"/>
              </w:rPr>
              <w:t>IF</w:t>
            </w:r>
          </w:p>
          <w:p w14:paraId="459D2DA6" w14:textId="77777777" w:rsidR="00047E06" w:rsidRPr="00CA47B7" w:rsidRDefault="00047E06" w:rsidP="00047E06">
            <w:pPr>
              <w:pStyle w:val="Standard0"/>
              <w:rPr>
                <w:lang w:val="en-US"/>
              </w:rPr>
            </w:pPr>
          </w:p>
          <w:p w14:paraId="39ED02E3"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READ</w:t>
            </w:r>
            <w:r w:rsidRPr="00CA47B7">
              <w:rPr>
                <w:lang w:val="en-US"/>
              </w:rPr>
              <w:t xml:space="preserve"> </w:t>
            </w:r>
            <w:r w:rsidRPr="00CA47B7">
              <w:rPr>
                <w:i/>
                <w:iCs/>
                <w:color w:val="538135" w:themeColor="accent6" w:themeShade="BF"/>
                <w:lang w:val="en-US"/>
              </w:rPr>
              <w:t>meas_voltage_pu</w:t>
            </w:r>
            <w:r w:rsidRPr="00CA47B7">
              <w:rPr>
                <w:lang w:val="en-US"/>
              </w:rPr>
              <w:t xml:space="preserve"> </w:t>
            </w:r>
            <w:r w:rsidRPr="00CA47B7">
              <w:rPr>
                <w:color w:val="808080" w:themeColor="background1" w:themeShade="80"/>
                <w:lang w:val="en-US"/>
              </w:rPr>
              <w:t>// get latest voltage measurement</w:t>
            </w:r>
          </w:p>
          <w:p w14:paraId="5494802D"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READ</w:t>
            </w:r>
            <w:r w:rsidRPr="00CA47B7">
              <w:rPr>
                <w:lang w:val="en-US"/>
              </w:rPr>
              <w:t xml:space="preserve"> </w:t>
            </w:r>
            <w:r w:rsidRPr="00CA47B7">
              <w:rPr>
                <w:i/>
                <w:iCs/>
                <w:color w:val="538135" w:themeColor="accent6" w:themeShade="BF"/>
                <w:lang w:val="en-US"/>
              </w:rPr>
              <w:t>setpoint_hp_p_el</w:t>
            </w:r>
            <w:r w:rsidRPr="00CA47B7">
              <w:rPr>
                <w:lang w:val="en-US"/>
              </w:rPr>
              <w:t xml:space="preserve"> </w:t>
            </w:r>
            <w:r w:rsidRPr="00CA47B7">
              <w:rPr>
                <w:color w:val="808080" w:themeColor="background1" w:themeShade="80"/>
                <w:lang w:val="en-US"/>
              </w:rPr>
              <w:t>// get latest value for setpoint</w:t>
            </w:r>
          </w:p>
          <w:p w14:paraId="600623A6" w14:textId="77777777" w:rsidR="00047E06" w:rsidRPr="00CA47B7" w:rsidRDefault="00047E06" w:rsidP="00047E06">
            <w:pPr>
              <w:pStyle w:val="Standard0"/>
              <w:rPr>
                <w:lang w:val="en-US"/>
              </w:rPr>
            </w:pPr>
          </w:p>
          <w:p w14:paraId="66928752" w14:textId="77777777" w:rsidR="00047E06" w:rsidRPr="00CA47B7" w:rsidRDefault="00047E06" w:rsidP="00047E06">
            <w:pPr>
              <w:pStyle w:val="Standard0"/>
              <w:rPr>
                <w:color w:val="808080" w:themeColor="background1" w:themeShade="80"/>
                <w:lang w:val="en-US"/>
              </w:rPr>
            </w:pPr>
            <w:r w:rsidRPr="00CA47B7">
              <w:rPr>
                <w:lang w:val="en-US"/>
              </w:rPr>
              <w:t xml:space="preserve">    </w:t>
            </w:r>
            <w:r w:rsidRPr="00CA47B7">
              <w:rPr>
                <w:color w:val="808080" w:themeColor="background1" w:themeShade="80"/>
                <w:lang w:val="en-US"/>
              </w:rPr>
              <w:t>// lower voltage band threshold depends on heat pump status</w:t>
            </w:r>
          </w:p>
          <w:p w14:paraId="1E5E43D6"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IF</w:t>
            </w:r>
            <w:r w:rsidRPr="00CA47B7">
              <w:rPr>
                <w:lang w:val="en-US"/>
              </w:rPr>
              <w:t xml:space="preserve"> heat pump is switched off </w:t>
            </w:r>
            <w:r w:rsidRPr="00CA47B7">
              <w:rPr>
                <w:b/>
                <w:bCs/>
                <w:color w:val="002060"/>
                <w:lang w:val="en-US"/>
              </w:rPr>
              <w:t>THEN</w:t>
            </w:r>
          </w:p>
          <w:p w14:paraId="215D2390"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delta_vm_lower_pu</w:t>
            </w:r>
            <w:r w:rsidRPr="00CA47B7">
              <w:rPr>
                <w:lang w:val="en-US"/>
              </w:rPr>
              <w:t xml:space="preserve"> = </w:t>
            </w:r>
            <w:r w:rsidRPr="00CA47B7">
              <w:rPr>
                <w:i/>
                <w:iCs/>
                <w:color w:val="538135" w:themeColor="accent6" w:themeShade="BF"/>
                <w:lang w:val="en-US"/>
              </w:rPr>
              <w:t>delta_vm_lower_pu_hp_off</w:t>
            </w:r>
          </w:p>
          <w:p w14:paraId="0D2A1558"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ELSE</w:t>
            </w:r>
          </w:p>
          <w:p w14:paraId="22819621"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delta_vm_lower_pu</w:t>
            </w:r>
            <w:r w:rsidRPr="00CA47B7">
              <w:rPr>
                <w:lang w:val="en-US"/>
              </w:rPr>
              <w:t xml:space="preserve"> = </w:t>
            </w:r>
            <w:r w:rsidRPr="00CA47B7">
              <w:rPr>
                <w:i/>
                <w:iCs/>
                <w:color w:val="538135" w:themeColor="accent6" w:themeShade="BF"/>
                <w:lang w:val="en-US"/>
              </w:rPr>
              <w:t>delta_vm_lower_pu_hp_on</w:t>
            </w:r>
          </w:p>
          <w:p w14:paraId="60693C90"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w:t>
            </w:r>
            <w:r w:rsidRPr="00CA47B7">
              <w:rPr>
                <w:lang w:val="en-US"/>
              </w:rPr>
              <w:t xml:space="preserve"> </w:t>
            </w:r>
            <w:r w:rsidRPr="00CA47B7">
              <w:rPr>
                <w:b/>
                <w:bCs/>
                <w:color w:val="002060"/>
                <w:lang w:val="en-US"/>
              </w:rPr>
              <w:t>IF</w:t>
            </w:r>
          </w:p>
          <w:p w14:paraId="40455294" w14:textId="77777777" w:rsidR="00047E06" w:rsidRPr="00CA47B7" w:rsidRDefault="00047E06" w:rsidP="00047E06">
            <w:pPr>
              <w:pStyle w:val="Standard0"/>
              <w:rPr>
                <w:lang w:val="en-US"/>
              </w:rPr>
            </w:pPr>
          </w:p>
          <w:p w14:paraId="3E7DD1AE"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COMPUTE</w:t>
            </w:r>
            <w:r w:rsidRPr="00CA47B7">
              <w:rPr>
                <w:lang w:val="en-US"/>
              </w:rPr>
              <w:t xml:space="preserve"> </w:t>
            </w:r>
            <w:r w:rsidRPr="00CA47B7">
              <w:rPr>
                <w:i/>
                <w:iCs/>
                <w:color w:val="538135" w:themeColor="accent6" w:themeShade="BF"/>
                <w:lang w:val="en-US"/>
              </w:rPr>
              <w:t>delta_v_meas_pu</w:t>
            </w:r>
            <w:r w:rsidRPr="00CA47B7">
              <w:rPr>
                <w:lang w:val="en-US"/>
              </w:rPr>
              <w:t xml:space="preserve"> = </w:t>
            </w:r>
            <w:r w:rsidRPr="00CA47B7">
              <w:rPr>
                <w:i/>
                <w:iCs/>
                <w:color w:val="538135" w:themeColor="accent6" w:themeShade="BF"/>
                <w:lang w:val="en-US"/>
              </w:rPr>
              <w:t>meas_voltage_pu</w:t>
            </w:r>
            <w:r w:rsidRPr="00CA47B7">
              <w:rPr>
                <w:lang w:val="en-US"/>
              </w:rPr>
              <w:t xml:space="preserve"> - 1</w:t>
            </w:r>
          </w:p>
          <w:p w14:paraId="7BE1D8D9" w14:textId="77777777" w:rsidR="00047E06" w:rsidRPr="00CA47B7" w:rsidRDefault="00047E06" w:rsidP="00047E06">
            <w:pPr>
              <w:pStyle w:val="Standard0"/>
              <w:rPr>
                <w:lang w:val="en-US"/>
              </w:rPr>
            </w:pPr>
          </w:p>
          <w:p w14:paraId="2248F877" w14:textId="77777777" w:rsidR="00047E06" w:rsidRPr="00930C89" w:rsidRDefault="00047E06" w:rsidP="00047E06">
            <w:pPr>
              <w:pStyle w:val="Standard0"/>
              <w:rPr>
                <w:lang w:val="sv-SE"/>
                <w:rPrChange w:id="2" w:author="Pröstl Andren Filip" w:date="2024-01-25T11:07:00Z">
                  <w:rPr>
                    <w:lang w:val="en-US"/>
                  </w:rPr>
                </w:rPrChange>
              </w:rPr>
            </w:pPr>
            <w:r w:rsidRPr="00CA47B7">
              <w:rPr>
                <w:lang w:val="en-US"/>
              </w:rPr>
              <w:t xml:space="preserve">    </w:t>
            </w:r>
            <w:r w:rsidRPr="00930C89">
              <w:rPr>
                <w:b/>
                <w:bCs/>
                <w:color w:val="002060"/>
                <w:lang w:val="sv-SE"/>
                <w:rPrChange w:id="3" w:author="Pröstl Andren Filip" w:date="2024-01-25T11:07:00Z">
                  <w:rPr>
                    <w:b/>
                    <w:bCs/>
                    <w:color w:val="002060"/>
                    <w:lang w:val="en-US"/>
                  </w:rPr>
                </w:rPrChange>
              </w:rPr>
              <w:t>IF</w:t>
            </w:r>
            <w:r w:rsidRPr="00930C89">
              <w:rPr>
                <w:lang w:val="sv-SE"/>
                <w:rPrChange w:id="4" w:author="Pröstl Andren Filip" w:date="2024-01-25T11:07:00Z">
                  <w:rPr>
                    <w:lang w:val="en-US"/>
                  </w:rPr>
                </w:rPrChange>
              </w:rPr>
              <w:t xml:space="preserve"> </w:t>
            </w:r>
            <w:r w:rsidRPr="00930C89">
              <w:rPr>
                <w:i/>
                <w:iCs/>
                <w:color w:val="538135" w:themeColor="accent6" w:themeShade="BF"/>
                <w:lang w:val="sv-SE"/>
                <w:rPrChange w:id="5" w:author="Pröstl Andren Filip" w:date="2024-01-25T11:07:00Z">
                  <w:rPr>
                    <w:i/>
                    <w:iCs/>
                    <w:color w:val="538135" w:themeColor="accent6" w:themeShade="BF"/>
                    <w:lang w:val="en-US"/>
                  </w:rPr>
                </w:rPrChange>
              </w:rPr>
              <w:t>delta_vm_lower_pu</w:t>
            </w:r>
            <w:r w:rsidRPr="00930C89">
              <w:rPr>
                <w:lang w:val="sv-SE"/>
                <w:rPrChange w:id="6" w:author="Pröstl Andren Filip" w:date="2024-01-25T11:07:00Z">
                  <w:rPr>
                    <w:lang w:val="en-US"/>
                  </w:rPr>
                </w:rPrChange>
              </w:rPr>
              <w:t xml:space="preserve"> &lt; </w:t>
            </w:r>
            <w:r w:rsidRPr="00930C89">
              <w:rPr>
                <w:i/>
                <w:iCs/>
                <w:color w:val="538135" w:themeColor="accent6" w:themeShade="BF"/>
                <w:lang w:val="sv-SE"/>
                <w:rPrChange w:id="7" w:author="Pröstl Andren Filip" w:date="2024-01-25T11:07:00Z">
                  <w:rPr>
                    <w:i/>
                    <w:iCs/>
                    <w:color w:val="538135" w:themeColor="accent6" w:themeShade="BF"/>
                    <w:lang w:val="en-US"/>
                  </w:rPr>
                </w:rPrChange>
              </w:rPr>
              <w:t>delta_v_meas_pu</w:t>
            </w:r>
            <w:r w:rsidRPr="00930C89">
              <w:rPr>
                <w:lang w:val="sv-SE"/>
                <w:rPrChange w:id="8" w:author="Pröstl Andren Filip" w:date="2024-01-25T11:07:00Z">
                  <w:rPr>
                    <w:lang w:val="en-US"/>
                  </w:rPr>
                </w:rPrChange>
              </w:rPr>
              <w:t xml:space="preserve"> &lt; </w:t>
            </w:r>
            <w:r w:rsidRPr="00930C89">
              <w:rPr>
                <w:i/>
                <w:iCs/>
                <w:color w:val="538135" w:themeColor="accent6" w:themeShade="BF"/>
                <w:lang w:val="sv-SE"/>
                <w:rPrChange w:id="9" w:author="Pröstl Andren Filip" w:date="2024-01-25T11:07:00Z">
                  <w:rPr>
                    <w:i/>
                    <w:iCs/>
                    <w:color w:val="538135" w:themeColor="accent6" w:themeShade="BF"/>
                    <w:lang w:val="en-US"/>
                  </w:rPr>
                </w:rPrChange>
              </w:rPr>
              <w:t>delta_vm_upper_pu</w:t>
            </w:r>
            <w:r w:rsidRPr="00930C89">
              <w:rPr>
                <w:lang w:val="sv-SE"/>
                <w:rPrChange w:id="10" w:author="Pröstl Andren Filip" w:date="2024-01-25T11:07:00Z">
                  <w:rPr>
                    <w:lang w:val="en-US"/>
                  </w:rPr>
                </w:rPrChange>
              </w:rPr>
              <w:t xml:space="preserve"> </w:t>
            </w:r>
            <w:r w:rsidRPr="00930C89">
              <w:rPr>
                <w:b/>
                <w:bCs/>
                <w:color w:val="002060"/>
                <w:lang w:val="sv-SE"/>
                <w:rPrChange w:id="11" w:author="Pröstl Andren Filip" w:date="2024-01-25T11:07:00Z">
                  <w:rPr>
                    <w:b/>
                    <w:bCs/>
                    <w:color w:val="002060"/>
                    <w:lang w:val="en-US"/>
                  </w:rPr>
                </w:rPrChange>
              </w:rPr>
              <w:t>THEN</w:t>
            </w:r>
          </w:p>
          <w:p w14:paraId="6470BBFA" w14:textId="77777777" w:rsidR="00047E06" w:rsidRPr="00CA47B7" w:rsidRDefault="00047E06" w:rsidP="00047E06">
            <w:pPr>
              <w:pStyle w:val="Standard0"/>
              <w:rPr>
                <w:lang w:val="en-US"/>
              </w:rPr>
            </w:pPr>
            <w:r w:rsidRPr="00930C89">
              <w:rPr>
                <w:lang w:val="sv-SE"/>
                <w:rPrChange w:id="12" w:author="Pröstl Andren Filip" w:date="2024-01-25T11:07:00Z">
                  <w:rPr>
                    <w:lang w:val="en-US"/>
                  </w:rPr>
                </w:rPrChange>
              </w:rPr>
              <w:t xml:space="preserve">        </w:t>
            </w:r>
            <w:r w:rsidRPr="00CA47B7">
              <w:rPr>
                <w:b/>
                <w:bCs/>
                <w:color w:val="002060"/>
                <w:lang w:val="en-US"/>
              </w:rPr>
              <w:t>IF</w:t>
            </w:r>
            <w:r w:rsidRPr="00CA47B7">
              <w:rPr>
                <w:lang w:val="en-US"/>
              </w:rPr>
              <w:t xml:space="preserve"> heat pump is switched off </w:t>
            </w:r>
            <w:r w:rsidRPr="00CA47B7">
              <w:rPr>
                <w:b/>
                <w:bCs/>
                <w:color w:val="002060"/>
                <w:lang w:val="en-US"/>
              </w:rPr>
              <w:t>AND NOT</w:t>
            </w:r>
            <w:r w:rsidRPr="00CA47B7">
              <w:rPr>
                <w:lang w:val="en-US"/>
              </w:rPr>
              <w:t xml:space="preserve"> operation veto pending </w:t>
            </w:r>
            <w:r w:rsidRPr="00CA47B7">
              <w:rPr>
                <w:b/>
                <w:bCs/>
                <w:color w:val="002060"/>
                <w:lang w:val="en-US"/>
              </w:rPr>
              <w:t>THEN</w:t>
            </w:r>
          </w:p>
          <w:p w14:paraId="53E8625A"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setpoint_hp_p_el</w:t>
            </w:r>
            <w:r w:rsidRPr="00CA47B7">
              <w:rPr>
                <w:lang w:val="en-US"/>
              </w:rPr>
              <w:t xml:space="preserve"> = </w:t>
            </w:r>
            <w:r w:rsidRPr="00CA47B7">
              <w:rPr>
                <w:i/>
                <w:iCs/>
                <w:color w:val="538135" w:themeColor="accent6" w:themeShade="BF"/>
                <w:lang w:val="en-US"/>
              </w:rPr>
              <w:t>hp_p_el_mw_min</w:t>
            </w:r>
          </w:p>
          <w:p w14:paraId="1511EC31"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operation veto to pending</w:t>
            </w:r>
          </w:p>
          <w:p w14:paraId="6B9ED0F1"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w:t>
            </w:r>
            <w:r w:rsidRPr="00CA47B7">
              <w:rPr>
                <w:lang w:val="en-US"/>
              </w:rPr>
              <w:t xml:space="preserve"> </w:t>
            </w:r>
            <w:r w:rsidRPr="00CA47B7">
              <w:rPr>
                <w:b/>
                <w:bCs/>
                <w:color w:val="002060"/>
                <w:lang w:val="en-US"/>
              </w:rPr>
              <w:t>IF</w:t>
            </w:r>
          </w:p>
          <w:p w14:paraId="46C28FC8"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ELSE</w:t>
            </w:r>
          </w:p>
          <w:p w14:paraId="3112CA97" w14:textId="77777777" w:rsidR="00047E06" w:rsidRPr="00CA47B7" w:rsidRDefault="00047E06" w:rsidP="00047E06">
            <w:pPr>
              <w:pStyle w:val="Standard0"/>
              <w:rPr>
                <w:lang w:val="en-US"/>
              </w:rPr>
            </w:pPr>
            <w:r w:rsidRPr="00CA47B7">
              <w:rPr>
                <w:lang w:val="en-US"/>
              </w:rPr>
              <w:t xml:space="preserve">        </w:t>
            </w:r>
            <w:r w:rsidRPr="00CA47B7">
              <w:rPr>
                <w:color w:val="808080" w:themeColor="background1" w:themeShade="80"/>
                <w:lang w:val="en-US"/>
              </w:rPr>
              <w:t>// update setpoint</w:t>
            </w:r>
          </w:p>
          <w:p w14:paraId="38F2E204"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COMPUTE</w:t>
            </w:r>
            <w:r w:rsidRPr="00CA47B7">
              <w:rPr>
                <w:lang w:val="en-US"/>
              </w:rPr>
              <w:t xml:space="preserve"> </w:t>
            </w:r>
            <w:r w:rsidRPr="00CA47B7">
              <w:rPr>
                <w:i/>
                <w:iCs/>
                <w:color w:val="538135" w:themeColor="accent6" w:themeShade="BF"/>
                <w:lang w:val="en-US"/>
              </w:rPr>
              <w:t>res</w:t>
            </w:r>
            <w:r w:rsidRPr="00CA47B7">
              <w:rPr>
                <w:lang w:val="en-US"/>
              </w:rPr>
              <w:t xml:space="preserve"> = </w:t>
            </w:r>
            <w:r w:rsidRPr="00CA47B7">
              <w:rPr>
                <w:i/>
                <w:iCs/>
                <w:color w:val="538135" w:themeColor="accent6" w:themeShade="BF"/>
                <w:lang w:val="en-US"/>
              </w:rPr>
              <w:t>k_p</w:t>
            </w:r>
            <w:r w:rsidRPr="00CA47B7">
              <w:rPr>
                <w:lang w:val="en-US"/>
              </w:rPr>
              <w:t xml:space="preserve"> * (</w:t>
            </w:r>
            <w:r w:rsidRPr="00CA47B7">
              <w:rPr>
                <w:i/>
                <w:iCs/>
                <w:color w:val="538135" w:themeColor="accent6" w:themeShade="BF"/>
                <w:lang w:val="en-US"/>
              </w:rPr>
              <w:t>delta_v_meas_pu</w:t>
            </w:r>
            <w:r w:rsidRPr="00CA47B7">
              <w:rPr>
                <w:lang w:val="en-US"/>
              </w:rPr>
              <w:t xml:space="preserve"> - </w:t>
            </w:r>
            <w:r w:rsidRPr="00CA47B7">
              <w:rPr>
                <w:i/>
                <w:iCs/>
                <w:color w:val="538135" w:themeColor="accent6" w:themeShade="BF"/>
                <w:lang w:val="en-US"/>
              </w:rPr>
              <w:t>delta_vm_deadband</w:t>
            </w:r>
            <w:r w:rsidRPr="00CA47B7">
              <w:rPr>
                <w:lang w:val="en-US"/>
              </w:rPr>
              <w:t xml:space="preserve">) / </w:t>
            </w:r>
            <w:r w:rsidRPr="00CA47B7">
              <w:rPr>
                <w:i/>
                <w:iCs/>
                <w:color w:val="538135" w:themeColor="accent6" w:themeShade="BF"/>
                <w:lang w:val="en-US"/>
              </w:rPr>
              <w:t>hp_p_el_mw_step</w:t>
            </w:r>
          </w:p>
          <w:p w14:paraId="58D58127"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COMPUTE</w:t>
            </w:r>
            <w:r w:rsidRPr="00CA47B7">
              <w:rPr>
                <w:lang w:val="en-US"/>
              </w:rPr>
              <w:t xml:space="preserve"> </w:t>
            </w:r>
            <w:r w:rsidRPr="00CA47B7">
              <w:rPr>
                <w:i/>
                <w:iCs/>
                <w:color w:val="538135" w:themeColor="accent6" w:themeShade="BF"/>
                <w:lang w:val="en-US"/>
              </w:rPr>
              <w:t>step_res</w:t>
            </w:r>
            <w:r w:rsidRPr="00CA47B7">
              <w:rPr>
                <w:lang w:val="en-US"/>
              </w:rPr>
              <w:t xml:space="preserve"> = int(</w:t>
            </w:r>
            <w:r w:rsidRPr="00CA47B7">
              <w:rPr>
                <w:i/>
                <w:iCs/>
                <w:color w:val="538135" w:themeColor="accent6" w:themeShade="BF"/>
                <w:lang w:val="en-US"/>
              </w:rPr>
              <w:t>res</w:t>
            </w:r>
            <w:r w:rsidRPr="00CA47B7">
              <w:rPr>
                <w:lang w:val="en-US"/>
              </w:rPr>
              <w:t>)</w:t>
            </w:r>
          </w:p>
          <w:p w14:paraId="11C89CDF"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IF</w:t>
            </w:r>
            <w:r w:rsidRPr="00CA47B7">
              <w:rPr>
                <w:lang w:val="en-US"/>
              </w:rPr>
              <w:t xml:space="preserve"> fabs(</w:t>
            </w:r>
            <w:r w:rsidRPr="00CA47B7">
              <w:rPr>
                <w:i/>
                <w:iCs/>
                <w:color w:val="538135" w:themeColor="accent6" w:themeShade="BF"/>
                <w:lang w:val="en-US"/>
              </w:rPr>
              <w:t>res</w:t>
            </w:r>
            <w:r w:rsidRPr="00CA47B7">
              <w:rPr>
                <w:lang w:val="en-US"/>
              </w:rPr>
              <w:t xml:space="preserve"> - </w:t>
            </w:r>
            <w:r w:rsidRPr="00CA47B7">
              <w:rPr>
                <w:i/>
                <w:iCs/>
                <w:color w:val="538135" w:themeColor="accent6" w:themeShade="BF"/>
                <w:lang w:val="en-US"/>
              </w:rPr>
              <w:t>step_res</w:t>
            </w:r>
            <w:r w:rsidRPr="00CA47B7">
              <w:rPr>
                <w:lang w:val="en-US"/>
              </w:rPr>
              <w:t xml:space="preserve">) &gt; </w:t>
            </w:r>
            <w:r w:rsidRPr="00CA47B7">
              <w:rPr>
                <w:i/>
                <w:iCs/>
                <w:color w:val="538135" w:themeColor="accent6" w:themeShade="BF"/>
                <w:lang w:val="en-US"/>
              </w:rPr>
              <w:t>hp_p_el_mw_step</w:t>
            </w:r>
            <w:r w:rsidRPr="00CA47B7">
              <w:rPr>
                <w:lang w:val="en-US"/>
              </w:rPr>
              <w:t xml:space="preserve"> </w:t>
            </w:r>
            <w:r w:rsidRPr="00CA47B7">
              <w:rPr>
                <w:b/>
                <w:bCs/>
                <w:color w:val="002060"/>
                <w:lang w:val="en-US"/>
              </w:rPr>
              <w:t>THEN</w:t>
            </w:r>
          </w:p>
          <w:p w14:paraId="5836D979"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setpoint_hp_p_el</w:t>
            </w:r>
            <w:r w:rsidRPr="00CA47B7">
              <w:rPr>
                <w:lang w:val="en-US"/>
              </w:rPr>
              <w:t xml:space="preserve"> = </w:t>
            </w:r>
            <w:r w:rsidRPr="00CA47B7">
              <w:rPr>
                <w:i/>
                <w:iCs/>
                <w:color w:val="538135" w:themeColor="accent6" w:themeShade="BF"/>
                <w:lang w:val="en-US"/>
              </w:rPr>
              <w:t>setpoint_hp_p_el</w:t>
            </w:r>
            <w:r w:rsidRPr="00CA47B7">
              <w:rPr>
                <w:lang w:val="en-US"/>
              </w:rPr>
              <w:t xml:space="preserve"> + </w:t>
            </w:r>
            <w:r w:rsidRPr="00CA47B7">
              <w:rPr>
                <w:i/>
                <w:iCs/>
                <w:color w:val="538135" w:themeColor="accent6" w:themeShade="BF"/>
                <w:lang w:val="en-US"/>
              </w:rPr>
              <w:t>hp_p_el_mw_step</w:t>
            </w:r>
            <w:r w:rsidRPr="00CA47B7">
              <w:rPr>
                <w:lang w:val="en-US"/>
              </w:rPr>
              <w:t xml:space="preserve"> * (</w:t>
            </w:r>
            <w:r w:rsidRPr="00CA47B7">
              <w:rPr>
                <w:i/>
                <w:iCs/>
                <w:color w:val="538135" w:themeColor="accent6" w:themeShade="BF"/>
                <w:lang w:val="en-US"/>
              </w:rPr>
              <w:t>step_res</w:t>
            </w:r>
            <w:r w:rsidRPr="00CA47B7">
              <w:rPr>
                <w:lang w:val="en-US"/>
              </w:rPr>
              <w:t xml:space="preserve"> + 1)</w:t>
            </w:r>
          </w:p>
          <w:p w14:paraId="4B41D537"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w:t>
            </w:r>
            <w:r w:rsidRPr="00CA47B7">
              <w:rPr>
                <w:lang w:val="en-US"/>
              </w:rPr>
              <w:t> </w:t>
            </w:r>
            <w:r w:rsidRPr="00CA47B7">
              <w:rPr>
                <w:b/>
                <w:bCs/>
                <w:color w:val="002060"/>
                <w:lang w:val="en-US"/>
              </w:rPr>
              <w:t>IF</w:t>
            </w:r>
          </w:p>
          <w:p w14:paraId="379D8C27" w14:textId="77777777" w:rsidR="00047E06" w:rsidRPr="00CA47B7" w:rsidRDefault="00047E06" w:rsidP="00047E06">
            <w:pPr>
              <w:pStyle w:val="Standard0"/>
              <w:rPr>
                <w:lang w:val="en-US"/>
              </w:rPr>
            </w:pPr>
            <w:r w:rsidRPr="00CA47B7">
              <w:rPr>
                <w:lang w:val="en-US"/>
              </w:rPr>
              <w:t xml:space="preserve">        </w:t>
            </w:r>
            <w:r w:rsidRPr="00CA47B7">
              <w:rPr>
                <w:color w:val="808080" w:themeColor="background1" w:themeShade="80"/>
                <w:lang w:val="en-US"/>
              </w:rPr>
              <w:t>// check operational constraints</w:t>
            </w:r>
          </w:p>
          <w:p w14:paraId="32168099"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IF</w:t>
            </w:r>
            <w:r w:rsidRPr="00CA47B7">
              <w:rPr>
                <w:lang w:val="en-US"/>
              </w:rPr>
              <w:t xml:space="preserve"> new setpoint above max. heat pump consumption </w:t>
            </w:r>
            <w:r w:rsidRPr="00CA47B7">
              <w:rPr>
                <w:b/>
                <w:bCs/>
                <w:color w:val="002060"/>
                <w:lang w:val="en-US"/>
              </w:rPr>
              <w:t>THEN</w:t>
            </w:r>
          </w:p>
          <w:p w14:paraId="24502B8D"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setpoint_hp_p_el</w:t>
            </w:r>
            <w:r w:rsidRPr="00CA47B7">
              <w:rPr>
                <w:lang w:val="en-US"/>
              </w:rPr>
              <w:t xml:space="preserve"> = </w:t>
            </w:r>
            <w:r w:rsidRPr="00CA47B7">
              <w:rPr>
                <w:i/>
                <w:iCs/>
                <w:color w:val="538135" w:themeColor="accent6" w:themeShade="BF"/>
                <w:lang w:val="en-US"/>
              </w:rPr>
              <w:t>hp_p_el_mw_rated</w:t>
            </w:r>
          </w:p>
          <w:p w14:paraId="32A37C04"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ELSE IF</w:t>
            </w:r>
            <w:r w:rsidRPr="00CA47B7">
              <w:rPr>
                <w:lang w:val="en-US"/>
              </w:rPr>
              <w:t xml:space="preserve"> new setpoint below min. heat pump consumption </w:t>
            </w:r>
            <w:r w:rsidRPr="00CA47B7">
              <w:rPr>
                <w:b/>
                <w:bCs/>
                <w:color w:val="002060"/>
                <w:lang w:val="en-US"/>
              </w:rPr>
              <w:t>AND</w:t>
            </w:r>
            <w:r w:rsidRPr="00CA47B7">
              <w:rPr>
                <w:lang w:val="en-US"/>
              </w:rPr>
              <w:t> \</w:t>
            </w:r>
          </w:p>
          <w:p w14:paraId="44D97D58"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NOT</w:t>
            </w:r>
            <w:r w:rsidRPr="00CA47B7">
              <w:rPr>
                <w:color w:val="002060"/>
                <w:lang w:val="en-US"/>
              </w:rPr>
              <w:t xml:space="preserve"> </w:t>
            </w:r>
            <w:r w:rsidRPr="00CA47B7">
              <w:rPr>
                <w:lang w:val="en-US"/>
              </w:rPr>
              <w:t>no</w:t>
            </w:r>
            <w:r w:rsidRPr="00CA47B7">
              <w:rPr>
                <w:b/>
                <w:bCs/>
                <w:lang w:val="en-US"/>
              </w:rPr>
              <w:t xml:space="preserve"> </w:t>
            </w:r>
            <w:r w:rsidRPr="00CA47B7">
              <w:rPr>
                <w:lang w:val="en-US"/>
              </w:rPr>
              <w:t xml:space="preserve">operation veto pending </w:t>
            </w:r>
            <w:r w:rsidRPr="00CA47B7">
              <w:rPr>
                <w:b/>
                <w:bCs/>
                <w:color w:val="002060"/>
                <w:lang w:val="en-US"/>
              </w:rPr>
              <w:t>THEN</w:t>
            </w:r>
          </w:p>
          <w:p w14:paraId="66AA7547"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setpoint_hp_p_el</w:t>
            </w:r>
            <w:r w:rsidRPr="00CA47B7">
              <w:rPr>
                <w:lang w:val="en-US"/>
              </w:rPr>
              <w:t xml:space="preserve"> = 0</w:t>
            </w:r>
          </w:p>
          <w:p w14:paraId="34621C9B"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operation veto to pending</w:t>
            </w:r>
          </w:p>
          <w:p w14:paraId="32F02ACB"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ELSE IF</w:t>
            </w:r>
            <w:r w:rsidRPr="00CA47B7">
              <w:rPr>
                <w:lang w:val="en-US"/>
              </w:rPr>
              <w:t xml:space="preserve"> new setpoint below min. heat pump consumption </w:t>
            </w:r>
            <w:r w:rsidRPr="00CA47B7">
              <w:rPr>
                <w:b/>
                <w:bCs/>
                <w:color w:val="002060"/>
                <w:lang w:val="en-US"/>
              </w:rPr>
              <w:t>AND</w:t>
            </w:r>
            <w:r w:rsidRPr="00CA47B7">
              <w:rPr>
                <w:lang w:val="en-US"/>
              </w:rPr>
              <w:t xml:space="preserve"> operation veto pending </w:t>
            </w:r>
            <w:r w:rsidRPr="00CA47B7">
              <w:rPr>
                <w:b/>
                <w:bCs/>
                <w:color w:val="002060"/>
                <w:lang w:val="en-US"/>
              </w:rPr>
              <w:t>THEN</w:t>
            </w:r>
          </w:p>
          <w:p w14:paraId="42A68856"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SET</w:t>
            </w:r>
            <w:r w:rsidRPr="00CA47B7">
              <w:rPr>
                <w:lang w:val="en-US"/>
              </w:rPr>
              <w:t xml:space="preserve"> </w:t>
            </w:r>
            <w:r w:rsidRPr="00CA47B7">
              <w:rPr>
                <w:i/>
                <w:iCs/>
                <w:color w:val="538135" w:themeColor="accent6" w:themeShade="BF"/>
                <w:lang w:val="en-US"/>
              </w:rPr>
              <w:t>setpoint_hp_p_el</w:t>
            </w:r>
            <w:r w:rsidRPr="00CA47B7">
              <w:rPr>
                <w:lang w:val="en-US"/>
              </w:rPr>
              <w:t xml:space="preserve"> = </w:t>
            </w:r>
            <w:r w:rsidRPr="00CA47B7">
              <w:rPr>
                <w:i/>
                <w:iCs/>
                <w:color w:val="538135" w:themeColor="accent6" w:themeShade="BF"/>
                <w:lang w:val="en-US"/>
              </w:rPr>
              <w:t>hp_p_el_mw_min</w:t>
            </w:r>
          </w:p>
          <w:p w14:paraId="09C915E0"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 IF</w:t>
            </w:r>
          </w:p>
          <w:p w14:paraId="0258E28F" w14:textId="77777777" w:rsidR="00047E06" w:rsidRPr="00CA47B7" w:rsidRDefault="00047E06" w:rsidP="00047E06">
            <w:pPr>
              <w:pStyle w:val="Standard0"/>
              <w:rPr>
                <w:lang w:val="en-US"/>
              </w:rPr>
            </w:pPr>
            <w:r w:rsidRPr="00CA47B7">
              <w:rPr>
                <w:lang w:val="en-US"/>
              </w:rPr>
              <w:t xml:space="preserve">    </w:t>
            </w:r>
            <w:r w:rsidRPr="00CA47B7">
              <w:rPr>
                <w:b/>
                <w:bCs/>
                <w:color w:val="002060"/>
                <w:lang w:val="en-US"/>
              </w:rPr>
              <w:t>END IF</w:t>
            </w:r>
          </w:p>
          <w:p w14:paraId="3A30D52C" w14:textId="26F8338F" w:rsidR="003322E1" w:rsidRPr="00CA47B7" w:rsidRDefault="00047E06" w:rsidP="00047E06">
            <w:pPr>
              <w:pStyle w:val="Standard0"/>
              <w:rPr>
                <w:lang w:val="en-US"/>
              </w:rPr>
            </w:pPr>
            <w:r w:rsidRPr="00CA47B7">
              <w:rPr>
                <w:b/>
                <w:bCs/>
                <w:color w:val="002060"/>
                <w:lang w:val="en-US"/>
              </w:rPr>
              <w:t>END</w:t>
            </w:r>
            <w:r w:rsidRPr="00CA47B7">
              <w:rPr>
                <w:lang w:val="en-US"/>
              </w:rPr>
              <w:t xml:space="preserve"> </w:t>
            </w:r>
            <w:r w:rsidRPr="00CA47B7">
              <w:rPr>
                <w:b/>
                <w:bCs/>
                <w:color w:val="002060"/>
                <w:lang w:val="en-US"/>
              </w:rPr>
              <w:t>ALGORITHM</w:t>
            </w:r>
            <w:r w:rsidRPr="00CA47B7">
              <w:rPr>
                <w:lang w:val="en-US"/>
              </w:rPr>
              <w:t xml:space="preserve"> (voltage controller)</w:t>
            </w:r>
          </w:p>
        </w:tc>
      </w:tr>
    </w:tbl>
    <w:p w14:paraId="5A0AD216" w14:textId="77777777" w:rsidR="00047E06" w:rsidRPr="00CA47B7" w:rsidRDefault="00047E06" w:rsidP="008E4188">
      <w:pPr>
        <w:pStyle w:val="Headingnum"/>
        <w:rPr>
          <w:lang w:val="en-US"/>
        </w:rPr>
      </w:pPr>
      <w:r w:rsidRPr="00CA47B7">
        <w:rPr>
          <w:lang w:val="en-US"/>
        </w:rPr>
        <w:lastRenderedPageBreak/>
        <w:t>Deterministic Functions</w:t>
      </w:r>
    </w:p>
    <w:p w14:paraId="587ADBEA" w14:textId="5608893D" w:rsidR="00047E06" w:rsidRPr="00CA47B7" w:rsidRDefault="00B03DBF" w:rsidP="00047E06">
      <w:pPr>
        <w:pStyle w:val="Comment"/>
        <w:rPr>
          <w:b/>
          <w:bCs/>
        </w:rPr>
      </w:pPr>
      <w:r w:rsidRPr="007A6752">
        <w:rPr>
          <w:b/>
          <w:bCs/>
        </w:rPr>
        <w:t>This section is optional; however, at least one of the three detailed description sections (Deterministic Functions, Stochastic Functions, Algorithmic Functions) must be filled in.</w:t>
      </w:r>
    </w:p>
    <w:p w14:paraId="7C53903F" w14:textId="77777777" w:rsidR="00047E06" w:rsidRPr="00CA47B7" w:rsidRDefault="00047E06" w:rsidP="00047E06">
      <w:pPr>
        <w:pStyle w:val="Comment"/>
      </w:pPr>
      <w:r w:rsidRPr="00CA47B7">
        <w:t>This section will contain a mathematical description of the deterministic (as opposed to stochastic) part of a function. Each mathematical formula should be followed by a brief explanation of the symbology.</w:t>
      </w:r>
    </w:p>
    <w:p w14:paraId="18BBA0F7" w14:textId="2CD1C4D6" w:rsidR="003322E1" w:rsidRPr="00CA47B7" w:rsidRDefault="00047E06" w:rsidP="00047E06">
      <w:pPr>
        <w:pStyle w:val="Comment"/>
      </w:pPr>
      <w:r w:rsidRPr="00CA47B7">
        <w:t>The section can also be used to document the mathematical background of an algorithm for which pseudocode is provided in the "Algorithms" section below. In this case, the description should also cover the method used to realize the implementation in the Algorithms section.</w:t>
      </w:r>
    </w:p>
    <w:tbl>
      <w:tblPr>
        <w:tblStyle w:val="Tabellenraster"/>
        <w:tblW w:w="0" w:type="auto"/>
        <w:tblLook w:val="04A0" w:firstRow="1" w:lastRow="0" w:firstColumn="1" w:lastColumn="0" w:noHBand="0" w:noVBand="1"/>
      </w:tblPr>
      <w:tblGrid>
        <w:gridCol w:w="9062"/>
      </w:tblGrid>
      <w:tr w:rsidR="00047E06" w:rsidRPr="00CA47B7" w14:paraId="00159654" w14:textId="77777777" w:rsidTr="00F06606">
        <w:tc>
          <w:tcPr>
            <w:tcW w:w="9062" w:type="dxa"/>
            <w:shd w:val="clear" w:color="auto" w:fill="E7E6E6" w:themeFill="background2"/>
            <w:tcMar>
              <w:top w:w="57" w:type="dxa"/>
              <w:bottom w:w="57" w:type="dxa"/>
            </w:tcMar>
          </w:tcPr>
          <w:p w14:paraId="4CDAC71E" w14:textId="73304DC9" w:rsidR="00047E06" w:rsidRPr="00CA47B7" w:rsidRDefault="00047E06" w:rsidP="00047E06">
            <w:pPr>
              <w:pStyle w:val="Category"/>
            </w:pPr>
            <w:r w:rsidRPr="00CA47B7">
              <w:t>Deterministic Functions</w:t>
            </w:r>
          </w:p>
        </w:tc>
      </w:tr>
      <w:tr w:rsidR="00047E06" w:rsidRPr="00CA47B7" w14:paraId="207B9AD8" w14:textId="77777777" w:rsidTr="00F06606">
        <w:tc>
          <w:tcPr>
            <w:tcW w:w="9062" w:type="dxa"/>
            <w:tcMar>
              <w:top w:w="57" w:type="dxa"/>
              <w:bottom w:w="57" w:type="dxa"/>
            </w:tcMar>
          </w:tcPr>
          <w:p w14:paraId="5734D27B" w14:textId="1F24FE00" w:rsidR="00047E06" w:rsidRPr="00CA47B7" w:rsidRDefault="00047E06" w:rsidP="00047E06">
            <w:pPr>
              <w:pStyle w:val="Standard0"/>
              <w:rPr>
                <w:lang w:val="en-US"/>
              </w:rPr>
            </w:pPr>
            <w:r w:rsidRPr="00CA47B7">
              <w:rPr>
                <w:lang w:val="en-US"/>
              </w:rPr>
              <w:t>N/A</w:t>
            </w:r>
          </w:p>
        </w:tc>
      </w:tr>
    </w:tbl>
    <w:p w14:paraId="5DCB0266" w14:textId="77777777" w:rsidR="00047E06" w:rsidRPr="00CA47B7" w:rsidRDefault="00047E06" w:rsidP="008E4188">
      <w:pPr>
        <w:pStyle w:val="Headingnum"/>
        <w:rPr>
          <w:lang w:val="en-US"/>
        </w:rPr>
      </w:pPr>
      <w:r w:rsidRPr="00CA47B7">
        <w:rPr>
          <w:lang w:val="en-US"/>
        </w:rPr>
        <w:t>Stochastic Functions</w:t>
      </w:r>
    </w:p>
    <w:p w14:paraId="37D7CB33" w14:textId="442D3226" w:rsidR="00047E06" w:rsidRPr="00CA47B7" w:rsidRDefault="00B03DBF" w:rsidP="00047E06">
      <w:pPr>
        <w:pStyle w:val="Comment"/>
        <w:rPr>
          <w:b/>
          <w:bCs/>
        </w:rPr>
      </w:pPr>
      <w:r w:rsidRPr="002342F5">
        <w:rPr>
          <w:b/>
          <w:bCs/>
        </w:rPr>
        <w:t>This section is optional; however, at least one of the three detailed description sections (Deterministic Functions, Stochastic Functions, Algorithmic Functions) must be filled in.</w:t>
      </w:r>
    </w:p>
    <w:p w14:paraId="6C9B2F81" w14:textId="77777777" w:rsidR="00047E06" w:rsidRPr="00CA47B7" w:rsidRDefault="00047E06" w:rsidP="00047E06">
      <w:pPr>
        <w:pStyle w:val="Comment"/>
      </w:pPr>
      <w:r w:rsidRPr="00CA47B7">
        <w:t>This section will contain a mathematical description of the stochastic (as opposed to deterministic) part of a function. Each mathematical formula should be followed by a brief explanation of the symbology.</w:t>
      </w:r>
    </w:p>
    <w:p w14:paraId="03ABCD54" w14:textId="187A48C0" w:rsidR="00047E06" w:rsidRPr="00CA47B7" w:rsidRDefault="00047E06" w:rsidP="00047E06">
      <w:pPr>
        <w:pStyle w:val="Comment"/>
      </w:pPr>
      <w:r w:rsidRPr="00CA47B7">
        <w:t>The section can also be used to document the mathematical background of an algorithm for which pseudocode is provided in the "Algorithms" section below. In this case, the description should also cover the method used to realize the implementation in the Algorithms section.</w:t>
      </w:r>
    </w:p>
    <w:tbl>
      <w:tblPr>
        <w:tblStyle w:val="Tabellenraster"/>
        <w:tblW w:w="0" w:type="auto"/>
        <w:tblLook w:val="04A0" w:firstRow="1" w:lastRow="0" w:firstColumn="1" w:lastColumn="0" w:noHBand="0" w:noVBand="1"/>
      </w:tblPr>
      <w:tblGrid>
        <w:gridCol w:w="9062"/>
      </w:tblGrid>
      <w:tr w:rsidR="00047E06" w:rsidRPr="00CA47B7" w14:paraId="1673D7FC" w14:textId="77777777" w:rsidTr="00F06606">
        <w:tc>
          <w:tcPr>
            <w:tcW w:w="9062" w:type="dxa"/>
            <w:shd w:val="clear" w:color="auto" w:fill="E7E6E6" w:themeFill="background2"/>
            <w:tcMar>
              <w:top w:w="57" w:type="dxa"/>
              <w:bottom w:w="57" w:type="dxa"/>
            </w:tcMar>
          </w:tcPr>
          <w:p w14:paraId="014D8855" w14:textId="5418E702" w:rsidR="00047E06" w:rsidRPr="00CA47B7" w:rsidRDefault="00047E06" w:rsidP="00047E06">
            <w:pPr>
              <w:pStyle w:val="Category"/>
            </w:pPr>
            <w:r w:rsidRPr="00CA47B7">
              <w:t>Stochastic Functions</w:t>
            </w:r>
          </w:p>
        </w:tc>
      </w:tr>
      <w:tr w:rsidR="00047E06" w:rsidRPr="00CA47B7" w14:paraId="09099560" w14:textId="77777777" w:rsidTr="00F06606">
        <w:tc>
          <w:tcPr>
            <w:tcW w:w="9062" w:type="dxa"/>
            <w:tcMar>
              <w:top w:w="57" w:type="dxa"/>
              <w:bottom w:w="57" w:type="dxa"/>
            </w:tcMar>
          </w:tcPr>
          <w:p w14:paraId="75318D60" w14:textId="5A631FCD" w:rsidR="00047E06" w:rsidRPr="00CA47B7" w:rsidRDefault="00047E06" w:rsidP="00047E06">
            <w:pPr>
              <w:pStyle w:val="Standard0"/>
              <w:rPr>
                <w:lang w:val="en-US"/>
              </w:rPr>
            </w:pPr>
            <w:r w:rsidRPr="00CA47B7">
              <w:rPr>
                <w:lang w:val="en-US"/>
              </w:rPr>
              <w:t>N/A</w:t>
            </w:r>
          </w:p>
        </w:tc>
      </w:tr>
    </w:tbl>
    <w:p w14:paraId="236395A6" w14:textId="17A80C18" w:rsidR="0070646F" w:rsidRDefault="0070646F" w:rsidP="008E4188">
      <w:pPr>
        <w:pStyle w:val="Headingnum"/>
        <w:rPr>
          <w:lang w:val="en-US"/>
        </w:rPr>
      </w:pPr>
      <w:r>
        <w:rPr>
          <w:lang w:val="en-US"/>
        </w:rPr>
        <w:t>Deployment (optional)</w:t>
      </w:r>
    </w:p>
    <w:p w14:paraId="24E4AD5E" w14:textId="74BCD984" w:rsidR="0070646F" w:rsidRPr="0070646F" w:rsidRDefault="0070646F" w:rsidP="0070646F">
      <w:pPr>
        <w:pStyle w:val="Comment"/>
        <w:rPr>
          <w:b/>
          <w:bCs/>
        </w:rPr>
      </w:pPr>
      <w:r w:rsidRPr="0070646F">
        <w:rPr>
          <w:b/>
          <w:bCs/>
        </w:rPr>
        <w:t>This section is optional. It should be filled in if the described function or algorithm is deployed in a concrete setup (e.g., as part of a lab experiment).</w:t>
      </w:r>
    </w:p>
    <w:p w14:paraId="3E54E44F" w14:textId="36248A8D" w:rsidR="0070646F" w:rsidRPr="0070646F" w:rsidRDefault="0070646F" w:rsidP="0070646F">
      <w:pPr>
        <w:pStyle w:val="Comment"/>
      </w:pPr>
      <w:r>
        <w:t>This section provides additional information regarding the deployment of the control function in a hardware and/or software setup.</w:t>
      </w:r>
    </w:p>
    <w:tbl>
      <w:tblPr>
        <w:tblStyle w:val="Tabellenraster"/>
        <w:tblW w:w="0" w:type="auto"/>
        <w:tblLook w:val="04A0" w:firstRow="1" w:lastRow="0" w:firstColumn="1" w:lastColumn="0" w:noHBand="0" w:noVBand="1"/>
      </w:tblPr>
      <w:tblGrid>
        <w:gridCol w:w="9062"/>
      </w:tblGrid>
      <w:tr w:rsidR="0070646F" w:rsidRPr="00CA47B7" w14:paraId="6F74B8B0" w14:textId="77777777" w:rsidTr="004A0954">
        <w:tc>
          <w:tcPr>
            <w:tcW w:w="9062" w:type="dxa"/>
            <w:shd w:val="clear" w:color="auto" w:fill="E7E6E6" w:themeFill="background2"/>
            <w:tcMar>
              <w:top w:w="57" w:type="dxa"/>
              <w:bottom w:w="57" w:type="dxa"/>
            </w:tcMar>
          </w:tcPr>
          <w:p w14:paraId="545C2E9A" w14:textId="2EABFCAE" w:rsidR="0070646F" w:rsidRPr="00CA47B7" w:rsidRDefault="0070646F" w:rsidP="004A0954">
            <w:pPr>
              <w:pStyle w:val="Category"/>
            </w:pPr>
            <w:r>
              <w:t>Deployment (optional)</w:t>
            </w:r>
          </w:p>
        </w:tc>
      </w:tr>
      <w:tr w:rsidR="0070646F" w:rsidRPr="00CA47B7" w14:paraId="4408F243" w14:textId="77777777" w:rsidTr="004A0954">
        <w:tc>
          <w:tcPr>
            <w:tcW w:w="9062" w:type="dxa"/>
            <w:tcMar>
              <w:top w:w="57" w:type="dxa"/>
              <w:bottom w:w="57" w:type="dxa"/>
            </w:tcMar>
          </w:tcPr>
          <w:p w14:paraId="6BDE239B" w14:textId="77777777" w:rsidR="0070646F" w:rsidRPr="00CA47B7" w:rsidRDefault="0070646F" w:rsidP="004A0954">
            <w:pPr>
              <w:pStyle w:val="Standard0"/>
              <w:rPr>
                <w:lang w:val="en-US"/>
              </w:rPr>
            </w:pPr>
            <w:r w:rsidRPr="00CA47B7">
              <w:rPr>
                <w:lang w:val="en-US"/>
              </w:rPr>
              <w:t>N/A</w:t>
            </w:r>
          </w:p>
        </w:tc>
      </w:tr>
    </w:tbl>
    <w:p w14:paraId="0A0EDE9A" w14:textId="1E2242A6" w:rsidR="0077744E" w:rsidRPr="00CA47B7" w:rsidRDefault="0077744E" w:rsidP="008E4188">
      <w:pPr>
        <w:pStyle w:val="Headingnum"/>
        <w:rPr>
          <w:lang w:val="en-US"/>
        </w:rPr>
      </w:pPr>
      <w:r w:rsidRPr="00CA47B7">
        <w:rPr>
          <w:lang w:val="en-US"/>
        </w:rPr>
        <w:t>References</w:t>
      </w:r>
    </w:p>
    <w:tbl>
      <w:tblPr>
        <w:tblStyle w:val="Tabellenraster"/>
        <w:tblW w:w="0" w:type="auto"/>
        <w:tblLook w:val="04A0" w:firstRow="1" w:lastRow="0" w:firstColumn="1" w:lastColumn="0" w:noHBand="0" w:noVBand="1"/>
      </w:tblPr>
      <w:tblGrid>
        <w:gridCol w:w="9062"/>
      </w:tblGrid>
      <w:tr w:rsidR="0077744E" w:rsidRPr="00CA47B7" w14:paraId="3E867AE9" w14:textId="77777777" w:rsidTr="00F06606">
        <w:tc>
          <w:tcPr>
            <w:tcW w:w="9062" w:type="dxa"/>
            <w:shd w:val="clear" w:color="auto" w:fill="E7E6E6" w:themeFill="background2"/>
            <w:tcMar>
              <w:top w:w="57" w:type="dxa"/>
              <w:bottom w:w="57" w:type="dxa"/>
            </w:tcMar>
          </w:tcPr>
          <w:p w14:paraId="40F628C2" w14:textId="3E31A93C" w:rsidR="0077744E" w:rsidRPr="00CA47B7" w:rsidRDefault="0077744E" w:rsidP="0077744E">
            <w:pPr>
              <w:pStyle w:val="Category"/>
            </w:pPr>
            <w:r w:rsidRPr="00CA47B7">
              <w:t>References</w:t>
            </w:r>
          </w:p>
        </w:tc>
      </w:tr>
      <w:tr w:rsidR="0077744E" w:rsidRPr="00CA47B7" w14:paraId="76E913D9" w14:textId="77777777" w:rsidTr="00F06606">
        <w:tc>
          <w:tcPr>
            <w:tcW w:w="9062" w:type="dxa"/>
            <w:tcMar>
              <w:top w:w="57" w:type="dxa"/>
              <w:bottom w:w="57" w:type="dxa"/>
            </w:tcMar>
          </w:tcPr>
          <w:p w14:paraId="48260DB7" w14:textId="12363BAA" w:rsidR="0077744E" w:rsidRPr="00CA47B7" w:rsidRDefault="0077744E" w:rsidP="0077744E">
            <w:pPr>
              <w:pStyle w:val="Standard0"/>
              <w:rPr>
                <w:lang w:val="en-US"/>
              </w:rPr>
            </w:pPr>
            <w:r w:rsidRPr="00CA47B7">
              <w:rPr>
                <w:lang w:val="en-US"/>
              </w:rPr>
              <w:t>[1] J. Rocabert, A. Luna, F. Blaabjerg, and P. Rodriguez, “Control of Power Converters in AC Microgrids”, IEEE Trans. Power Electron., vol. 27, no. 11, pp. 4734-4749. Nov. 2012.</w:t>
            </w:r>
          </w:p>
        </w:tc>
      </w:tr>
    </w:tbl>
    <w:p w14:paraId="58C1435F" w14:textId="77777777" w:rsidR="003322E1" w:rsidRPr="00CA47B7" w:rsidRDefault="003322E1" w:rsidP="0077744E"/>
    <w:sectPr w:rsidR="003322E1" w:rsidRPr="00CA47B7" w:rsidSect="009234BC">
      <w:headerReference w:type="default" r:id="rId13"/>
      <w:pgSz w:w="11906" w:h="16838"/>
      <w:pgMar w:top="1276" w:right="1417" w:bottom="1134" w:left="1417" w:header="4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61DB" w14:textId="77777777" w:rsidR="00FA40E6" w:rsidRDefault="00FA40E6" w:rsidP="009234BC">
      <w:pPr>
        <w:spacing w:after="0" w:line="240" w:lineRule="auto"/>
      </w:pPr>
      <w:r>
        <w:separator/>
      </w:r>
    </w:p>
  </w:endnote>
  <w:endnote w:type="continuationSeparator" w:id="0">
    <w:p w14:paraId="5C268C2A" w14:textId="77777777" w:rsidR="00FA40E6" w:rsidRDefault="00FA40E6" w:rsidP="0092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CAA5" w14:textId="77777777" w:rsidR="00FA40E6" w:rsidRDefault="00FA40E6" w:rsidP="009234BC">
      <w:pPr>
        <w:spacing w:after="0" w:line="240" w:lineRule="auto"/>
      </w:pPr>
      <w:r>
        <w:separator/>
      </w:r>
    </w:p>
  </w:footnote>
  <w:footnote w:type="continuationSeparator" w:id="0">
    <w:p w14:paraId="6BF67CA4" w14:textId="77777777" w:rsidR="00FA40E6" w:rsidRDefault="00FA40E6" w:rsidP="0092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234BC" w14:paraId="42C7EA46" w14:textId="77777777" w:rsidTr="009234BC">
      <w:tc>
        <w:tcPr>
          <w:tcW w:w="3020" w:type="dxa"/>
          <w:tcMar>
            <w:top w:w="57" w:type="dxa"/>
            <w:bottom w:w="57" w:type="dxa"/>
          </w:tcMar>
        </w:tcPr>
        <w:p w14:paraId="69AFD67B" w14:textId="64ACDB7E" w:rsidR="009234BC" w:rsidRDefault="009234BC">
          <w:pPr>
            <w:pStyle w:val="Kopfzeile"/>
          </w:pPr>
          <w:r>
            <w:rPr>
              <w:noProof/>
            </w:rPr>
            <w:drawing>
              <wp:inline distT="0" distB="0" distL="0" distR="0" wp14:anchorId="566D6848" wp14:editId="3E46877F">
                <wp:extent cx="1123950" cy="389809"/>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295680" cy="449369"/>
                        </a:xfrm>
                        <a:prstGeom prst="rect">
                          <a:avLst/>
                        </a:prstGeom>
                      </pic:spPr>
                    </pic:pic>
                  </a:graphicData>
                </a:graphic>
              </wp:inline>
            </w:drawing>
          </w:r>
        </w:p>
      </w:tc>
      <w:tc>
        <w:tcPr>
          <w:tcW w:w="3021" w:type="dxa"/>
          <w:tcMar>
            <w:top w:w="57" w:type="dxa"/>
            <w:bottom w:w="57" w:type="dxa"/>
          </w:tcMar>
        </w:tcPr>
        <w:p w14:paraId="3AAD3CD6" w14:textId="77777777" w:rsidR="009234BC" w:rsidRDefault="009234BC" w:rsidP="009234BC">
          <w:pPr>
            <w:pStyle w:val="KIT-Absatz"/>
            <w:tabs>
              <w:tab w:val="left" w:pos="1134"/>
              <w:tab w:val="left" w:pos="1560"/>
              <w:tab w:val="left" w:pos="2338"/>
              <w:tab w:val="right" w:pos="9639"/>
            </w:tabs>
            <w:spacing w:line="240" w:lineRule="auto"/>
            <w:jc w:val="center"/>
            <w:rPr>
              <w:rFonts w:asciiTheme="minorHAnsi" w:hAnsiTheme="minorHAnsi"/>
              <w:sz w:val="24"/>
              <w:szCs w:val="24"/>
              <w:lang w:val="en-US"/>
            </w:rPr>
          </w:pPr>
          <w:r>
            <w:rPr>
              <w:rFonts w:asciiTheme="minorHAnsi" w:hAnsiTheme="minorHAnsi"/>
              <w:sz w:val="24"/>
              <w:szCs w:val="24"/>
              <w:lang w:val="en-US"/>
            </w:rPr>
            <w:t>Control Function</w:t>
          </w:r>
        </w:p>
        <w:p w14:paraId="19C425EC" w14:textId="2303A11B" w:rsidR="009234BC" w:rsidRDefault="009234BC" w:rsidP="009234BC">
          <w:pPr>
            <w:pStyle w:val="Kopfzeile"/>
            <w:jc w:val="center"/>
          </w:pPr>
          <w:r w:rsidRPr="00F03501">
            <w:rPr>
              <w:sz w:val="24"/>
              <w:szCs w:val="24"/>
            </w:rPr>
            <w:t>Description</w:t>
          </w:r>
          <w:r>
            <w:rPr>
              <w:sz w:val="24"/>
              <w:szCs w:val="24"/>
            </w:rPr>
            <w:t xml:space="preserve"> Form (v1.0)</w:t>
          </w:r>
        </w:p>
      </w:tc>
      <w:tc>
        <w:tcPr>
          <w:tcW w:w="3021" w:type="dxa"/>
          <w:tcMar>
            <w:top w:w="57" w:type="dxa"/>
            <w:bottom w:w="57" w:type="dxa"/>
          </w:tcMar>
        </w:tcPr>
        <w:p w14:paraId="14EF7E2B" w14:textId="77777777" w:rsidR="009234BC" w:rsidRDefault="009234BC">
          <w:pPr>
            <w:pStyle w:val="Kopfzeile"/>
          </w:pPr>
        </w:p>
      </w:tc>
    </w:tr>
  </w:tbl>
  <w:p w14:paraId="3B79D12F" w14:textId="77777777" w:rsidR="009234BC" w:rsidRDefault="009234BC" w:rsidP="009234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5ED"/>
    <w:multiLevelType w:val="hybridMultilevel"/>
    <w:tmpl w:val="B13C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D77"/>
    <w:multiLevelType w:val="hybridMultilevel"/>
    <w:tmpl w:val="177A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65885"/>
    <w:multiLevelType w:val="hybridMultilevel"/>
    <w:tmpl w:val="559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7587D"/>
    <w:multiLevelType w:val="hybridMultilevel"/>
    <w:tmpl w:val="EE5A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4069C"/>
    <w:multiLevelType w:val="multilevel"/>
    <w:tmpl w:val="C59C86AC"/>
    <w:lvl w:ilvl="0">
      <w:start w:val="1"/>
      <w:numFmt w:val="decimal"/>
      <w:pStyle w:val="Headingnum"/>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1EF4D15"/>
    <w:multiLevelType w:val="hybridMultilevel"/>
    <w:tmpl w:val="EB2E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35775"/>
    <w:multiLevelType w:val="hybridMultilevel"/>
    <w:tmpl w:val="D87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176064">
    <w:abstractNumId w:val="1"/>
  </w:num>
  <w:num w:numId="2" w16cid:durableId="1727147724">
    <w:abstractNumId w:val="4"/>
  </w:num>
  <w:num w:numId="3" w16cid:durableId="932397612">
    <w:abstractNumId w:val="6"/>
  </w:num>
  <w:num w:numId="4" w16cid:durableId="1442532424">
    <w:abstractNumId w:val="2"/>
  </w:num>
  <w:num w:numId="5" w16cid:durableId="255603683">
    <w:abstractNumId w:val="3"/>
  </w:num>
  <w:num w:numId="6" w16cid:durableId="45446995">
    <w:abstractNumId w:val="0"/>
  </w:num>
  <w:num w:numId="7" w16cid:durableId="890077038">
    <w:abstractNumId w:val="5"/>
  </w:num>
  <w:num w:numId="8" w16cid:durableId="237910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östl Andren Filip">
    <w15:presenceInfo w15:providerId="AD" w15:userId="S::Filip.Proestl-Andren@ait.ac.at::2cb97214-1904-41d5-a159-53534936d8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BC"/>
    <w:rsid w:val="00047E06"/>
    <w:rsid w:val="000E4688"/>
    <w:rsid w:val="00165F5B"/>
    <w:rsid w:val="001C3F56"/>
    <w:rsid w:val="0021166B"/>
    <w:rsid w:val="002D33BA"/>
    <w:rsid w:val="003322E1"/>
    <w:rsid w:val="004268A6"/>
    <w:rsid w:val="004278CC"/>
    <w:rsid w:val="00427AE9"/>
    <w:rsid w:val="00537DD9"/>
    <w:rsid w:val="00542200"/>
    <w:rsid w:val="00690321"/>
    <w:rsid w:val="006B2682"/>
    <w:rsid w:val="0070646F"/>
    <w:rsid w:val="0077744E"/>
    <w:rsid w:val="007A6752"/>
    <w:rsid w:val="007C21BC"/>
    <w:rsid w:val="00816B20"/>
    <w:rsid w:val="0085089A"/>
    <w:rsid w:val="008B0DE8"/>
    <w:rsid w:val="008E4188"/>
    <w:rsid w:val="008F71E2"/>
    <w:rsid w:val="009234BC"/>
    <w:rsid w:val="00930C89"/>
    <w:rsid w:val="00A840FC"/>
    <w:rsid w:val="00AF79BA"/>
    <w:rsid w:val="00B03DBF"/>
    <w:rsid w:val="00B23FF8"/>
    <w:rsid w:val="00B641D2"/>
    <w:rsid w:val="00C63F68"/>
    <w:rsid w:val="00CA47B7"/>
    <w:rsid w:val="00CC3242"/>
    <w:rsid w:val="00D409D9"/>
    <w:rsid w:val="00D61363"/>
    <w:rsid w:val="00E950AC"/>
    <w:rsid w:val="00FA40E6"/>
    <w:rsid w:val="00FC1F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67933"/>
  <w15:chartTrackingRefBased/>
  <w15:docId w15:val="{800DB20E-C776-4D1D-BEA7-85108F3E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646F"/>
  </w:style>
  <w:style w:type="paragraph" w:styleId="berschrift1">
    <w:name w:val="heading 1"/>
    <w:basedOn w:val="Standard"/>
    <w:next w:val="Standard"/>
    <w:link w:val="berschrift1Zchn"/>
    <w:uiPriority w:val="9"/>
    <w:qFormat/>
    <w:rsid w:val="00923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34B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234BC"/>
  </w:style>
  <w:style w:type="paragraph" w:styleId="Fuzeile">
    <w:name w:val="footer"/>
    <w:basedOn w:val="Standard"/>
    <w:link w:val="FuzeileZchn"/>
    <w:uiPriority w:val="99"/>
    <w:unhideWhenUsed/>
    <w:rsid w:val="009234B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234BC"/>
  </w:style>
  <w:style w:type="table" w:styleId="Tabellenraster">
    <w:name w:val="Table Grid"/>
    <w:basedOn w:val="NormaleTabelle"/>
    <w:uiPriority w:val="39"/>
    <w:rsid w:val="0092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IT-Absatz">
    <w:name w:val="KIT-Absatz"/>
    <w:basedOn w:val="Standard"/>
    <w:link w:val="KIT-AbsatzZchn"/>
    <w:rsid w:val="009234BC"/>
    <w:pPr>
      <w:spacing w:after="0" w:line="280" w:lineRule="exact"/>
    </w:pPr>
    <w:rPr>
      <w:rFonts w:ascii="Arial" w:eastAsia="Times New Roman" w:hAnsi="Arial" w:cs="Times New Roman"/>
      <w:sz w:val="18"/>
      <w:szCs w:val="20"/>
      <w:lang w:val="de-DE" w:eastAsia="de-DE"/>
    </w:rPr>
  </w:style>
  <w:style w:type="character" w:customStyle="1" w:styleId="KIT-AbsatzZchn">
    <w:name w:val="KIT-Absatz Zchn"/>
    <w:basedOn w:val="Absatz-Standardschriftart"/>
    <w:link w:val="KIT-Absatz"/>
    <w:rsid w:val="009234BC"/>
    <w:rPr>
      <w:rFonts w:ascii="Arial" w:eastAsia="Times New Roman" w:hAnsi="Arial" w:cs="Times New Roman"/>
      <w:sz w:val="18"/>
      <w:szCs w:val="20"/>
      <w:lang w:val="de-DE" w:eastAsia="de-DE"/>
    </w:rPr>
  </w:style>
  <w:style w:type="paragraph" w:customStyle="1" w:styleId="Comment">
    <w:name w:val="_Comment"/>
    <w:basedOn w:val="Standard"/>
    <w:link w:val="CommentChar"/>
    <w:qFormat/>
    <w:rsid w:val="009234BC"/>
    <w:pPr>
      <w:spacing w:after="120" w:line="288" w:lineRule="auto"/>
      <w:jc w:val="both"/>
    </w:pPr>
    <w:rPr>
      <w:rFonts w:ascii="Calibri" w:eastAsia="Times New Roman" w:hAnsi="Calibri" w:cs="Times New Roman"/>
      <w:i/>
      <w:color w:val="7F7F7F" w:themeColor="text1" w:themeTint="80"/>
      <w:szCs w:val="20"/>
      <w:lang w:eastAsia="de-DE"/>
    </w:rPr>
  </w:style>
  <w:style w:type="character" w:customStyle="1" w:styleId="CommentChar">
    <w:name w:val="_Comment Char"/>
    <w:basedOn w:val="Absatz-Standardschriftart"/>
    <w:link w:val="Comment"/>
    <w:rsid w:val="009234BC"/>
    <w:rPr>
      <w:rFonts w:ascii="Calibri" w:eastAsia="Times New Roman" w:hAnsi="Calibri" w:cs="Times New Roman"/>
      <w:i/>
      <w:color w:val="7F7F7F" w:themeColor="text1" w:themeTint="80"/>
      <w:szCs w:val="20"/>
      <w:lang w:eastAsia="de-DE"/>
    </w:rPr>
  </w:style>
  <w:style w:type="paragraph" w:customStyle="1" w:styleId="Headingnum">
    <w:name w:val="_Heading_num"/>
    <w:basedOn w:val="Standard"/>
    <w:next w:val="berschrift1"/>
    <w:link w:val="HeadingnumChar"/>
    <w:qFormat/>
    <w:rsid w:val="008E4188"/>
    <w:pPr>
      <w:numPr>
        <w:numId w:val="2"/>
      </w:numPr>
      <w:spacing w:before="240" w:after="120" w:line="240" w:lineRule="auto"/>
    </w:pPr>
    <w:rPr>
      <w:rFonts w:ascii="Calibri" w:eastAsia="Times New Roman" w:hAnsi="Calibri" w:cs="Times New Roman"/>
      <w:b/>
      <w:color w:val="000072"/>
      <w:sz w:val="28"/>
      <w:szCs w:val="20"/>
      <w:lang w:val="en-GB" w:eastAsia="de-DE"/>
    </w:rPr>
  </w:style>
  <w:style w:type="character" w:customStyle="1" w:styleId="HeadingnumChar">
    <w:name w:val="_Heading_num Char"/>
    <w:basedOn w:val="Absatz-Standardschriftart"/>
    <w:link w:val="Headingnum"/>
    <w:rsid w:val="008E4188"/>
    <w:rPr>
      <w:rFonts w:ascii="Calibri" w:eastAsia="Times New Roman" w:hAnsi="Calibri" w:cs="Times New Roman"/>
      <w:b/>
      <w:color w:val="000072"/>
      <w:sz w:val="28"/>
      <w:szCs w:val="20"/>
      <w:lang w:val="en-GB" w:eastAsia="de-DE"/>
    </w:rPr>
  </w:style>
  <w:style w:type="character" w:customStyle="1" w:styleId="berschrift1Zchn">
    <w:name w:val="Überschrift 1 Zchn"/>
    <w:basedOn w:val="Absatz-Standardschriftart"/>
    <w:link w:val="berschrift1"/>
    <w:uiPriority w:val="9"/>
    <w:rsid w:val="009234BC"/>
    <w:rPr>
      <w:rFonts w:asciiTheme="majorHAnsi" w:eastAsiaTheme="majorEastAsia" w:hAnsiTheme="majorHAnsi" w:cstheme="majorBidi"/>
      <w:color w:val="2F5496" w:themeColor="accent1" w:themeShade="BF"/>
      <w:sz w:val="32"/>
      <w:szCs w:val="32"/>
    </w:rPr>
  </w:style>
  <w:style w:type="paragraph" w:customStyle="1" w:styleId="Category">
    <w:name w:val="_Category"/>
    <w:basedOn w:val="Standard"/>
    <w:link w:val="CategoryChar"/>
    <w:qFormat/>
    <w:rsid w:val="009234BC"/>
    <w:pPr>
      <w:spacing w:after="0" w:line="240" w:lineRule="auto"/>
    </w:pPr>
    <w:rPr>
      <w:rFonts w:eastAsia="Times New Roman" w:cs="Times New Roman"/>
      <w:color w:val="000072"/>
      <w:szCs w:val="24"/>
    </w:rPr>
  </w:style>
  <w:style w:type="character" w:customStyle="1" w:styleId="CategoryChar">
    <w:name w:val="_Category Char"/>
    <w:basedOn w:val="Absatz-Standardschriftart"/>
    <w:link w:val="Category"/>
    <w:rsid w:val="009234BC"/>
    <w:rPr>
      <w:rFonts w:eastAsia="Times New Roman" w:cs="Times New Roman"/>
      <w:color w:val="000072"/>
      <w:szCs w:val="24"/>
    </w:rPr>
  </w:style>
  <w:style w:type="paragraph" w:customStyle="1" w:styleId="Standard0">
    <w:name w:val="_Standard"/>
    <w:basedOn w:val="Standard"/>
    <w:link w:val="StandardChar"/>
    <w:qFormat/>
    <w:rsid w:val="00427AE9"/>
    <w:pPr>
      <w:spacing w:after="0" w:line="288" w:lineRule="auto"/>
      <w:jc w:val="both"/>
    </w:pPr>
    <w:rPr>
      <w:lang w:val="en-GB"/>
    </w:rPr>
  </w:style>
  <w:style w:type="paragraph" w:customStyle="1" w:styleId="StandardHeading">
    <w:name w:val="_Standard_Heading"/>
    <w:basedOn w:val="Standard0"/>
    <w:link w:val="StandardHeadingChar"/>
    <w:qFormat/>
    <w:rsid w:val="003322E1"/>
    <w:pPr>
      <w:spacing w:after="60"/>
    </w:pPr>
    <w:rPr>
      <w:b/>
      <w:bCs/>
    </w:rPr>
  </w:style>
  <w:style w:type="character" w:customStyle="1" w:styleId="StandardChar">
    <w:name w:val="_Standard Char"/>
    <w:basedOn w:val="Absatz-Standardschriftart"/>
    <w:link w:val="Standard0"/>
    <w:rsid w:val="00427AE9"/>
    <w:rPr>
      <w:lang w:val="en-GB"/>
    </w:rPr>
  </w:style>
  <w:style w:type="paragraph" w:styleId="Beschriftung">
    <w:name w:val="caption"/>
    <w:basedOn w:val="Standard"/>
    <w:next w:val="Standard"/>
    <w:uiPriority w:val="35"/>
    <w:unhideWhenUsed/>
    <w:qFormat/>
    <w:rsid w:val="003322E1"/>
    <w:pPr>
      <w:spacing w:after="200" w:line="240" w:lineRule="auto"/>
      <w:jc w:val="center"/>
    </w:pPr>
    <w:rPr>
      <w:sz w:val="20"/>
      <w:szCs w:val="20"/>
    </w:rPr>
  </w:style>
  <w:style w:type="character" w:customStyle="1" w:styleId="StandardHeadingChar">
    <w:name w:val="_Standard_Heading Char"/>
    <w:basedOn w:val="StandardChar"/>
    <w:link w:val="StandardHeading"/>
    <w:rsid w:val="003322E1"/>
    <w:rPr>
      <w:b/>
      <w:bCs/>
      <w:lang w:val="en-GB"/>
    </w:rPr>
  </w:style>
  <w:style w:type="paragraph" w:styleId="Listenabsatz">
    <w:name w:val="List Paragraph"/>
    <w:basedOn w:val="Standard"/>
    <w:uiPriority w:val="34"/>
    <w:qFormat/>
    <w:rsid w:val="00427AE9"/>
    <w:pPr>
      <w:ind w:left="720"/>
      <w:contextualSpacing/>
    </w:pPr>
  </w:style>
  <w:style w:type="paragraph" w:styleId="berarbeitung">
    <w:name w:val="Revision"/>
    <w:hidden/>
    <w:uiPriority w:val="99"/>
    <w:semiHidden/>
    <w:rsid w:val="00CA47B7"/>
    <w:pPr>
      <w:spacing w:after="0" w:line="240" w:lineRule="auto"/>
    </w:pPr>
  </w:style>
  <w:style w:type="character" w:styleId="Kommentarzeichen">
    <w:name w:val="annotation reference"/>
    <w:basedOn w:val="Absatz-Standardschriftart"/>
    <w:uiPriority w:val="99"/>
    <w:semiHidden/>
    <w:unhideWhenUsed/>
    <w:rsid w:val="00C63F68"/>
    <w:rPr>
      <w:sz w:val="16"/>
      <w:szCs w:val="16"/>
    </w:rPr>
  </w:style>
  <w:style w:type="paragraph" w:styleId="Kommentartext">
    <w:name w:val="annotation text"/>
    <w:basedOn w:val="Standard"/>
    <w:link w:val="KommentartextZchn"/>
    <w:uiPriority w:val="99"/>
    <w:semiHidden/>
    <w:unhideWhenUsed/>
    <w:rsid w:val="00C63F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F68"/>
    <w:rPr>
      <w:sz w:val="20"/>
      <w:szCs w:val="20"/>
    </w:rPr>
  </w:style>
  <w:style w:type="paragraph" w:styleId="Kommentarthema">
    <w:name w:val="annotation subject"/>
    <w:basedOn w:val="Kommentartext"/>
    <w:next w:val="Kommentartext"/>
    <w:link w:val="KommentarthemaZchn"/>
    <w:uiPriority w:val="99"/>
    <w:semiHidden/>
    <w:unhideWhenUsed/>
    <w:rsid w:val="00C63F68"/>
    <w:rPr>
      <w:b/>
      <w:bCs/>
    </w:rPr>
  </w:style>
  <w:style w:type="character" w:customStyle="1" w:styleId="KommentarthemaZchn">
    <w:name w:val="Kommentarthema Zchn"/>
    <w:basedOn w:val="KommentartextZchn"/>
    <w:link w:val="Kommentarthema"/>
    <w:uiPriority w:val="99"/>
    <w:semiHidden/>
    <w:rsid w:val="00C63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06C3AD-2171-438F-9C8B-320BF192C883}">
  <ds:schemaRefs>
    <ds:schemaRef ds:uri="http://schemas.openxmlformats.org/officeDocument/2006/bibliography"/>
  </ds:schemaRefs>
</ds:datastoreItem>
</file>

<file path=customXml/itemProps2.xml><?xml version="1.0" encoding="utf-8"?>
<ds:datastoreItem xmlns:ds="http://schemas.openxmlformats.org/officeDocument/2006/customXml" ds:itemID="{F4F2749C-D485-4206-A9C9-4FAC6C656E25}">
  <ds:schemaRefs>
    <ds:schemaRef ds:uri="http://schemas.microsoft.com/office/2006/documentManagement/types"/>
    <ds:schemaRef ds:uri="e0c7a189-c804-4795-ae22-fd49b7f740f7"/>
    <ds:schemaRef ds:uri="http://purl.org/dc/elements/1.1/"/>
    <ds:schemaRef ds:uri="http://schemas.microsoft.com/office/2006/metadata/properties"/>
    <ds:schemaRef ds:uri="11ae695e-5e1a-4f4b-9441-e6fbc40a6f1c"/>
    <ds:schemaRef ds:uri="http://schemas.microsoft.com/sharepoint/v4"/>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7EE1B75-DBB7-415F-B9B7-6F525B4C8C18}"/>
</file>

<file path=customXml/itemProps4.xml><?xml version="1.0" encoding="utf-8"?>
<ds:datastoreItem xmlns:ds="http://schemas.openxmlformats.org/officeDocument/2006/customXml" ds:itemID="{1406C1D5-4A96-4A45-8BBE-F9A70E266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3492</Words>
  <Characters>19768</Characters>
  <Application>Microsoft Office Word</Application>
  <DocSecurity>0</DocSecurity>
  <Lines>411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Widl Edmund</dc:creator>
  <cp:keywords/>
  <dc:description/>
  <cp:lastModifiedBy>Pröstl Andren Filip</cp:lastModifiedBy>
  <cp:revision>28</cp:revision>
  <dcterms:created xsi:type="dcterms:W3CDTF">2023-01-23T14:33:00Z</dcterms:created>
  <dcterms:modified xsi:type="dcterms:W3CDTF">2024-01-25T10:16:00Z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0x010100F4DB30768356ED45B29ECAE687ACE3F3</vt:lpwstr>
  </property>
  <property fmtid="{D5CDD505-2E9C-101B-9397-08002B2CF9AE}" pid="3" name="MediaServiceImageTags">
    <vt:lpwstr/>
  </property>
  <property fmtid="{D5CDD505-2E9C-101B-9397-08002B2CF9AE}" pid="4" name="GrammarlyDocumentId">
    <vt:lpwstr>0697f2929f31be8195ec9cd18353345a363c3ba440e2737f5eb5ae367196689c</vt:lpwstr>
  </property>
</Properties>
</file>