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0" distR="0">
            <wp:extent cx="1356360" cy="1821180"/>
            <wp:effectExtent b="0" l="0" r="0" t="0"/>
            <wp:docPr descr="Texto, Logotipo&#10;&#10;Descripción generada automáticamente" id="1" name="image1.png"/>
            <a:graphic>
              <a:graphicData uri="http://schemas.openxmlformats.org/drawingml/2006/picture">
                <pic:pic>
                  <pic:nvPicPr>
                    <pic:cNvPr descr="Texto, Logoti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82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Acta de Reunión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Programación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Docente: Mag. Elard Rodriguez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 la Cruz Choque, Ricardo Miguel</w:t>
        <w:tab/>
        <w:tab/>
        <w:tab/>
        <w:t xml:space="preserve">(2019063329)</w:t>
      </w:r>
    </w:p>
    <w:p w:rsidR="00000000" w:rsidDel="00000000" w:rsidP="00000000" w:rsidRDefault="00000000" w:rsidRPr="00000000" w14:paraId="00000014">
      <w:pPr>
        <w:spacing w:after="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Hurtado Ortiz, Leandro                                 </w:t>
        <w:tab/>
        <w:t xml:space="preserve">     </w:t>
        <w:tab/>
        <w:t xml:space="preserve">(2015052384)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Acta de Reunión Nro.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00004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782"/>
          <w:tab w:val="center" w:leader="none" w:pos="4252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Layout w:type="fixed"/>
        <w:tblLook w:val="0400"/>
      </w:tblPr>
      <w:tblGrid>
        <w:gridCol w:w="1851"/>
        <w:gridCol w:w="1851"/>
        <w:gridCol w:w="1851"/>
        <w:gridCol w:w="3507"/>
        <w:tblGridChange w:id="0">
          <w:tblGrid>
            <w:gridCol w:w="1851"/>
            <w:gridCol w:w="1851"/>
            <w:gridCol w:w="1851"/>
            <w:gridCol w:w="35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del Informe de SAD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Meet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1/12/2023 - 2/12/2023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Líder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 Equipo: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Miguel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03 y 04: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del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Informe SAD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 la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Punto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grupo conversamos sobre el desarrollo del documento SAD.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Punto 2: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grupo decidimos asignar tareas y realizar las correcciones necesarias.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Explicación y 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Sobre Punto 1: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Decidimos que el documento será realizado para esta semana.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Sobre Punto 2: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Asignamos tareas que se encontraran en el cronograma y también se asignó el tiempo destinado para este documento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aaa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Calificación de Miembros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                                                      Nota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                      17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Hurtado Ortiz, Leandro                               20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la Cruz Choque, Ricardo Miguel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  Hurtado Ortiz, Leandro 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m0yuaxg2rxdZJYiqsPsDxbmsEw==">CgMxLjA4AHIhMWNyS1lZR0RUOVcyZzdlTThTTWd0VHR6RGRZYThFWTNw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