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FE4E2" w14:textId="7F76A429" w:rsidR="006E6F47" w:rsidRPr="002B3D5B" w:rsidRDefault="00394DFF" w:rsidP="00394DFF">
      <w:pPr>
        <w:bidi/>
        <w:rPr>
          <w:rFonts w:cstheme="minorHAnsi"/>
          <w:b/>
          <w:bCs/>
          <w:sz w:val="56"/>
          <w:szCs w:val="56"/>
          <w:rtl/>
          <w:lang w:bidi="fa-IR"/>
        </w:rPr>
      </w:pPr>
      <w:r w:rsidRPr="002B3D5B">
        <w:rPr>
          <w:rFonts w:cstheme="minorHAnsi"/>
          <w:b/>
          <w:bCs/>
          <w:sz w:val="56"/>
          <w:szCs w:val="56"/>
          <w:rtl/>
          <w:lang w:bidi="fa-IR"/>
        </w:rPr>
        <w:t>5 سیگنال و وزن فضاهای برداری</w:t>
      </w:r>
    </w:p>
    <w:p w14:paraId="0584A638" w14:textId="7B28FC14" w:rsidR="00394DFF" w:rsidRPr="002B3D5B" w:rsidRDefault="00394DFF" w:rsidP="00394DFF">
      <w:pPr>
        <w:bidi/>
        <w:rPr>
          <w:rFonts w:cstheme="minorHAnsi"/>
          <w:sz w:val="36"/>
          <w:szCs w:val="36"/>
          <w:rtl/>
          <w:lang w:bidi="fa-IR"/>
        </w:rPr>
      </w:pPr>
      <w:r w:rsidRPr="002B3D5B">
        <w:rPr>
          <w:rFonts w:cstheme="minorHAnsi"/>
          <w:sz w:val="36"/>
          <w:szCs w:val="36"/>
          <w:rtl/>
          <w:lang w:bidi="fa-IR"/>
        </w:rPr>
        <w:t>5-1 اهداف</w:t>
      </w:r>
    </w:p>
    <w:p w14:paraId="6E5B9030" w14:textId="3B1036ED" w:rsidR="00394DFF" w:rsidRPr="002B3D5B" w:rsidRDefault="00394DFF" w:rsidP="00394DFF">
      <w:pPr>
        <w:bidi/>
        <w:rPr>
          <w:rFonts w:cstheme="minorHAnsi"/>
          <w:sz w:val="36"/>
          <w:szCs w:val="36"/>
          <w:rtl/>
          <w:lang w:bidi="fa-IR"/>
        </w:rPr>
      </w:pPr>
      <w:r w:rsidRPr="002B3D5B">
        <w:rPr>
          <w:rFonts w:cstheme="minorHAnsi"/>
          <w:sz w:val="36"/>
          <w:szCs w:val="36"/>
          <w:rtl/>
          <w:lang w:bidi="fa-IR"/>
        </w:rPr>
        <w:t>5-2 تئوری ها و مثال</w:t>
      </w:r>
      <w:r w:rsidR="00163915" w:rsidRPr="002B3D5B">
        <w:rPr>
          <w:rFonts w:cstheme="minorHAnsi"/>
          <w:sz w:val="36"/>
          <w:szCs w:val="36"/>
          <w:rtl/>
          <w:lang w:bidi="fa-IR"/>
        </w:rPr>
        <w:t>‌</w:t>
      </w:r>
      <w:r w:rsidRPr="002B3D5B">
        <w:rPr>
          <w:rFonts w:cstheme="minorHAnsi"/>
          <w:sz w:val="36"/>
          <w:szCs w:val="36"/>
          <w:rtl/>
          <w:lang w:bidi="fa-IR"/>
        </w:rPr>
        <w:t>ها</w:t>
      </w:r>
    </w:p>
    <w:p w14:paraId="7D9044AC" w14:textId="7D9F5701" w:rsidR="00394DFF" w:rsidRPr="002B3D5B" w:rsidRDefault="00394DFF" w:rsidP="00394DFF">
      <w:pPr>
        <w:bidi/>
        <w:rPr>
          <w:rFonts w:cstheme="minorHAnsi"/>
          <w:sz w:val="36"/>
          <w:szCs w:val="36"/>
          <w:rtl/>
          <w:lang w:bidi="fa-IR"/>
        </w:rPr>
      </w:pPr>
      <w:r w:rsidRPr="002B3D5B">
        <w:rPr>
          <w:rFonts w:cstheme="minorHAnsi"/>
          <w:sz w:val="36"/>
          <w:szCs w:val="36"/>
          <w:rtl/>
          <w:lang w:bidi="fa-IR"/>
        </w:rPr>
        <w:t>5-3 فضاهای برداری خطی</w:t>
      </w:r>
    </w:p>
    <w:p w14:paraId="64D9B068" w14:textId="04B7FDE8" w:rsidR="00394DFF" w:rsidRPr="002B3D5B" w:rsidRDefault="00394DFF" w:rsidP="00394DFF">
      <w:pPr>
        <w:bidi/>
        <w:rPr>
          <w:rFonts w:cstheme="minorHAnsi"/>
          <w:sz w:val="36"/>
          <w:szCs w:val="36"/>
          <w:rtl/>
          <w:lang w:bidi="fa-IR"/>
        </w:rPr>
      </w:pPr>
      <w:r w:rsidRPr="002B3D5B">
        <w:rPr>
          <w:rFonts w:cstheme="minorHAnsi"/>
          <w:sz w:val="36"/>
          <w:szCs w:val="36"/>
          <w:rtl/>
          <w:lang w:bidi="fa-IR"/>
        </w:rPr>
        <w:t>5-4 مستقل خطی</w:t>
      </w:r>
    </w:p>
    <w:p w14:paraId="4184C317" w14:textId="3ED40308" w:rsidR="00D0241D" w:rsidRPr="002B3D5B" w:rsidRDefault="00394DFF" w:rsidP="00D0241D">
      <w:pPr>
        <w:bidi/>
        <w:rPr>
          <w:rFonts w:cstheme="minorHAnsi"/>
          <w:sz w:val="36"/>
          <w:szCs w:val="36"/>
          <w:rtl/>
          <w:lang w:bidi="fa-IR"/>
        </w:rPr>
      </w:pPr>
      <w:r w:rsidRPr="002B3D5B">
        <w:rPr>
          <w:rFonts w:cstheme="minorHAnsi"/>
          <w:sz w:val="36"/>
          <w:szCs w:val="36"/>
          <w:rtl/>
          <w:lang w:bidi="fa-IR"/>
        </w:rPr>
        <w:t xml:space="preserve">5-5 </w:t>
      </w:r>
      <w:r w:rsidR="00D0241D" w:rsidRPr="002B3D5B">
        <w:rPr>
          <w:rFonts w:cstheme="minorHAnsi"/>
          <w:sz w:val="36"/>
          <w:szCs w:val="36"/>
          <w:rtl/>
          <w:lang w:bidi="fa-IR"/>
        </w:rPr>
        <w:t>پوشاندن یک فضا</w:t>
      </w:r>
    </w:p>
    <w:p w14:paraId="53667D03" w14:textId="6991241F" w:rsidR="00D0241D" w:rsidRPr="002B3D5B" w:rsidRDefault="00D0241D" w:rsidP="00D0241D">
      <w:pPr>
        <w:bidi/>
        <w:rPr>
          <w:rFonts w:cstheme="minorHAnsi"/>
          <w:sz w:val="36"/>
          <w:szCs w:val="36"/>
          <w:rtl/>
          <w:lang w:bidi="fa-IR"/>
        </w:rPr>
      </w:pPr>
      <w:r w:rsidRPr="002B3D5B">
        <w:rPr>
          <w:rFonts w:cstheme="minorHAnsi"/>
          <w:sz w:val="36"/>
          <w:szCs w:val="36"/>
          <w:rtl/>
          <w:lang w:bidi="fa-IR"/>
        </w:rPr>
        <w:t xml:space="preserve">5-6 </w:t>
      </w:r>
      <w:r w:rsidR="000C087D">
        <w:rPr>
          <w:rFonts w:cstheme="minorHAnsi" w:hint="cs"/>
          <w:sz w:val="36"/>
          <w:szCs w:val="36"/>
          <w:rtl/>
          <w:lang w:bidi="fa-IR"/>
        </w:rPr>
        <w:t>ضرب</w:t>
      </w:r>
      <w:r w:rsidR="00F23372" w:rsidRPr="002B3D5B">
        <w:rPr>
          <w:rFonts w:cstheme="minorHAnsi"/>
          <w:sz w:val="36"/>
          <w:szCs w:val="36"/>
          <w:rtl/>
          <w:lang w:bidi="fa-IR"/>
        </w:rPr>
        <w:t xml:space="preserve"> داخلی</w:t>
      </w:r>
    </w:p>
    <w:p w14:paraId="4D053E49" w14:textId="602B745F" w:rsidR="00F23372" w:rsidRPr="002B3D5B" w:rsidRDefault="00F23372" w:rsidP="00F23372">
      <w:pPr>
        <w:bidi/>
        <w:rPr>
          <w:rFonts w:cstheme="minorHAnsi"/>
          <w:sz w:val="36"/>
          <w:szCs w:val="36"/>
          <w:lang w:bidi="fa-IR"/>
        </w:rPr>
      </w:pPr>
      <w:r w:rsidRPr="002B3D5B">
        <w:rPr>
          <w:rFonts w:cstheme="minorHAnsi"/>
          <w:sz w:val="36"/>
          <w:szCs w:val="36"/>
          <w:rtl/>
          <w:lang w:bidi="fa-IR"/>
        </w:rPr>
        <w:t>5-7 نُرم</w:t>
      </w:r>
    </w:p>
    <w:p w14:paraId="7E1C5A7E" w14:textId="20C888E3" w:rsidR="00F23372" w:rsidRPr="002B3D5B" w:rsidRDefault="00F23372" w:rsidP="00F23372">
      <w:pPr>
        <w:bidi/>
        <w:rPr>
          <w:rFonts w:cstheme="minorHAnsi"/>
          <w:sz w:val="36"/>
          <w:szCs w:val="36"/>
          <w:lang w:bidi="fa-IR"/>
        </w:rPr>
      </w:pPr>
    </w:p>
    <w:p w14:paraId="483842B5" w14:textId="3163F637" w:rsidR="00F23372" w:rsidRPr="002B3D5B" w:rsidRDefault="00F23372" w:rsidP="00F23372">
      <w:pPr>
        <w:bidi/>
        <w:rPr>
          <w:rFonts w:cstheme="minorHAnsi"/>
          <w:sz w:val="36"/>
          <w:szCs w:val="36"/>
          <w:lang w:bidi="fa-IR"/>
        </w:rPr>
      </w:pPr>
    </w:p>
    <w:p w14:paraId="62E97B5D" w14:textId="322E8164" w:rsidR="00F23372" w:rsidRPr="002B3D5B" w:rsidRDefault="00F23372" w:rsidP="00F23372">
      <w:pPr>
        <w:bidi/>
        <w:rPr>
          <w:rFonts w:cstheme="minorHAnsi"/>
          <w:sz w:val="36"/>
          <w:szCs w:val="36"/>
          <w:lang w:bidi="fa-IR"/>
        </w:rPr>
      </w:pPr>
    </w:p>
    <w:p w14:paraId="3D26B4AB" w14:textId="10EDC7B6" w:rsidR="00F23372" w:rsidRPr="002B3D5B" w:rsidRDefault="00F23372" w:rsidP="00F23372">
      <w:pPr>
        <w:bidi/>
        <w:rPr>
          <w:rFonts w:cstheme="minorHAnsi"/>
          <w:sz w:val="36"/>
          <w:szCs w:val="36"/>
          <w:lang w:bidi="fa-IR"/>
        </w:rPr>
      </w:pPr>
    </w:p>
    <w:p w14:paraId="0D133E74" w14:textId="364F977F" w:rsidR="00F23372" w:rsidRPr="002B3D5B" w:rsidRDefault="00F23372" w:rsidP="00F23372">
      <w:pPr>
        <w:bidi/>
        <w:rPr>
          <w:rFonts w:cstheme="minorHAnsi"/>
          <w:sz w:val="36"/>
          <w:szCs w:val="36"/>
          <w:lang w:bidi="fa-IR"/>
        </w:rPr>
      </w:pPr>
    </w:p>
    <w:p w14:paraId="2673B52F" w14:textId="3FFAA1F1" w:rsidR="00F23372" w:rsidRPr="002B3D5B" w:rsidRDefault="00F23372" w:rsidP="00F23372">
      <w:pPr>
        <w:bidi/>
        <w:rPr>
          <w:rFonts w:cstheme="minorHAnsi"/>
          <w:sz w:val="36"/>
          <w:szCs w:val="36"/>
          <w:lang w:bidi="fa-IR"/>
        </w:rPr>
      </w:pPr>
    </w:p>
    <w:p w14:paraId="0D237A8A" w14:textId="2520A766" w:rsidR="00F23372" w:rsidRPr="002B3D5B" w:rsidRDefault="00F23372" w:rsidP="00F23372">
      <w:pPr>
        <w:bidi/>
        <w:rPr>
          <w:rFonts w:cstheme="minorHAnsi"/>
          <w:sz w:val="36"/>
          <w:szCs w:val="36"/>
          <w:lang w:bidi="fa-IR"/>
        </w:rPr>
      </w:pPr>
    </w:p>
    <w:p w14:paraId="70C2AE6C" w14:textId="77AA522D" w:rsidR="00F23372" w:rsidRPr="002B3D5B" w:rsidRDefault="00F23372" w:rsidP="00F23372">
      <w:pPr>
        <w:bidi/>
        <w:rPr>
          <w:rFonts w:cstheme="minorHAnsi"/>
          <w:sz w:val="36"/>
          <w:szCs w:val="36"/>
          <w:lang w:bidi="fa-IR"/>
        </w:rPr>
      </w:pPr>
    </w:p>
    <w:p w14:paraId="5C1F8CBF" w14:textId="416753BA" w:rsidR="00F23372" w:rsidRPr="002B3D5B" w:rsidRDefault="00F23372" w:rsidP="00F23372">
      <w:pPr>
        <w:bidi/>
        <w:rPr>
          <w:rFonts w:cstheme="minorHAnsi"/>
          <w:sz w:val="36"/>
          <w:szCs w:val="36"/>
          <w:lang w:bidi="fa-IR"/>
        </w:rPr>
      </w:pPr>
    </w:p>
    <w:p w14:paraId="3403E654" w14:textId="14A8039A" w:rsidR="00F23372" w:rsidRPr="002B3D5B" w:rsidRDefault="00F23372" w:rsidP="00F23372">
      <w:pPr>
        <w:bidi/>
        <w:rPr>
          <w:rFonts w:cstheme="minorHAnsi"/>
          <w:sz w:val="36"/>
          <w:szCs w:val="36"/>
          <w:lang w:bidi="fa-IR"/>
        </w:rPr>
      </w:pPr>
    </w:p>
    <w:p w14:paraId="0C9EF1AE" w14:textId="48AA65AB" w:rsidR="00F23372" w:rsidRPr="002B3D5B" w:rsidRDefault="00F23372" w:rsidP="00F23372">
      <w:pPr>
        <w:bidi/>
        <w:rPr>
          <w:rFonts w:cstheme="minorHAnsi"/>
          <w:sz w:val="36"/>
          <w:szCs w:val="36"/>
          <w:lang w:bidi="fa-IR"/>
        </w:rPr>
      </w:pPr>
    </w:p>
    <w:p w14:paraId="29FF687D" w14:textId="465859A7" w:rsidR="00F23372" w:rsidRPr="002B3D5B" w:rsidRDefault="00F23372" w:rsidP="00F23372">
      <w:pPr>
        <w:bidi/>
        <w:rPr>
          <w:rFonts w:cstheme="minorHAnsi"/>
          <w:sz w:val="36"/>
          <w:szCs w:val="36"/>
          <w:lang w:bidi="fa-IR"/>
        </w:rPr>
      </w:pPr>
    </w:p>
    <w:p w14:paraId="798C0483" w14:textId="743AC2F2" w:rsidR="00FD3CCD" w:rsidRPr="002B3D5B" w:rsidRDefault="00F23372" w:rsidP="00A143DF">
      <w:pPr>
        <w:bidi/>
        <w:rPr>
          <w:rFonts w:cstheme="minorHAnsi"/>
          <w:sz w:val="36"/>
          <w:szCs w:val="36"/>
          <w:rtl/>
          <w:lang w:bidi="fa-IR"/>
        </w:rPr>
      </w:pPr>
      <w:r w:rsidRPr="002B3D5B">
        <w:rPr>
          <w:rFonts w:cstheme="minorHAnsi"/>
          <w:sz w:val="36"/>
          <w:szCs w:val="36"/>
          <w:rtl/>
          <w:lang w:bidi="fa-IR"/>
        </w:rPr>
        <w:lastRenderedPageBreak/>
        <w:t xml:space="preserve">بر اساس فصل 3و4 واضح است که فکر کردن </w:t>
      </w:r>
      <w:r w:rsidR="006F6492" w:rsidRPr="002B3D5B">
        <w:rPr>
          <w:rFonts w:cstheme="minorHAnsi"/>
          <w:sz w:val="36"/>
          <w:szCs w:val="36"/>
          <w:rtl/>
          <w:lang w:bidi="fa-IR"/>
        </w:rPr>
        <w:t xml:space="preserve">به ورودی‌ها و خروجی‌ها در یک شبکه عصبی و ردیف‌های یک ماتریس وزن به عنوان بردارها، بسیار مفید است. در این فصل ما می‌خواهیم </w:t>
      </w:r>
      <w:r w:rsidR="005B09AC" w:rsidRPr="002B3D5B">
        <w:rPr>
          <w:rFonts w:cstheme="minorHAnsi"/>
          <w:sz w:val="36"/>
          <w:szCs w:val="36"/>
          <w:rtl/>
          <w:lang w:bidi="fa-IR"/>
        </w:rPr>
        <w:t xml:space="preserve">با امتحان کردن فضاهای برداری به صورت مفصل و بازبینی ویژگی های فضاهای برداری </w:t>
      </w:r>
      <w:r w:rsidR="00FD3CCD" w:rsidRPr="002B3D5B">
        <w:rPr>
          <w:rFonts w:cstheme="minorHAnsi"/>
          <w:sz w:val="36"/>
          <w:szCs w:val="36"/>
          <w:rtl/>
          <w:lang w:bidi="fa-IR"/>
        </w:rPr>
        <w:t xml:space="preserve">که به هنگام تحلیل </w:t>
      </w:r>
      <w:r w:rsidR="005B09AC" w:rsidRPr="002B3D5B">
        <w:rPr>
          <w:rFonts w:cstheme="minorHAnsi"/>
          <w:sz w:val="36"/>
          <w:szCs w:val="36"/>
          <w:rtl/>
          <w:lang w:bidi="fa-IR"/>
        </w:rPr>
        <w:t>شبکه‌های عصبی</w:t>
      </w:r>
      <w:r w:rsidR="00FD3CCD" w:rsidRPr="002B3D5B">
        <w:rPr>
          <w:rFonts w:cstheme="minorHAnsi"/>
          <w:sz w:val="36"/>
          <w:szCs w:val="36"/>
          <w:rtl/>
          <w:lang w:bidi="fa-IR"/>
        </w:rPr>
        <w:t xml:space="preserve">، </w:t>
      </w:r>
      <w:r w:rsidR="005B09AC" w:rsidRPr="002B3D5B">
        <w:rPr>
          <w:rFonts w:cstheme="minorHAnsi"/>
          <w:sz w:val="36"/>
          <w:szCs w:val="36"/>
          <w:rtl/>
          <w:lang w:bidi="fa-IR"/>
        </w:rPr>
        <w:t xml:space="preserve">بسیار مفید </w:t>
      </w:r>
      <w:r w:rsidR="00FD3CCD" w:rsidRPr="002B3D5B">
        <w:rPr>
          <w:rFonts w:cstheme="minorHAnsi"/>
          <w:sz w:val="36"/>
          <w:szCs w:val="36"/>
          <w:rtl/>
          <w:lang w:bidi="fa-IR"/>
        </w:rPr>
        <w:t>واقع می‌شود</w:t>
      </w:r>
      <w:r w:rsidR="005B09AC" w:rsidRPr="002B3D5B">
        <w:rPr>
          <w:rFonts w:cstheme="minorHAnsi"/>
          <w:sz w:val="36"/>
          <w:szCs w:val="36"/>
          <w:rtl/>
          <w:lang w:bidi="fa-IR"/>
        </w:rPr>
        <w:t>.</w:t>
      </w:r>
      <w:r w:rsidR="00FD3CCD" w:rsidRPr="002B3D5B">
        <w:rPr>
          <w:rFonts w:cstheme="minorHAnsi"/>
          <w:sz w:val="36"/>
          <w:szCs w:val="36"/>
          <w:rtl/>
          <w:lang w:bidi="fa-IR"/>
        </w:rPr>
        <w:t xml:space="preserve"> ما با تعاریف کلی شروع خواهیم کرد و سپس این تعاریف را برای مشکلات خاص شبکه عصبی</w:t>
      </w:r>
      <w:r w:rsidR="000D42DC" w:rsidRPr="002B3D5B">
        <w:rPr>
          <w:rFonts w:cstheme="minorHAnsi"/>
          <w:sz w:val="36"/>
          <w:szCs w:val="36"/>
          <w:rtl/>
          <w:lang w:bidi="fa-IR"/>
        </w:rPr>
        <w:t xml:space="preserve"> به کار می‌بریم. این مفاهیم که در</w:t>
      </w:r>
      <w:r w:rsidR="00D0411A" w:rsidRPr="002B3D5B">
        <w:rPr>
          <w:rFonts w:cstheme="minorHAnsi"/>
          <w:sz w:val="36"/>
          <w:szCs w:val="36"/>
          <w:rtl/>
          <w:lang w:bidi="fa-IR"/>
        </w:rPr>
        <w:t xml:space="preserve"> </w:t>
      </w:r>
      <w:r w:rsidR="000D42DC" w:rsidRPr="002B3D5B">
        <w:rPr>
          <w:rFonts w:cstheme="minorHAnsi"/>
          <w:sz w:val="36"/>
          <w:szCs w:val="36"/>
          <w:rtl/>
          <w:lang w:bidi="fa-IR"/>
        </w:rPr>
        <w:t>این فصل و فصل بعدی مورد بحث قرار گرفته اند</w:t>
      </w:r>
      <w:r w:rsidR="00D0411A" w:rsidRPr="002B3D5B">
        <w:rPr>
          <w:rFonts w:cstheme="minorHAnsi"/>
          <w:sz w:val="36"/>
          <w:szCs w:val="36"/>
          <w:rtl/>
          <w:lang w:bidi="fa-IR"/>
        </w:rPr>
        <w:t>،</w:t>
      </w:r>
      <w:r w:rsidR="000D42DC" w:rsidRPr="002B3D5B">
        <w:rPr>
          <w:rFonts w:cstheme="minorHAnsi"/>
          <w:sz w:val="36"/>
          <w:szCs w:val="36"/>
          <w:rtl/>
          <w:lang w:bidi="fa-IR"/>
        </w:rPr>
        <w:t xml:space="preserve"> به طور گسترده در کل فصل‌های باقیمانده کتاب مورد استفاده قرار خواه</w:t>
      </w:r>
      <w:r w:rsidR="00D0411A" w:rsidRPr="002B3D5B">
        <w:rPr>
          <w:rFonts w:cstheme="minorHAnsi"/>
          <w:sz w:val="36"/>
          <w:szCs w:val="36"/>
          <w:rtl/>
          <w:lang w:bidi="fa-IR"/>
        </w:rPr>
        <w:t>ن</w:t>
      </w:r>
      <w:r w:rsidR="000D42DC" w:rsidRPr="002B3D5B">
        <w:rPr>
          <w:rFonts w:cstheme="minorHAnsi"/>
          <w:sz w:val="36"/>
          <w:szCs w:val="36"/>
          <w:rtl/>
          <w:lang w:bidi="fa-IR"/>
        </w:rPr>
        <w:t>د گرفت.</w:t>
      </w:r>
      <w:r w:rsidR="00A143DF" w:rsidRPr="002B3D5B">
        <w:rPr>
          <w:rFonts w:cstheme="minorHAnsi"/>
          <w:sz w:val="36"/>
          <w:szCs w:val="36"/>
          <w:rtl/>
          <w:lang w:bidi="fa-IR"/>
        </w:rPr>
        <w:t xml:space="preserve"> آنها برای درک ما از چرایی کار شبکه های عصبی، حیاتی هستند.</w:t>
      </w:r>
    </w:p>
    <w:p w14:paraId="0D55AD09" w14:textId="2ADBF422" w:rsidR="002B3D5B" w:rsidRPr="002B3D5B" w:rsidRDefault="002B3D5B" w:rsidP="002B3D5B">
      <w:pPr>
        <w:bidi/>
        <w:rPr>
          <w:rFonts w:cstheme="minorHAnsi"/>
          <w:sz w:val="36"/>
          <w:szCs w:val="36"/>
          <w:rtl/>
          <w:lang w:bidi="fa-IR"/>
        </w:rPr>
      </w:pPr>
    </w:p>
    <w:p w14:paraId="5331893A" w14:textId="6C2F42BC" w:rsidR="002B3D5B" w:rsidRPr="002B3D5B" w:rsidRDefault="002B3D5B" w:rsidP="002B3D5B">
      <w:pPr>
        <w:bidi/>
        <w:rPr>
          <w:rFonts w:cstheme="minorHAnsi"/>
          <w:b/>
          <w:bCs/>
          <w:sz w:val="56"/>
          <w:szCs w:val="56"/>
          <w:rtl/>
          <w:lang w:bidi="fa-IR"/>
        </w:rPr>
      </w:pPr>
      <w:r w:rsidRPr="002B3D5B">
        <w:rPr>
          <w:rFonts w:cstheme="minorHAnsi"/>
          <w:b/>
          <w:bCs/>
          <w:sz w:val="56"/>
          <w:szCs w:val="56"/>
          <w:rtl/>
          <w:lang w:bidi="fa-IR"/>
        </w:rPr>
        <w:t>تئوری و مثال</w:t>
      </w:r>
      <w:r w:rsidR="00390F83">
        <w:rPr>
          <w:rFonts w:cstheme="minorHAnsi" w:hint="cs"/>
          <w:b/>
          <w:bCs/>
          <w:sz w:val="56"/>
          <w:szCs w:val="56"/>
          <w:rtl/>
          <w:lang w:bidi="fa-IR"/>
        </w:rPr>
        <w:t>‌</w:t>
      </w:r>
      <w:r w:rsidRPr="002B3D5B">
        <w:rPr>
          <w:rFonts w:cstheme="minorHAnsi"/>
          <w:b/>
          <w:bCs/>
          <w:sz w:val="56"/>
          <w:szCs w:val="56"/>
          <w:rtl/>
          <w:lang w:bidi="fa-IR"/>
        </w:rPr>
        <w:t>ها</w:t>
      </w:r>
    </w:p>
    <w:p w14:paraId="4A9C0503" w14:textId="577F38FF" w:rsidR="002B3D5B" w:rsidRDefault="002B3D5B" w:rsidP="003428D3">
      <w:pPr>
        <w:bidi/>
        <w:rPr>
          <w:rFonts w:cs="Calibri"/>
          <w:sz w:val="36"/>
          <w:szCs w:val="36"/>
          <w:rtl/>
          <w:lang w:bidi="fa-IR"/>
        </w:rPr>
      </w:pPr>
      <w:r w:rsidRPr="002B3D5B">
        <w:rPr>
          <w:rFonts w:cs="Calibri"/>
          <w:sz w:val="36"/>
          <w:szCs w:val="36"/>
          <w:rtl/>
          <w:lang w:bidi="fa-IR"/>
        </w:rPr>
        <w:t>جبر خط</w:t>
      </w:r>
      <w:r w:rsidRPr="002B3D5B">
        <w:rPr>
          <w:rFonts w:cs="Calibri" w:hint="cs"/>
          <w:sz w:val="36"/>
          <w:szCs w:val="36"/>
          <w:rtl/>
          <w:lang w:bidi="fa-IR"/>
        </w:rPr>
        <w:t>ی</w:t>
      </w:r>
      <w:r w:rsidR="008D39AD">
        <w:rPr>
          <w:rFonts w:cs="Calibri" w:hint="cs"/>
          <w:sz w:val="36"/>
          <w:szCs w:val="36"/>
          <w:rtl/>
          <w:lang w:bidi="fa-IR"/>
        </w:rPr>
        <w:t>،</w:t>
      </w:r>
      <w:r w:rsidRPr="002B3D5B">
        <w:rPr>
          <w:rFonts w:cs="Calibri"/>
          <w:sz w:val="36"/>
          <w:szCs w:val="36"/>
          <w:rtl/>
          <w:lang w:bidi="fa-IR"/>
        </w:rPr>
        <w:t xml:space="preserve"> هسته</w:t>
      </w:r>
      <w:r w:rsidR="008D39AD">
        <w:rPr>
          <w:rFonts w:cs="Calibri"/>
          <w:sz w:val="36"/>
          <w:szCs w:val="36"/>
          <w:lang w:bidi="fa-IR"/>
        </w:rPr>
        <w:t xml:space="preserve"> </w:t>
      </w:r>
      <w:r w:rsidRPr="002B3D5B">
        <w:rPr>
          <w:rFonts w:cs="Calibri"/>
          <w:sz w:val="36"/>
          <w:szCs w:val="36"/>
          <w:rtl/>
          <w:lang w:bidi="fa-IR"/>
        </w:rPr>
        <w:t>ر</w:t>
      </w:r>
      <w:r w:rsidRPr="002B3D5B">
        <w:rPr>
          <w:rFonts w:cs="Calibri" w:hint="cs"/>
          <w:sz w:val="36"/>
          <w:szCs w:val="36"/>
          <w:rtl/>
          <w:lang w:bidi="fa-IR"/>
        </w:rPr>
        <w:t>ی</w:t>
      </w:r>
      <w:r w:rsidRPr="002B3D5B">
        <w:rPr>
          <w:rFonts w:cs="Calibri" w:hint="eastAsia"/>
          <w:sz w:val="36"/>
          <w:szCs w:val="36"/>
          <w:rtl/>
          <w:lang w:bidi="fa-IR"/>
        </w:rPr>
        <w:t>اض</w:t>
      </w:r>
      <w:r w:rsidRPr="002B3D5B">
        <w:rPr>
          <w:rFonts w:cs="Calibri" w:hint="cs"/>
          <w:sz w:val="36"/>
          <w:szCs w:val="36"/>
          <w:rtl/>
          <w:lang w:bidi="fa-IR"/>
        </w:rPr>
        <w:t>ی</w:t>
      </w:r>
      <w:r w:rsidRPr="002B3D5B">
        <w:rPr>
          <w:rFonts w:cs="Calibri" w:hint="eastAsia"/>
          <w:sz w:val="36"/>
          <w:szCs w:val="36"/>
          <w:rtl/>
          <w:lang w:bidi="fa-IR"/>
        </w:rPr>
        <w:t>ات</w:t>
      </w:r>
      <w:r w:rsidRPr="002B3D5B">
        <w:rPr>
          <w:rFonts w:cs="Calibri"/>
          <w:sz w:val="36"/>
          <w:szCs w:val="36"/>
          <w:rtl/>
          <w:lang w:bidi="fa-IR"/>
        </w:rPr>
        <w:t xml:space="preserve"> مورد ن</w:t>
      </w:r>
      <w:r w:rsidRPr="002B3D5B">
        <w:rPr>
          <w:rFonts w:cs="Calibri" w:hint="cs"/>
          <w:sz w:val="36"/>
          <w:szCs w:val="36"/>
          <w:rtl/>
          <w:lang w:bidi="fa-IR"/>
        </w:rPr>
        <w:t>ی</w:t>
      </w:r>
      <w:r w:rsidRPr="002B3D5B">
        <w:rPr>
          <w:rFonts w:cs="Calibri" w:hint="eastAsia"/>
          <w:sz w:val="36"/>
          <w:szCs w:val="36"/>
          <w:rtl/>
          <w:lang w:bidi="fa-IR"/>
        </w:rPr>
        <w:t>از</w:t>
      </w:r>
      <w:r w:rsidRPr="002B3D5B">
        <w:rPr>
          <w:rFonts w:cs="Calibri"/>
          <w:sz w:val="36"/>
          <w:szCs w:val="36"/>
          <w:rtl/>
          <w:lang w:bidi="fa-IR"/>
        </w:rPr>
        <w:t xml:space="preserve"> برا</w:t>
      </w:r>
      <w:r w:rsidRPr="002B3D5B">
        <w:rPr>
          <w:rFonts w:cs="Calibri" w:hint="cs"/>
          <w:sz w:val="36"/>
          <w:szCs w:val="36"/>
          <w:rtl/>
          <w:lang w:bidi="fa-IR"/>
        </w:rPr>
        <w:t>ی</w:t>
      </w:r>
      <w:r w:rsidRPr="002B3D5B">
        <w:rPr>
          <w:rFonts w:cs="Calibri"/>
          <w:sz w:val="36"/>
          <w:szCs w:val="36"/>
          <w:rtl/>
          <w:lang w:bidi="fa-IR"/>
        </w:rPr>
        <w:t xml:space="preserve"> درک شبکه ها</w:t>
      </w:r>
      <w:r w:rsidRPr="002B3D5B">
        <w:rPr>
          <w:rFonts w:cs="Calibri" w:hint="cs"/>
          <w:sz w:val="36"/>
          <w:szCs w:val="36"/>
          <w:rtl/>
          <w:lang w:bidi="fa-IR"/>
        </w:rPr>
        <w:t>ی</w:t>
      </w:r>
      <w:r w:rsidRPr="002B3D5B">
        <w:rPr>
          <w:rFonts w:cs="Calibri"/>
          <w:sz w:val="36"/>
          <w:szCs w:val="36"/>
          <w:rtl/>
          <w:lang w:bidi="fa-IR"/>
        </w:rPr>
        <w:t xml:space="preserve"> عصب</w:t>
      </w:r>
      <w:r w:rsidRPr="002B3D5B">
        <w:rPr>
          <w:rFonts w:cs="Calibri" w:hint="cs"/>
          <w:sz w:val="36"/>
          <w:szCs w:val="36"/>
          <w:rtl/>
          <w:lang w:bidi="fa-IR"/>
        </w:rPr>
        <w:t>ی</w:t>
      </w:r>
      <w:r w:rsidRPr="002B3D5B">
        <w:rPr>
          <w:rFonts w:cs="Calibri"/>
          <w:sz w:val="36"/>
          <w:szCs w:val="36"/>
          <w:rtl/>
          <w:lang w:bidi="fa-IR"/>
        </w:rPr>
        <w:t xml:space="preserve"> است.</w:t>
      </w:r>
      <w:r>
        <w:rPr>
          <w:rFonts w:cs="Calibri" w:hint="cs"/>
          <w:sz w:val="36"/>
          <w:szCs w:val="36"/>
          <w:rtl/>
          <w:lang w:bidi="fa-IR"/>
        </w:rPr>
        <w:t xml:space="preserve"> در فصل 3 و 4</w:t>
      </w:r>
      <w:r w:rsidR="003428D3">
        <w:rPr>
          <w:rFonts w:cs="Calibri" w:hint="cs"/>
          <w:sz w:val="36"/>
          <w:szCs w:val="36"/>
          <w:rtl/>
          <w:lang w:bidi="fa-IR"/>
        </w:rPr>
        <w:t>،</w:t>
      </w:r>
      <w:r>
        <w:rPr>
          <w:rFonts w:cs="Calibri" w:hint="cs"/>
          <w:sz w:val="36"/>
          <w:szCs w:val="36"/>
          <w:rtl/>
          <w:lang w:bidi="fa-IR"/>
        </w:rPr>
        <w:t xml:space="preserve"> </w:t>
      </w:r>
      <w:r w:rsidR="003428D3">
        <w:rPr>
          <w:rFonts w:cs="Calibri" w:hint="cs"/>
          <w:sz w:val="36"/>
          <w:szCs w:val="36"/>
          <w:rtl/>
          <w:lang w:bidi="fa-IR"/>
        </w:rPr>
        <w:t xml:space="preserve">ما کارایی معرفی کردن </w:t>
      </w:r>
      <w:r>
        <w:rPr>
          <w:rFonts w:cs="Calibri" w:hint="cs"/>
          <w:sz w:val="36"/>
          <w:szCs w:val="36"/>
          <w:rtl/>
          <w:lang w:bidi="fa-IR"/>
        </w:rPr>
        <w:t xml:space="preserve">ورودی‌ها و خروجی‌های یک شبکه‌ی عصبی </w:t>
      </w:r>
      <w:r w:rsidR="003428D3">
        <w:rPr>
          <w:rFonts w:cs="Calibri" w:hint="cs"/>
          <w:sz w:val="36"/>
          <w:szCs w:val="36"/>
          <w:rtl/>
          <w:lang w:bidi="fa-IR"/>
        </w:rPr>
        <w:t xml:space="preserve">را </w:t>
      </w:r>
      <w:r>
        <w:rPr>
          <w:rFonts w:cs="Calibri" w:hint="cs"/>
          <w:sz w:val="36"/>
          <w:szCs w:val="36"/>
          <w:rtl/>
          <w:lang w:bidi="fa-IR"/>
        </w:rPr>
        <w:t>به عنوان بردار</w:t>
      </w:r>
      <w:r w:rsidR="003428D3">
        <w:rPr>
          <w:rFonts w:cs="Calibri" w:hint="cs"/>
          <w:sz w:val="36"/>
          <w:szCs w:val="36"/>
          <w:rtl/>
          <w:lang w:bidi="fa-IR"/>
        </w:rPr>
        <w:t xml:space="preserve">، دیدیم. به علاوه، دیدم که درنظر گرفتن سطرهای </w:t>
      </w:r>
      <w:r w:rsidR="00ED481E">
        <w:rPr>
          <w:rFonts w:cs="Calibri" w:hint="cs"/>
          <w:sz w:val="36"/>
          <w:szCs w:val="36"/>
          <w:rtl/>
          <w:lang w:bidi="fa-IR"/>
        </w:rPr>
        <w:t xml:space="preserve">یک </w:t>
      </w:r>
      <w:r w:rsidR="003428D3">
        <w:rPr>
          <w:rFonts w:cs="Calibri" w:hint="cs"/>
          <w:sz w:val="36"/>
          <w:szCs w:val="36"/>
          <w:rtl/>
          <w:lang w:bidi="fa-IR"/>
        </w:rPr>
        <w:t>ماتریس وزن</w:t>
      </w:r>
      <w:r w:rsidR="00ED481E">
        <w:rPr>
          <w:rFonts w:cs="Calibri" w:hint="cs"/>
          <w:sz w:val="36"/>
          <w:szCs w:val="36"/>
          <w:rtl/>
          <w:lang w:bidi="fa-IR"/>
        </w:rPr>
        <w:t>ی</w:t>
      </w:r>
      <w:r w:rsidR="003428D3">
        <w:rPr>
          <w:rFonts w:cs="Calibri" w:hint="cs"/>
          <w:sz w:val="36"/>
          <w:szCs w:val="36"/>
          <w:rtl/>
          <w:lang w:bidi="fa-IR"/>
        </w:rPr>
        <w:t xml:space="preserve"> به عنوان بردارها</w:t>
      </w:r>
      <w:r w:rsidR="00171872">
        <w:rPr>
          <w:rFonts w:cs="Calibri" w:hint="cs"/>
          <w:sz w:val="36"/>
          <w:szCs w:val="36"/>
          <w:rtl/>
          <w:lang w:bidi="fa-IR"/>
        </w:rPr>
        <w:t>ی</w:t>
      </w:r>
      <w:r w:rsidR="00ED481E">
        <w:rPr>
          <w:rFonts w:cs="Calibri" w:hint="cs"/>
          <w:sz w:val="36"/>
          <w:szCs w:val="36"/>
          <w:rtl/>
          <w:lang w:bidi="fa-IR"/>
        </w:rPr>
        <w:t xml:space="preserve"> ورودی</w:t>
      </w:r>
      <w:r w:rsidR="00171872">
        <w:rPr>
          <w:rFonts w:cs="Calibri" w:hint="cs"/>
          <w:sz w:val="36"/>
          <w:szCs w:val="36"/>
          <w:rtl/>
          <w:lang w:bidi="fa-IR"/>
        </w:rPr>
        <w:t xml:space="preserve"> در یک فضای برداری </w:t>
      </w:r>
      <w:r w:rsidR="00ED481E">
        <w:rPr>
          <w:rFonts w:cs="Calibri" w:hint="cs"/>
          <w:sz w:val="36"/>
          <w:szCs w:val="36"/>
          <w:rtl/>
          <w:lang w:bidi="fa-IR"/>
        </w:rPr>
        <w:t>یکسان اغلب مفید</w:t>
      </w:r>
      <w:r w:rsidR="00171872">
        <w:rPr>
          <w:rFonts w:cs="Calibri" w:hint="cs"/>
          <w:sz w:val="36"/>
          <w:szCs w:val="36"/>
          <w:rtl/>
          <w:lang w:bidi="fa-IR"/>
        </w:rPr>
        <w:t xml:space="preserve"> است.</w:t>
      </w:r>
    </w:p>
    <w:p w14:paraId="46BA754A" w14:textId="7A326BE0" w:rsidR="004325A1" w:rsidRDefault="004325A1" w:rsidP="004325A1">
      <w:pPr>
        <w:bidi/>
        <w:rPr>
          <w:rFonts w:cs="Calibri"/>
          <w:sz w:val="36"/>
          <w:szCs w:val="36"/>
          <w:rtl/>
          <w:lang w:bidi="fa-IR"/>
        </w:rPr>
      </w:pPr>
    </w:p>
    <w:p w14:paraId="603D0716" w14:textId="23348933" w:rsidR="008D39AD" w:rsidRDefault="004325A1" w:rsidP="00D45C78">
      <w:pPr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از فصل 3 به یاد داریم که در شبکه همینگ سطرهای ماتریس وزن </w:t>
      </w:r>
      <w:r w:rsidR="005D773A">
        <w:rPr>
          <w:rFonts w:cs="Calibri" w:hint="cs"/>
          <w:sz w:val="36"/>
          <w:szCs w:val="36"/>
          <w:rtl/>
          <w:lang w:bidi="fa-IR"/>
        </w:rPr>
        <w:t xml:space="preserve">در لایه </w:t>
      </w:r>
      <w:r w:rsidR="00D45C78">
        <w:rPr>
          <w:rFonts w:cs="Calibri" w:hint="cs"/>
          <w:sz w:val="36"/>
          <w:szCs w:val="36"/>
          <w:rtl/>
          <w:lang w:bidi="fa-IR"/>
        </w:rPr>
        <w:t>اولیه</w:t>
      </w:r>
      <w:r w:rsidR="005D773A">
        <w:rPr>
          <w:rFonts w:cs="Calibri" w:hint="cs"/>
          <w:sz w:val="36"/>
          <w:szCs w:val="36"/>
          <w:rtl/>
          <w:lang w:bidi="fa-IR"/>
        </w:rPr>
        <w:t xml:space="preserve"> </w:t>
      </w:r>
      <w:r w:rsidR="00D45C78">
        <w:rPr>
          <w:rFonts w:cs="Calibri" w:hint="cs"/>
          <w:sz w:val="36"/>
          <w:szCs w:val="36"/>
          <w:rtl/>
          <w:lang w:bidi="fa-IR"/>
        </w:rPr>
        <w:t xml:space="preserve">با </w:t>
      </w:r>
      <w:r w:rsidR="005D773A">
        <w:rPr>
          <w:rFonts w:cs="Calibri" w:hint="cs"/>
          <w:sz w:val="36"/>
          <w:szCs w:val="36"/>
          <w:rtl/>
          <w:lang w:bidi="fa-IR"/>
        </w:rPr>
        <w:t>بردارهای نمونه</w:t>
      </w:r>
      <w:r w:rsidR="00D45C78">
        <w:rPr>
          <w:rFonts w:cs="Calibri" w:hint="cs"/>
          <w:sz w:val="36"/>
          <w:szCs w:val="36"/>
          <w:rtl/>
          <w:lang w:bidi="fa-IR"/>
        </w:rPr>
        <w:t xml:space="preserve"> برابر</w:t>
      </w:r>
      <w:r w:rsidR="005D773A">
        <w:rPr>
          <w:rFonts w:cs="Calibri" w:hint="cs"/>
          <w:sz w:val="36"/>
          <w:szCs w:val="36"/>
          <w:rtl/>
          <w:lang w:bidi="fa-IR"/>
        </w:rPr>
        <w:t xml:space="preserve"> است.</w:t>
      </w:r>
      <w:r w:rsidR="00D45C78">
        <w:rPr>
          <w:rFonts w:cs="Calibri" w:hint="cs"/>
          <w:sz w:val="36"/>
          <w:szCs w:val="36"/>
          <w:rtl/>
          <w:lang w:bidi="fa-IR"/>
        </w:rPr>
        <w:t xml:space="preserve"> در واقع، </w:t>
      </w:r>
      <w:r w:rsidR="00D45C78" w:rsidRPr="00D45C78">
        <w:rPr>
          <w:rFonts w:cs="Calibri"/>
          <w:sz w:val="36"/>
          <w:szCs w:val="36"/>
          <w:rtl/>
          <w:lang w:bidi="fa-IR"/>
        </w:rPr>
        <w:t>هدف از لا</w:t>
      </w:r>
      <w:r w:rsidR="00D45C78" w:rsidRPr="00D45C78">
        <w:rPr>
          <w:rFonts w:cs="Calibri" w:hint="cs"/>
          <w:sz w:val="36"/>
          <w:szCs w:val="36"/>
          <w:rtl/>
          <w:lang w:bidi="fa-IR"/>
        </w:rPr>
        <w:t>ی</w:t>
      </w:r>
      <w:r w:rsidR="00D45C78" w:rsidRPr="00D45C78">
        <w:rPr>
          <w:rFonts w:cs="Calibri" w:hint="eastAsia"/>
          <w:sz w:val="36"/>
          <w:szCs w:val="36"/>
          <w:rtl/>
          <w:lang w:bidi="fa-IR"/>
        </w:rPr>
        <w:t>ه</w:t>
      </w:r>
      <w:r w:rsidR="00D45C78" w:rsidRPr="00D45C78">
        <w:rPr>
          <w:rFonts w:cs="Calibri"/>
          <w:sz w:val="36"/>
          <w:szCs w:val="36"/>
          <w:rtl/>
          <w:lang w:bidi="fa-IR"/>
        </w:rPr>
        <w:t xml:space="preserve"> اول</w:t>
      </w:r>
      <w:r w:rsidR="00D45C78" w:rsidRPr="00D45C78">
        <w:rPr>
          <w:rFonts w:cs="Calibri" w:hint="cs"/>
          <w:sz w:val="36"/>
          <w:szCs w:val="36"/>
          <w:rtl/>
          <w:lang w:bidi="fa-IR"/>
        </w:rPr>
        <w:t>ی</w:t>
      </w:r>
      <w:r w:rsidR="00D45C78" w:rsidRPr="00D45C78">
        <w:rPr>
          <w:rFonts w:cs="Calibri" w:hint="eastAsia"/>
          <w:sz w:val="36"/>
          <w:szCs w:val="36"/>
          <w:rtl/>
          <w:lang w:bidi="fa-IR"/>
        </w:rPr>
        <w:t>ه</w:t>
      </w:r>
      <w:r w:rsidR="00D45C78" w:rsidRPr="00D45C78">
        <w:rPr>
          <w:rFonts w:cs="Calibri"/>
          <w:sz w:val="36"/>
          <w:szCs w:val="36"/>
          <w:rtl/>
          <w:lang w:bidi="fa-IR"/>
        </w:rPr>
        <w:t xml:space="preserve"> محاسبه</w:t>
      </w:r>
      <w:r w:rsidR="000C087D">
        <w:rPr>
          <w:rFonts w:cs="Calibri" w:hint="cs"/>
          <w:sz w:val="36"/>
          <w:szCs w:val="36"/>
          <w:rtl/>
          <w:lang w:bidi="fa-IR"/>
        </w:rPr>
        <w:t xml:space="preserve"> ضرب </w:t>
      </w:r>
      <w:r w:rsidR="00D45C78" w:rsidRPr="00D45C78">
        <w:rPr>
          <w:rFonts w:cs="Calibri"/>
          <w:sz w:val="36"/>
          <w:szCs w:val="36"/>
          <w:rtl/>
          <w:lang w:bidi="fa-IR"/>
        </w:rPr>
        <w:t>داخل</w:t>
      </w:r>
      <w:r w:rsidR="00D45C78" w:rsidRPr="00D45C78">
        <w:rPr>
          <w:rFonts w:cs="Calibri" w:hint="cs"/>
          <w:sz w:val="36"/>
          <w:szCs w:val="36"/>
          <w:rtl/>
          <w:lang w:bidi="fa-IR"/>
        </w:rPr>
        <w:t>ی</w:t>
      </w:r>
      <w:r w:rsidR="00D45C78" w:rsidRPr="00D45C78">
        <w:rPr>
          <w:rFonts w:cs="Calibri"/>
          <w:sz w:val="36"/>
          <w:szCs w:val="36"/>
          <w:rtl/>
          <w:lang w:bidi="fa-IR"/>
        </w:rPr>
        <w:t xml:space="preserve"> ب</w:t>
      </w:r>
      <w:r w:rsidR="00D45C78" w:rsidRPr="00D45C78">
        <w:rPr>
          <w:rFonts w:cs="Calibri" w:hint="cs"/>
          <w:sz w:val="36"/>
          <w:szCs w:val="36"/>
          <w:rtl/>
          <w:lang w:bidi="fa-IR"/>
        </w:rPr>
        <w:t>ی</w:t>
      </w:r>
      <w:r w:rsidR="00D45C78" w:rsidRPr="00D45C78">
        <w:rPr>
          <w:rFonts w:cs="Calibri" w:hint="eastAsia"/>
          <w:sz w:val="36"/>
          <w:szCs w:val="36"/>
          <w:rtl/>
          <w:lang w:bidi="fa-IR"/>
        </w:rPr>
        <w:t>ن</w:t>
      </w:r>
      <w:r w:rsidR="00D45C78" w:rsidRPr="00D45C78">
        <w:rPr>
          <w:rFonts w:cs="Calibri"/>
          <w:sz w:val="36"/>
          <w:szCs w:val="36"/>
          <w:rtl/>
          <w:lang w:bidi="fa-IR"/>
        </w:rPr>
        <w:t xml:space="preserve"> بردارها</w:t>
      </w:r>
      <w:r w:rsidR="00D45C78" w:rsidRPr="00D45C78">
        <w:rPr>
          <w:rFonts w:cs="Calibri" w:hint="cs"/>
          <w:sz w:val="36"/>
          <w:szCs w:val="36"/>
          <w:rtl/>
          <w:lang w:bidi="fa-IR"/>
        </w:rPr>
        <w:t>ی</w:t>
      </w:r>
      <w:r w:rsidR="00D45C78" w:rsidRPr="00D45C78">
        <w:rPr>
          <w:rFonts w:cs="Calibri"/>
          <w:sz w:val="36"/>
          <w:szCs w:val="36"/>
          <w:rtl/>
          <w:lang w:bidi="fa-IR"/>
        </w:rPr>
        <w:t xml:space="preserve"> نمونه و بردار ورود</w:t>
      </w:r>
      <w:r w:rsidR="00D45C78" w:rsidRPr="00D45C78">
        <w:rPr>
          <w:rFonts w:cs="Calibri" w:hint="cs"/>
          <w:sz w:val="36"/>
          <w:szCs w:val="36"/>
          <w:rtl/>
          <w:lang w:bidi="fa-IR"/>
        </w:rPr>
        <w:t>ی</w:t>
      </w:r>
      <w:r w:rsidR="00D45C78" w:rsidRPr="00D45C78">
        <w:rPr>
          <w:rFonts w:cs="Calibri"/>
          <w:sz w:val="36"/>
          <w:szCs w:val="36"/>
          <w:rtl/>
          <w:lang w:bidi="fa-IR"/>
        </w:rPr>
        <w:t xml:space="preserve"> بود.</w:t>
      </w:r>
    </w:p>
    <w:p w14:paraId="7395C8C0" w14:textId="54436316" w:rsidR="00D45C78" w:rsidRDefault="00D45C78" w:rsidP="00D45C78">
      <w:pPr>
        <w:bidi/>
        <w:rPr>
          <w:rFonts w:cs="Calibri"/>
          <w:sz w:val="36"/>
          <w:szCs w:val="36"/>
          <w:rtl/>
          <w:lang w:bidi="fa-IR"/>
        </w:rPr>
      </w:pPr>
    </w:p>
    <w:p w14:paraId="383D2E37" w14:textId="7FFA19B3" w:rsidR="00D45C78" w:rsidRDefault="00D45C78" w:rsidP="00D45C78">
      <w:pPr>
        <w:bidi/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در </w:t>
      </w:r>
      <w:r w:rsidR="008B18F3">
        <w:rPr>
          <w:rFonts w:cs="Calibri" w:hint="cs"/>
          <w:sz w:val="36"/>
          <w:szCs w:val="36"/>
          <w:rtl/>
          <w:lang w:bidi="fa-IR"/>
        </w:rPr>
        <w:t xml:space="preserve">شبکه‌ی پرسپترون نرونی تکی، </w:t>
      </w:r>
      <w:r w:rsidR="008B18F3" w:rsidRPr="008B18F3">
        <w:rPr>
          <w:rFonts w:cs="Calibri"/>
          <w:sz w:val="36"/>
          <w:szCs w:val="36"/>
          <w:rtl/>
          <w:lang w:bidi="fa-IR"/>
        </w:rPr>
        <w:t>ما متذکر شد</w:t>
      </w:r>
      <w:r w:rsidR="008B18F3" w:rsidRPr="008B18F3">
        <w:rPr>
          <w:rFonts w:cs="Calibri" w:hint="cs"/>
          <w:sz w:val="36"/>
          <w:szCs w:val="36"/>
          <w:rtl/>
          <w:lang w:bidi="fa-IR"/>
        </w:rPr>
        <w:t>ی</w:t>
      </w:r>
      <w:r w:rsidR="008B18F3" w:rsidRPr="008B18F3">
        <w:rPr>
          <w:rFonts w:cs="Calibri" w:hint="eastAsia"/>
          <w:sz w:val="36"/>
          <w:szCs w:val="36"/>
          <w:rtl/>
          <w:lang w:bidi="fa-IR"/>
        </w:rPr>
        <w:t>م</w:t>
      </w:r>
      <w:r w:rsidR="008B18F3">
        <w:rPr>
          <w:rFonts w:cs="Calibri" w:hint="cs"/>
          <w:sz w:val="36"/>
          <w:szCs w:val="36"/>
          <w:rtl/>
          <w:lang w:bidi="fa-IR"/>
        </w:rPr>
        <w:t xml:space="preserve"> که مرز تصمیم گیری همیشه بر ماتریس وزنی متعامد است.</w:t>
      </w:r>
      <w:r w:rsidR="00EA00CD">
        <w:rPr>
          <w:rFonts w:cs="Calibri" w:hint="cs"/>
          <w:sz w:val="36"/>
          <w:szCs w:val="36"/>
          <w:rtl/>
          <w:lang w:bidi="fa-IR"/>
        </w:rPr>
        <w:t>(یک سطر بردار)</w:t>
      </w:r>
    </w:p>
    <w:p w14:paraId="38B8DEF0" w14:textId="274D8138" w:rsidR="00030C4F" w:rsidRDefault="00030C4F" w:rsidP="00030C4F">
      <w:pPr>
        <w:bidi/>
        <w:rPr>
          <w:rFonts w:cs="Calibri"/>
          <w:sz w:val="36"/>
          <w:szCs w:val="36"/>
          <w:lang w:bidi="fa-IR"/>
        </w:rPr>
      </w:pPr>
    </w:p>
    <w:p w14:paraId="636307A0" w14:textId="7B78EFA9" w:rsidR="00030C4F" w:rsidRDefault="00030C4F" w:rsidP="00030C4F">
      <w:pPr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lastRenderedPageBreak/>
        <w:t>در این</w:t>
      </w:r>
      <w:r w:rsidR="005D19D3">
        <w:rPr>
          <w:rFonts w:cs="Calibri" w:hint="cs"/>
          <w:sz w:val="36"/>
          <w:szCs w:val="36"/>
          <w:rtl/>
          <w:lang w:bidi="fa-IR"/>
        </w:rPr>
        <w:t xml:space="preserve"> فصل ما می‌خواهیم مفاهیم پایه از فضاهای برداری را(به عنوان</w:t>
      </w:r>
      <w:r w:rsidR="005D19D3">
        <w:rPr>
          <w:rFonts w:cs="Calibri"/>
          <w:sz w:val="36"/>
          <w:szCs w:val="36"/>
          <w:lang w:bidi="fa-IR"/>
        </w:rPr>
        <w:t xml:space="preserve"> </w:t>
      </w:r>
      <w:r w:rsidR="005D19D3">
        <w:rPr>
          <w:rFonts w:cs="Calibri" w:hint="cs"/>
          <w:sz w:val="36"/>
          <w:szCs w:val="36"/>
          <w:rtl/>
          <w:lang w:bidi="fa-IR"/>
        </w:rPr>
        <w:t>مثال ضرب داخلی، متعامد) در زمینه شبکه های عصبی بازبینی کنیم.</w:t>
      </w:r>
      <w:r w:rsidR="005076B3">
        <w:rPr>
          <w:rFonts w:cs="Calibri" w:hint="cs"/>
          <w:sz w:val="36"/>
          <w:szCs w:val="36"/>
          <w:rtl/>
          <w:lang w:bidi="fa-IR"/>
        </w:rPr>
        <w:t xml:space="preserve"> ما با تعریف کلی فضاهای برداری شروع خواهیم کرد. سپس ما ویژگی‌های پایه از بردارها که در برنامه‌های شبکه عصبی بسیار مفید هستند را ارائه خواهیم داد.</w:t>
      </w:r>
    </w:p>
    <w:p w14:paraId="698F271E" w14:textId="33DCAC80" w:rsidR="005076B3" w:rsidRDefault="005076B3" w:rsidP="005076B3">
      <w:pPr>
        <w:bidi/>
        <w:rPr>
          <w:rFonts w:cs="Calibri"/>
          <w:sz w:val="36"/>
          <w:szCs w:val="36"/>
          <w:rtl/>
          <w:lang w:bidi="fa-IR"/>
        </w:rPr>
      </w:pPr>
    </w:p>
    <w:p w14:paraId="33D274FB" w14:textId="1C101699" w:rsidR="005076B3" w:rsidRDefault="005076B3" w:rsidP="005076B3">
      <w:pPr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نکته‌ای قبل از شروع</w:t>
      </w:r>
      <w:r w:rsidR="00A44B5C">
        <w:rPr>
          <w:rFonts w:cs="Calibri" w:hint="cs"/>
          <w:sz w:val="36"/>
          <w:szCs w:val="36"/>
          <w:rtl/>
          <w:lang w:bidi="fa-IR"/>
        </w:rPr>
        <w:t>! همه بردارهایی که تا الان در مورد آنها بحث کرده‌ایم</w:t>
      </w:r>
      <w:r w:rsidR="00510BE0">
        <w:rPr>
          <w:rFonts w:cs="Calibri" w:hint="cs"/>
          <w:sz w:val="36"/>
          <w:szCs w:val="36"/>
          <w:rtl/>
          <w:lang w:bidi="fa-IR"/>
        </w:rPr>
        <w:t xml:space="preserve">،       </w:t>
      </w:r>
      <w:r w:rsidR="00510BE0">
        <w:rPr>
          <w:rFonts w:cs="Calibri"/>
          <w:sz w:val="36"/>
          <w:szCs w:val="36"/>
          <w:lang w:bidi="fa-IR"/>
        </w:rPr>
        <w:t>n</w:t>
      </w:r>
      <w:r w:rsidR="00510BE0">
        <w:rPr>
          <w:rFonts w:cs="Calibri" w:hint="cs"/>
          <w:sz w:val="36"/>
          <w:szCs w:val="36"/>
          <w:rtl/>
          <w:lang w:bidi="fa-IR"/>
        </w:rPr>
        <w:t xml:space="preserve">-تایی(ستون‌هایی) از اعداد حقیقی مرتب شده هستند و ما آنها را با حروف کوچک پررنگ </w:t>
      </w:r>
      <w:r w:rsidR="004231AF">
        <w:rPr>
          <w:rFonts w:cs="Calibri" w:hint="cs"/>
          <w:sz w:val="36"/>
          <w:szCs w:val="36"/>
          <w:rtl/>
          <w:lang w:bidi="fa-IR"/>
        </w:rPr>
        <w:t>نشان داده ایم، به عنوان مثال:</w:t>
      </w:r>
    </w:p>
    <w:p w14:paraId="303FAF78" w14:textId="4946F293" w:rsidR="004231AF" w:rsidRPr="004231AF" w:rsidRDefault="004231AF" w:rsidP="004231AF">
      <w:pPr>
        <w:bidi/>
        <w:jc w:val="center"/>
        <w:rPr>
          <w:rFonts w:eastAsiaTheme="minorEastAsia" w:cs="Calibri"/>
          <w:sz w:val="36"/>
          <w:szCs w:val="36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  <w:sz w:val="36"/>
              <w:szCs w:val="36"/>
              <w:lang w:bidi="fa-IR"/>
            </w:rPr>
            <m:t>x</m:t>
          </m:r>
          <m:r>
            <w:rPr>
              <w:rFonts w:ascii="Cambria Math" w:hAnsi="Cambria Math" w:cs="Calibri"/>
              <w:sz w:val="36"/>
              <w:szCs w:val="36"/>
              <w:lang w:bidi="fa-IR"/>
            </w:rPr>
            <m:t>=</m:t>
          </m:r>
          <m:r>
            <w:rPr>
              <w:rFonts w:ascii="Cambria Math" w:hAnsi="Cambria Math" w:cs="Calibri"/>
              <w:sz w:val="36"/>
              <w:szCs w:val="36"/>
              <w:lang w:bidi="fa-IR"/>
            </w:rPr>
            <m:t>[x_1 x_2...x_n ]^T</m:t>
          </m:r>
        </m:oMath>
      </m:oMathPara>
    </w:p>
    <w:p w14:paraId="118FC713" w14:textId="677CD3A2" w:rsidR="00D861CB" w:rsidRDefault="004231AF" w:rsidP="003B6D9D">
      <w:pPr>
        <w:bidi/>
        <w:rPr>
          <w:rFonts w:eastAsiaTheme="minorEastAsia" w:cs="Calibri"/>
          <w:sz w:val="36"/>
          <w:szCs w:val="36"/>
          <w:rtl/>
          <w:lang w:bidi="fa-IR"/>
        </w:rPr>
      </w:pPr>
      <w:r>
        <w:rPr>
          <w:rFonts w:eastAsiaTheme="minorEastAsia" w:cs="Calibri" w:hint="cs"/>
          <w:sz w:val="36"/>
          <w:szCs w:val="36"/>
          <w:rtl/>
          <w:lang w:bidi="fa-IR"/>
        </w:rPr>
        <w:t xml:space="preserve">این بردارها در </w:t>
      </w:r>
      <m:oMath>
        <m:r>
          <m:rPr>
            <m:scr m:val="fraktur"/>
          </m:rPr>
          <w:rPr>
            <w:rFonts w:ascii="Cambria Math" w:eastAsiaTheme="minorEastAsia" w:hAnsi="Cambria Math" w:cs="Calibri"/>
            <w:sz w:val="36"/>
            <w:szCs w:val="36"/>
            <w:lang w:bidi="fa-IR"/>
          </w:rPr>
          <m:t>R^</m:t>
        </m:r>
        <m:r>
          <w:rPr>
            <w:rFonts w:ascii="Cambria Math" w:eastAsiaTheme="minorEastAsia" w:hAnsi="Cambria Math" w:cs="Calibri"/>
            <w:sz w:val="36"/>
            <w:szCs w:val="36"/>
            <w:lang w:bidi="fa-IR"/>
          </w:rPr>
          <m:t>n</m:t>
        </m:r>
      </m:oMath>
      <w:r>
        <w:rPr>
          <w:rFonts w:eastAsiaTheme="minorEastAsia" w:cs="Calibri" w:hint="cs"/>
          <w:sz w:val="36"/>
          <w:szCs w:val="36"/>
          <w:rtl/>
          <w:lang w:bidi="fa-IR"/>
        </w:rPr>
        <w:t xml:space="preserve">، فضای اقلیدسی </w:t>
      </w:r>
      <w:r>
        <w:rPr>
          <w:rFonts w:eastAsiaTheme="minorEastAsia" w:cs="Calibri"/>
          <w:sz w:val="36"/>
          <w:szCs w:val="36"/>
          <w:lang w:bidi="fa-IR"/>
        </w:rPr>
        <w:t>n</w:t>
      </w:r>
      <w:r>
        <w:rPr>
          <w:rFonts w:eastAsiaTheme="minorEastAsia" w:cs="Calibri" w:hint="cs"/>
          <w:sz w:val="36"/>
          <w:szCs w:val="36"/>
          <w:rtl/>
          <w:lang w:bidi="fa-IR"/>
        </w:rPr>
        <w:t>-بعدی استاندارد هستند. در این فصل</w:t>
      </w:r>
      <w:r w:rsidR="008F559F">
        <w:rPr>
          <w:rFonts w:eastAsiaTheme="minorEastAsia" w:cs="Calibri" w:hint="cs"/>
          <w:sz w:val="36"/>
          <w:szCs w:val="36"/>
          <w:rtl/>
          <w:lang w:bidi="fa-IR"/>
        </w:rPr>
        <w:t xml:space="preserve"> </w:t>
      </w:r>
      <w:r w:rsidR="008F559F" w:rsidRPr="008F559F">
        <w:rPr>
          <w:rFonts w:eastAsiaTheme="minorEastAsia" w:cs="Calibri"/>
          <w:sz w:val="36"/>
          <w:szCs w:val="36"/>
          <w:rtl/>
          <w:lang w:bidi="fa-IR"/>
        </w:rPr>
        <w:t>ما همچن</w:t>
      </w:r>
      <w:r w:rsidR="008F559F" w:rsidRPr="008F559F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8F559F" w:rsidRPr="008F559F">
        <w:rPr>
          <w:rFonts w:eastAsiaTheme="minorEastAsia" w:cs="Calibri" w:hint="eastAsia"/>
          <w:sz w:val="36"/>
          <w:szCs w:val="36"/>
          <w:rtl/>
          <w:lang w:bidi="fa-IR"/>
        </w:rPr>
        <w:t>ن</w:t>
      </w:r>
      <w:r w:rsidR="008F559F" w:rsidRPr="008F559F">
        <w:rPr>
          <w:rFonts w:eastAsiaTheme="minorEastAsia" w:cs="Calibri"/>
          <w:sz w:val="36"/>
          <w:szCs w:val="36"/>
          <w:rtl/>
          <w:lang w:bidi="fa-IR"/>
        </w:rPr>
        <w:t xml:space="preserve"> در مورد فضاها</w:t>
      </w:r>
      <w:r w:rsidR="008F559F" w:rsidRPr="008F559F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8F559F" w:rsidRPr="008F559F">
        <w:rPr>
          <w:rFonts w:eastAsiaTheme="minorEastAsia" w:cs="Calibri"/>
          <w:sz w:val="36"/>
          <w:szCs w:val="36"/>
          <w:rtl/>
          <w:lang w:bidi="fa-IR"/>
        </w:rPr>
        <w:t xml:space="preserve"> بردار</w:t>
      </w:r>
      <w:r w:rsidR="008F559F" w:rsidRPr="008F559F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1564FB">
        <w:rPr>
          <w:rFonts w:eastAsiaTheme="minorEastAsia" w:cs="Calibri" w:hint="cs"/>
          <w:sz w:val="36"/>
          <w:szCs w:val="36"/>
          <w:rtl/>
          <w:lang w:bidi="fa-IR"/>
        </w:rPr>
        <w:t xml:space="preserve">، </w:t>
      </w:r>
      <w:r w:rsidR="008F559F" w:rsidRPr="008F559F">
        <w:rPr>
          <w:rFonts w:eastAsiaTheme="minorEastAsia" w:cs="Calibri"/>
          <w:sz w:val="36"/>
          <w:szCs w:val="36"/>
          <w:rtl/>
          <w:lang w:bidi="fa-IR"/>
        </w:rPr>
        <w:t>کل</w:t>
      </w:r>
      <w:r w:rsidR="008F559F" w:rsidRPr="008F559F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8F559F" w:rsidRPr="008F559F">
        <w:rPr>
          <w:rFonts w:eastAsiaTheme="minorEastAsia" w:cs="Calibri"/>
          <w:sz w:val="36"/>
          <w:szCs w:val="36"/>
          <w:rtl/>
          <w:lang w:bidi="fa-IR"/>
        </w:rPr>
        <w:t xml:space="preserve"> تر از </w:t>
      </w:r>
      <m:oMath>
        <m:r>
          <m:rPr>
            <m:scr m:val="fraktur"/>
          </m:rPr>
          <w:rPr>
            <w:rFonts w:ascii="Cambria Math" w:eastAsiaTheme="minorEastAsia" w:hAnsi="Cambria Math" w:cs="Calibri"/>
            <w:sz w:val="36"/>
            <w:szCs w:val="36"/>
            <w:lang w:bidi="fa-IR"/>
          </w:rPr>
          <m:t>R^</m:t>
        </m:r>
        <m:r>
          <w:rPr>
            <w:rFonts w:ascii="Cambria Math" w:eastAsiaTheme="minorEastAsia" w:hAnsi="Cambria Math" w:cs="Calibri"/>
            <w:sz w:val="36"/>
            <w:szCs w:val="36"/>
            <w:lang w:bidi="fa-IR"/>
          </w:rPr>
          <m:t>n</m:t>
        </m:r>
      </m:oMath>
      <w:r w:rsidR="008F559F" w:rsidRPr="008F559F">
        <w:rPr>
          <w:rFonts w:eastAsiaTheme="minorEastAsia" w:cs="Calibri"/>
          <w:sz w:val="36"/>
          <w:szCs w:val="36"/>
          <w:rtl/>
          <w:lang w:bidi="fa-IR"/>
        </w:rPr>
        <w:t xml:space="preserve"> صحبت خواه</w:t>
      </w:r>
      <w:r w:rsidR="008F559F" w:rsidRPr="008F559F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8F559F" w:rsidRPr="008F559F">
        <w:rPr>
          <w:rFonts w:eastAsiaTheme="minorEastAsia" w:cs="Calibri" w:hint="eastAsia"/>
          <w:sz w:val="36"/>
          <w:szCs w:val="36"/>
          <w:rtl/>
          <w:lang w:bidi="fa-IR"/>
        </w:rPr>
        <w:t>م</w:t>
      </w:r>
      <w:r w:rsidR="008F559F" w:rsidRPr="008F559F">
        <w:rPr>
          <w:rFonts w:eastAsiaTheme="minorEastAsia" w:cs="Calibri"/>
          <w:sz w:val="36"/>
          <w:szCs w:val="36"/>
          <w:rtl/>
          <w:lang w:bidi="fa-IR"/>
        </w:rPr>
        <w:t xml:space="preserve"> کرد</w:t>
      </w:r>
      <w:r w:rsidR="008F559F">
        <w:rPr>
          <w:rFonts w:eastAsiaTheme="minorEastAsia" w:cs="Calibri" w:hint="cs"/>
          <w:sz w:val="36"/>
          <w:szCs w:val="36"/>
          <w:rtl/>
          <w:lang w:bidi="fa-IR"/>
        </w:rPr>
        <w:t xml:space="preserve">. </w:t>
      </w:r>
      <w:r w:rsidR="003B6D9D" w:rsidRPr="003B6D9D">
        <w:rPr>
          <w:rFonts w:eastAsiaTheme="minorEastAsia" w:cs="Calibri"/>
          <w:sz w:val="36"/>
          <w:szCs w:val="36"/>
          <w:rtl/>
          <w:lang w:bidi="fa-IR"/>
        </w:rPr>
        <w:t>ا</w:t>
      </w:r>
      <w:r w:rsidR="003B6D9D" w:rsidRPr="003B6D9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3B6D9D" w:rsidRPr="003B6D9D">
        <w:rPr>
          <w:rFonts w:eastAsiaTheme="minorEastAsia" w:cs="Calibri" w:hint="eastAsia"/>
          <w:sz w:val="36"/>
          <w:szCs w:val="36"/>
          <w:rtl/>
          <w:lang w:bidi="fa-IR"/>
        </w:rPr>
        <w:t>ن</w:t>
      </w:r>
      <w:r w:rsidR="003B6D9D" w:rsidRPr="003B6D9D">
        <w:rPr>
          <w:rFonts w:eastAsiaTheme="minorEastAsia" w:cs="Calibri"/>
          <w:sz w:val="36"/>
          <w:szCs w:val="36"/>
          <w:rtl/>
          <w:lang w:bidi="fa-IR"/>
        </w:rPr>
        <w:t xml:space="preserve"> بردارها</w:t>
      </w:r>
      <w:r w:rsidR="003B6D9D" w:rsidRPr="003B6D9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3B6D9D" w:rsidRPr="003B6D9D">
        <w:rPr>
          <w:rFonts w:eastAsiaTheme="minorEastAsia" w:cs="Calibri"/>
          <w:sz w:val="36"/>
          <w:szCs w:val="36"/>
          <w:rtl/>
          <w:lang w:bidi="fa-IR"/>
        </w:rPr>
        <w:t xml:space="preserve"> کل</w:t>
      </w:r>
      <w:r w:rsidR="003B6D9D" w:rsidRPr="003B6D9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3B6D9D">
        <w:rPr>
          <w:rFonts w:eastAsiaTheme="minorEastAsia" w:cs="Calibri" w:hint="cs"/>
          <w:sz w:val="36"/>
          <w:szCs w:val="36"/>
          <w:rtl/>
          <w:lang w:bidi="fa-IR"/>
        </w:rPr>
        <w:t>‌</w:t>
      </w:r>
      <w:r w:rsidR="003B6D9D" w:rsidRPr="003B6D9D">
        <w:rPr>
          <w:rFonts w:eastAsiaTheme="minorEastAsia" w:cs="Calibri"/>
          <w:sz w:val="36"/>
          <w:szCs w:val="36"/>
          <w:rtl/>
          <w:lang w:bidi="fa-IR"/>
        </w:rPr>
        <w:t>تر با حروف نوشتار</w:t>
      </w:r>
      <w:r w:rsidR="003B6D9D" w:rsidRPr="003B6D9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3B6D9D" w:rsidRPr="003B6D9D">
        <w:rPr>
          <w:rFonts w:eastAsiaTheme="minorEastAsia" w:cs="Calibri"/>
          <w:sz w:val="36"/>
          <w:szCs w:val="36"/>
          <w:rtl/>
          <w:lang w:bidi="fa-IR"/>
        </w:rPr>
        <w:t xml:space="preserve"> </w:t>
      </w:r>
      <w:r w:rsidR="003B6D9D">
        <w:rPr>
          <w:rFonts w:eastAsiaTheme="minorEastAsia" w:cs="Calibri" w:hint="cs"/>
          <w:sz w:val="36"/>
          <w:szCs w:val="36"/>
          <w:rtl/>
          <w:lang w:bidi="fa-IR"/>
        </w:rPr>
        <w:t xml:space="preserve">مانند </w:t>
      </w:r>
      <m:oMath>
        <m:r>
          <w:rPr>
            <w:rFonts w:ascii="Cambria Math" w:eastAsiaTheme="minorEastAsia" w:hAnsi="Cambria Math" w:cs="Calibri"/>
            <w:sz w:val="36"/>
            <w:szCs w:val="36"/>
            <w:lang w:bidi="fa-IR"/>
          </w:rPr>
          <m:t xml:space="preserve"> </m:t>
        </m:r>
        <m:r>
          <m:rPr>
            <m:scr m:val="script"/>
          </m:rPr>
          <w:rPr>
            <w:rFonts w:ascii="Cambria Math" w:eastAsiaTheme="minorEastAsia" w:hAnsi="Cambria Math" w:cs="Cambria Math" w:hint="cs"/>
            <w:sz w:val="36"/>
            <w:szCs w:val="36"/>
            <w:rtl/>
            <w:lang w:bidi="fa-IR"/>
          </w:rPr>
          <m:t>x</m:t>
        </m:r>
      </m:oMath>
      <w:r w:rsidR="003B6D9D" w:rsidRPr="003B6D9D">
        <w:rPr>
          <w:rFonts w:eastAsiaTheme="minorEastAsia" w:cs="Calibri"/>
          <w:sz w:val="36"/>
          <w:szCs w:val="36"/>
          <w:rtl/>
          <w:lang w:bidi="fa-IR"/>
        </w:rPr>
        <w:t>نما</w:t>
      </w:r>
      <w:r w:rsidR="003B6D9D" w:rsidRPr="003B6D9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3B6D9D" w:rsidRPr="003B6D9D">
        <w:rPr>
          <w:rFonts w:eastAsiaTheme="minorEastAsia" w:cs="Calibri" w:hint="eastAsia"/>
          <w:sz w:val="36"/>
          <w:szCs w:val="36"/>
          <w:rtl/>
          <w:lang w:bidi="fa-IR"/>
        </w:rPr>
        <w:t>ش</w:t>
      </w:r>
      <w:r w:rsidR="003B6D9D" w:rsidRPr="003B6D9D">
        <w:rPr>
          <w:rFonts w:eastAsiaTheme="minorEastAsia" w:cs="Calibri"/>
          <w:sz w:val="36"/>
          <w:szCs w:val="36"/>
          <w:rtl/>
          <w:lang w:bidi="fa-IR"/>
        </w:rPr>
        <w:t xml:space="preserve"> داده م</w:t>
      </w:r>
      <w:r w:rsidR="003B6D9D" w:rsidRPr="003B6D9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3B6D9D" w:rsidRPr="003B6D9D">
        <w:rPr>
          <w:rFonts w:eastAsiaTheme="minorEastAsia" w:cs="Calibri"/>
          <w:sz w:val="36"/>
          <w:szCs w:val="36"/>
          <w:rtl/>
          <w:lang w:bidi="fa-IR"/>
        </w:rPr>
        <w:t xml:space="preserve"> شوند</w:t>
      </w:r>
      <w:r w:rsidR="003B6D9D">
        <w:rPr>
          <w:rFonts w:eastAsiaTheme="minorEastAsia" w:cs="Calibri" w:hint="cs"/>
          <w:sz w:val="36"/>
          <w:szCs w:val="36"/>
          <w:rtl/>
          <w:lang w:bidi="fa-IR"/>
        </w:rPr>
        <w:t xml:space="preserve">. </w:t>
      </w:r>
      <w:r w:rsidR="003B6D9D" w:rsidRPr="003B6D9D">
        <w:rPr>
          <w:rFonts w:eastAsiaTheme="minorEastAsia" w:cs="Calibri"/>
          <w:sz w:val="36"/>
          <w:szCs w:val="36"/>
          <w:rtl/>
          <w:lang w:bidi="fa-IR"/>
        </w:rPr>
        <w:t>ما در ا</w:t>
      </w:r>
      <w:r w:rsidR="003B6D9D" w:rsidRPr="003B6D9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3B6D9D" w:rsidRPr="003B6D9D">
        <w:rPr>
          <w:rFonts w:eastAsiaTheme="minorEastAsia" w:cs="Calibri" w:hint="eastAsia"/>
          <w:sz w:val="36"/>
          <w:szCs w:val="36"/>
          <w:rtl/>
          <w:lang w:bidi="fa-IR"/>
        </w:rPr>
        <w:t>ن</w:t>
      </w:r>
      <w:r w:rsidR="003B6D9D" w:rsidRPr="003B6D9D">
        <w:rPr>
          <w:rFonts w:eastAsiaTheme="minorEastAsia" w:cs="Calibri"/>
          <w:sz w:val="36"/>
          <w:szCs w:val="36"/>
          <w:rtl/>
          <w:lang w:bidi="fa-IR"/>
        </w:rPr>
        <w:t xml:space="preserve"> فصل نشان خواه</w:t>
      </w:r>
      <w:r w:rsidR="003B6D9D" w:rsidRPr="003B6D9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3B6D9D" w:rsidRPr="003B6D9D">
        <w:rPr>
          <w:rFonts w:eastAsiaTheme="minorEastAsia" w:cs="Calibri" w:hint="eastAsia"/>
          <w:sz w:val="36"/>
          <w:szCs w:val="36"/>
          <w:rtl/>
          <w:lang w:bidi="fa-IR"/>
        </w:rPr>
        <w:t>م</w:t>
      </w:r>
      <w:r w:rsidR="003B6D9D" w:rsidRPr="003B6D9D">
        <w:rPr>
          <w:rFonts w:eastAsiaTheme="minorEastAsia" w:cs="Calibri"/>
          <w:sz w:val="36"/>
          <w:szCs w:val="36"/>
          <w:rtl/>
          <w:lang w:bidi="fa-IR"/>
        </w:rPr>
        <w:t xml:space="preserve"> داد که چگونه ا</w:t>
      </w:r>
      <w:r w:rsidR="003B6D9D" w:rsidRPr="003B6D9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3B6D9D" w:rsidRPr="003B6D9D">
        <w:rPr>
          <w:rFonts w:eastAsiaTheme="minorEastAsia" w:cs="Calibri" w:hint="eastAsia"/>
          <w:sz w:val="36"/>
          <w:szCs w:val="36"/>
          <w:rtl/>
          <w:lang w:bidi="fa-IR"/>
        </w:rPr>
        <w:t>ن</w:t>
      </w:r>
      <w:r w:rsidR="003B6D9D" w:rsidRPr="003B6D9D">
        <w:rPr>
          <w:rFonts w:eastAsiaTheme="minorEastAsia" w:cs="Calibri"/>
          <w:sz w:val="36"/>
          <w:szCs w:val="36"/>
          <w:rtl/>
          <w:lang w:bidi="fa-IR"/>
        </w:rPr>
        <w:t xml:space="preserve"> بردارها</w:t>
      </w:r>
      <w:r w:rsidR="003B6D9D" w:rsidRPr="003B6D9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3B6D9D" w:rsidRPr="003B6D9D">
        <w:rPr>
          <w:rFonts w:eastAsiaTheme="minorEastAsia" w:cs="Calibri"/>
          <w:sz w:val="36"/>
          <w:szCs w:val="36"/>
          <w:rtl/>
          <w:lang w:bidi="fa-IR"/>
        </w:rPr>
        <w:t xml:space="preserve"> کل</w:t>
      </w:r>
      <w:r w:rsidR="003B6D9D" w:rsidRPr="003B6D9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3B6D9D" w:rsidRPr="003B6D9D">
        <w:rPr>
          <w:rFonts w:eastAsiaTheme="minorEastAsia" w:cs="Calibri"/>
          <w:sz w:val="36"/>
          <w:szCs w:val="36"/>
          <w:rtl/>
          <w:lang w:bidi="fa-IR"/>
        </w:rPr>
        <w:t xml:space="preserve"> را اغلب م</w:t>
      </w:r>
      <w:r w:rsidR="003B6D9D" w:rsidRPr="003B6D9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3B6D9D" w:rsidRPr="003B6D9D">
        <w:rPr>
          <w:rFonts w:eastAsiaTheme="minorEastAsia" w:cs="Calibri"/>
          <w:sz w:val="36"/>
          <w:szCs w:val="36"/>
          <w:rtl/>
          <w:lang w:bidi="fa-IR"/>
        </w:rPr>
        <w:t xml:space="preserve"> توان با ستون</w:t>
      </w:r>
      <w:r w:rsid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3B6D9D" w:rsidRPr="003B6D9D">
        <w:rPr>
          <w:rFonts w:eastAsiaTheme="minorEastAsia" w:cs="Calibri"/>
          <w:sz w:val="36"/>
          <w:szCs w:val="36"/>
          <w:rtl/>
          <w:lang w:bidi="fa-IR"/>
        </w:rPr>
        <w:t xml:space="preserve"> </w:t>
      </w:r>
      <w:r w:rsidR="00A609DD">
        <w:rPr>
          <w:rFonts w:eastAsiaTheme="minorEastAsia" w:cs="Calibri" w:hint="cs"/>
          <w:sz w:val="36"/>
          <w:szCs w:val="36"/>
          <w:rtl/>
          <w:lang w:bidi="fa-IR"/>
        </w:rPr>
        <w:t xml:space="preserve">از </w:t>
      </w:r>
      <w:r w:rsidR="003B6D9D" w:rsidRPr="003B6D9D">
        <w:rPr>
          <w:rFonts w:eastAsiaTheme="minorEastAsia" w:cs="Calibri"/>
          <w:sz w:val="36"/>
          <w:szCs w:val="36"/>
          <w:rtl/>
          <w:lang w:bidi="fa-IR"/>
        </w:rPr>
        <w:t>اعداد نشان داد.</w:t>
      </w:r>
    </w:p>
    <w:p w14:paraId="6E24B561" w14:textId="4AE6E820" w:rsidR="00A609DD" w:rsidRDefault="00A609DD" w:rsidP="00A609DD">
      <w:pPr>
        <w:bidi/>
        <w:rPr>
          <w:rFonts w:eastAsiaTheme="minorEastAsia" w:cs="Calibri"/>
          <w:b/>
          <w:bCs/>
          <w:sz w:val="56"/>
          <w:szCs w:val="56"/>
          <w:rtl/>
          <w:lang w:bidi="fa-IR"/>
        </w:rPr>
      </w:pPr>
      <w:r>
        <w:rPr>
          <w:rFonts w:eastAsiaTheme="minorEastAsia" w:cs="Calibri" w:hint="cs"/>
          <w:b/>
          <w:bCs/>
          <w:sz w:val="56"/>
          <w:szCs w:val="56"/>
          <w:rtl/>
          <w:lang w:bidi="fa-IR"/>
        </w:rPr>
        <w:t>فضاهای بردار خطی</w:t>
      </w:r>
    </w:p>
    <w:p w14:paraId="1763ED78" w14:textId="1CDFBF03" w:rsidR="00A609DD" w:rsidRDefault="00A609DD" w:rsidP="00A609DD">
      <w:pPr>
        <w:bidi/>
        <w:rPr>
          <w:rFonts w:eastAsiaTheme="minorEastAsia" w:cs="Calibri"/>
          <w:sz w:val="36"/>
          <w:szCs w:val="36"/>
          <w:rtl/>
          <w:lang w:bidi="fa-IR"/>
        </w:rPr>
      </w:pPr>
      <w:r w:rsidRPr="00A609DD">
        <w:rPr>
          <w:rFonts w:eastAsiaTheme="minorEastAsia" w:cs="Calibri"/>
          <w:sz w:val="36"/>
          <w:szCs w:val="36"/>
          <w:rtl/>
          <w:lang w:bidi="fa-IR"/>
        </w:rPr>
        <w:t>منظور ما از فضا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بردار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چ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 w:hint="eastAsia"/>
          <w:sz w:val="36"/>
          <w:szCs w:val="36"/>
          <w:rtl/>
          <w:lang w:bidi="fa-IR"/>
        </w:rPr>
        <w:t>ست؟</w:t>
      </w:r>
      <w:r>
        <w:rPr>
          <w:rFonts w:eastAsiaTheme="minorEastAsia" w:cs="Calibri" w:hint="cs"/>
          <w:sz w:val="36"/>
          <w:szCs w:val="36"/>
          <w:rtl/>
          <w:lang w:bidi="fa-IR"/>
        </w:rPr>
        <w:t xml:space="preserve"> 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ما با 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 w:hint="eastAsia"/>
          <w:sz w:val="36"/>
          <w:szCs w:val="36"/>
          <w:rtl/>
          <w:lang w:bidi="fa-IR"/>
        </w:rPr>
        <w:t>ک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تعر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 w:hint="eastAsia"/>
          <w:sz w:val="36"/>
          <w:szCs w:val="36"/>
          <w:rtl/>
          <w:lang w:bidi="fa-IR"/>
        </w:rPr>
        <w:t>ف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بس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 w:hint="eastAsia"/>
          <w:sz w:val="36"/>
          <w:szCs w:val="36"/>
          <w:rtl/>
          <w:lang w:bidi="fa-IR"/>
        </w:rPr>
        <w:t>ار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کل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شروع خواه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 w:hint="eastAsia"/>
          <w:sz w:val="36"/>
          <w:szCs w:val="36"/>
          <w:rtl/>
          <w:lang w:bidi="fa-IR"/>
        </w:rPr>
        <w:t>م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کرد.</w:t>
      </w:r>
      <w:r>
        <w:rPr>
          <w:rFonts w:eastAsiaTheme="minorEastAsia" w:cs="Calibri" w:hint="cs"/>
          <w:sz w:val="36"/>
          <w:szCs w:val="36"/>
          <w:rtl/>
          <w:lang w:bidi="fa-IR"/>
        </w:rPr>
        <w:t xml:space="preserve"> 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>اگرچه ا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 w:hint="eastAsia"/>
          <w:sz w:val="36"/>
          <w:szCs w:val="36"/>
          <w:rtl/>
          <w:lang w:bidi="fa-IR"/>
        </w:rPr>
        <w:t>ن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تعر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 w:hint="eastAsia"/>
          <w:sz w:val="36"/>
          <w:szCs w:val="36"/>
          <w:rtl/>
          <w:lang w:bidi="fa-IR"/>
        </w:rPr>
        <w:t>ف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انتزاع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به نظر م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رسد ، ما مثالها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ع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 w:hint="eastAsia"/>
          <w:sz w:val="36"/>
          <w:szCs w:val="36"/>
          <w:rtl/>
          <w:lang w:bidi="fa-IR"/>
        </w:rPr>
        <w:t>ن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بس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 w:hint="eastAsia"/>
          <w:sz w:val="36"/>
          <w:szCs w:val="36"/>
          <w:rtl/>
          <w:lang w:bidi="fa-IR"/>
        </w:rPr>
        <w:t>ار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را ارائه خواه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 w:hint="eastAsia"/>
          <w:sz w:val="36"/>
          <w:szCs w:val="36"/>
          <w:rtl/>
          <w:lang w:bidi="fa-IR"/>
        </w:rPr>
        <w:t>م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داد. با استفاده از 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 w:hint="eastAsia"/>
          <w:sz w:val="36"/>
          <w:szCs w:val="36"/>
          <w:rtl/>
          <w:lang w:bidi="fa-IR"/>
        </w:rPr>
        <w:t>ک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تعر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 w:hint="eastAsia"/>
          <w:sz w:val="36"/>
          <w:szCs w:val="36"/>
          <w:rtl/>
          <w:lang w:bidi="fa-IR"/>
        </w:rPr>
        <w:t>ف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کل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م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توان دسته وس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 w:hint="eastAsia"/>
          <w:sz w:val="36"/>
          <w:szCs w:val="36"/>
          <w:rtl/>
          <w:lang w:bidi="fa-IR"/>
        </w:rPr>
        <w:t>ع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از مشکلات را حل کرد ، و م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توان درک عم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 w:hint="eastAsia"/>
          <w:sz w:val="36"/>
          <w:szCs w:val="36"/>
          <w:rtl/>
          <w:lang w:bidi="fa-IR"/>
        </w:rPr>
        <w:t>ق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تر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از مفاه</w:t>
      </w:r>
      <w:r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A609DD">
        <w:rPr>
          <w:rFonts w:eastAsiaTheme="minorEastAsia" w:cs="Calibri" w:hint="eastAsia"/>
          <w:sz w:val="36"/>
          <w:szCs w:val="36"/>
          <w:rtl/>
          <w:lang w:bidi="fa-IR"/>
        </w:rPr>
        <w:t>م</w:t>
      </w:r>
      <w:r w:rsidRPr="00A609DD">
        <w:rPr>
          <w:rFonts w:eastAsiaTheme="minorEastAsia" w:cs="Calibri"/>
          <w:sz w:val="36"/>
          <w:szCs w:val="36"/>
          <w:rtl/>
          <w:lang w:bidi="fa-IR"/>
        </w:rPr>
        <w:t xml:space="preserve"> را ارائه داد.</w:t>
      </w:r>
    </w:p>
    <w:p w14:paraId="006E0D02" w14:textId="36F8E21A" w:rsidR="00F57CF1" w:rsidRDefault="00F57CF1" w:rsidP="00F57CF1">
      <w:pPr>
        <w:bidi/>
        <w:ind w:left="2160" w:hanging="2160"/>
        <w:rPr>
          <w:rFonts w:eastAsiaTheme="minorEastAsia" w:cs="Calibri"/>
          <w:sz w:val="36"/>
          <w:szCs w:val="36"/>
          <w:rtl/>
          <w:lang w:bidi="fa-IR"/>
        </w:rPr>
      </w:pPr>
      <w:r>
        <w:rPr>
          <w:rFonts w:eastAsiaTheme="minorEastAsia" w:cs="Calibri" w:hint="cs"/>
          <w:b/>
          <w:bCs/>
          <w:color w:val="4472C4" w:themeColor="accent1"/>
          <w:sz w:val="36"/>
          <w:szCs w:val="36"/>
          <w:rtl/>
          <w:lang w:bidi="fa-IR"/>
        </w:rPr>
        <w:t xml:space="preserve">فضای برداری  </w:t>
      </w:r>
      <w:r>
        <w:rPr>
          <w:rFonts w:eastAsiaTheme="minorEastAsia" w:cs="Calibri"/>
          <w:b/>
          <w:bCs/>
          <w:color w:val="4472C4" w:themeColor="accent1"/>
          <w:sz w:val="36"/>
          <w:szCs w:val="36"/>
          <w:rtl/>
          <w:lang w:bidi="fa-IR"/>
        </w:rPr>
        <w:tab/>
      </w:r>
      <w:r w:rsidR="00A609DD" w:rsidRPr="00A609DD">
        <w:rPr>
          <w:rFonts w:eastAsiaTheme="minorEastAsia" w:cs="Calibri"/>
          <w:b/>
          <w:bCs/>
          <w:sz w:val="36"/>
          <w:szCs w:val="36"/>
          <w:rtl/>
          <w:lang w:bidi="fa-IR"/>
        </w:rPr>
        <w:t>تعر</w:t>
      </w:r>
      <w:r w:rsidR="00A609DD" w:rsidRPr="00A609DD">
        <w:rPr>
          <w:rFonts w:eastAsiaTheme="minorEastAsia" w:cs="Calibri" w:hint="cs"/>
          <w:b/>
          <w:bCs/>
          <w:sz w:val="36"/>
          <w:szCs w:val="36"/>
          <w:rtl/>
          <w:lang w:bidi="fa-IR"/>
        </w:rPr>
        <w:t>ی</w:t>
      </w:r>
      <w:r w:rsidR="00A609DD" w:rsidRPr="00A609DD">
        <w:rPr>
          <w:rFonts w:eastAsiaTheme="minorEastAsia" w:cs="Calibri" w:hint="eastAsia"/>
          <w:b/>
          <w:bCs/>
          <w:sz w:val="36"/>
          <w:szCs w:val="36"/>
          <w:rtl/>
          <w:lang w:bidi="fa-IR"/>
        </w:rPr>
        <w:t>ف</w:t>
      </w:r>
      <w:r w:rsidR="00A609DD" w:rsidRPr="00A609DD">
        <w:rPr>
          <w:rFonts w:eastAsiaTheme="minorEastAsia" w:cs="Calibri"/>
          <w:b/>
          <w:bCs/>
          <w:sz w:val="36"/>
          <w:szCs w:val="36"/>
          <w:rtl/>
          <w:lang w:bidi="fa-IR"/>
        </w:rPr>
        <w:t>.</w:t>
      </w:r>
      <w:r w:rsidR="00A609DD" w:rsidRPr="00A609DD">
        <w:rPr>
          <w:rFonts w:eastAsiaTheme="minorEastAsia" w:cs="Calibri"/>
          <w:sz w:val="36"/>
          <w:szCs w:val="36"/>
          <w:rtl/>
          <w:lang w:bidi="fa-IR"/>
        </w:rPr>
        <w:t xml:space="preserve"> </w:t>
      </w:r>
      <w:r w:rsidR="00A609DD"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A609DD" w:rsidRPr="00A609DD">
        <w:rPr>
          <w:rFonts w:eastAsiaTheme="minorEastAsia" w:cs="Calibri" w:hint="eastAsia"/>
          <w:sz w:val="36"/>
          <w:szCs w:val="36"/>
          <w:rtl/>
          <w:lang w:bidi="fa-IR"/>
        </w:rPr>
        <w:t>ک</w:t>
      </w:r>
      <w:r w:rsidR="00A609DD" w:rsidRPr="00A609DD">
        <w:rPr>
          <w:rFonts w:eastAsiaTheme="minorEastAsia" w:cs="Calibri"/>
          <w:sz w:val="36"/>
          <w:szCs w:val="36"/>
          <w:rtl/>
          <w:lang w:bidi="fa-IR"/>
        </w:rPr>
        <w:t xml:space="preserve"> فضا</w:t>
      </w:r>
      <w:r w:rsidR="00A609DD"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A609DD" w:rsidRPr="00A609DD">
        <w:rPr>
          <w:rFonts w:eastAsiaTheme="minorEastAsia" w:cs="Calibri"/>
          <w:sz w:val="36"/>
          <w:szCs w:val="36"/>
          <w:rtl/>
          <w:lang w:bidi="fa-IR"/>
        </w:rPr>
        <w:t xml:space="preserve"> بردار خط</w:t>
      </w:r>
      <w:r w:rsidR="00A609DD"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A609DD" w:rsidRPr="00A609DD">
        <w:rPr>
          <w:rFonts w:eastAsiaTheme="minorEastAsia" w:cs="Calibri"/>
          <w:sz w:val="36"/>
          <w:szCs w:val="36"/>
          <w:rtl/>
          <w:lang w:bidi="fa-IR"/>
        </w:rPr>
        <w:t xml:space="preserve"> ، مجموعه ا</w:t>
      </w:r>
      <w:r w:rsidR="00A609DD"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A609DD" w:rsidRPr="00A609DD">
        <w:rPr>
          <w:rFonts w:eastAsiaTheme="minorEastAsia" w:cs="Calibri"/>
          <w:sz w:val="36"/>
          <w:szCs w:val="36"/>
          <w:rtl/>
          <w:lang w:bidi="fa-IR"/>
        </w:rPr>
        <w:t xml:space="preserve"> از عناصر (بردارها) تعر</w:t>
      </w:r>
      <w:r w:rsidR="00A609DD"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A609DD" w:rsidRPr="00A609DD">
        <w:rPr>
          <w:rFonts w:eastAsiaTheme="minorEastAsia" w:cs="Calibri" w:hint="eastAsia"/>
          <w:sz w:val="36"/>
          <w:szCs w:val="36"/>
          <w:rtl/>
          <w:lang w:bidi="fa-IR"/>
        </w:rPr>
        <w:t>ف</w:t>
      </w:r>
      <w:r w:rsidR="00A609DD" w:rsidRPr="00A609DD">
        <w:rPr>
          <w:rFonts w:eastAsiaTheme="minorEastAsia" w:cs="Calibri"/>
          <w:sz w:val="36"/>
          <w:szCs w:val="36"/>
          <w:rtl/>
          <w:lang w:bidi="fa-IR"/>
        </w:rPr>
        <w:t xml:space="preserve"> شده در </w:t>
      </w:r>
      <w:r w:rsidR="00A609DD"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A609DD" w:rsidRPr="00A609DD">
        <w:rPr>
          <w:rFonts w:eastAsiaTheme="minorEastAsia" w:cs="Calibri" w:hint="eastAsia"/>
          <w:sz w:val="36"/>
          <w:szCs w:val="36"/>
          <w:rtl/>
          <w:lang w:bidi="fa-IR"/>
        </w:rPr>
        <w:t>ک</w:t>
      </w:r>
      <w:r w:rsidR="00A609DD" w:rsidRPr="00A609DD">
        <w:rPr>
          <w:rFonts w:eastAsiaTheme="minorEastAsia" w:cs="Calibri"/>
          <w:sz w:val="36"/>
          <w:szCs w:val="36"/>
          <w:rtl/>
          <w:lang w:bidi="fa-IR"/>
        </w:rPr>
        <w:t xml:space="preserve"> م</w:t>
      </w:r>
      <w:r w:rsidR="00A609DD"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A609DD" w:rsidRPr="00A609DD">
        <w:rPr>
          <w:rFonts w:eastAsiaTheme="minorEastAsia" w:cs="Calibri" w:hint="eastAsia"/>
          <w:sz w:val="36"/>
          <w:szCs w:val="36"/>
          <w:rtl/>
          <w:lang w:bidi="fa-IR"/>
        </w:rPr>
        <w:t>دان</w:t>
      </w:r>
      <w:r w:rsidR="00A609DD" w:rsidRPr="00A609DD">
        <w:rPr>
          <w:rFonts w:eastAsiaTheme="minorEastAsia" w:cs="Calibri"/>
          <w:sz w:val="36"/>
          <w:szCs w:val="36"/>
          <w:rtl/>
          <w:lang w:bidi="fa-IR"/>
        </w:rPr>
        <w:t xml:space="preserve"> اسکالر است ، که شرا</w:t>
      </w:r>
      <w:r w:rsidR="00A609DD"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A609DD" w:rsidRPr="00A609DD">
        <w:rPr>
          <w:rFonts w:eastAsiaTheme="minorEastAsia" w:cs="Calibri" w:hint="eastAsia"/>
          <w:sz w:val="36"/>
          <w:szCs w:val="36"/>
          <w:rtl/>
          <w:lang w:bidi="fa-IR"/>
        </w:rPr>
        <w:t>ط</w:t>
      </w:r>
      <w:r w:rsidR="00A609DD" w:rsidRPr="00A609DD">
        <w:rPr>
          <w:rFonts w:eastAsiaTheme="minorEastAsia" w:cs="Calibri"/>
          <w:sz w:val="36"/>
          <w:szCs w:val="36"/>
          <w:rtl/>
          <w:lang w:bidi="fa-IR"/>
        </w:rPr>
        <w:t xml:space="preserve"> ز</w:t>
      </w:r>
      <w:r w:rsidR="00A609DD"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A609DD" w:rsidRPr="00A609DD">
        <w:rPr>
          <w:rFonts w:eastAsiaTheme="minorEastAsia" w:cs="Calibri" w:hint="eastAsia"/>
          <w:sz w:val="36"/>
          <w:szCs w:val="36"/>
          <w:rtl/>
          <w:lang w:bidi="fa-IR"/>
        </w:rPr>
        <w:t>ر</w:t>
      </w:r>
      <w:r w:rsidR="00A609DD" w:rsidRPr="00A609DD">
        <w:rPr>
          <w:rFonts w:eastAsiaTheme="minorEastAsia" w:cs="Calibri"/>
          <w:sz w:val="36"/>
          <w:szCs w:val="36"/>
          <w:rtl/>
          <w:lang w:bidi="fa-IR"/>
        </w:rPr>
        <w:t xml:space="preserve"> را برآورده م</w:t>
      </w:r>
      <w:r w:rsidR="00A609DD" w:rsidRPr="00A609DD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="00A609DD" w:rsidRPr="00A609DD">
        <w:rPr>
          <w:rFonts w:eastAsiaTheme="minorEastAsia" w:cs="Calibri"/>
          <w:sz w:val="36"/>
          <w:szCs w:val="36"/>
          <w:rtl/>
          <w:lang w:bidi="fa-IR"/>
        </w:rPr>
        <w:t xml:space="preserve"> کند:</w:t>
      </w:r>
    </w:p>
    <w:p w14:paraId="0506CC40" w14:textId="597835BB" w:rsidR="00F57CF1" w:rsidRDefault="00F57CF1" w:rsidP="00F57CF1">
      <w:pPr>
        <w:pStyle w:val="ListParagraph"/>
        <w:numPr>
          <w:ilvl w:val="0"/>
          <w:numId w:val="3"/>
        </w:numPr>
        <w:bidi/>
        <w:rPr>
          <w:rFonts w:eastAsiaTheme="minorEastAsia" w:cs="Calibri"/>
          <w:sz w:val="36"/>
          <w:szCs w:val="36"/>
          <w:lang w:bidi="fa-IR"/>
        </w:rPr>
      </w:pPr>
      <w:r w:rsidRPr="00F57CF1">
        <w:rPr>
          <w:rFonts w:eastAsiaTheme="minorEastAsia" w:cs="Calibri"/>
          <w:sz w:val="36"/>
          <w:szCs w:val="36"/>
          <w:rtl/>
          <w:lang w:bidi="fa-IR"/>
        </w:rPr>
        <w:t>عمل</w:t>
      </w:r>
      <w:r w:rsidRPr="00F57CF1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F57CF1">
        <w:rPr>
          <w:rFonts w:eastAsiaTheme="minorEastAsia" w:cs="Calibri" w:hint="eastAsia"/>
          <w:sz w:val="36"/>
          <w:szCs w:val="36"/>
          <w:rtl/>
          <w:lang w:bidi="fa-IR"/>
        </w:rPr>
        <w:t>ات</w:t>
      </w:r>
      <w:r w:rsidRPr="00F57CF1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F57CF1">
        <w:rPr>
          <w:rFonts w:eastAsiaTheme="minorEastAsia" w:cs="Calibri"/>
          <w:sz w:val="36"/>
          <w:szCs w:val="36"/>
          <w:rtl/>
          <w:lang w:bidi="fa-IR"/>
        </w:rPr>
        <w:t xml:space="preserve"> به نام جمع بردار</w:t>
      </w:r>
      <w:r w:rsidRPr="00F57CF1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F57CF1">
        <w:rPr>
          <w:rFonts w:eastAsiaTheme="minorEastAsia" w:cs="Calibri"/>
          <w:sz w:val="36"/>
          <w:szCs w:val="36"/>
          <w:rtl/>
          <w:lang w:bidi="fa-IR"/>
        </w:rPr>
        <w:t xml:space="preserve"> به گونه ا</w:t>
      </w:r>
      <w:r w:rsidRPr="00F57CF1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F57CF1">
        <w:rPr>
          <w:rFonts w:eastAsiaTheme="minorEastAsia" w:cs="Calibri"/>
          <w:sz w:val="36"/>
          <w:szCs w:val="36"/>
          <w:rtl/>
          <w:lang w:bidi="fa-IR"/>
        </w:rPr>
        <w:t xml:space="preserve"> تعر</w:t>
      </w:r>
      <w:r w:rsidRPr="00F57CF1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F57CF1">
        <w:rPr>
          <w:rFonts w:eastAsiaTheme="minorEastAsia" w:cs="Calibri" w:hint="eastAsia"/>
          <w:sz w:val="36"/>
          <w:szCs w:val="36"/>
          <w:rtl/>
          <w:lang w:bidi="fa-IR"/>
        </w:rPr>
        <w:t>ف</w:t>
      </w:r>
      <w:r w:rsidRPr="00F57CF1">
        <w:rPr>
          <w:rFonts w:eastAsiaTheme="minorEastAsia" w:cs="Calibri"/>
          <w:sz w:val="36"/>
          <w:szCs w:val="36"/>
          <w:rtl/>
          <w:lang w:bidi="fa-IR"/>
        </w:rPr>
        <w:t xml:space="preserve"> م</w:t>
      </w:r>
      <w:r w:rsidRPr="00F57CF1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F57CF1">
        <w:rPr>
          <w:rFonts w:eastAsiaTheme="minorEastAsia" w:cs="Calibri"/>
          <w:sz w:val="36"/>
          <w:szCs w:val="36"/>
          <w:rtl/>
          <w:lang w:bidi="fa-IR"/>
        </w:rPr>
        <w:t xml:space="preserve"> شود که اگر</w:t>
      </w:r>
      <w:r>
        <w:rPr>
          <w:rFonts w:eastAsiaTheme="minorEastAsia" w:cs="Calibri" w:hint="cs"/>
          <w:sz w:val="36"/>
          <w:szCs w:val="36"/>
          <w:rtl/>
          <w:lang w:bidi="fa-IR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sz w:val="36"/>
            <w:szCs w:val="36"/>
            <w:rtl/>
            <w:lang w:bidi="fa-IR"/>
          </w:rPr>
          <m:t>x</m:t>
        </m:r>
        <m:r>
          <w:rPr>
            <w:rFonts w:ascii="Cambria Math" w:eastAsiaTheme="minorEastAsia" w:hAnsi="Cambria Math" w:cs="Calibri"/>
            <w:sz w:val="36"/>
            <w:szCs w:val="36"/>
            <w:lang w:bidi="fa-IR"/>
          </w:rPr>
          <m:t xml:space="preserve"> ϵ X</m:t>
        </m:r>
      </m:oMath>
      <w:r>
        <w:rPr>
          <w:rFonts w:eastAsiaTheme="minorEastAsia" w:cs="Calibri" w:hint="cs"/>
          <w:sz w:val="36"/>
          <w:szCs w:val="36"/>
          <w:rtl/>
          <w:lang w:bidi="fa-IR"/>
        </w:rPr>
        <w:t xml:space="preserve"> (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sz w:val="36"/>
            <w:szCs w:val="36"/>
            <w:rtl/>
            <w:lang w:bidi="fa-IR"/>
          </w:rPr>
          <m:t>x</m:t>
        </m:r>
      </m:oMath>
      <w:r>
        <w:rPr>
          <w:rFonts w:eastAsiaTheme="minorEastAsia" w:cs="Calibri" w:hint="cs"/>
          <w:sz w:val="36"/>
          <w:szCs w:val="36"/>
          <w:rtl/>
          <w:lang w:bidi="fa-IR"/>
        </w:rPr>
        <w:t xml:space="preserve"> یک عنصر از </w:t>
      </w:r>
      <w:r>
        <w:rPr>
          <w:rFonts w:eastAsiaTheme="minorEastAsia" w:cs="Calibri"/>
          <w:sz w:val="36"/>
          <w:szCs w:val="36"/>
          <w:lang w:bidi="fa-IR"/>
        </w:rPr>
        <w:t>X</w:t>
      </w:r>
      <w:r>
        <w:rPr>
          <w:rFonts w:eastAsiaTheme="minorEastAsia" w:cs="Calibri" w:hint="cs"/>
          <w:sz w:val="36"/>
          <w:szCs w:val="36"/>
          <w:rtl/>
          <w:lang w:bidi="fa-IR"/>
        </w:rPr>
        <w:t xml:space="preserve"> است)</w:t>
      </w:r>
      <w:r w:rsidR="00771B9B">
        <w:rPr>
          <w:rFonts w:eastAsiaTheme="minorEastAsia" w:cs="Calibri" w:hint="cs"/>
          <w:sz w:val="36"/>
          <w:szCs w:val="36"/>
          <w:rtl/>
          <w:lang w:bidi="fa-IR"/>
        </w:rPr>
        <w:t xml:space="preserve"> و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sz w:val="36"/>
            <w:szCs w:val="36"/>
            <w:rtl/>
            <w:lang w:bidi="fa-IR"/>
          </w:rPr>
          <m:t>y</m:t>
        </m:r>
        <m:r>
          <w:rPr>
            <w:rFonts w:ascii="Cambria Math" w:eastAsiaTheme="minorEastAsia" w:hAnsi="Cambria Math" w:cs="Calibri"/>
            <w:sz w:val="36"/>
            <w:szCs w:val="36"/>
            <w:lang w:bidi="fa-IR"/>
          </w:rPr>
          <m:t xml:space="preserve"> ϵ X</m:t>
        </m:r>
      </m:oMath>
      <w:r w:rsidR="00771B9B">
        <w:rPr>
          <w:rFonts w:eastAsiaTheme="minorEastAsia" w:cs="Calibri" w:hint="cs"/>
          <w:sz w:val="36"/>
          <w:szCs w:val="36"/>
          <w:rtl/>
          <w:lang w:bidi="fa-IR"/>
        </w:rPr>
        <w:t xml:space="preserve">، آنگاه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sz w:val="36"/>
            <w:szCs w:val="36"/>
            <w:rtl/>
            <w:lang w:bidi="fa-IR"/>
          </w:rPr>
          <m:t>x</m:t>
        </m:r>
        <m:r>
          <m:rPr>
            <m:scr m:val="script"/>
          </m:rPr>
          <w:rPr>
            <w:rFonts w:ascii="Cambria Math" w:eastAsiaTheme="minorEastAsia" w:hAnsi="Cambria Math" w:cs="Calibri"/>
            <w:sz w:val="36"/>
            <w:szCs w:val="36"/>
            <w:lang w:bidi="fa-IR"/>
          </w:rPr>
          <m:t xml:space="preserve">+y </m:t>
        </m:r>
        <m:r>
          <w:rPr>
            <w:rFonts w:ascii="Cambria Math" w:eastAsiaTheme="minorEastAsia" w:hAnsi="Cambria Math" w:cs="Calibri"/>
            <w:sz w:val="36"/>
            <w:szCs w:val="36"/>
            <w:lang w:bidi="fa-IR"/>
          </w:rPr>
          <m:t>ϵ X</m:t>
        </m:r>
      </m:oMath>
      <w:r w:rsidR="00771B9B">
        <w:rPr>
          <w:rFonts w:eastAsiaTheme="minorEastAsia" w:cs="Calibri" w:hint="cs"/>
          <w:sz w:val="36"/>
          <w:szCs w:val="36"/>
          <w:rtl/>
          <w:lang w:bidi="fa-IR"/>
        </w:rPr>
        <w:t>.</w:t>
      </w:r>
    </w:p>
    <w:p w14:paraId="73B22F88" w14:textId="1E83E699" w:rsidR="00771B9B" w:rsidRDefault="00771B9B" w:rsidP="00771B9B">
      <w:pPr>
        <w:pStyle w:val="ListParagraph"/>
        <w:numPr>
          <w:ilvl w:val="0"/>
          <w:numId w:val="3"/>
        </w:numPr>
        <w:bidi/>
        <w:rPr>
          <w:rFonts w:eastAsiaTheme="minorEastAsia" w:cs="Calibri"/>
          <w:sz w:val="36"/>
          <w:szCs w:val="36"/>
          <w:lang w:bidi="fa-IR"/>
        </w:rPr>
      </w:pPr>
      <m:oMath>
        <m:r>
          <m:rPr>
            <m:scr m:val="script"/>
          </m:rPr>
          <w:rPr>
            <w:rFonts w:ascii="Cambria Math" w:eastAsiaTheme="minorEastAsia" w:hAnsi="Cambria Math" w:cs="Cambria Math" w:hint="cs"/>
            <w:sz w:val="36"/>
            <w:szCs w:val="36"/>
            <w:rtl/>
            <w:lang w:bidi="fa-IR"/>
          </w:rPr>
          <w:lastRenderedPageBreak/>
          <m:t>x</m:t>
        </m:r>
        <m:r>
          <m:rPr>
            <m:scr m:val="script"/>
          </m:rPr>
          <w:rPr>
            <w:rFonts w:ascii="Cambria Math" w:eastAsiaTheme="minorEastAsia" w:hAnsi="Cambria Math" w:cs="Calibri"/>
            <w:sz w:val="36"/>
            <w:szCs w:val="36"/>
            <w:lang w:bidi="fa-IR"/>
          </w:rPr>
          <m:t>+y=y+</m:t>
        </m:r>
        <m:r>
          <w:rPr>
            <w:rFonts w:ascii="Cambria Math" w:eastAsiaTheme="minorEastAsia" w:hAnsi="Cambria Math" w:cs="Calibri"/>
            <w:sz w:val="36"/>
            <w:szCs w:val="36"/>
            <w:lang w:bidi="fa-IR"/>
          </w:rPr>
          <m:t>x</m:t>
        </m:r>
      </m:oMath>
    </w:p>
    <w:p w14:paraId="45322E75" w14:textId="6509EEBB" w:rsidR="00771B9B" w:rsidRDefault="00390F83" w:rsidP="00771B9B">
      <w:pPr>
        <w:pStyle w:val="ListParagraph"/>
        <w:numPr>
          <w:ilvl w:val="0"/>
          <w:numId w:val="3"/>
        </w:numPr>
        <w:bidi/>
        <w:rPr>
          <w:rFonts w:eastAsiaTheme="minorEastAsia" w:cs="Calibri"/>
          <w:sz w:val="36"/>
          <w:szCs w:val="36"/>
          <w:lang w:bidi="fa-IR"/>
        </w:rPr>
      </w:pPr>
      <m:oMath>
        <m:r>
          <m:rPr>
            <m:scr m:val="script"/>
          </m:rPr>
          <w:rPr>
            <w:rFonts w:ascii="Cambria Math" w:eastAsiaTheme="minorEastAsia" w:hAnsi="Cambria Math" w:cs="Calibri"/>
            <w:sz w:val="36"/>
            <w:szCs w:val="36"/>
            <w:lang w:bidi="fa-IR"/>
          </w:rPr>
          <m:t>(x+y)</m:t>
        </m:r>
        <m:r>
          <m:rPr>
            <m:scr m:val="script"/>
          </m:rPr>
          <w:rPr>
            <w:rFonts w:ascii="Cambria Math" w:eastAsiaTheme="minorEastAsia" w:hAnsi="Cambria Math" w:cs="Calibri"/>
            <w:sz w:val="36"/>
            <w:szCs w:val="36"/>
            <w:lang w:bidi="fa-IR"/>
          </w:rPr>
          <m:t>+z=</m:t>
        </m:r>
        <m:r>
          <w:rPr>
            <w:rFonts w:ascii="Cambria Math" w:eastAsiaTheme="minorEastAsia" w:hAnsi="Cambria Math" w:cs="Calibri"/>
            <w:sz w:val="36"/>
            <w:szCs w:val="36"/>
            <w:lang w:bidi="fa-IR"/>
          </w:rPr>
          <m:t>x+(</m:t>
        </m:r>
        <m:r>
          <m:rPr>
            <m:scr m:val="script"/>
          </m:rPr>
          <w:rPr>
            <w:rFonts w:ascii="Cambria Math" w:eastAsiaTheme="minorEastAsia" w:hAnsi="Cambria Math" w:cs="Calibri"/>
            <w:sz w:val="36"/>
            <w:szCs w:val="36"/>
            <w:lang w:bidi="fa-IR"/>
          </w:rPr>
          <m:t>y+z)</m:t>
        </m:r>
      </m:oMath>
    </w:p>
    <w:p w14:paraId="24FB8A82" w14:textId="43536D35" w:rsidR="00771B9B" w:rsidRPr="00F57CF1" w:rsidRDefault="00771B9B" w:rsidP="00390F83">
      <w:pPr>
        <w:pStyle w:val="ListParagraph"/>
        <w:numPr>
          <w:ilvl w:val="0"/>
          <w:numId w:val="3"/>
        </w:numPr>
        <w:bidi/>
        <w:rPr>
          <w:rFonts w:eastAsiaTheme="minorEastAsia" w:cs="Calibri"/>
          <w:sz w:val="36"/>
          <w:szCs w:val="36"/>
          <w:rtl/>
          <w:lang w:bidi="fa-IR"/>
        </w:rPr>
      </w:pPr>
      <w:r w:rsidRPr="00390F83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390F83">
        <w:rPr>
          <w:rFonts w:eastAsiaTheme="minorEastAsia" w:cs="Calibri" w:hint="eastAsia"/>
          <w:sz w:val="36"/>
          <w:szCs w:val="36"/>
          <w:rtl/>
          <w:lang w:bidi="fa-IR"/>
        </w:rPr>
        <w:t>ک</w:t>
      </w:r>
      <w:r w:rsidRPr="00390F83">
        <w:rPr>
          <w:rFonts w:eastAsiaTheme="minorEastAsia" w:cs="Calibri"/>
          <w:sz w:val="36"/>
          <w:szCs w:val="36"/>
          <w:rtl/>
          <w:lang w:bidi="fa-IR"/>
        </w:rPr>
        <w:t xml:space="preserve"> بردار منحصر به فرد وجود دارد</w:t>
      </w:r>
      <w:r w:rsidRPr="00390F83">
        <w:rPr>
          <w:rFonts w:eastAsiaTheme="minorEastAsia" w:cs="Calibri"/>
          <w:sz w:val="36"/>
          <w:szCs w:val="36"/>
          <w:lang w:bidi="fa-IR"/>
        </w:rPr>
        <w:t>:</w:t>
      </w:r>
      <w:r w:rsidRPr="00390F83">
        <w:rPr>
          <w:rFonts w:eastAsiaTheme="minorEastAsia" w:cs="Calibri" w:hint="cs"/>
          <w:sz w:val="36"/>
          <w:szCs w:val="36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Calibri"/>
            <w:sz w:val="36"/>
            <w:szCs w:val="36"/>
            <w:lang w:bidi="fa-IR"/>
          </w:rPr>
          <m:t>0 ϵ X</m:t>
        </m:r>
      </m:oMath>
      <w:r w:rsidRPr="00390F83">
        <w:rPr>
          <w:rFonts w:eastAsiaTheme="minorEastAsia" w:cs="Calibri"/>
          <w:sz w:val="36"/>
          <w:szCs w:val="36"/>
          <w:lang w:bidi="fa-IR"/>
        </w:rPr>
        <w:t xml:space="preserve"> </w:t>
      </w:r>
      <w:r w:rsidRPr="00390F83">
        <w:rPr>
          <w:rFonts w:eastAsiaTheme="minorEastAsia" w:cs="Calibri" w:hint="cs"/>
          <w:sz w:val="36"/>
          <w:szCs w:val="36"/>
          <w:rtl/>
          <w:lang w:bidi="fa-IR"/>
        </w:rPr>
        <w:t xml:space="preserve">که </w:t>
      </w:r>
      <w:r w:rsidRPr="00390F83">
        <w:rPr>
          <w:rFonts w:eastAsiaTheme="minorEastAsia" w:cs="Calibri"/>
          <w:sz w:val="36"/>
          <w:szCs w:val="36"/>
          <w:rtl/>
          <w:lang w:bidi="fa-IR"/>
        </w:rPr>
        <w:t>بردار صفر نام</w:t>
      </w:r>
      <w:r w:rsidRPr="00390F83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390F83">
        <w:rPr>
          <w:rFonts w:eastAsiaTheme="minorEastAsia" w:cs="Calibri" w:hint="eastAsia"/>
          <w:sz w:val="36"/>
          <w:szCs w:val="36"/>
          <w:rtl/>
          <w:lang w:bidi="fa-IR"/>
        </w:rPr>
        <w:t>ده</w:t>
      </w:r>
      <w:r w:rsidRPr="00390F83">
        <w:rPr>
          <w:rFonts w:eastAsiaTheme="minorEastAsia" w:cs="Calibri"/>
          <w:sz w:val="36"/>
          <w:szCs w:val="36"/>
          <w:rtl/>
          <w:lang w:bidi="fa-IR"/>
        </w:rPr>
        <w:t xml:space="preserve"> م</w:t>
      </w:r>
      <w:r w:rsidRPr="00390F83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390F83">
        <w:rPr>
          <w:rFonts w:eastAsiaTheme="minorEastAsia" w:cs="Calibri"/>
          <w:sz w:val="36"/>
          <w:szCs w:val="36"/>
          <w:rtl/>
          <w:lang w:bidi="fa-IR"/>
        </w:rPr>
        <w:t xml:space="preserve"> شود ، به طور</w:t>
      </w:r>
      <w:r w:rsidRPr="00390F83">
        <w:rPr>
          <w:rFonts w:eastAsiaTheme="minorEastAsia" w:cs="Calibri" w:hint="cs"/>
          <w:sz w:val="36"/>
          <w:szCs w:val="36"/>
          <w:rtl/>
          <w:lang w:bidi="fa-IR"/>
        </w:rPr>
        <w:t>ی</w:t>
      </w:r>
      <w:r w:rsidRPr="00390F83">
        <w:rPr>
          <w:rFonts w:eastAsiaTheme="minorEastAsia" w:cs="Calibri"/>
          <w:sz w:val="36"/>
          <w:szCs w:val="36"/>
          <w:rtl/>
          <w:lang w:bidi="fa-IR"/>
        </w:rPr>
        <w:t xml:space="preserve"> که</w:t>
      </w:r>
      <w:r w:rsidRPr="00390F83">
        <w:rPr>
          <w:rFonts w:eastAsiaTheme="minorEastAsia" w:cs="Calibri" w:hint="cs"/>
          <w:sz w:val="36"/>
          <w:szCs w:val="36"/>
          <w:rtl/>
          <w:lang w:bidi="fa-IR"/>
        </w:rPr>
        <w:t xml:space="preserve"> </w:t>
      </w:r>
      <w:r w:rsidRPr="00390F83">
        <w:rPr>
          <w:rFonts w:eastAsiaTheme="minorEastAsia" w:cs="Calibri"/>
          <w:sz w:val="36"/>
          <w:szCs w:val="36"/>
          <w:lang w:bidi="fa-IR"/>
        </w:rPr>
        <w:t>x+0=x</w:t>
      </w:r>
      <w:r w:rsidRPr="00390F83">
        <w:rPr>
          <w:rFonts w:eastAsiaTheme="minorEastAsia" w:cs="Calibri" w:hint="cs"/>
          <w:sz w:val="36"/>
          <w:szCs w:val="36"/>
          <w:rtl/>
          <w:lang w:bidi="fa-IR"/>
        </w:rPr>
        <w:t xml:space="preserve"> برای همه </w:t>
      </w:r>
      <m:oMath>
        <m:r>
          <w:rPr>
            <w:rFonts w:ascii="Cambria Math" w:eastAsiaTheme="minorEastAsia" w:hAnsi="Cambria Math" w:cs="Calibri"/>
            <w:sz w:val="36"/>
            <w:szCs w:val="36"/>
            <w:lang w:bidi="fa-IR"/>
          </w:rPr>
          <m:t>x∈X</m:t>
        </m:r>
      </m:oMath>
    </w:p>
    <w:sectPr w:rsidR="00771B9B" w:rsidRPr="00F5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E7884"/>
    <w:multiLevelType w:val="hybridMultilevel"/>
    <w:tmpl w:val="DCE82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63395"/>
    <w:multiLevelType w:val="hybridMultilevel"/>
    <w:tmpl w:val="CA7482BE"/>
    <w:lvl w:ilvl="0" w:tplc="08A4E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9126E"/>
    <w:multiLevelType w:val="hybridMultilevel"/>
    <w:tmpl w:val="887A14C4"/>
    <w:lvl w:ilvl="0" w:tplc="2772872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FF"/>
    <w:rsid w:val="00005025"/>
    <w:rsid w:val="00030C4F"/>
    <w:rsid w:val="000359E2"/>
    <w:rsid w:val="000A09E1"/>
    <w:rsid w:val="000B42F0"/>
    <w:rsid w:val="000C087D"/>
    <w:rsid w:val="000C6479"/>
    <w:rsid w:val="000D42DC"/>
    <w:rsid w:val="000D4CAD"/>
    <w:rsid w:val="000E344B"/>
    <w:rsid w:val="000F1F37"/>
    <w:rsid w:val="00112AA5"/>
    <w:rsid w:val="00142725"/>
    <w:rsid w:val="001564FB"/>
    <w:rsid w:val="00163915"/>
    <w:rsid w:val="00171872"/>
    <w:rsid w:val="001A0677"/>
    <w:rsid w:val="001F4FBE"/>
    <w:rsid w:val="00253730"/>
    <w:rsid w:val="00253A04"/>
    <w:rsid w:val="00261C09"/>
    <w:rsid w:val="00271F77"/>
    <w:rsid w:val="0028399E"/>
    <w:rsid w:val="002907F7"/>
    <w:rsid w:val="002B3D5B"/>
    <w:rsid w:val="002B43A2"/>
    <w:rsid w:val="002D5F46"/>
    <w:rsid w:val="002E4819"/>
    <w:rsid w:val="003017A0"/>
    <w:rsid w:val="0031767B"/>
    <w:rsid w:val="00327820"/>
    <w:rsid w:val="00333006"/>
    <w:rsid w:val="003428D3"/>
    <w:rsid w:val="0038469A"/>
    <w:rsid w:val="00390F83"/>
    <w:rsid w:val="00394DFF"/>
    <w:rsid w:val="003A5C64"/>
    <w:rsid w:val="003B6D9D"/>
    <w:rsid w:val="003D1101"/>
    <w:rsid w:val="003E6562"/>
    <w:rsid w:val="003E6DFD"/>
    <w:rsid w:val="004231AF"/>
    <w:rsid w:val="004325A1"/>
    <w:rsid w:val="0043511A"/>
    <w:rsid w:val="004B4BC8"/>
    <w:rsid w:val="004C26A6"/>
    <w:rsid w:val="004C358C"/>
    <w:rsid w:val="004E0311"/>
    <w:rsid w:val="005076B3"/>
    <w:rsid w:val="00510BE0"/>
    <w:rsid w:val="00513F3B"/>
    <w:rsid w:val="00544EA9"/>
    <w:rsid w:val="00550E31"/>
    <w:rsid w:val="005B09AC"/>
    <w:rsid w:val="005D19D3"/>
    <w:rsid w:val="005D773A"/>
    <w:rsid w:val="00634485"/>
    <w:rsid w:val="006476D3"/>
    <w:rsid w:val="006669C7"/>
    <w:rsid w:val="006675F7"/>
    <w:rsid w:val="00694BF1"/>
    <w:rsid w:val="006A72DF"/>
    <w:rsid w:val="006E6F47"/>
    <w:rsid w:val="006F0159"/>
    <w:rsid w:val="006F6492"/>
    <w:rsid w:val="00710229"/>
    <w:rsid w:val="00735F38"/>
    <w:rsid w:val="00741EC3"/>
    <w:rsid w:val="00764D3D"/>
    <w:rsid w:val="00771B9B"/>
    <w:rsid w:val="00776479"/>
    <w:rsid w:val="00780D80"/>
    <w:rsid w:val="007A235F"/>
    <w:rsid w:val="007A2A0A"/>
    <w:rsid w:val="007A317A"/>
    <w:rsid w:val="007A6306"/>
    <w:rsid w:val="007B5F63"/>
    <w:rsid w:val="007C437C"/>
    <w:rsid w:val="007D1280"/>
    <w:rsid w:val="007E3FBA"/>
    <w:rsid w:val="008111AB"/>
    <w:rsid w:val="00824898"/>
    <w:rsid w:val="0083600B"/>
    <w:rsid w:val="0083611A"/>
    <w:rsid w:val="00836686"/>
    <w:rsid w:val="00867581"/>
    <w:rsid w:val="00882E08"/>
    <w:rsid w:val="008B0B56"/>
    <w:rsid w:val="008B18F3"/>
    <w:rsid w:val="008D39AD"/>
    <w:rsid w:val="008E0501"/>
    <w:rsid w:val="008F559F"/>
    <w:rsid w:val="009132DB"/>
    <w:rsid w:val="00927CF3"/>
    <w:rsid w:val="009A32A3"/>
    <w:rsid w:val="009A7E67"/>
    <w:rsid w:val="009B4D99"/>
    <w:rsid w:val="009C0DA8"/>
    <w:rsid w:val="009E2C2D"/>
    <w:rsid w:val="009F2D7E"/>
    <w:rsid w:val="009F5778"/>
    <w:rsid w:val="00A143DF"/>
    <w:rsid w:val="00A1529F"/>
    <w:rsid w:val="00A44B5C"/>
    <w:rsid w:val="00A609DD"/>
    <w:rsid w:val="00A711C4"/>
    <w:rsid w:val="00AB68B7"/>
    <w:rsid w:val="00AD46A3"/>
    <w:rsid w:val="00B05752"/>
    <w:rsid w:val="00B13169"/>
    <w:rsid w:val="00B40BBE"/>
    <w:rsid w:val="00B42BE8"/>
    <w:rsid w:val="00B6351D"/>
    <w:rsid w:val="00B645A3"/>
    <w:rsid w:val="00B7096D"/>
    <w:rsid w:val="00B84B59"/>
    <w:rsid w:val="00BA0E01"/>
    <w:rsid w:val="00BC345E"/>
    <w:rsid w:val="00BF0261"/>
    <w:rsid w:val="00C26549"/>
    <w:rsid w:val="00C27795"/>
    <w:rsid w:val="00C30CEC"/>
    <w:rsid w:val="00C46F47"/>
    <w:rsid w:val="00C55464"/>
    <w:rsid w:val="00C91663"/>
    <w:rsid w:val="00CF468F"/>
    <w:rsid w:val="00D0241D"/>
    <w:rsid w:val="00D0411A"/>
    <w:rsid w:val="00D1394F"/>
    <w:rsid w:val="00D237D4"/>
    <w:rsid w:val="00D2717A"/>
    <w:rsid w:val="00D4096B"/>
    <w:rsid w:val="00D453D3"/>
    <w:rsid w:val="00D45C78"/>
    <w:rsid w:val="00D53A92"/>
    <w:rsid w:val="00D861CB"/>
    <w:rsid w:val="00DB5133"/>
    <w:rsid w:val="00DD25FB"/>
    <w:rsid w:val="00DD5610"/>
    <w:rsid w:val="00DF4B5D"/>
    <w:rsid w:val="00DF5A75"/>
    <w:rsid w:val="00E12C68"/>
    <w:rsid w:val="00E30B3F"/>
    <w:rsid w:val="00E47A6A"/>
    <w:rsid w:val="00E5444C"/>
    <w:rsid w:val="00E86FE4"/>
    <w:rsid w:val="00EA00CD"/>
    <w:rsid w:val="00ED481E"/>
    <w:rsid w:val="00EF7A4C"/>
    <w:rsid w:val="00F1122C"/>
    <w:rsid w:val="00F23372"/>
    <w:rsid w:val="00F57CF1"/>
    <w:rsid w:val="00F856D2"/>
    <w:rsid w:val="00FD22CF"/>
    <w:rsid w:val="00FD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47E3"/>
  <w15:chartTrackingRefBased/>
  <w15:docId w15:val="{61048903-4A81-407E-B50B-8A89BE4E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1AF"/>
    <w:rPr>
      <w:color w:val="808080"/>
    </w:rPr>
  </w:style>
  <w:style w:type="paragraph" w:styleId="ListParagraph">
    <w:name w:val="List Paragraph"/>
    <w:basedOn w:val="Normal"/>
    <w:uiPriority w:val="34"/>
    <w:qFormat/>
    <w:rsid w:val="00F57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R</dc:creator>
  <cp:keywords/>
  <dc:description/>
  <cp:lastModifiedBy>Erfan R</cp:lastModifiedBy>
  <cp:revision>8</cp:revision>
  <dcterms:created xsi:type="dcterms:W3CDTF">2021-02-20T13:38:00Z</dcterms:created>
  <dcterms:modified xsi:type="dcterms:W3CDTF">2021-04-12T15:56:00Z</dcterms:modified>
</cp:coreProperties>
</file>