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Практическая работа №14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A219D">
        <w:rPr>
          <w:rFonts w:ascii="Times New Roman" w:hAnsi="Times New Roman" w:cs="Times New Roman"/>
          <w:sz w:val="28"/>
          <w:szCs w:val="28"/>
        </w:rPr>
        <w:t xml:space="preserve">составление программ с использованием регулярных выражений в IDE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>.</w:t>
      </w: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sz w:val="28"/>
          <w:szCs w:val="28"/>
        </w:rPr>
        <w:t>В исходном текстовом файле (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Dostoevsky.txt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>) найти все произведения писателя. Посчитать количество полученных элементов.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 xml:space="preserve">Тип алгоритма:  </w:t>
      </w:r>
      <w:r w:rsidRPr="007A219D">
        <w:rPr>
          <w:rFonts w:ascii="Times New Roman" w:hAnsi="Times New Roman" w:cs="Times New Roman"/>
          <w:sz w:val="28"/>
          <w:szCs w:val="28"/>
        </w:rPr>
        <w:t xml:space="preserve">линейный </w:t>
      </w: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7A219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7A219D"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7A219D" w:rsidRPr="007A219D" w:rsidRDefault="007A219D" w:rsidP="007A21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# В исходном текстовом файле (</w:t>
      </w:r>
      <w:proofErr w:type="spellStart"/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Dostoevsky.txt</w:t>
      </w:r>
      <w:proofErr w:type="spellEnd"/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) найти все произведения</w:t>
      </w:r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 xml:space="preserve"># писателя. Посчитать количество </w:t>
      </w:r>
      <w:proofErr w:type="spellStart"/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полученых</w:t>
      </w:r>
      <w:proofErr w:type="spellEnd"/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элементов.</w:t>
      </w:r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r w:rsidRPr="007A219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re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filet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A219D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open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proofErr w:type="spellStart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Dostoevsky.txt</w:t>
      </w:r>
      <w:proofErr w:type="spellEnd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proofErr w:type="spellStart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r</w:t>
      </w:r>
      <w:proofErr w:type="spellEnd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A219D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>encoding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=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'UTF-8'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A219D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str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filet.read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re.compile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r</w:t>
      </w:r>
      <w:proofErr w:type="spellEnd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eastAsia="ru-RU"/>
        </w:rPr>
        <w:t>[«]+[A-Я]+[</w:t>
      </w:r>
      <w:proofErr w:type="spellStart"/>
      <w:proofErr w:type="gramStart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eastAsia="ru-RU"/>
        </w:rPr>
        <w:t>а-я</w:t>
      </w:r>
      <w:proofErr w:type="spellEnd"/>
      <w:proofErr w:type="gramEnd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eastAsia="ru-RU"/>
        </w:rPr>
        <w:t>]+[</w:t>
      </w:r>
      <w:proofErr w:type="spellStart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eastAsia="ru-RU"/>
        </w:rPr>
        <w:t>а-я</w:t>
      </w:r>
      <w:proofErr w:type="spellEnd"/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eastAsia="ru-RU"/>
        </w:rPr>
        <w:t>]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p.findall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"«Время" </w:t>
      </w:r>
      <w:proofErr w:type="spellStart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q: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q.remove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"«Время"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"«Эпоха" </w:t>
      </w:r>
      <w:proofErr w:type="spellStart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7A219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q: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q.remove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A219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"«Эпоха"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7A219D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len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set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q</w:t>
      </w:r>
      <w:proofErr w:type="spellEnd"/>
      <w:r w:rsidRPr="007A219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)))</w:t>
      </w: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A219D">
        <w:rPr>
          <w:rFonts w:ascii="Times New Roman" w:hAnsi="Times New Roman" w:cs="Times New Roman"/>
          <w:b/>
          <w:sz w:val="28"/>
          <w:szCs w:val="28"/>
        </w:rPr>
        <w:t>Протакол</w:t>
      </w:r>
      <w:proofErr w:type="spellEnd"/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219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219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A219D" w:rsidRPr="007A219D" w:rsidRDefault="007A219D" w:rsidP="007A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19D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7A219D" w:rsidRPr="007A219D" w:rsidRDefault="007A219D" w:rsidP="007A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219D" w:rsidRPr="007A219D" w:rsidRDefault="007A219D" w:rsidP="007A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19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7A219D" w:rsidRPr="007A219D" w:rsidRDefault="007A219D" w:rsidP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19D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составления программ с использованием регулярных выражений в IDE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. Была использована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языковыая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конструкция </w:t>
      </w:r>
      <w:r w:rsidRPr="007A219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19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A219D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Pr="007A219D"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 Готовые программные коды выложены на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sectPr w:rsidR="007A219D" w:rsidRPr="007A219D" w:rsidSect="0045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A219D"/>
    <w:rsid w:val="00450BA6"/>
    <w:rsid w:val="007A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2022-03-26T11:28:00Z</dcterms:created>
  <dcterms:modified xsi:type="dcterms:W3CDTF">2022-03-26T11:37:00Z</dcterms:modified>
</cp:coreProperties>
</file>