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CDF0" w14:textId="77777777" w:rsidR="007067DD" w:rsidRDefault="007067DD" w:rsidP="00B80C25">
      <w:pPr>
        <w:spacing w:after="0" w:line="240" w:lineRule="auto"/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</w:t>
      </w:r>
      <w:r w:rsidR="000427B5">
        <w:rPr>
          <w:b/>
          <w:sz w:val="32"/>
          <w:szCs w:val="32"/>
          <w:lang w:val="en-US"/>
        </w:rPr>
        <w:t>Written</w:t>
      </w:r>
      <w:r>
        <w:rPr>
          <w:b/>
          <w:sz w:val="32"/>
          <w:szCs w:val="32"/>
          <w:lang w:val="en-US"/>
        </w:rPr>
        <w:t xml:space="preserve"> </w:t>
      </w:r>
      <w:r w:rsidRPr="00752882">
        <w:rPr>
          <w:b/>
          <w:sz w:val="32"/>
          <w:szCs w:val="32"/>
          <w:lang w:val="en-US"/>
        </w:rPr>
        <w:t>Assessment</w:t>
      </w:r>
      <w:r>
        <w:rPr>
          <w:b/>
          <w:sz w:val="32"/>
          <w:szCs w:val="32"/>
          <w:lang w:val="en-US"/>
        </w:rPr>
        <w:t xml:space="preserve"> </w:t>
      </w:r>
      <w:r w:rsidR="007B5DE5">
        <w:rPr>
          <w:b/>
          <w:sz w:val="32"/>
          <w:szCs w:val="32"/>
          <w:lang w:val="en-US"/>
        </w:rPr>
        <w:t>(Practical Test)</w:t>
      </w:r>
    </w:p>
    <w:p w14:paraId="00DACDF1" w14:textId="77777777" w:rsidR="007067DD" w:rsidRPr="00752882" w:rsidRDefault="007067DD" w:rsidP="007067DD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10569" w:type="dxa"/>
        <w:tblInd w:w="-776" w:type="dxa"/>
        <w:tblLook w:val="04A0" w:firstRow="1" w:lastRow="0" w:firstColumn="1" w:lastColumn="0" w:noHBand="0" w:noVBand="1"/>
      </w:tblPr>
      <w:tblGrid>
        <w:gridCol w:w="2093"/>
        <w:gridCol w:w="3260"/>
        <w:gridCol w:w="1672"/>
        <w:gridCol w:w="3544"/>
      </w:tblGrid>
      <w:tr w:rsidR="007067DD" w:rsidRPr="00883347" w14:paraId="00DACDF4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DF2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Business Unit/Work Group</w:t>
            </w:r>
            <w:r w:rsidRPr="00883347" w:rsidDel="006C160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476" w:type="dxa"/>
            <w:gridSpan w:val="3"/>
          </w:tcPr>
          <w:p w14:paraId="00DACDF3" w14:textId="77777777" w:rsidR="007067DD" w:rsidRPr="00883347" w:rsidRDefault="007067DD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IT Studies</w:t>
            </w:r>
          </w:p>
        </w:tc>
      </w:tr>
      <w:tr w:rsidR="00E14264" w:rsidRPr="00883347" w14:paraId="00DACDFA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DF5" w14:textId="77777777" w:rsidR="00E14264" w:rsidRPr="00883347" w:rsidRDefault="00E14264" w:rsidP="00E14264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Qualification Code</w:t>
            </w:r>
          </w:p>
        </w:tc>
        <w:tc>
          <w:tcPr>
            <w:tcW w:w="3260" w:type="dxa"/>
          </w:tcPr>
          <w:p w14:paraId="0054F0DF" w14:textId="0F01BC7B" w:rsidR="00E14264" w:rsidRDefault="00D0261F" w:rsidP="00E14264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National Code: ICT50715</w:t>
            </w:r>
          </w:p>
          <w:p w14:paraId="00DACDF7" w14:textId="7E2DC384" w:rsidR="00E14264" w:rsidRPr="00883347" w:rsidRDefault="00E14264" w:rsidP="00D0261F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National Code: I</w:t>
            </w:r>
            <w:r w:rsidR="00D0261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CT50715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DF8" w14:textId="1D29A507" w:rsidR="00E14264" w:rsidRPr="00883347" w:rsidRDefault="00E14264" w:rsidP="00E1426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Qualification Title</w:t>
            </w:r>
          </w:p>
        </w:tc>
        <w:tc>
          <w:tcPr>
            <w:tcW w:w="3544" w:type="dxa"/>
          </w:tcPr>
          <w:p w14:paraId="399138AB" w14:textId="639EB3AB" w:rsidR="00E14264" w:rsidRDefault="00D0261F" w:rsidP="00E14264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Diploma</w:t>
            </w:r>
            <w:r w:rsidR="00772279">
              <w:rPr>
                <w:sz w:val="21"/>
                <w:szCs w:val="21"/>
                <w:lang w:val="en-US"/>
              </w:rPr>
              <w:t xml:space="preserve"> of Software Development</w:t>
            </w:r>
          </w:p>
          <w:p w14:paraId="00DACDF9" w14:textId="2B1A0893" w:rsidR="00E14264" w:rsidRPr="00772279" w:rsidRDefault="00772279" w:rsidP="00E14264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Diploma of Software Development</w:t>
            </w:r>
          </w:p>
        </w:tc>
      </w:tr>
      <w:tr w:rsidR="007067DD" w:rsidRPr="00883347" w14:paraId="00DACE00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DFB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Unit Code/s</w:t>
            </w:r>
          </w:p>
          <w:p w14:paraId="00DACDFC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00DACDFD" w14:textId="7E413C7C" w:rsidR="007067DD" w:rsidRPr="00883347" w:rsidRDefault="007067DD" w:rsidP="00772279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ICTPRG</w:t>
            </w:r>
            <w:r w:rsidR="00772279">
              <w:rPr>
                <w:sz w:val="20"/>
                <w:szCs w:val="20"/>
                <w:lang w:val="en-US"/>
              </w:rPr>
              <w:t>604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DFE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Unit Title/s</w:t>
            </w:r>
          </w:p>
        </w:tc>
        <w:tc>
          <w:tcPr>
            <w:tcW w:w="3544" w:type="dxa"/>
          </w:tcPr>
          <w:p w14:paraId="00DACDFF" w14:textId="24956D2B" w:rsidR="007067DD" w:rsidRPr="00883347" w:rsidRDefault="00772279" w:rsidP="00703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Cloud Computing Services</w:t>
            </w:r>
          </w:p>
        </w:tc>
      </w:tr>
      <w:tr w:rsidR="007067DD" w:rsidRPr="00883347" w14:paraId="00DACE03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E01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Assessment Task Title</w:t>
            </w:r>
          </w:p>
        </w:tc>
        <w:tc>
          <w:tcPr>
            <w:tcW w:w="8476" w:type="dxa"/>
            <w:gridSpan w:val="3"/>
          </w:tcPr>
          <w:p w14:paraId="00DACE02" w14:textId="1490EF53" w:rsidR="007067DD" w:rsidRPr="00883347" w:rsidRDefault="00726604" w:rsidP="0072660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Assessment </w:t>
            </w:r>
            <w:r w:rsidR="0079771C">
              <w:rPr>
                <w:sz w:val="20"/>
                <w:szCs w:val="20"/>
                <w:lang w:val="en-US"/>
              </w:rPr>
              <w:t>2</w:t>
            </w:r>
            <w:r w:rsidR="0077227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="0077227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Cloud Computing Assignment</w:t>
            </w:r>
          </w:p>
        </w:tc>
      </w:tr>
      <w:tr w:rsidR="007067DD" w:rsidRPr="00883347" w14:paraId="00DACE09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E04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Student Name</w:t>
            </w:r>
          </w:p>
          <w:p w14:paraId="00DACE05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00DACE06" w14:textId="77777777" w:rsidR="007067DD" w:rsidRPr="00883347" w:rsidRDefault="00703ED6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 xml:space="preserve">Submit your solution via </w:t>
            </w:r>
            <w:proofErr w:type="gramStart"/>
            <w:r w:rsidRPr="00883347">
              <w:rPr>
                <w:sz w:val="20"/>
                <w:szCs w:val="20"/>
                <w:lang w:val="en-US"/>
              </w:rPr>
              <w:t>your  LEARN</w:t>
            </w:r>
            <w:proofErr w:type="gramEnd"/>
            <w:r w:rsidRPr="00883347">
              <w:rPr>
                <w:sz w:val="20"/>
                <w:szCs w:val="20"/>
                <w:lang w:val="en-US"/>
              </w:rPr>
              <w:t xml:space="preserve"> account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E07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Student SIS ID</w:t>
            </w:r>
          </w:p>
        </w:tc>
        <w:tc>
          <w:tcPr>
            <w:tcW w:w="3544" w:type="dxa"/>
          </w:tcPr>
          <w:p w14:paraId="00DACE08" w14:textId="77777777" w:rsidR="007067DD" w:rsidRPr="00883347" w:rsidRDefault="00703ED6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Submit your solution via your LEARN account</w:t>
            </w:r>
          </w:p>
        </w:tc>
      </w:tr>
      <w:tr w:rsidR="007067DD" w:rsidRPr="00883347" w14:paraId="00DACE0F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E0A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Assessor Name</w:t>
            </w:r>
          </w:p>
          <w:p w14:paraId="00DACE0B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00DACE0C" w14:textId="77777777" w:rsidR="007067DD" w:rsidRPr="00883347" w:rsidRDefault="00070FC0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You have been added to a LEARN group which defines your assessor. This is normally your Course Registration Number (CRN) lecturer.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E0D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3544" w:type="dxa"/>
          </w:tcPr>
          <w:p w14:paraId="00DACE0E" w14:textId="77777777" w:rsidR="007067DD" w:rsidRPr="00883347" w:rsidRDefault="00070FC0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2018 Semester 1</w:t>
            </w:r>
          </w:p>
        </w:tc>
      </w:tr>
    </w:tbl>
    <w:p w14:paraId="00DACE10" w14:textId="77777777" w:rsidR="007067DD" w:rsidRPr="00883347" w:rsidRDefault="007067DD" w:rsidP="007067DD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10627" w:type="dxa"/>
        <w:tblInd w:w="-804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067DD" w:rsidRPr="00883347" w14:paraId="00DACE12" w14:textId="77777777" w:rsidTr="007067DD">
        <w:tc>
          <w:tcPr>
            <w:tcW w:w="10627" w:type="dxa"/>
            <w:gridSpan w:val="2"/>
            <w:shd w:val="clear" w:color="auto" w:fill="0D0D0D" w:themeFill="text1" w:themeFillTint="F2"/>
          </w:tcPr>
          <w:p w14:paraId="00DACE11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 xml:space="preserve">Student Guide for </w:t>
            </w:r>
            <w:r w:rsidR="0025026B">
              <w:rPr>
                <w:b/>
                <w:sz w:val="20"/>
                <w:szCs w:val="20"/>
                <w:lang w:val="en-US"/>
              </w:rPr>
              <w:t>Written</w:t>
            </w:r>
            <w:r w:rsidRPr="00883347">
              <w:rPr>
                <w:b/>
                <w:sz w:val="20"/>
                <w:szCs w:val="20"/>
                <w:lang w:val="en-US"/>
              </w:rPr>
              <w:t xml:space="preserve"> Assessment</w:t>
            </w:r>
          </w:p>
        </w:tc>
      </w:tr>
      <w:tr w:rsidR="007067DD" w:rsidRPr="00883347" w14:paraId="00DACE1A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13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 xml:space="preserve">Overview of Assessment </w:t>
            </w:r>
          </w:p>
        </w:tc>
        <w:tc>
          <w:tcPr>
            <w:tcW w:w="8505" w:type="dxa"/>
          </w:tcPr>
          <w:p w14:paraId="114928A1" w14:textId="54524703" w:rsidR="00726604" w:rsidRDefault="00772279" w:rsidP="00726604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772279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This assessment will require you to </w:t>
            </w:r>
            <w:r w:rsidR="00726604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gather and document a set of requirements relating to an existing legacy database driven and to re-engineer this application as a cloud based remote service. You will also be required to code, test, document and publish/deploy/host a working solution in Azure, that can be accessed from the existing legacy Windows Forms client.   </w:t>
            </w:r>
          </w:p>
          <w:p w14:paraId="00DACE19" w14:textId="1746EB2B" w:rsidR="007067DD" w:rsidRPr="00883347" w:rsidRDefault="00772279" w:rsidP="00726604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There 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are </w:t>
            </w:r>
            <w:r w:rsidR="005B42B6"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two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sections in the Basic Requirement</w:t>
            </w:r>
            <w:r w:rsidR="00726604">
              <w:rPr>
                <w:rFonts w:eastAsia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section and one section in the Additional Requirements section</w:t>
            </w:r>
          </w:p>
        </w:tc>
      </w:tr>
      <w:tr w:rsidR="007067DD" w:rsidRPr="00883347" w14:paraId="00DACE1D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1B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Task</w:t>
            </w:r>
            <w:r w:rsidR="00070FC0" w:rsidRPr="00883347">
              <w:rPr>
                <w:b/>
                <w:sz w:val="20"/>
                <w:szCs w:val="20"/>
                <w:lang w:val="en-US"/>
              </w:rPr>
              <w:t>/</w:t>
            </w:r>
            <w:r w:rsidRPr="00883347">
              <w:rPr>
                <w:b/>
                <w:sz w:val="20"/>
                <w:szCs w:val="20"/>
                <w:lang w:val="en-US"/>
              </w:rPr>
              <w:t>s to be assessed</w:t>
            </w:r>
          </w:p>
        </w:tc>
        <w:tc>
          <w:tcPr>
            <w:tcW w:w="8505" w:type="dxa"/>
          </w:tcPr>
          <w:p w14:paraId="0D515935" w14:textId="51A95FEF" w:rsidR="007067DD" w:rsidRDefault="00E04042" w:rsidP="00772279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You will be assessed on the successful completion of all Basic</w:t>
            </w:r>
            <w:r w:rsidR="00772279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726604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Requirements as defined in the Basic Requirements </w:t>
            </w:r>
            <w:r w:rsidR="00772279">
              <w:rPr>
                <w:rFonts w:eastAsia="Times New Roman" w:cs="Times New Roman"/>
                <w:sz w:val="20"/>
                <w:szCs w:val="20"/>
                <w:lang w:val="en-US"/>
              </w:rPr>
              <w:t>specification below.</w:t>
            </w:r>
          </w:p>
          <w:p w14:paraId="00DACE1C" w14:textId="7033F448" w:rsidR="00E04042" w:rsidRPr="00883347" w:rsidRDefault="00E04042" w:rsidP="00726604">
            <w:pPr>
              <w:rPr>
                <w:color w:val="4F81BD" w:themeColor="accent1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If you wish to accrue Merit points you must also complete the Additional Requirements as defined in the specification below</w:t>
            </w:r>
          </w:p>
        </w:tc>
      </w:tr>
      <w:tr w:rsidR="007067DD" w:rsidRPr="00883347" w14:paraId="00DACE20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1E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Time allowed</w:t>
            </w:r>
          </w:p>
        </w:tc>
        <w:tc>
          <w:tcPr>
            <w:tcW w:w="8505" w:type="dxa"/>
          </w:tcPr>
          <w:p w14:paraId="00DACE1F" w14:textId="5B61B7F2" w:rsidR="007067DD" w:rsidRPr="00883347" w:rsidRDefault="00726604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This assessment will be released in Week 4 and you have </w:t>
            </w:r>
            <w:r w:rsidR="000061FD">
              <w:rPr>
                <w:rFonts w:eastAsia="Times New Roman" w:cs="Times New Roman"/>
                <w:sz w:val="20"/>
                <w:szCs w:val="20"/>
                <w:lang w:val="en-US"/>
              </w:rPr>
              <w:t>up to the end of this course to submit a working solution</w:t>
            </w:r>
          </w:p>
        </w:tc>
      </w:tr>
      <w:tr w:rsidR="007067DD" w:rsidRPr="00883347" w14:paraId="00DACE23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21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8505" w:type="dxa"/>
          </w:tcPr>
          <w:p w14:paraId="00DACE22" w14:textId="3D3CDCF6" w:rsidR="007067DD" w:rsidRPr="00883347" w:rsidRDefault="00703ED6" w:rsidP="000061F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complete this assessment </w:t>
            </w:r>
            <w:r w:rsidR="001E3F7B"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in a computer lab </w:t>
            </w:r>
            <w:r w:rsidR="000061FD">
              <w:rPr>
                <w:rFonts w:eastAsia="Times New Roman" w:cs="Times New Roman"/>
                <w:sz w:val="20"/>
                <w:szCs w:val="20"/>
                <w:lang w:val="en-US"/>
              </w:rPr>
              <w:t>on campus or at a suitable external site</w:t>
            </w:r>
          </w:p>
        </w:tc>
      </w:tr>
      <w:tr w:rsidR="007067DD" w:rsidRPr="00883347" w14:paraId="00DACE26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24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Decision making rules</w:t>
            </w:r>
          </w:p>
        </w:tc>
        <w:tc>
          <w:tcPr>
            <w:tcW w:w="8505" w:type="dxa"/>
          </w:tcPr>
          <w:p w14:paraId="00DACE25" w14:textId="317D8A34" w:rsidR="007067DD" w:rsidRPr="00883347" w:rsidRDefault="007067DD" w:rsidP="00E0404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To receive a satisfactory outcome for this assessment you must </w:t>
            </w:r>
            <w:r w:rsidR="00703ED6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complete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all </w:t>
            </w:r>
            <w:r w:rsidR="00E04042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sections of the Basic Requirements 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correctly</w:t>
            </w:r>
            <w:r w:rsidR="00070FC0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7067DD" w:rsidRPr="00883347" w14:paraId="00DACE31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27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Assessment conditions</w:t>
            </w:r>
          </w:p>
        </w:tc>
        <w:tc>
          <w:tcPr>
            <w:tcW w:w="8505" w:type="dxa"/>
          </w:tcPr>
          <w:p w14:paraId="7FBB933C" w14:textId="0D5147D1" w:rsidR="0085618C" w:rsidRPr="00E04042" w:rsidRDefault="0085618C" w:rsidP="0085618C">
            <w:pPr>
              <w:pStyle w:val="ListParagraph"/>
              <w:numPr>
                <w:ilvl w:val="0"/>
                <w:numId w:val="15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val="en-US"/>
              </w:rPr>
              <w:t xml:space="preserve">will </w:t>
            </w:r>
            <w:r w:rsidRPr="0085618C">
              <w:rPr>
                <w:rFonts w:eastAsia="Times New Roman" w:cs="Times New Roman"/>
                <w:sz w:val="20"/>
                <w:szCs w:val="20"/>
                <w:lang w:val="en-US"/>
              </w:rPr>
              <w:t>be required to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demonstrate/explain your solution to the instructor in class as detailed in section 5 of Basic Requirements.</w:t>
            </w:r>
          </w:p>
          <w:p w14:paraId="5A0C52CA" w14:textId="52FD3DB2" w:rsidR="0085618C" w:rsidRPr="00E04042" w:rsidRDefault="0085618C" w:rsidP="0085618C">
            <w:pPr>
              <w:pStyle w:val="ListParagraph"/>
              <w:numPr>
                <w:ilvl w:val="0"/>
                <w:numId w:val="15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are not allowed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copy or use code/documentation that is not yours without acknowledgement and prior permission from the instructor</w:t>
            </w:r>
          </w:p>
          <w:p w14:paraId="5E975CD0" w14:textId="45D3A19A" w:rsidR="0085618C" w:rsidRDefault="0085618C" w:rsidP="0085618C">
            <w:pPr>
              <w:pStyle w:val="ListParagraph"/>
              <w:numPr>
                <w:ilvl w:val="0"/>
                <w:numId w:val="15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You need to complete the assignment and upload it to LEARN by the due date</w:t>
            </w:r>
          </w:p>
          <w:p w14:paraId="00DACE30" w14:textId="5E4A5671" w:rsidR="007067DD" w:rsidRPr="00E04042" w:rsidRDefault="0085618C" w:rsidP="0085618C">
            <w:pPr>
              <w:pStyle w:val="ListParagraph"/>
              <w:jc w:val="both"/>
              <w:rPr>
                <w:rFonts w:ascii="Calibri" w:hAnsi="Calibri" w:cs="Arial"/>
                <w:b/>
                <w:sz w:val="20"/>
              </w:rPr>
            </w:pPr>
            <w:r w:rsidRPr="00E04042">
              <w:rPr>
                <w:rFonts w:eastAsia="Times New Roman" w:cs="Times New Roman"/>
                <w:sz w:val="20"/>
                <w:szCs w:val="20"/>
                <w:lang w:val="en-US"/>
              </w:rPr>
              <w:t>Ensure you follow the provided ITWorks organizational guidelines for developing maintainable code, and adhere to the provided ITWorks C#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coding standards.</w:t>
            </w:r>
          </w:p>
        </w:tc>
      </w:tr>
      <w:tr w:rsidR="007067DD" w:rsidRPr="00883347" w14:paraId="00DACE36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32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Resources required</w:t>
            </w:r>
          </w:p>
        </w:tc>
        <w:tc>
          <w:tcPr>
            <w:tcW w:w="8505" w:type="dxa"/>
          </w:tcPr>
          <w:p w14:paraId="00DACE33" w14:textId="1858DF9F" w:rsidR="001E3F7B" w:rsidRPr="00883347" w:rsidRDefault="00703ED6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To complete this </w:t>
            </w:r>
            <w:r w:rsidR="00514C4A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assessment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you will need to use </w:t>
            </w:r>
            <w:r w:rsidR="00E04042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Visual Studio 2015 with Azure </w:t>
            </w:r>
            <w:proofErr w:type="gramStart"/>
            <w:r w:rsidR="00E04042">
              <w:rPr>
                <w:rFonts w:eastAsia="Times New Roman" w:cs="Times New Roman"/>
                <w:sz w:val="20"/>
                <w:szCs w:val="20"/>
                <w:lang w:val="en-US"/>
              </w:rPr>
              <w:t>SDK ,</w:t>
            </w:r>
            <w:proofErr w:type="gramEnd"/>
            <w:r w:rsidR="00E04042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Multiple Web Browsers and access to the subject Learn resources.</w:t>
            </w:r>
          </w:p>
          <w:p w14:paraId="00DACE34" w14:textId="27D695EE" w:rsidR="001E3F7B" w:rsidRPr="00883347" w:rsidRDefault="00E04042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Visual Studio 2015 with Azure SDK/Web Browsers 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based</w:t>
            </w:r>
            <w:r w:rsidR="00703ED6"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machines are provided </w:t>
            </w:r>
            <w:r w:rsidR="001E3F7B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during this assessment</w:t>
            </w:r>
            <w:r w:rsidR="00703ED6"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00DACE35" w14:textId="77777777" w:rsidR="007067DD" w:rsidRPr="00883347" w:rsidRDefault="00703ED6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You can use a Mac if you prefer but these are not provided.</w:t>
            </w:r>
          </w:p>
        </w:tc>
      </w:tr>
      <w:tr w:rsidR="007067DD" w:rsidRPr="00883347" w14:paraId="00DACE39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37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Results/Re-assessment</w:t>
            </w:r>
          </w:p>
        </w:tc>
        <w:tc>
          <w:tcPr>
            <w:tcW w:w="8505" w:type="dxa"/>
          </w:tcPr>
          <w:p w14:paraId="00DACE38" w14:textId="5ABD22F4" w:rsidR="007067DD" w:rsidRPr="00883347" w:rsidRDefault="00070FC0" w:rsidP="0085618C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You will be provided</w:t>
            </w:r>
            <w:r w:rsidR="000B7EF9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with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feedback for each </w:t>
            </w:r>
            <w:r w:rsidR="0085618C">
              <w:rPr>
                <w:rFonts w:eastAsia="Times New Roman" w:cs="Times New Roman"/>
                <w:sz w:val="20"/>
                <w:szCs w:val="20"/>
                <w:lang w:val="en-US"/>
              </w:rPr>
              <w:t>section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of the assessment and be given the opportunity to resubmit any required corrections only once.</w:t>
            </w:r>
            <w:r w:rsidR="008C7B28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If there are more than minor </w:t>
            </w:r>
            <w:r w:rsidR="0079771C">
              <w:rPr>
                <w:rFonts w:eastAsia="Times New Roman" w:cs="Times New Roman"/>
                <w:sz w:val="20"/>
                <w:szCs w:val="20"/>
                <w:lang w:val="en-US"/>
              </w:rPr>
              <w:t>corrections,</w:t>
            </w:r>
            <w:r w:rsidR="008C7B28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you will be required to </w:t>
            </w:r>
            <w:r w:rsidR="00E71BF0">
              <w:rPr>
                <w:rFonts w:eastAsia="Times New Roman" w:cs="Times New Roman"/>
                <w:sz w:val="20"/>
                <w:szCs w:val="20"/>
                <w:lang w:val="en-US"/>
              </w:rPr>
              <w:t>resit</w:t>
            </w:r>
            <w:r w:rsidR="008C7B28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the assessment </w:t>
            </w:r>
            <w:r w:rsidR="00B80C25">
              <w:rPr>
                <w:rFonts w:eastAsia="Times New Roman" w:cs="Times New Roman"/>
                <w:sz w:val="20"/>
                <w:szCs w:val="20"/>
                <w:lang w:val="en-US"/>
              </w:rPr>
              <w:t>later</w:t>
            </w:r>
            <w:r w:rsidR="008C7B28">
              <w:rPr>
                <w:rFonts w:eastAsia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514C4A" w:rsidRPr="00883347" w14:paraId="00DACE3E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3A" w14:textId="77777777" w:rsidR="00514C4A" w:rsidRPr="00883347" w:rsidRDefault="00514C4A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Submission Instructions</w:t>
            </w:r>
          </w:p>
        </w:tc>
        <w:tc>
          <w:tcPr>
            <w:tcW w:w="8505" w:type="dxa"/>
          </w:tcPr>
          <w:p w14:paraId="00DACE3B" w14:textId="53600826" w:rsidR="00514C4A" w:rsidRPr="00883347" w:rsidRDefault="00514C4A" w:rsidP="00514C4A">
            <w:pPr>
              <w:pStyle w:val="ListParagraph"/>
              <w:numPr>
                <w:ilvl w:val="0"/>
                <w:numId w:val="14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Create a folder called yourName_</w:t>
            </w:r>
            <w:r w:rsidR="00BF18B1">
              <w:rPr>
                <w:rFonts w:eastAsia="Times New Roman" w:cs="Times New Roman"/>
                <w:sz w:val="20"/>
                <w:szCs w:val="20"/>
                <w:lang w:val="en-US"/>
              </w:rPr>
              <w:t>6CLP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_</w:t>
            </w:r>
            <w:r w:rsidR="0085618C">
              <w:rPr>
                <w:rFonts w:eastAsia="Times New Roman" w:cs="Times New Roman"/>
                <w:sz w:val="20"/>
                <w:szCs w:val="20"/>
                <w:lang w:val="en-US"/>
              </w:rPr>
              <w:t>Assessment</w:t>
            </w:r>
            <w:r w:rsidR="0079771C">
              <w:rPr>
                <w:rFonts w:eastAsia="Times New Roman" w:cs="Times New Roman"/>
                <w:sz w:val="20"/>
                <w:szCs w:val="20"/>
                <w:lang w:val="en-US"/>
              </w:rPr>
              <w:t>2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on the desktop and </w:t>
            </w:r>
            <w:r w:rsidR="00BF18B1">
              <w:rPr>
                <w:rFonts w:eastAsia="Times New Roman" w:cs="Times New Roman"/>
                <w:sz w:val="20"/>
                <w:szCs w:val="20"/>
                <w:lang w:val="en-US"/>
              </w:rPr>
              <w:t>add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your </w:t>
            </w:r>
            <w:r w:rsidR="00BF18B1">
              <w:rPr>
                <w:rFonts w:eastAsia="Times New Roman" w:cs="Times New Roman"/>
                <w:sz w:val="20"/>
                <w:szCs w:val="20"/>
                <w:lang w:val="en-US"/>
              </w:rPr>
              <w:t>completed Visual Studio 2015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project</w:t>
            </w:r>
            <w:r w:rsidR="0085618C">
              <w:rPr>
                <w:rFonts w:eastAsia="Times New Roman" w:cs="Times New Roman"/>
                <w:sz w:val="20"/>
                <w:szCs w:val="20"/>
                <w:lang w:val="en-US"/>
              </w:rPr>
              <w:t>s (Cloud and Windows Forms)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inside this folder.</w:t>
            </w:r>
          </w:p>
          <w:p w14:paraId="00DACE3C" w14:textId="77777777" w:rsidR="00514C4A" w:rsidRPr="00883347" w:rsidRDefault="00514C4A" w:rsidP="00514C4A">
            <w:pPr>
              <w:pStyle w:val="ListParagraph"/>
              <w:numPr>
                <w:ilvl w:val="0"/>
                <w:numId w:val="14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Add your name to the comments at the beginning of each file.</w:t>
            </w:r>
          </w:p>
          <w:p w14:paraId="00DACE3D" w14:textId="77777777" w:rsidR="00514C4A" w:rsidRPr="00883347" w:rsidRDefault="00514C4A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DACE3F" w14:textId="77777777" w:rsidR="007067DD" w:rsidRPr="00070FC0" w:rsidRDefault="007067DD" w:rsidP="00070FC0">
      <w:pPr>
        <w:tabs>
          <w:tab w:val="left" w:pos="67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D17CA7D" w14:textId="0243F671" w:rsidR="00E04042" w:rsidRDefault="00E04042" w:rsidP="00D0261F">
      <w:pPr>
        <w:jc w:val="both"/>
        <w:rPr>
          <w:rFonts w:ascii="Calibri" w:hAnsi="Calibri" w:cs="Arial"/>
          <w:b/>
          <w:sz w:val="26"/>
        </w:rPr>
      </w:pPr>
    </w:p>
    <w:p w14:paraId="0A196D4D" w14:textId="77777777" w:rsidR="00DC44A0" w:rsidRPr="001431B0" w:rsidRDefault="00DC44A0" w:rsidP="00DC44A0">
      <w:pPr>
        <w:jc w:val="center"/>
        <w:rPr>
          <w:b/>
          <w:sz w:val="28"/>
        </w:rPr>
      </w:pPr>
      <w:r w:rsidRPr="001431B0">
        <w:rPr>
          <w:b/>
          <w:sz w:val="28"/>
        </w:rPr>
        <w:lastRenderedPageBreak/>
        <w:t>6CLP- Cloud Computing Assignment</w:t>
      </w:r>
    </w:p>
    <w:p w14:paraId="0C82DF38" w14:textId="77777777" w:rsidR="00DC44A0" w:rsidRPr="005A7A25" w:rsidRDefault="00DC44A0" w:rsidP="00DC44A0">
      <w:pPr>
        <w:rPr>
          <w:b/>
          <w:sz w:val="26"/>
        </w:rPr>
      </w:pPr>
      <w:r>
        <w:rPr>
          <w:b/>
          <w:sz w:val="26"/>
        </w:rPr>
        <w:t>TafeSA Ed Services Assignment</w:t>
      </w:r>
    </w:p>
    <w:p w14:paraId="13BA1C52" w14:textId="77777777" w:rsidR="00DC44A0" w:rsidRPr="00212AFB" w:rsidRDefault="00DC44A0" w:rsidP="00DC44A0">
      <w:pPr>
        <w:rPr>
          <w:b/>
        </w:rPr>
      </w:pPr>
      <w:r w:rsidRPr="00212AFB">
        <w:rPr>
          <w:b/>
        </w:rPr>
        <w:t>Abstract</w:t>
      </w:r>
    </w:p>
    <w:p w14:paraId="65DD395F" w14:textId="3010A905" w:rsidR="00DC44A0" w:rsidRDefault="00D10D55" w:rsidP="00DC44A0">
      <w:r>
        <w:t xml:space="preserve">IT Works has hired you as an analyst/developer to work with a team of other developers to develop a new enrolment system for their client of </w:t>
      </w:r>
      <w:r w:rsidR="00DC44A0">
        <w:t xml:space="preserve">TafeSA Ed </w:t>
      </w:r>
      <w:r>
        <w:t xml:space="preserve">Services. The client </w:t>
      </w:r>
      <w:r w:rsidR="00DC44A0">
        <w:t xml:space="preserve">is currently using a Windows Forms application to manage their student </w:t>
      </w:r>
      <w:r w:rsidR="0085618C">
        <w:t>enrolments</w:t>
      </w:r>
      <w:r w:rsidR="00DC44A0">
        <w:t xml:space="preserve">. The application consists of a menu driven system that enables a single user to administer both Student and Courses. </w:t>
      </w:r>
    </w:p>
    <w:p w14:paraId="72EEEB91" w14:textId="77777777" w:rsidR="00DC44A0" w:rsidRDefault="00DC44A0" w:rsidP="00DC44A0">
      <w:r>
        <w:t>The backend database is a SQL server database that consist of three tables:</w:t>
      </w:r>
    </w:p>
    <w:p w14:paraId="52D015C2" w14:textId="4D5B52BA" w:rsidR="00DC44A0" w:rsidRDefault="0085618C" w:rsidP="00DC44A0">
      <w:pPr>
        <w:pStyle w:val="ListParagraph"/>
        <w:numPr>
          <w:ilvl w:val="0"/>
          <w:numId w:val="22"/>
        </w:numPr>
        <w:spacing w:after="160" w:line="259" w:lineRule="auto"/>
      </w:pPr>
      <w:r>
        <w:t>Enrolment</w:t>
      </w:r>
    </w:p>
    <w:p w14:paraId="13DF8587" w14:textId="77777777" w:rsidR="00DC44A0" w:rsidRDefault="00DC44A0" w:rsidP="00DC44A0">
      <w:pPr>
        <w:pStyle w:val="ListParagraph"/>
        <w:numPr>
          <w:ilvl w:val="0"/>
          <w:numId w:val="22"/>
        </w:numPr>
        <w:spacing w:after="160" w:line="259" w:lineRule="auto"/>
      </w:pPr>
      <w:r>
        <w:t>Student</w:t>
      </w:r>
    </w:p>
    <w:p w14:paraId="01123B8D" w14:textId="77777777" w:rsidR="00DC44A0" w:rsidRDefault="00DC44A0" w:rsidP="00DC44A0">
      <w:pPr>
        <w:pStyle w:val="ListParagraph"/>
        <w:numPr>
          <w:ilvl w:val="0"/>
          <w:numId w:val="22"/>
        </w:numPr>
        <w:spacing w:after="160" w:line="259" w:lineRule="auto"/>
      </w:pPr>
      <w:r>
        <w:t>Course</w:t>
      </w:r>
    </w:p>
    <w:p w14:paraId="338349D8" w14:textId="77777777" w:rsidR="00DC44A0" w:rsidRDefault="00DC44A0" w:rsidP="00DC44A0">
      <w:r>
        <w:t>A perusal of the database TafeDB (which is provided) will reveal its schema.</w:t>
      </w:r>
    </w:p>
    <w:p w14:paraId="4EB4B118" w14:textId="1A9CB853" w:rsidR="00DC44A0" w:rsidRDefault="00DC44A0" w:rsidP="00DC44A0">
      <w:r>
        <w:t xml:space="preserve">The current Windows application enables only a single user to work with one set of data at a time. The organization wants a multi user system that is accessible by different users at different locations. The current UI is to remain unchanged – THIS IS A CRITICAL </w:t>
      </w:r>
      <w:r w:rsidR="0079771C">
        <w:t>NON-NEGOTIABLE</w:t>
      </w:r>
      <w:r>
        <w:t xml:space="preserve"> REQUIREMENT</w:t>
      </w:r>
    </w:p>
    <w:p w14:paraId="04FAD1F5" w14:textId="77777777" w:rsidR="00DC44A0" w:rsidRDefault="00DC44A0" w:rsidP="00DC44A0"/>
    <w:p w14:paraId="255552E9" w14:textId="77777777" w:rsidR="00DC44A0" w:rsidRPr="00AA65A7" w:rsidRDefault="00DC44A0" w:rsidP="00DC44A0">
      <w:pPr>
        <w:rPr>
          <w:b/>
          <w:sz w:val="24"/>
        </w:rPr>
      </w:pPr>
      <w:r w:rsidRPr="00AA65A7">
        <w:rPr>
          <w:b/>
          <w:sz w:val="24"/>
        </w:rPr>
        <w:t>Basic Requirements</w:t>
      </w:r>
    </w:p>
    <w:p w14:paraId="555A833E" w14:textId="77777777" w:rsidR="00DC44A0" w:rsidRPr="00AA65A7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AA65A7">
        <w:rPr>
          <w:b/>
        </w:rPr>
        <w:t>Gather and Document Requirements</w:t>
      </w:r>
    </w:p>
    <w:p w14:paraId="0C69D01F" w14:textId="77777777" w:rsidR="00DC44A0" w:rsidRDefault="00DC44A0" w:rsidP="00DC44A0">
      <w:pPr>
        <w:pStyle w:val="ListParagraph"/>
      </w:pPr>
      <w:r>
        <w:t>The client has given you the above Abstract - which is a broad description of the existing system. You will need to communicate with the client (in class) to get a more detailed description of what is required in the new system.</w:t>
      </w:r>
    </w:p>
    <w:p w14:paraId="5261ECA2" w14:textId="77777777" w:rsidR="00DC44A0" w:rsidRDefault="00DC44A0" w:rsidP="00DC44A0">
      <w:pPr>
        <w:pStyle w:val="ListParagraph"/>
      </w:pPr>
      <w:r>
        <w:t>Some of the issues you would need to consider will be:</w:t>
      </w:r>
    </w:p>
    <w:p w14:paraId="11BFE59C" w14:textId="0666C8F0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 xml:space="preserve">Cloud solution vs </w:t>
      </w:r>
      <w:r w:rsidR="0079771C">
        <w:t>private ISP</w:t>
      </w:r>
      <w:r>
        <w:t xml:space="preserve"> hosting (think of </w:t>
      </w:r>
      <w:r w:rsidR="0079771C">
        <w:t>scalability,</w:t>
      </w:r>
      <w:r>
        <w:t xml:space="preserve"> availability of C#.NET hosting and costs)</w:t>
      </w:r>
    </w:p>
    <w:p w14:paraId="09D85496" w14:textId="77777777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If it is a cloud service, which one – AWS, Google App Engine or Azure? (justify your choice)</w:t>
      </w:r>
    </w:p>
    <w:p w14:paraId="4B31B9D6" w14:textId="4FE7FD7E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 xml:space="preserve">While the UI is the same how will the core services be implemented - choices are ASP.NET Web Service, MVC, WCF service or REST? </w:t>
      </w:r>
      <w:r w:rsidR="0079771C">
        <w:t>(Justify</w:t>
      </w:r>
      <w:r>
        <w:t xml:space="preserve"> your choice)</w:t>
      </w:r>
    </w:p>
    <w:p w14:paraId="4DB31B30" w14:textId="34838601" w:rsidR="00DC44A0" w:rsidRDefault="00A4210C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Based on requirements gathered earlier, w</w:t>
      </w:r>
      <w:r w:rsidR="00DC44A0">
        <w:t xml:space="preserve">hat services would be required to be develop – Prepare a Use Case model to itemize </w:t>
      </w:r>
      <w:r w:rsidR="0085618C">
        <w:t>and document</w:t>
      </w:r>
      <w:r w:rsidR="00DC44A0">
        <w:t xml:space="preserve"> the services.</w:t>
      </w:r>
    </w:p>
    <w:p w14:paraId="6B26CF1C" w14:textId="2B3A3B30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 xml:space="preserve">The current system uses a local SQL Server Database which runs on an old legacy version of SQL Server. </w:t>
      </w:r>
      <w:r w:rsidR="00A4210C">
        <w:t>Consider</w:t>
      </w:r>
      <w:r w:rsidR="00FA2EB9">
        <w:t xml:space="preserve"> if the current database </w:t>
      </w:r>
      <w:r>
        <w:t xml:space="preserve">will </w:t>
      </w:r>
      <w:r w:rsidR="00FA2EB9">
        <w:t xml:space="preserve">stay </w:t>
      </w:r>
      <w:r>
        <w:t xml:space="preserve">on the current legacy </w:t>
      </w:r>
      <w:r w:rsidR="00FA2EB9">
        <w:t>system</w:t>
      </w:r>
      <w:r>
        <w:t xml:space="preserve"> or </w:t>
      </w:r>
      <w:r w:rsidR="00FA2EB9">
        <w:t xml:space="preserve">deployed </w:t>
      </w:r>
      <w:r>
        <w:t>as a cloud based database (Think scalability and Compatibility)</w:t>
      </w:r>
    </w:p>
    <w:p w14:paraId="4AE45ABC" w14:textId="77777777" w:rsidR="00DC44A0" w:rsidRDefault="00DC44A0" w:rsidP="00DC44A0">
      <w:pPr>
        <w:pStyle w:val="ListParagraph"/>
        <w:ind w:left="1095"/>
      </w:pPr>
    </w:p>
    <w:p w14:paraId="3579B7FD" w14:textId="20FE77EA" w:rsidR="00DC44A0" w:rsidRDefault="008621AE" w:rsidP="00DC44A0">
      <w:pPr>
        <w:pStyle w:val="ListParagraph"/>
      </w:pPr>
      <w:r>
        <w:t>Use the provided Report Template to document</w:t>
      </w:r>
      <w:r w:rsidR="00C21EB1">
        <w:t xml:space="preserve"> to </w:t>
      </w:r>
      <w:r w:rsidR="008D6424">
        <w:t xml:space="preserve">the </w:t>
      </w:r>
      <w:bookmarkStart w:id="0" w:name="_GoBack"/>
      <w:bookmarkEnd w:id="0"/>
      <w:r w:rsidR="00DC44A0">
        <w:t xml:space="preserve">Requirements specification </w:t>
      </w:r>
      <w:r w:rsidR="008D6424">
        <w:t>that should include the a</w:t>
      </w:r>
      <w:r w:rsidR="00EE17DD">
        <w:t xml:space="preserve">bove details and the </w:t>
      </w:r>
      <w:r w:rsidR="00DC44A0">
        <w:t>following</w:t>
      </w:r>
      <w:r w:rsidR="00106864">
        <w:t>:</w:t>
      </w:r>
    </w:p>
    <w:p w14:paraId="199428A6" w14:textId="77777777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t>Use Case Model</w:t>
      </w:r>
    </w:p>
    <w:p w14:paraId="63E82392" w14:textId="77777777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t>Use Case Priority List</w:t>
      </w:r>
    </w:p>
    <w:p w14:paraId="5BA98BE0" w14:textId="77777777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lastRenderedPageBreak/>
        <w:t>Glossary</w:t>
      </w:r>
    </w:p>
    <w:p w14:paraId="1268098A" w14:textId="46F20E3B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Implementation Mechanism to address Persistence, Message Formats, </w:t>
      </w:r>
      <w:r w:rsidR="00FA2EB9">
        <w:t>and Access</w:t>
      </w:r>
      <w:r>
        <w:t xml:space="preserve"> formats, </w:t>
      </w:r>
      <w:r w:rsidR="0085618C">
        <w:t>etc.</w:t>
      </w:r>
      <w:r>
        <w:t>)</w:t>
      </w:r>
    </w:p>
    <w:p w14:paraId="3C429B98" w14:textId="77777777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t>Document the development environment and tools required</w:t>
      </w:r>
    </w:p>
    <w:p w14:paraId="6257F35A" w14:textId="77777777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t>A UML model of all the design classes required, including properties, methods and relationships</w:t>
      </w:r>
    </w:p>
    <w:p w14:paraId="631FBB6E" w14:textId="57413475" w:rsidR="00DC44A0" w:rsidRDefault="00DC44A0" w:rsidP="00DC44A0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A UML component model to document how the client, </w:t>
      </w:r>
      <w:r w:rsidR="0079771C">
        <w:t>server-side</w:t>
      </w:r>
      <w:r>
        <w:t xml:space="preserve"> services, data access and database all interact.</w:t>
      </w:r>
    </w:p>
    <w:p w14:paraId="53664ED7" w14:textId="77777777" w:rsidR="00DC44A0" w:rsidRDefault="00DC44A0" w:rsidP="00DC44A0">
      <w:pPr>
        <w:pStyle w:val="ListParagraph"/>
        <w:ind w:left="1080"/>
      </w:pPr>
    </w:p>
    <w:p w14:paraId="16EB6CD1" w14:textId="77777777" w:rsidR="00DC44A0" w:rsidRPr="00AA65A7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AA65A7">
        <w:rPr>
          <w:b/>
        </w:rPr>
        <w:t>Implementing a Solution</w:t>
      </w:r>
    </w:p>
    <w:p w14:paraId="60BA582E" w14:textId="77777777" w:rsidR="00DC44A0" w:rsidRPr="00CF4E0D" w:rsidRDefault="00DC44A0" w:rsidP="00DC44A0">
      <w:pPr>
        <w:pStyle w:val="ListParagraph"/>
      </w:pPr>
    </w:p>
    <w:p w14:paraId="67D5B6C6" w14:textId="2AC4E841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The</w:t>
      </w:r>
      <w:r w:rsidR="00D21358">
        <w:t xml:space="preserve"> Windows Form client should </w:t>
      </w:r>
      <w:r>
        <w:t xml:space="preserve">connect remotely to the database through your remote service. </w:t>
      </w:r>
    </w:p>
    <w:p w14:paraId="0CD1B083" w14:textId="77777777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The implemented service should connect to the database using the Entity Framework that will manage the applications persistency requirements.</w:t>
      </w:r>
    </w:p>
    <w:p w14:paraId="636D3840" w14:textId="77777777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 xml:space="preserve">Your solution will be developed using Visual Studio as the IDE using C#.NET. </w:t>
      </w:r>
    </w:p>
    <w:p w14:paraId="7013E4F6" w14:textId="7A124C29" w:rsidR="00DC44A0" w:rsidRDefault="3B14C2DB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 xml:space="preserve">Your design/code should reflect how the Object Oriented (OO) paradigm has influenced your architecture by documenting a description and </w:t>
      </w:r>
      <w:r w:rsidR="0079771C">
        <w:t>use of</w:t>
      </w:r>
      <w:r>
        <w:t xml:space="preserve"> the OO best practices/patterns in your UML models and code (Update your Requirements Specification above)</w:t>
      </w:r>
    </w:p>
    <w:p w14:paraId="464398EB" w14:textId="77777777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Your code should adhere to the C#.NET coding standards that can be found …</w:t>
      </w:r>
      <w:proofErr w:type="gramStart"/>
      <w:r>
        <w:t>…..</w:t>
      </w:r>
      <w:proofErr w:type="gramEnd"/>
    </w:p>
    <w:p w14:paraId="2A4E4A69" w14:textId="77777777" w:rsidR="00DC44A0" w:rsidRDefault="00DC44A0" w:rsidP="00DC44A0">
      <w:pPr>
        <w:pStyle w:val="ListParagraph"/>
        <w:ind w:left="1095"/>
      </w:pPr>
    </w:p>
    <w:p w14:paraId="18896C39" w14:textId="77777777" w:rsidR="00DC44A0" w:rsidRPr="00AA65A7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AA65A7">
        <w:rPr>
          <w:b/>
        </w:rPr>
        <w:t xml:space="preserve">Test your Application </w:t>
      </w:r>
    </w:p>
    <w:p w14:paraId="6B098485" w14:textId="77777777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Create a test plan with suitable test cases that will be used to test your application</w:t>
      </w:r>
    </w:p>
    <w:p w14:paraId="672DDCE6" w14:textId="1A7FCA6A" w:rsidR="00DC44A0" w:rsidRPr="00F07782" w:rsidRDefault="00DC44A0" w:rsidP="00DC44A0">
      <w:pPr>
        <w:pStyle w:val="ListParagraph"/>
        <w:numPr>
          <w:ilvl w:val="1"/>
          <w:numId w:val="26"/>
        </w:numPr>
        <w:spacing w:after="160" w:line="259" w:lineRule="auto"/>
        <w:rPr>
          <w:b/>
        </w:rPr>
      </w:pPr>
      <w:r>
        <w:t xml:space="preserve">Run the documented tests using the </w:t>
      </w:r>
      <w:r w:rsidR="0079771C">
        <w:t>client Form</w:t>
      </w:r>
      <w:r>
        <w:t xml:space="preserve"> UI and record the results in your test plan</w:t>
      </w:r>
    </w:p>
    <w:p w14:paraId="658043B0" w14:textId="3C449B60" w:rsidR="00DC44A0" w:rsidRPr="00F07782" w:rsidRDefault="00DC44A0" w:rsidP="00DC44A0">
      <w:pPr>
        <w:pStyle w:val="ListParagraph"/>
        <w:numPr>
          <w:ilvl w:val="1"/>
          <w:numId w:val="26"/>
        </w:numPr>
        <w:spacing w:after="160" w:line="259" w:lineRule="auto"/>
        <w:rPr>
          <w:b/>
        </w:rPr>
      </w:pPr>
      <w:r>
        <w:t xml:space="preserve">Include some unit tests using NUnit </w:t>
      </w:r>
      <w:r w:rsidR="00293C43">
        <w:t>to tests the DataMember</w:t>
      </w:r>
      <w:r w:rsidR="007F60B0">
        <w:t>/Service</w:t>
      </w:r>
      <w:r w:rsidR="00293C43">
        <w:t xml:space="preserve"> classes (Entity classes).</w:t>
      </w:r>
    </w:p>
    <w:p w14:paraId="04B19281" w14:textId="77777777" w:rsidR="00DC44A0" w:rsidRPr="00F07782" w:rsidRDefault="00DC44A0" w:rsidP="00DC44A0">
      <w:pPr>
        <w:pStyle w:val="ListParagraph"/>
        <w:numPr>
          <w:ilvl w:val="1"/>
          <w:numId w:val="26"/>
        </w:numPr>
        <w:spacing w:after="160" w:line="259" w:lineRule="auto"/>
        <w:rPr>
          <w:b/>
        </w:rPr>
      </w:pPr>
      <w:r>
        <w:t>NOTE – You will have to test iteratively once the service is deployed/published on the selected platform</w:t>
      </w:r>
    </w:p>
    <w:p w14:paraId="2B4E10FE" w14:textId="77777777" w:rsidR="00DC44A0" w:rsidRPr="00A01ACB" w:rsidRDefault="00DC44A0" w:rsidP="00DC44A0">
      <w:pPr>
        <w:pStyle w:val="ListParagraph"/>
        <w:ind w:left="1095"/>
        <w:rPr>
          <w:b/>
        </w:rPr>
      </w:pPr>
    </w:p>
    <w:p w14:paraId="6CEEA79A" w14:textId="77777777" w:rsidR="00DC44A0" w:rsidRPr="00AA65A7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  <w:szCs w:val="24"/>
        </w:rPr>
      </w:pPr>
      <w:r w:rsidRPr="00AA65A7">
        <w:rPr>
          <w:b/>
          <w:szCs w:val="24"/>
        </w:rPr>
        <w:t>Deploying /Publishing your services</w:t>
      </w:r>
    </w:p>
    <w:p w14:paraId="1AA0BC27" w14:textId="77777777" w:rsidR="00DC44A0" w:rsidRDefault="00DC44A0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>Deploy/Publish the SQLServer database/your services to the selected environment and document the steps.</w:t>
      </w:r>
    </w:p>
    <w:p w14:paraId="235EEBBA" w14:textId="77777777" w:rsidR="00DC44A0" w:rsidRPr="0058551A" w:rsidRDefault="00DC44A0" w:rsidP="00DC44A0">
      <w:pPr>
        <w:pStyle w:val="ListParagraph"/>
        <w:numPr>
          <w:ilvl w:val="1"/>
          <w:numId w:val="26"/>
        </w:numPr>
        <w:spacing w:after="160" w:line="259" w:lineRule="auto"/>
        <w:rPr>
          <w:b/>
          <w:szCs w:val="24"/>
        </w:rPr>
      </w:pPr>
      <w:r w:rsidRPr="00F07782">
        <w:rPr>
          <w:szCs w:val="24"/>
        </w:rPr>
        <w:t xml:space="preserve">Use the published URL to further test your services </w:t>
      </w:r>
    </w:p>
    <w:p w14:paraId="0B8603F5" w14:textId="77777777" w:rsidR="00DC44A0" w:rsidRPr="0058551A" w:rsidRDefault="00DC44A0" w:rsidP="00DC44A0">
      <w:pPr>
        <w:pStyle w:val="ListParagraph"/>
        <w:ind w:left="1095"/>
        <w:rPr>
          <w:b/>
          <w:szCs w:val="24"/>
        </w:rPr>
      </w:pPr>
    </w:p>
    <w:p w14:paraId="2F528920" w14:textId="77777777" w:rsidR="00DC44A0" w:rsidRPr="00AA65A7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0"/>
          <w:szCs w:val="24"/>
        </w:rPr>
      </w:pPr>
      <w:r w:rsidRPr="00AA65A7">
        <w:rPr>
          <w:b/>
          <w:szCs w:val="24"/>
        </w:rPr>
        <w:t>Presenting your Solution</w:t>
      </w:r>
    </w:p>
    <w:p w14:paraId="0C63502B" w14:textId="48455510" w:rsidR="00DC44A0" w:rsidRDefault="7B489242" w:rsidP="00DC44A0">
      <w:pPr>
        <w:pStyle w:val="ListParagraph"/>
        <w:numPr>
          <w:ilvl w:val="1"/>
          <w:numId w:val="26"/>
        </w:numPr>
        <w:spacing w:after="160" w:line="259" w:lineRule="auto"/>
      </w:pPr>
      <w:r>
        <w:t xml:space="preserve">You will be required to present your </w:t>
      </w:r>
      <w:r w:rsidR="0079771C">
        <w:t>working Solution</w:t>
      </w:r>
      <w:r>
        <w:t xml:space="preserve"> and answer questions about your coded </w:t>
      </w:r>
      <w:r w:rsidR="0079771C">
        <w:t>implementation,</w:t>
      </w:r>
      <w:r>
        <w:t xml:space="preserve"> UML models, and Best Practices/Patterns used from the instructor</w:t>
      </w:r>
    </w:p>
    <w:p w14:paraId="5907364B" w14:textId="77777777" w:rsidR="00DC44A0" w:rsidRDefault="00DC44A0" w:rsidP="00DC44A0">
      <w:pPr>
        <w:pStyle w:val="ListParagraph"/>
        <w:ind w:left="1095"/>
      </w:pPr>
    </w:p>
    <w:p w14:paraId="04BACFB0" w14:textId="57A6228F" w:rsidR="00DC44A0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AA65A7">
        <w:rPr>
          <w:b/>
        </w:rPr>
        <w:t>Further Research</w:t>
      </w:r>
    </w:p>
    <w:p w14:paraId="1B88A04B" w14:textId="758C2D41" w:rsidR="00D10D55" w:rsidRPr="00D10D55" w:rsidRDefault="00D10D55" w:rsidP="00D10D55">
      <w:pPr>
        <w:pStyle w:val="ListParagraph"/>
        <w:spacing w:after="160" w:line="259" w:lineRule="auto"/>
      </w:pPr>
      <w:r w:rsidRPr="00D10D55">
        <w:t>The project lead has requested that you stay on to do some further research in the following areas that might help with future projects</w:t>
      </w:r>
      <w:r>
        <w:t xml:space="preserve"> and present as a report.</w:t>
      </w:r>
    </w:p>
    <w:p w14:paraId="0DBE50C2" w14:textId="732227BD" w:rsidR="00DC44A0" w:rsidRDefault="00DC44A0" w:rsidP="00D10D55">
      <w:pPr>
        <w:pStyle w:val="ListParagraph"/>
        <w:numPr>
          <w:ilvl w:val="1"/>
          <w:numId w:val="26"/>
        </w:numPr>
      </w:pPr>
      <w:r>
        <w:t xml:space="preserve">Research the topic of ‘Big Data’ and present a report (500 words) on how this could impact on the development of the above application. </w:t>
      </w:r>
    </w:p>
    <w:p w14:paraId="005B6225" w14:textId="68A54D55" w:rsidR="00D10D55" w:rsidRDefault="00D10D55" w:rsidP="00D10D55">
      <w:pPr>
        <w:pStyle w:val="ListParagraph"/>
        <w:numPr>
          <w:ilvl w:val="1"/>
          <w:numId w:val="26"/>
        </w:numPr>
      </w:pPr>
      <w:r>
        <w:lastRenderedPageBreak/>
        <w:t xml:space="preserve">WCF services use the DataContract Serializer to move </w:t>
      </w:r>
      <w:r w:rsidR="00773D0C">
        <w:t>Data</w:t>
      </w:r>
      <w:r>
        <w:t xml:space="preserve"> to and from the WCF service in XML.  If you had to consider using a JSON Serializer instead of the XmlSerializer, what advantages would it have?  Explain your answer </w:t>
      </w:r>
      <w:r w:rsidR="00773D0C">
        <w:t xml:space="preserve">in </w:t>
      </w:r>
      <w:r>
        <w:t xml:space="preserve">the report by examining the typical structure </w:t>
      </w:r>
      <w:r w:rsidR="00773D0C">
        <w:t xml:space="preserve">of a serialized </w:t>
      </w:r>
      <w:r>
        <w:t xml:space="preserve">XML message in contrast to a </w:t>
      </w:r>
      <w:r w:rsidR="00773D0C">
        <w:t>JSON one.</w:t>
      </w:r>
    </w:p>
    <w:p w14:paraId="289493C4" w14:textId="77777777" w:rsidR="004073CF" w:rsidRDefault="004073CF" w:rsidP="004073CF">
      <w:pPr>
        <w:pStyle w:val="ListParagraph"/>
        <w:ind w:left="1095"/>
      </w:pPr>
    </w:p>
    <w:p w14:paraId="24BEEF24" w14:textId="77777777" w:rsidR="00A41AE6" w:rsidRDefault="00773D0C" w:rsidP="00A41AE6">
      <w:pPr>
        <w:pStyle w:val="ListParagraph"/>
        <w:numPr>
          <w:ilvl w:val="1"/>
          <w:numId w:val="26"/>
        </w:numPr>
      </w:pPr>
      <w:r>
        <w:t>The client has expressed a desire to move away from the legacy Windows Form client to a web based UI</w:t>
      </w:r>
      <w:r w:rsidR="00A41AE6">
        <w:t xml:space="preserve"> in the future</w:t>
      </w:r>
      <w:r>
        <w:t xml:space="preserve">.  Would moving to an ASP.NET MVC application framework instead of a WCF service better serve the client’s needs? </w:t>
      </w:r>
    </w:p>
    <w:p w14:paraId="66ADFEFE" w14:textId="279C40A3" w:rsidR="00773D0C" w:rsidRDefault="00A41AE6" w:rsidP="00A41AE6">
      <w:pPr>
        <w:ind w:left="1095" w:firstLine="30"/>
      </w:pPr>
      <w:r>
        <w:t>Compare and contrast the advantages/disadvantages of replacing Windows</w:t>
      </w:r>
      <w:r w:rsidR="004073CF">
        <w:t xml:space="preserve"> Forms with ASP.NET MVC HTML Views</w:t>
      </w:r>
      <w:r>
        <w:t xml:space="preserve"> in reference to</w:t>
      </w:r>
      <w:r w:rsidR="004073CF">
        <w:t xml:space="preserve"> moving data using HTML </w:t>
      </w:r>
      <w:r>
        <w:t>page views</w:t>
      </w:r>
      <w:r w:rsidR="004073CF">
        <w:t xml:space="preserve"> </w:t>
      </w:r>
      <w:r>
        <w:t>vs C#.NET form</w:t>
      </w:r>
      <w:r w:rsidR="004073CF">
        <w:t xml:space="preserve"> classes. </w:t>
      </w:r>
    </w:p>
    <w:p w14:paraId="75F38392" w14:textId="77777777" w:rsidR="00D10D55" w:rsidRPr="004F5FFE" w:rsidRDefault="00D10D55" w:rsidP="00DC44A0">
      <w:pPr>
        <w:pStyle w:val="ListParagraph"/>
      </w:pPr>
    </w:p>
    <w:p w14:paraId="592CD055" w14:textId="77777777" w:rsidR="00DC44A0" w:rsidRDefault="00DC44A0" w:rsidP="00DC44A0">
      <w:pPr>
        <w:pStyle w:val="ListParagraph"/>
        <w:ind w:left="1095"/>
      </w:pPr>
    </w:p>
    <w:p w14:paraId="27412D04" w14:textId="77777777" w:rsidR="00DC44A0" w:rsidRPr="00AA65A7" w:rsidRDefault="00DC44A0" w:rsidP="00DC44A0">
      <w:pPr>
        <w:pStyle w:val="ListParagraph"/>
        <w:numPr>
          <w:ilvl w:val="0"/>
          <w:numId w:val="26"/>
        </w:numPr>
        <w:spacing w:after="160" w:line="259" w:lineRule="auto"/>
        <w:rPr>
          <w:b/>
        </w:rPr>
      </w:pPr>
      <w:r w:rsidRPr="00AA65A7">
        <w:rPr>
          <w:b/>
        </w:rPr>
        <w:t>Submission Details</w:t>
      </w:r>
    </w:p>
    <w:p w14:paraId="0A68A7A8" w14:textId="6830A7A5" w:rsidR="00DC44A0" w:rsidRDefault="00DC44A0" w:rsidP="00DC44A0">
      <w:pPr>
        <w:pStyle w:val="ListParagraph"/>
      </w:pPr>
      <w:r>
        <w:t xml:space="preserve">On completion of all above tasks, zip your client and services project, all required documentation and upload it using the </w:t>
      </w:r>
      <w:r w:rsidRPr="004F5FFE">
        <w:rPr>
          <w:u w:val="single"/>
        </w:rPr>
        <w:t>Assignment Upload</w:t>
      </w:r>
      <w:r>
        <w:t xml:space="preserve"> link found on the subject Learn site</w:t>
      </w:r>
      <w:r w:rsidR="00167E8E">
        <w:t>.</w:t>
      </w:r>
    </w:p>
    <w:p w14:paraId="5DF3AC95" w14:textId="77777777" w:rsidR="00167E8E" w:rsidRDefault="00167E8E" w:rsidP="00167E8E">
      <w:pPr>
        <w:ind w:left="720"/>
      </w:pPr>
      <w:r>
        <w:t xml:space="preserve">The Project lead I should be able to unzip your Windows Form client and connect to your WCF service on the cloud and perform all Student and Course Admin services. </w:t>
      </w:r>
    </w:p>
    <w:p w14:paraId="02DF9DEB" w14:textId="77777777" w:rsidR="00DC44A0" w:rsidRDefault="00DC44A0" w:rsidP="00DC44A0">
      <w:pPr>
        <w:rPr>
          <w:b/>
        </w:rPr>
      </w:pPr>
    </w:p>
    <w:p w14:paraId="57B9E17D" w14:textId="77777777" w:rsidR="00DC44A0" w:rsidRPr="00AA65A7" w:rsidRDefault="00DC44A0" w:rsidP="00DC44A0">
      <w:pPr>
        <w:rPr>
          <w:b/>
          <w:sz w:val="24"/>
        </w:rPr>
      </w:pPr>
      <w:r>
        <w:rPr>
          <w:b/>
          <w:sz w:val="24"/>
        </w:rPr>
        <w:t xml:space="preserve">Additional </w:t>
      </w:r>
      <w:r w:rsidRPr="00AA65A7">
        <w:rPr>
          <w:b/>
          <w:sz w:val="24"/>
        </w:rPr>
        <w:t>Requirements</w:t>
      </w:r>
    </w:p>
    <w:p w14:paraId="110C5D32" w14:textId="77777777" w:rsidR="00DC44A0" w:rsidRDefault="00DC44A0" w:rsidP="00DC44A0">
      <w:r>
        <w:t xml:space="preserve">Create either a Web client or Windows Phone client that could connect to the same WCF service and consume the following WCF services. </w:t>
      </w:r>
    </w:p>
    <w:p w14:paraId="5627BAD9" w14:textId="77777777" w:rsidR="00DC44A0" w:rsidRDefault="00DC44A0" w:rsidP="00DC44A0">
      <w:r w:rsidRPr="004D45F2">
        <w:rPr>
          <w:b/>
        </w:rPr>
        <w:t>NOTE</w:t>
      </w:r>
      <w:r>
        <w:t xml:space="preserve"> – Your WCF services should not be modified to enable access from these client applications.</w:t>
      </w:r>
    </w:p>
    <w:p w14:paraId="4D37EC8D" w14:textId="77777777" w:rsidR="00DC44A0" w:rsidRPr="00115486" w:rsidRDefault="00DC44A0" w:rsidP="00DC44A0">
      <w:pPr>
        <w:rPr>
          <w:b/>
        </w:rPr>
      </w:pPr>
      <w:r w:rsidRPr="00115486">
        <w:rPr>
          <w:b/>
        </w:rPr>
        <w:t>Supplied</w:t>
      </w:r>
    </w:p>
    <w:p w14:paraId="757AAF44" w14:textId="77777777" w:rsidR="00DC44A0" w:rsidRDefault="00DC44A0" w:rsidP="00DC44A0">
      <w:pPr>
        <w:pStyle w:val="ListParagraph"/>
        <w:numPr>
          <w:ilvl w:val="0"/>
          <w:numId w:val="24"/>
        </w:numPr>
        <w:spacing w:after="160" w:line="259" w:lineRule="auto"/>
      </w:pPr>
      <w:r>
        <w:t>A legacy Windows Form version of the system ‘ABC Ed Services’</w:t>
      </w:r>
    </w:p>
    <w:p w14:paraId="7EA2BFEE" w14:textId="77777777" w:rsidR="00DC44A0" w:rsidRDefault="00DC44A0" w:rsidP="00DC44A0">
      <w:pPr>
        <w:pStyle w:val="ListParagraph"/>
        <w:numPr>
          <w:ilvl w:val="0"/>
          <w:numId w:val="24"/>
        </w:numPr>
        <w:spacing w:after="160" w:line="259" w:lineRule="auto"/>
      </w:pPr>
      <w:r>
        <w:t>A SQL Server database TafeDB.mdf file.</w:t>
      </w:r>
    </w:p>
    <w:p w14:paraId="44AA13F5" w14:textId="77777777" w:rsidR="00DC44A0" w:rsidRDefault="00DC44A0" w:rsidP="00DC44A0">
      <w:r>
        <w:t>What to submit on Moodle</w:t>
      </w:r>
    </w:p>
    <w:p w14:paraId="4BCC79A4" w14:textId="77777777" w:rsidR="00DC44A0" w:rsidRDefault="00DC44A0" w:rsidP="00DC44A0">
      <w:pPr>
        <w:pStyle w:val="ListParagraph"/>
        <w:numPr>
          <w:ilvl w:val="0"/>
          <w:numId w:val="25"/>
        </w:numPr>
        <w:spacing w:after="160" w:line="259" w:lineRule="auto"/>
      </w:pPr>
      <w:r>
        <w:t>Your documentation as required in step 5</w:t>
      </w:r>
    </w:p>
    <w:p w14:paraId="7E636809" w14:textId="21670EBB" w:rsidR="00DC44A0" w:rsidRDefault="00DC44A0" w:rsidP="00DC44A0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The </w:t>
      </w:r>
      <w:r w:rsidR="0079771C">
        <w:t>zipped-up</w:t>
      </w:r>
      <w:r>
        <w:t xml:space="preserve"> Windows Form client, modified to access the cloud WCF service</w:t>
      </w:r>
    </w:p>
    <w:p w14:paraId="469B0AD8" w14:textId="77777777" w:rsidR="00DC44A0" w:rsidRDefault="00DC44A0" w:rsidP="00DC44A0">
      <w:pPr>
        <w:pStyle w:val="ListParagraph"/>
        <w:numPr>
          <w:ilvl w:val="0"/>
          <w:numId w:val="25"/>
        </w:numPr>
        <w:spacing w:after="160" w:line="259" w:lineRule="auto"/>
      </w:pPr>
      <w:r>
        <w:t>A zipped version of your Web or Windows Phone client (Merit part ONLY)</w:t>
      </w:r>
    </w:p>
    <w:p w14:paraId="44FBD7C3" w14:textId="77777777" w:rsidR="00DC44A0" w:rsidRDefault="00DC44A0" w:rsidP="00DC44A0">
      <w:r>
        <w:t xml:space="preserve">I should be able to unzip your Windows Form client and connect to your WCF service on the cloud and perform all Student and Course Admin services. </w:t>
      </w:r>
    </w:p>
    <w:p w14:paraId="0C911EC6" w14:textId="77777777" w:rsidR="00DC44A0" w:rsidRDefault="00DC44A0" w:rsidP="00DC44A0">
      <w:r>
        <w:t>For the merit part, I should be able to do the same for either Web or Windows phone clients.</w:t>
      </w:r>
    </w:p>
    <w:p w14:paraId="04520088" w14:textId="0C43B355" w:rsidR="00DC44A0" w:rsidRPr="00167E8E" w:rsidRDefault="00DC44A0" w:rsidP="00167E8E">
      <w:r>
        <w:t>Please ensure this can be done prior to finalizing your submission.</w:t>
      </w:r>
    </w:p>
    <w:sectPr w:rsidR="00DC44A0" w:rsidRPr="00167E8E" w:rsidSect="001E3F7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0DF52" w14:textId="77777777" w:rsidR="00315F87" w:rsidRDefault="00315F87" w:rsidP="00E41796">
      <w:pPr>
        <w:spacing w:after="0" w:line="240" w:lineRule="auto"/>
      </w:pPr>
      <w:r>
        <w:separator/>
      </w:r>
    </w:p>
  </w:endnote>
  <w:endnote w:type="continuationSeparator" w:id="0">
    <w:p w14:paraId="54AC7BC3" w14:textId="77777777" w:rsidR="00315F87" w:rsidRDefault="00315F87" w:rsidP="00E4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CE99" w14:textId="508EDAD9" w:rsidR="00883347" w:rsidRPr="00DA04C6" w:rsidRDefault="006C6C90">
    <w:pPr>
      <w:pStyle w:val="Footer"/>
      <w:rPr>
        <w:sz w:val="20"/>
      </w:rPr>
    </w:pPr>
    <w:r w:rsidRPr="00DC44A0">
      <w:rPr>
        <w:sz w:val="14"/>
      </w:rPr>
      <w:fldChar w:fldCharType="begin"/>
    </w:r>
    <w:r w:rsidRPr="00DC44A0">
      <w:rPr>
        <w:sz w:val="14"/>
      </w:rPr>
      <w:instrText xml:space="preserve"> FILENAME   \* MERGEFORMAT </w:instrText>
    </w:r>
    <w:r w:rsidRPr="00DC44A0">
      <w:rPr>
        <w:sz w:val="14"/>
      </w:rPr>
      <w:fldChar w:fldCharType="separate"/>
    </w:r>
    <w:r w:rsidR="00185B98">
      <w:rPr>
        <w:noProof/>
        <w:sz w:val="14"/>
      </w:rPr>
      <w:t>6CLP_Cloud_Computing_Assignment_21_05_2018</w:t>
    </w:r>
    <w:r w:rsidRPr="00DC44A0">
      <w:rPr>
        <w:noProof/>
        <w:sz w:val="14"/>
      </w:rPr>
      <w:fldChar w:fldCharType="end"/>
    </w:r>
    <w:r w:rsidR="00883347" w:rsidRPr="00DA04C6">
      <w:rPr>
        <w:sz w:val="20"/>
      </w:rPr>
      <w:tab/>
    </w:r>
    <w:r w:rsidR="00883347" w:rsidRPr="00DA04C6">
      <w:rPr>
        <w:sz w:val="20"/>
      </w:rPr>
      <w:tab/>
      <w:t xml:space="preserve">page </w:t>
    </w:r>
    <w:r w:rsidR="00883347" w:rsidRPr="00DA04C6">
      <w:rPr>
        <w:sz w:val="20"/>
      </w:rPr>
      <w:fldChar w:fldCharType="begin"/>
    </w:r>
    <w:r w:rsidR="00883347" w:rsidRPr="00DA04C6">
      <w:rPr>
        <w:sz w:val="20"/>
      </w:rPr>
      <w:instrText xml:space="preserve"> PAGE   \* MERGEFORMAT </w:instrText>
    </w:r>
    <w:r w:rsidR="00883347" w:rsidRPr="00DA04C6">
      <w:rPr>
        <w:sz w:val="20"/>
      </w:rPr>
      <w:fldChar w:fldCharType="separate"/>
    </w:r>
    <w:r w:rsidR="00185B98">
      <w:rPr>
        <w:noProof/>
        <w:sz w:val="20"/>
      </w:rPr>
      <w:t>5</w:t>
    </w:r>
    <w:r w:rsidR="00883347" w:rsidRPr="00DA04C6">
      <w:rPr>
        <w:sz w:val="20"/>
      </w:rPr>
      <w:fldChar w:fldCharType="end"/>
    </w:r>
  </w:p>
  <w:p w14:paraId="00DACE9A" w14:textId="6CC89313" w:rsidR="00883347" w:rsidRPr="00883347" w:rsidRDefault="00883347">
    <w:pPr>
      <w:pStyle w:val="Footer"/>
      <w:rPr>
        <w:sz w:val="10"/>
        <w:szCs w:val="10"/>
      </w:rPr>
    </w:pPr>
    <w:r w:rsidRPr="00883347">
      <w:rPr>
        <w:sz w:val="10"/>
        <w:szCs w:val="10"/>
      </w:rPr>
      <w:fldChar w:fldCharType="begin"/>
    </w:r>
    <w:r w:rsidRPr="00883347">
      <w:rPr>
        <w:sz w:val="10"/>
        <w:szCs w:val="10"/>
      </w:rPr>
      <w:instrText xml:space="preserve"> FILENAME  \p  \* MERGEFORMAT </w:instrText>
    </w:r>
    <w:r w:rsidRPr="00883347">
      <w:rPr>
        <w:sz w:val="10"/>
        <w:szCs w:val="10"/>
      </w:rPr>
      <w:fldChar w:fldCharType="separate"/>
    </w:r>
    <w:r w:rsidR="00185B98" w:rsidRPr="00185B98">
      <w:rPr>
        <w:noProof/>
      </w:rPr>
      <w:t>https</w:t>
    </w:r>
    <w:r w:rsidR="00185B98">
      <w:rPr>
        <w:noProof/>
        <w:sz w:val="10"/>
        <w:szCs w:val="10"/>
      </w:rPr>
      <w:t>://d.docs.live.net/97150fb89a0cf22d/Tafe/TAFE MAPPINGS/6CLP/Student/6CLP_Assessment 3_Cloud_Computing_Assignment/6CLP_Cloud_Computing_Assignment_21_05_2018.docx</w:t>
    </w:r>
    <w:r w:rsidRPr="00883347">
      <w:rPr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5E8AA" w14:textId="77777777" w:rsidR="00315F87" w:rsidRDefault="00315F87" w:rsidP="00E41796">
      <w:pPr>
        <w:spacing w:after="0" w:line="240" w:lineRule="auto"/>
      </w:pPr>
      <w:r>
        <w:separator/>
      </w:r>
    </w:p>
  </w:footnote>
  <w:footnote w:type="continuationSeparator" w:id="0">
    <w:p w14:paraId="5187802C" w14:textId="77777777" w:rsidR="00315F87" w:rsidRDefault="00315F87" w:rsidP="00E4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CE97" w14:textId="360FF6A3" w:rsidR="00F30D50" w:rsidRDefault="007D5C92">
    <w:pPr>
      <w:pStyle w:val="Header"/>
    </w:pPr>
    <w:r w:rsidRPr="007067D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DACE9F" wp14:editId="5BEA9926">
              <wp:simplePos x="0" y="0"/>
              <wp:positionH relativeFrom="margin">
                <wp:posOffset>-447040</wp:posOffset>
              </wp:positionH>
              <wp:positionV relativeFrom="paragraph">
                <wp:posOffset>-237490</wp:posOffset>
              </wp:positionV>
              <wp:extent cx="4564380" cy="3276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4380" cy="327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DACEA1" w14:textId="77777777" w:rsidR="00F30D50" w:rsidRPr="00B56900" w:rsidRDefault="00F30D50" w:rsidP="007067DD">
                          <w:pPr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</w:rPr>
                            <w:t>VET ASSESSMENT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DACE9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35.2pt;margin-top:-18.7pt;width:359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" filled="f" stroked="f" strokeweight=".5pt">
              <v:textbox>
                <w:txbxContent>
                  <w:p w14:paraId="00DACEA1" w14:textId="77777777" w:rsidR="00F30D50" w:rsidRPr="00B56900" w:rsidRDefault="00F30D50" w:rsidP="007067DD">
                    <w:pPr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VET 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067DD"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0DACE9D" wp14:editId="1D7596D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985760" cy="807720"/>
          <wp:effectExtent l="0" t="0" r="0" b="0"/>
          <wp:wrapThrough wrapText="bothSides">
            <wp:wrapPolygon edited="0">
              <wp:start x="0" y="0"/>
              <wp:lineTo x="0" y="20887"/>
              <wp:lineTo x="21538" y="20887"/>
              <wp:lineTo x="21538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rtrait Red Backgroun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953"/>
    <w:multiLevelType w:val="hybridMultilevel"/>
    <w:tmpl w:val="93B4C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8EA"/>
    <w:multiLevelType w:val="hybridMultilevel"/>
    <w:tmpl w:val="F3664456"/>
    <w:lvl w:ilvl="0" w:tplc="04090019">
      <w:start w:val="1"/>
      <w:numFmt w:val="lowerLetter"/>
      <w:lvlText w:val="(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67A3"/>
    <w:multiLevelType w:val="hybridMultilevel"/>
    <w:tmpl w:val="950C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F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A0C0111"/>
    <w:multiLevelType w:val="hybridMultilevel"/>
    <w:tmpl w:val="40DC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66DA"/>
    <w:multiLevelType w:val="hybridMultilevel"/>
    <w:tmpl w:val="ACDCE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02DF9"/>
    <w:multiLevelType w:val="hybridMultilevel"/>
    <w:tmpl w:val="C03C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121"/>
    <w:multiLevelType w:val="hybridMultilevel"/>
    <w:tmpl w:val="A5623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D5C79"/>
    <w:multiLevelType w:val="hybridMultilevel"/>
    <w:tmpl w:val="A198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81C33"/>
    <w:multiLevelType w:val="singleLevel"/>
    <w:tmpl w:val="468E1B8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 w15:restartNumberingAfterBreak="0">
    <w:nsid w:val="438A4028"/>
    <w:multiLevelType w:val="hybridMultilevel"/>
    <w:tmpl w:val="256891A8"/>
    <w:lvl w:ilvl="0" w:tplc="64C0978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034550"/>
    <w:multiLevelType w:val="hybridMultilevel"/>
    <w:tmpl w:val="F5F4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8320D"/>
    <w:multiLevelType w:val="hybridMultilevel"/>
    <w:tmpl w:val="3C8C3CC2"/>
    <w:lvl w:ilvl="0" w:tplc="DE1A4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683BA8"/>
    <w:multiLevelType w:val="hybridMultilevel"/>
    <w:tmpl w:val="40E02900"/>
    <w:lvl w:ilvl="0" w:tplc="5AE2F2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F477D"/>
    <w:multiLevelType w:val="hybridMultilevel"/>
    <w:tmpl w:val="A5263DFA"/>
    <w:lvl w:ilvl="0" w:tplc="04090019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206C7"/>
    <w:multiLevelType w:val="hybridMultilevel"/>
    <w:tmpl w:val="289E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063B2"/>
    <w:multiLevelType w:val="hybridMultilevel"/>
    <w:tmpl w:val="E5C8B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96A01"/>
    <w:multiLevelType w:val="hybridMultilevel"/>
    <w:tmpl w:val="12AA6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B5B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6CA1EF7"/>
    <w:multiLevelType w:val="hybridMultilevel"/>
    <w:tmpl w:val="289E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24B90"/>
    <w:multiLevelType w:val="multilevel"/>
    <w:tmpl w:val="CE54E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5150468"/>
    <w:multiLevelType w:val="multilevel"/>
    <w:tmpl w:val="8A541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83D0FBA"/>
    <w:multiLevelType w:val="hybridMultilevel"/>
    <w:tmpl w:val="F4503E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AD0F6B"/>
    <w:multiLevelType w:val="hybridMultilevel"/>
    <w:tmpl w:val="70CA89B6"/>
    <w:lvl w:ilvl="0" w:tplc="DC287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59404F"/>
    <w:multiLevelType w:val="hybridMultilevel"/>
    <w:tmpl w:val="EA8C8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544E6"/>
    <w:multiLevelType w:val="hybridMultilevel"/>
    <w:tmpl w:val="FFC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9"/>
  </w:num>
  <w:num w:numId="12">
    <w:abstractNumId w:val="0"/>
  </w:num>
  <w:num w:numId="13">
    <w:abstractNumId w:val="23"/>
  </w:num>
  <w:num w:numId="14">
    <w:abstractNumId w:val="8"/>
  </w:num>
  <w:num w:numId="15">
    <w:abstractNumId w:val="25"/>
  </w:num>
  <w:num w:numId="16">
    <w:abstractNumId w:val="14"/>
  </w:num>
  <w:num w:numId="17">
    <w:abstractNumId w:val="18"/>
  </w:num>
  <w:num w:numId="18">
    <w:abstractNumId w:val="9"/>
  </w:num>
  <w:num w:numId="19">
    <w:abstractNumId w:val="21"/>
  </w:num>
  <w:num w:numId="20">
    <w:abstractNumId w:val="20"/>
  </w:num>
  <w:num w:numId="21">
    <w:abstractNumId w:val="16"/>
  </w:num>
  <w:num w:numId="22">
    <w:abstractNumId w:val="24"/>
  </w:num>
  <w:num w:numId="23">
    <w:abstractNumId w:val="11"/>
  </w:num>
  <w:num w:numId="24">
    <w:abstractNumId w:val="26"/>
  </w:num>
  <w:num w:numId="25">
    <w:abstractNumId w:val="2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CB"/>
    <w:rsid w:val="00005701"/>
    <w:rsid w:val="000061FD"/>
    <w:rsid w:val="000205AF"/>
    <w:rsid w:val="00031C14"/>
    <w:rsid w:val="000427B5"/>
    <w:rsid w:val="00044A9E"/>
    <w:rsid w:val="00065A48"/>
    <w:rsid w:val="00070FC0"/>
    <w:rsid w:val="00076114"/>
    <w:rsid w:val="000A656F"/>
    <w:rsid w:val="000B7EF9"/>
    <w:rsid w:val="000D1413"/>
    <w:rsid w:val="000D5BF5"/>
    <w:rsid w:val="000E3C84"/>
    <w:rsid w:val="00106864"/>
    <w:rsid w:val="00157224"/>
    <w:rsid w:val="00167E8E"/>
    <w:rsid w:val="00172F7C"/>
    <w:rsid w:val="00185B98"/>
    <w:rsid w:val="001A329A"/>
    <w:rsid w:val="001A5774"/>
    <w:rsid w:val="001E3AE7"/>
    <w:rsid w:val="001E3F7B"/>
    <w:rsid w:val="001F75BB"/>
    <w:rsid w:val="0020515A"/>
    <w:rsid w:val="002224EA"/>
    <w:rsid w:val="0025026B"/>
    <w:rsid w:val="00256B61"/>
    <w:rsid w:val="002615C6"/>
    <w:rsid w:val="00293204"/>
    <w:rsid w:val="00293C43"/>
    <w:rsid w:val="002D0AFD"/>
    <w:rsid w:val="002D36C3"/>
    <w:rsid w:val="002F1992"/>
    <w:rsid w:val="002F7788"/>
    <w:rsid w:val="00315F87"/>
    <w:rsid w:val="003334DB"/>
    <w:rsid w:val="00355BB5"/>
    <w:rsid w:val="00403525"/>
    <w:rsid w:val="004073CF"/>
    <w:rsid w:val="004169D9"/>
    <w:rsid w:val="00460AD4"/>
    <w:rsid w:val="0048075D"/>
    <w:rsid w:val="00482BFD"/>
    <w:rsid w:val="004C1FCF"/>
    <w:rsid w:val="004D2695"/>
    <w:rsid w:val="00505413"/>
    <w:rsid w:val="00514C4A"/>
    <w:rsid w:val="00516A33"/>
    <w:rsid w:val="00526D7B"/>
    <w:rsid w:val="0059671B"/>
    <w:rsid w:val="005A7E96"/>
    <w:rsid w:val="005B42B6"/>
    <w:rsid w:val="005E762C"/>
    <w:rsid w:val="0063577E"/>
    <w:rsid w:val="0067751C"/>
    <w:rsid w:val="006A3CCA"/>
    <w:rsid w:val="006C5035"/>
    <w:rsid w:val="006C6C90"/>
    <w:rsid w:val="006E126B"/>
    <w:rsid w:val="006F0709"/>
    <w:rsid w:val="00703ED6"/>
    <w:rsid w:val="00705CC8"/>
    <w:rsid w:val="007067DD"/>
    <w:rsid w:val="00726604"/>
    <w:rsid w:val="00772279"/>
    <w:rsid w:val="00773D0C"/>
    <w:rsid w:val="00775E84"/>
    <w:rsid w:val="007804C5"/>
    <w:rsid w:val="00791496"/>
    <w:rsid w:val="0079771C"/>
    <w:rsid w:val="007B23B6"/>
    <w:rsid w:val="007B4FCF"/>
    <w:rsid w:val="007B5DE5"/>
    <w:rsid w:val="007C20B3"/>
    <w:rsid w:val="007D254D"/>
    <w:rsid w:val="007D5C92"/>
    <w:rsid w:val="007D5D0D"/>
    <w:rsid w:val="007E618B"/>
    <w:rsid w:val="007F60B0"/>
    <w:rsid w:val="00802350"/>
    <w:rsid w:val="008432F7"/>
    <w:rsid w:val="00852069"/>
    <w:rsid w:val="0085618C"/>
    <w:rsid w:val="008621AE"/>
    <w:rsid w:val="00872D17"/>
    <w:rsid w:val="00875F5D"/>
    <w:rsid w:val="00883347"/>
    <w:rsid w:val="00883BB8"/>
    <w:rsid w:val="008C7B28"/>
    <w:rsid w:val="008D0462"/>
    <w:rsid w:val="008D6424"/>
    <w:rsid w:val="00926A83"/>
    <w:rsid w:val="009440EE"/>
    <w:rsid w:val="009748DD"/>
    <w:rsid w:val="00984574"/>
    <w:rsid w:val="00985ECB"/>
    <w:rsid w:val="00994DAE"/>
    <w:rsid w:val="009A3598"/>
    <w:rsid w:val="009B38F2"/>
    <w:rsid w:val="009F543C"/>
    <w:rsid w:val="00A1363E"/>
    <w:rsid w:val="00A36265"/>
    <w:rsid w:val="00A41AE6"/>
    <w:rsid w:val="00A4210C"/>
    <w:rsid w:val="00A45041"/>
    <w:rsid w:val="00A856AC"/>
    <w:rsid w:val="00AB5794"/>
    <w:rsid w:val="00AB71E4"/>
    <w:rsid w:val="00AE6033"/>
    <w:rsid w:val="00B528E1"/>
    <w:rsid w:val="00B772AC"/>
    <w:rsid w:val="00B80C25"/>
    <w:rsid w:val="00BE59AA"/>
    <w:rsid w:val="00BF18B1"/>
    <w:rsid w:val="00BF1BCA"/>
    <w:rsid w:val="00C01844"/>
    <w:rsid w:val="00C05173"/>
    <w:rsid w:val="00C21EB1"/>
    <w:rsid w:val="00C23F6A"/>
    <w:rsid w:val="00C3647F"/>
    <w:rsid w:val="00C40BDE"/>
    <w:rsid w:val="00C579D8"/>
    <w:rsid w:val="00C715DD"/>
    <w:rsid w:val="00CA4D02"/>
    <w:rsid w:val="00CB2581"/>
    <w:rsid w:val="00CC4B65"/>
    <w:rsid w:val="00CF7BA4"/>
    <w:rsid w:val="00D0261F"/>
    <w:rsid w:val="00D10D55"/>
    <w:rsid w:val="00D21358"/>
    <w:rsid w:val="00D31165"/>
    <w:rsid w:val="00D315C9"/>
    <w:rsid w:val="00D63AA3"/>
    <w:rsid w:val="00D75E7F"/>
    <w:rsid w:val="00DA04C6"/>
    <w:rsid w:val="00DC44A0"/>
    <w:rsid w:val="00DF4B1E"/>
    <w:rsid w:val="00E03107"/>
    <w:rsid w:val="00E04042"/>
    <w:rsid w:val="00E07C16"/>
    <w:rsid w:val="00E139C6"/>
    <w:rsid w:val="00E14264"/>
    <w:rsid w:val="00E2045B"/>
    <w:rsid w:val="00E2590C"/>
    <w:rsid w:val="00E41796"/>
    <w:rsid w:val="00E426F7"/>
    <w:rsid w:val="00E42EB4"/>
    <w:rsid w:val="00E43FCF"/>
    <w:rsid w:val="00E4596A"/>
    <w:rsid w:val="00E507E5"/>
    <w:rsid w:val="00E5557A"/>
    <w:rsid w:val="00E65754"/>
    <w:rsid w:val="00E71BF0"/>
    <w:rsid w:val="00EB52D6"/>
    <w:rsid w:val="00ED429B"/>
    <w:rsid w:val="00EE17DD"/>
    <w:rsid w:val="00EF2F2D"/>
    <w:rsid w:val="00F04505"/>
    <w:rsid w:val="00F100B2"/>
    <w:rsid w:val="00F30D50"/>
    <w:rsid w:val="00F45A4A"/>
    <w:rsid w:val="00F5273E"/>
    <w:rsid w:val="00F607F5"/>
    <w:rsid w:val="00F67FD1"/>
    <w:rsid w:val="00FA2EB9"/>
    <w:rsid w:val="00FC3E21"/>
    <w:rsid w:val="00FE1700"/>
    <w:rsid w:val="3B14C2DB"/>
    <w:rsid w:val="7B489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ACDF0"/>
  <w15:docId w15:val="{6B663591-B145-4482-B084-D8289763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99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8432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">
    <w:name w:val="exam"/>
    <w:basedOn w:val="Normal"/>
    <w:rsid w:val="001E3F7B"/>
    <w:pPr>
      <w:keepLines/>
      <w:tabs>
        <w:tab w:val="left" w:pos="7655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">
    <w:name w:val="CODE"/>
    <w:basedOn w:val="Normal"/>
    <w:rsid w:val="001E3F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</w:pPr>
    <w:rPr>
      <w:rFonts w:ascii="Courier" w:eastAsia="Times New Roman" w:hAnsi="Courier" w:cs="Times New Roman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5" ma:contentTypeDescription="Create a new document." ma:contentTypeScope="" ma:versionID="f39bcd5e37ddcd15dde0d293460c74a2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8659e33d22112da5307848873ad5c4e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Props1.xml><?xml version="1.0" encoding="utf-8"?>
<ds:datastoreItem xmlns:ds="http://schemas.openxmlformats.org/officeDocument/2006/customXml" ds:itemID="{AAE76A3D-D2D7-4CE3-AD0A-8D0D3CC816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FDB3A-222B-41E2-A203-960EBC173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E72A8-8BCD-46C3-AA28-A7CF979C6A67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Van Heer</dc:creator>
  <cp:lastModifiedBy>Dale Van Heer</cp:lastModifiedBy>
  <cp:revision>11</cp:revision>
  <cp:lastPrinted>2018-05-23T06:12:00Z</cp:lastPrinted>
  <dcterms:created xsi:type="dcterms:W3CDTF">2018-05-21T05:57:00Z</dcterms:created>
  <dcterms:modified xsi:type="dcterms:W3CDTF">2018-05-27T02:25:00Z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