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27" w:rsidRPr="00791916" w:rsidRDefault="00E41427" w:rsidP="00E41427">
      <w:pPr>
        <w:rPr>
          <w:rFonts w:ascii="微軟正黑體" w:eastAsia="微軟正黑體" w:hAnsi="微軟正黑體" w:cs="Arial"/>
          <w:b/>
          <w:kern w:val="0"/>
          <w:sz w:val="36"/>
          <w:szCs w:val="36"/>
        </w:rPr>
      </w:pPr>
      <w:r w:rsidRPr="00791916">
        <w:rPr>
          <w:rFonts w:ascii="微軟正黑體" w:eastAsia="微軟正黑體" w:hAnsi="微軟正黑體" w:cs="Arial"/>
          <w:b/>
          <w:kern w:val="0"/>
          <w:sz w:val="36"/>
          <w:szCs w:val="36"/>
        </w:rPr>
        <w:t>建立AS400的Link Server</w:t>
      </w:r>
    </w:p>
    <w:p w:rsidR="00E41427" w:rsidRPr="00791916" w:rsidRDefault="00E41427" w:rsidP="00E41427">
      <w:pPr>
        <w:pStyle w:val="CSS00"/>
        <w:rPr>
          <w:sz w:val="32"/>
          <w:szCs w:val="32"/>
        </w:rPr>
      </w:pPr>
      <w:r w:rsidRPr="00791916">
        <w:rPr>
          <w:rFonts w:hint="eastAsia"/>
          <w:sz w:val="32"/>
          <w:szCs w:val="32"/>
          <w:lang w:eastAsia="zh-TW"/>
        </w:rPr>
        <w:t>需要資源</w:t>
      </w:r>
      <w:r w:rsidR="002A5A4F">
        <w:rPr>
          <w:rFonts w:hint="eastAsia"/>
          <w:sz w:val="32"/>
          <w:szCs w:val="32"/>
          <w:lang w:eastAsia="zh-TW"/>
        </w:rPr>
        <w:t>-請</w:t>
      </w:r>
      <w:r w:rsidR="002A5A4F">
        <w:rPr>
          <w:sz w:val="32"/>
          <w:szCs w:val="32"/>
          <w:lang w:eastAsia="zh-TW"/>
        </w:rPr>
        <w:t>新</w:t>
      </w:r>
      <w:r w:rsidR="002A5A4F">
        <w:rPr>
          <w:rFonts w:hint="eastAsia"/>
          <w:sz w:val="32"/>
          <w:szCs w:val="32"/>
          <w:lang w:eastAsia="zh-TW"/>
        </w:rPr>
        <w:t>壽</w:t>
      </w:r>
      <w:r w:rsidR="002A5A4F">
        <w:rPr>
          <w:sz w:val="32"/>
          <w:szCs w:val="32"/>
          <w:lang w:eastAsia="zh-TW"/>
        </w:rPr>
        <w:t>提供</w:t>
      </w:r>
    </w:p>
    <w:p w:rsidR="00E41427" w:rsidRPr="0083047F" w:rsidRDefault="00E41427" w:rsidP="00E4142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cs="Arial"/>
          <w:kern w:val="0"/>
          <w:szCs w:val="24"/>
        </w:rPr>
      </w:pPr>
      <w:r w:rsidRPr="0083047F">
        <w:rPr>
          <w:rFonts w:ascii="微軟正黑體" w:eastAsia="微軟正黑體" w:hAnsi="微軟正黑體" w:cs="Arial" w:hint="eastAsia"/>
          <w:kern w:val="0"/>
          <w:szCs w:val="24"/>
        </w:rPr>
        <w:t>客戶端 : AS400是IBM i V5R4版本。</w:t>
      </w:r>
    </w:p>
    <w:p w:rsidR="00E41427" w:rsidRPr="0083047F" w:rsidRDefault="00E41427" w:rsidP="00E4142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cs="Arial"/>
          <w:kern w:val="0"/>
          <w:szCs w:val="24"/>
        </w:rPr>
      </w:pPr>
      <w:r w:rsidRPr="0083047F">
        <w:rPr>
          <w:rFonts w:ascii="微軟正黑體" w:eastAsia="微軟正黑體" w:hAnsi="微軟正黑體" w:cs="Arial" w:hint="eastAsia"/>
          <w:kern w:val="0"/>
          <w:szCs w:val="24"/>
        </w:rPr>
        <w:t>需AS400 ODBC Driver</w:t>
      </w:r>
      <w:r>
        <w:rPr>
          <w:rFonts w:ascii="微軟正黑體" w:eastAsia="微軟正黑體" w:hAnsi="微軟正黑體" w:cs="Arial" w:hint="eastAsia"/>
          <w:kern w:val="0"/>
          <w:szCs w:val="24"/>
        </w:rPr>
        <w:t xml:space="preserve"> (</w:t>
      </w:r>
      <w:r w:rsidRPr="0083047F">
        <w:rPr>
          <w:rFonts w:ascii="微軟正黑體" w:eastAsia="微軟正黑體" w:hAnsi="微軟正黑體" w:cs="Arial" w:hint="eastAsia"/>
          <w:kern w:val="0"/>
          <w:szCs w:val="24"/>
        </w:rPr>
        <w:t>IBM i Access</w:t>
      </w:r>
      <w:r>
        <w:rPr>
          <w:rFonts w:ascii="微軟正黑體" w:eastAsia="微軟正黑體" w:hAnsi="微軟正黑體" w:cs="Arial" w:hint="eastAsia"/>
          <w:kern w:val="0"/>
          <w:szCs w:val="24"/>
        </w:rPr>
        <w:t>)</w:t>
      </w:r>
      <w:r w:rsidRPr="0083047F">
        <w:rPr>
          <w:rFonts w:ascii="微軟正黑體" w:eastAsia="微軟正黑體" w:hAnsi="微軟正黑體" w:cs="Arial" w:hint="eastAsia"/>
          <w:kern w:val="0"/>
          <w:szCs w:val="24"/>
        </w:rPr>
        <w:t xml:space="preserve"> :</w:t>
      </w:r>
    </w:p>
    <w:p w:rsidR="00E41427" w:rsidRPr="0083047F" w:rsidRDefault="00E41427" w:rsidP="00E41427">
      <w:pPr>
        <w:rPr>
          <w:rFonts w:ascii="微軟正黑體" w:eastAsia="微軟正黑體" w:hAnsi="微軟正黑體" w:cs="Arial"/>
          <w:kern w:val="0"/>
          <w:szCs w:val="24"/>
        </w:rPr>
      </w:pPr>
      <w:r w:rsidRPr="0083047F">
        <w:rPr>
          <w:rFonts w:ascii="微軟正黑體" w:eastAsia="微軟正黑體" w:hAnsi="微軟正黑體" w:cs="Arial" w:hint="eastAsia"/>
          <w:kern w:val="0"/>
          <w:szCs w:val="24"/>
        </w:rPr>
        <w:t>IBM i Access 支援 AS400是IBM i V5R4版本。</w:t>
      </w:r>
    </w:p>
    <w:p w:rsidR="00E41427" w:rsidRPr="0083047F" w:rsidRDefault="00E41427" w:rsidP="00E41427">
      <w:pPr>
        <w:rPr>
          <w:rFonts w:ascii="微軟正黑體" w:eastAsia="微軟正黑體" w:hAnsi="微軟正黑體" w:cs="Arial"/>
          <w:kern w:val="0"/>
          <w:szCs w:val="24"/>
        </w:rPr>
      </w:pPr>
      <w:r w:rsidRPr="0083047F">
        <w:rPr>
          <w:rFonts w:ascii="微軟正黑體" w:eastAsia="微軟正黑體" w:hAnsi="微軟正黑體" w:cs="Arial" w:hint="eastAsia"/>
          <w:kern w:val="0"/>
          <w:szCs w:val="24"/>
        </w:rPr>
        <w:t>( 1. IBM i Access</w:t>
      </w:r>
      <w:r>
        <w:rPr>
          <w:rFonts w:ascii="微軟正黑體" w:eastAsia="微軟正黑體" w:hAnsi="微軟正黑體" w:cs="Arial" w:hint="eastAsia"/>
          <w:kern w:val="0"/>
          <w:szCs w:val="24"/>
        </w:rPr>
        <w:t xml:space="preserve"> </w:t>
      </w:r>
      <w:r w:rsidRPr="0083047F">
        <w:rPr>
          <w:rFonts w:ascii="微軟正黑體" w:eastAsia="微軟正黑體" w:hAnsi="微軟正黑體" w:cs="Arial" w:hint="eastAsia"/>
          <w:kern w:val="0"/>
          <w:szCs w:val="24"/>
        </w:rPr>
        <w:t>:</w:t>
      </w:r>
      <w:r>
        <w:rPr>
          <w:rFonts w:ascii="微軟正黑體" w:eastAsia="微軟正黑體" w:hAnsi="微軟正黑體" w:cs="Arial" w:hint="eastAsia"/>
          <w:kern w:val="0"/>
          <w:szCs w:val="24"/>
        </w:rPr>
        <w:t xml:space="preserve"> </w:t>
      </w:r>
      <w:r w:rsidRPr="0083047F">
        <w:rPr>
          <w:rFonts w:ascii="微軟正黑體" w:eastAsia="微軟正黑體" w:hAnsi="微軟正黑體" w:cs="Arial" w:hint="eastAsia"/>
          <w:kern w:val="0"/>
          <w:szCs w:val="24"/>
        </w:rPr>
        <w:t>可安裝於</w:t>
      </w:r>
      <w:r>
        <w:rPr>
          <w:rFonts w:ascii="微軟正黑體" w:eastAsia="微軟正黑體" w:hAnsi="微軟正黑體" w:cs="Arial" w:hint="eastAsia"/>
          <w:kern w:val="0"/>
          <w:szCs w:val="24"/>
        </w:rPr>
        <w:t xml:space="preserve">作業系統 </w:t>
      </w:r>
      <w:r w:rsidRPr="0083047F">
        <w:rPr>
          <w:rFonts w:ascii="微軟正黑體" w:eastAsia="微軟正黑體" w:hAnsi="微軟正黑體" w:cs="Arial" w:hint="eastAsia"/>
          <w:kern w:val="0"/>
          <w:szCs w:val="24"/>
        </w:rPr>
        <w:t xml:space="preserve">Windows Server 2012 R2 ;  </w:t>
      </w:r>
    </w:p>
    <w:p w:rsidR="00E41427" w:rsidRPr="0083047F" w:rsidRDefault="00E41427" w:rsidP="00E41427">
      <w:pPr>
        <w:rPr>
          <w:rFonts w:ascii="微軟正黑體" w:eastAsia="微軟正黑體" w:hAnsi="微軟正黑體" w:cs="Arial"/>
          <w:kern w:val="0"/>
          <w:szCs w:val="24"/>
        </w:rPr>
      </w:pPr>
      <w:r w:rsidRPr="0083047F">
        <w:rPr>
          <w:rFonts w:ascii="微軟正黑體" w:eastAsia="微軟正黑體" w:hAnsi="微軟正黑體" w:cs="Arial" w:hint="eastAsia"/>
          <w:kern w:val="0"/>
          <w:szCs w:val="24"/>
        </w:rPr>
        <w:t xml:space="preserve"> 2. 支援</w:t>
      </w:r>
      <w:r>
        <w:rPr>
          <w:rFonts w:ascii="微軟正黑體" w:eastAsia="微軟正黑體" w:hAnsi="微軟正黑體" w:cs="Arial" w:hint="eastAsia"/>
          <w:kern w:val="0"/>
          <w:szCs w:val="24"/>
        </w:rPr>
        <w:t xml:space="preserve">DB : </w:t>
      </w:r>
      <w:r w:rsidRPr="0083047F">
        <w:rPr>
          <w:rFonts w:ascii="微軟正黑體" w:eastAsia="微軟正黑體" w:hAnsi="微軟正黑體" w:cs="Arial" w:hint="eastAsia"/>
          <w:kern w:val="0"/>
          <w:szCs w:val="24"/>
        </w:rPr>
        <w:t>SQLSERVER: Microsoft SQL Server 2012版本。)</w:t>
      </w:r>
    </w:p>
    <w:p w:rsidR="00E41427" w:rsidRDefault="00E41427" w:rsidP="00E41427">
      <w:pPr>
        <w:rPr>
          <w:rFonts w:ascii="Arial" w:eastAsia="新細明體" w:hAnsi="Arial" w:cs="Arial"/>
          <w:kern w:val="0"/>
          <w:sz w:val="33"/>
          <w:szCs w:val="33"/>
        </w:rPr>
      </w:pPr>
    </w:p>
    <w:p w:rsidR="00E41427" w:rsidRPr="00791916" w:rsidRDefault="00E41427" w:rsidP="00E41427">
      <w:pPr>
        <w:pStyle w:val="CSS00"/>
        <w:rPr>
          <w:sz w:val="32"/>
          <w:szCs w:val="32"/>
        </w:rPr>
      </w:pPr>
      <w:r w:rsidRPr="00791916">
        <w:rPr>
          <w:rFonts w:hint="eastAsia"/>
          <w:sz w:val="32"/>
          <w:szCs w:val="32"/>
          <w:lang w:eastAsia="zh-TW"/>
        </w:rPr>
        <w:t>客戶端需要提供的資源</w:t>
      </w:r>
      <w:r w:rsidR="002A5A4F">
        <w:rPr>
          <w:rFonts w:hint="eastAsia"/>
          <w:sz w:val="32"/>
          <w:szCs w:val="32"/>
          <w:lang w:eastAsia="zh-TW"/>
        </w:rPr>
        <w:t>-請</w:t>
      </w:r>
      <w:r w:rsidR="002A5A4F">
        <w:rPr>
          <w:sz w:val="32"/>
          <w:szCs w:val="32"/>
          <w:lang w:eastAsia="zh-TW"/>
        </w:rPr>
        <w:t>新壽提供</w:t>
      </w:r>
      <w:bookmarkStart w:id="0" w:name="_GoBack"/>
      <w:bookmarkEnd w:id="0"/>
    </w:p>
    <w:p w:rsidR="00E41427" w:rsidRPr="00791916" w:rsidRDefault="00E41427" w:rsidP="00E41427">
      <w:pPr>
        <w:rPr>
          <w:rFonts w:asciiTheme="minorEastAsia" w:hAnsiTheme="minorEastAsia" w:cs="Arial"/>
          <w:color w:val="222222"/>
          <w:kern w:val="0"/>
          <w:szCs w:val="24"/>
        </w:rPr>
      </w:pPr>
      <w:r w:rsidRPr="00791916">
        <w:rPr>
          <w:rFonts w:asciiTheme="minorEastAsia" w:hAnsiTheme="minorEastAsia" w:cs="Arial" w:hint="eastAsia"/>
          <w:color w:val="222222"/>
          <w:kern w:val="0"/>
          <w:szCs w:val="24"/>
        </w:rPr>
        <w:t>1. 資料來源：伺服器名稱，AS400的IP或主機名稱。</w:t>
      </w:r>
    </w:p>
    <w:p w:rsidR="00E41427" w:rsidRPr="00791916" w:rsidRDefault="00E41427" w:rsidP="00E41427">
      <w:pPr>
        <w:rPr>
          <w:rFonts w:asciiTheme="minorEastAsia" w:hAnsiTheme="minorEastAsia" w:cs="Arial"/>
          <w:color w:val="222222"/>
          <w:kern w:val="0"/>
          <w:szCs w:val="24"/>
        </w:rPr>
      </w:pPr>
      <w:r w:rsidRPr="00791916">
        <w:rPr>
          <w:rFonts w:asciiTheme="minorEastAsia" w:hAnsiTheme="minorEastAsia" w:cs="Arial" w:hint="eastAsia"/>
          <w:color w:val="222222"/>
          <w:kern w:val="0"/>
          <w:szCs w:val="24"/>
        </w:rPr>
        <w:t>2. 資料庫名稱: AS400的資料庫名稱。</w:t>
      </w:r>
    </w:p>
    <w:p w:rsidR="00E41427" w:rsidRPr="00791916" w:rsidRDefault="00E41427" w:rsidP="00E41427">
      <w:pPr>
        <w:rPr>
          <w:rFonts w:asciiTheme="minorEastAsia" w:hAnsiTheme="minorEastAsia" w:cs="Arial"/>
          <w:color w:val="222222"/>
          <w:kern w:val="0"/>
          <w:szCs w:val="24"/>
        </w:rPr>
      </w:pPr>
      <w:r w:rsidRPr="00791916">
        <w:rPr>
          <w:rFonts w:asciiTheme="minorEastAsia" w:hAnsiTheme="minorEastAsia" w:cs="Arial" w:hint="eastAsia"/>
          <w:color w:val="222222"/>
          <w:kern w:val="0"/>
          <w:szCs w:val="24"/>
        </w:rPr>
        <w:t>3. DB帳號及密碼</w:t>
      </w:r>
    </w:p>
    <w:p w:rsidR="00E41427" w:rsidRDefault="00E41427" w:rsidP="00E41427"/>
    <w:p w:rsidR="00E41427" w:rsidRDefault="00E41427" w:rsidP="00E41427"/>
    <w:p w:rsidR="00E41427" w:rsidRPr="00791916" w:rsidRDefault="00E41427" w:rsidP="00E41427">
      <w:pPr>
        <w:pStyle w:val="CSS00"/>
        <w:rPr>
          <w:sz w:val="32"/>
          <w:szCs w:val="32"/>
        </w:rPr>
      </w:pPr>
      <w:r w:rsidRPr="00791916">
        <w:rPr>
          <w:rFonts w:hint="eastAsia"/>
          <w:sz w:val="32"/>
          <w:szCs w:val="32"/>
          <w:lang w:eastAsia="zh-TW"/>
        </w:rPr>
        <w:t>Client端</w:t>
      </w:r>
      <w:r>
        <w:rPr>
          <w:rFonts w:hint="eastAsia"/>
          <w:sz w:val="32"/>
          <w:szCs w:val="32"/>
          <w:lang w:eastAsia="zh-TW"/>
        </w:rPr>
        <w:t>所需</w:t>
      </w:r>
      <w:r w:rsidRPr="00791916">
        <w:rPr>
          <w:rFonts w:hint="eastAsia"/>
          <w:sz w:val="32"/>
          <w:szCs w:val="32"/>
          <w:lang w:eastAsia="zh-TW"/>
        </w:rPr>
        <w:t>的執行環境</w:t>
      </w:r>
    </w:p>
    <w:p w:rsidR="00E41427" w:rsidRPr="00FC2013" w:rsidRDefault="00E41427" w:rsidP="00E41427">
      <w:pPr>
        <w:rPr>
          <w:rFonts w:asciiTheme="minorEastAsia" w:hAnsiTheme="minorEastAsia" w:cs="Arial"/>
          <w:kern w:val="0"/>
          <w:szCs w:val="24"/>
        </w:rPr>
      </w:pPr>
      <w:r w:rsidRPr="00FC2013">
        <w:rPr>
          <w:rFonts w:asciiTheme="minorEastAsia" w:hAnsiTheme="minorEastAsia" w:hint="eastAsia"/>
          <w:lang w:val="x-none"/>
        </w:rPr>
        <w:t xml:space="preserve">1. </w:t>
      </w:r>
      <w:r w:rsidRPr="00FC2013">
        <w:rPr>
          <w:rFonts w:asciiTheme="minorEastAsia" w:hAnsiTheme="minorEastAsia" w:cs="Arial" w:hint="eastAsia"/>
          <w:kern w:val="0"/>
          <w:szCs w:val="24"/>
        </w:rPr>
        <w:t>作業系統 : Microsoft Windows Server 2012 R2。</w:t>
      </w:r>
    </w:p>
    <w:p w:rsidR="00E41427" w:rsidRPr="00FC2013" w:rsidRDefault="00E41427" w:rsidP="00E41427">
      <w:pPr>
        <w:rPr>
          <w:rFonts w:asciiTheme="minorEastAsia" w:hAnsiTheme="minorEastAsia"/>
          <w:lang w:val="x-none"/>
        </w:rPr>
      </w:pPr>
      <w:r w:rsidRPr="00FC2013">
        <w:rPr>
          <w:rFonts w:asciiTheme="minorEastAsia" w:hAnsiTheme="minorEastAsia" w:hint="eastAsia"/>
          <w:lang w:val="x-none"/>
        </w:rPr>
        <w:t>2.</w:t>
      </w:r>
      <w:r>
        <w:rPr>
          <w:rFonts w:asciiTheme="minorEastAsia" w:hAnsiTheme="minorEastAsia" w:hint="eastAsia"/>
          <w:lang w:val="x-none"/>
        </w:rPr>
        <w:t xml:space="preserve"> </w:t>
      </w:r>
      <w:r w:rsidRPr="00FC2013">
        <w:rPr>
          <w:rFonts w:asciiTheme="minorEastAsia" w:hAnsiTheme="minorEastAsia" w:cs="Arial" w:hint="eastAsia"/>
          <w:kern w:val="0"/>
          <w:szCs w:val="24"/>
        </w:rPr>
        <w:t>DB : SQLSERVER: Microsoft SQL Server 2012版本。</w:t>
      </w:r>
    </w:p>
    <w:p w:rsidR="00E41427" w:rsidRDefault="00E41427" w:rsidP="00E41427"/>
    <w:p w:rsidR="00E41427" w:rsidRDefault="00E41427" w:rsidP="00E41427"/>
    <w:p w:rsidR="00E41427" w:rsidRDefault="00E41427" w:rsidP="00E41427"/>
    <w:p w:rsidR="00E41427" w:rsidRDefault="00E41427" w:rsidP="00E41427"/>
    <w:p w:rsidR="00E41427" w:rsidRDefault="00E41427" w:rsidP="00E41427"/>
    <w:p w:rsidR="00E41427" w:rsidRDefault="00E41427" w:rsidP="00E41427"/>
    <w:p w:rsidR="00E41427" w:rsidRDefault="00E41427" w:rsidP="00E41427"/>
    <w:p w:rsidR="00E41427" w:rsidRDefault="00E41427" w:rsidP="00E41427"/>
    <w:p w:rsidR="00E41427" w:rsidRDefault="00E41427" w:rsidP="00E41427"/>
    <w:p w:rsidR="00E41427" w:rsidRDefault="00E41427" w:rsidP="00E41427"/>
    <w:p w:rsidR="00E41427" w:rsidRDefault="00E41427" w:rsidP="00E41427"/>
    <w:p w:rsidR="00E41427" w:rsidRPr="00791916" w:rsidRDefault="00E41427" w:rsidP="00E41427">
      <w:pPr>
        <w:pStyle w:val="CSS00"/>
        <w:rPr>
          <w:sz w:val="32"/>
          <w:szCs w:val="32"/>
        </w:rPr>
      </w:pPr>
      <w:bookmarkStart w:id="1" w:name="_Toc352233765"/>
      <w:r>
        <w:rPr>
          <w:rFonts w:hint="eastAsia"/>
          <w:sz w:val="32"/>
          <w:szCs w:val="32"/>
          <w:lang w:eastAsia="zh-TW"/>
        </w:rPr>
        <w:lastRenderedPageBreak/>
        <w:t xml:space="preserve">AS400的Link : </w:t>
      </w:r>
      <w:r w:rsidRPr="00791916">
        <w:rPr>
          <w:rFonts w:hint="eastAsia"/>
          <w:sz w:val="32"/>
          <w:szCs w:val="32"/>
        </w:rPr>
        <w:t>初始化設定</w:t>
      </w:r>
      <w:bookmarkEnd w:id="1"/>
      <w:r>
        <w:rPr>
          <w:rFonts w:hint="eastAsia"/>
          <w:sz w:val="32"/>
          <w:szCs w:val="32"/>
          <w:lang w:eastAsia="zh-TW"/>
        </w:rPr>
        <w:t>步驟</w:t>
      </w:r>
    </w:p>
    <w:p w:rsidR="00E41427" w:rsidRPr="00311B52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Theme="minorEastAsia" w:hAnsiTheme="minorEastAsia" w:cs="Arial"/>
          <w:color w:val="222222"/>
          <w:kern w:val="0"/>
          <w:szCs w:val="24"/>
        </w:rPr>
      </w:pPr>
      <w:r w:rsidRPr="004D5519">
        <w:rPr>
          <w:rFonts w:hint="eastAsia"/>
        </w:rPr>
        <w:t>1.</w:t>
      </w:r>
      <w:r w:rsidRPr="004D5519">
        <w:rPr>
          <w:rFonts w:hint="eastAsia"/>
        </w:rPr>
        <w:tab/>
      </w:r>
      <w:r w:rsidRPr="00311B52">
        <w:rPr>
          <w:rFonts w:asciiTheme="minorEastAsia" w:hAnsiTheme="minorEastAsia" w:cs="Arial" w:hint="eastAsia"/>
          <w:color w:val="222222"/>
          <w:kern w:val="0"/>
          <w:szCs w:val="24"/>
        </w:rPr>
        <w:t>資料庫環境設定 (安裝</w:t>
      </w:r>
      <w:r w:rsidRPr="00311B52">
        <w:rPr>
          <w:rFonts w:asciiTheme="minorEastAsia" w:hAnsiTheme="minorEastAsia" w:cs="Arial"/>
          <w:color w:val="333333"/>
          <w:szCs w:val="24"/>
          <w:shd w:val="clear" w:color="auto" w:fill="FFFFFF"/>
        </w:rPr>
        <w:t>IBM i Access for Windows ODBC Driver</w:t>
      </w:r>
      <w:r w:rsidRPr="00311B52">
        <w:rPr>
          <w:rStyle w:val="apple-converted-space"/>
          <w:rFonts w:asciiTheme="minorEastAsia" w:hAnsiTheme="minorEastAsia" w:cs="Arial"/>
          <w:color w:val="333333"/>
          <w:szCs w:val="24"/>
          <w:shd w:val="clear" w:color="auto" w:fill="FFFFFF"/>
        </w:rPr>
        <w:t> </w:t>
      </w:r>
      <w:r w:rsidRPr="00311B52">
        <w:rPr>
          <w:rFonts w:asciiTheme="minorEastAsia" w:hAnsiTheme="minorEastAsia" w:cs="Arial" w:hint="eastAsia"/>
          <w:color w:val="222222"/>
          <w:kern w:val="0"/>
          <w:szCs w:val="24"/>
        </w:rPr>
        <w:t xml:space="preserve"> )</w:t>
      </w:r>
    </w:p>
    <w:p w:rsidR="00E41427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1427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1427" w:rsidRPr="009F16D1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 w:hint="eastAsia"/>
          <w:color w:val="222222"/>
          <w:kern w:val="0"/>
          <w:sz w:val="20"/>
          <w:szCs w:val="20"/>
        </w:rPr>
        <w:t>2</w:t>
      </w:r>
      <w:r w:rsidRPr="009F16D1">
        <w:rPr>
          <w:rFonts w:ascii="Arial" w:eastAsia="新細明體" w:hAnsi="Arial" w:cs="Arial"/>
          <w:color w:val="222222"/>
          <w:kern w:val="0"/>
          <w:sz w:val="20"/>
          <w:szCs w:val="20"/>
        </w:rPr>
        <w:t>.</w:t>
      </w:r>
      <w:r w:rsidRPr="009F16D1">
        <w:rPr>
          <w:rFonts w:ascii="Arial" w:eastAsia="新細明體" w:hAnsi="Arial" w:cs="Arial"/>
          <w:color w:val="222222"/>
          <w:kern w:val="0"/>
          <w:sz w:val="14"/>
          <w:szCs w:val="14"/>
        </w:rPr>
        <w:t>     </w:t>
      </w:r>
      <w:r w:rsidRPr="00311B52">
        <w:rPr>
          <w:rFonts w:asciiTheme="minorEastAsia" w:hAnsiTheme="minorEastAsia" w:cs="Arial"/>
          <w:color w:val="222222"/>
          <w:kern w:val="0"/>
          <w:szCs w:val="24"/>
        </w:rPr>
        <w:t> </w:t>
      </w:r>
      <w:r w:rsidRPr="00311B52">
        <w:rPr>
          <w:rFonts w:asciiTheme="minorEastAsia" w:hAnsiTheme="minorEastAsia" w:cs="Arial" w:hint="eastAsia"/>
          <w:color w:val="222222"/>
          <w:kern w:val="0"/>
          <w:szCs w:val="24"/>
        </w:rPr>
        <w:t>連接</w:t>
      </w:r>
      <w:r w:rsidRPr="00311B52">
        <w:rPr>
          <w:rFonts w:asciiTheme="minorEastAsia" w:hAnsiTheme="minorEastAsia" w:cs="Arial"/>
          <w:color w:val="222222"/>
          <w:kern w:val="0"/>
          <w:szCs w:val="24"/>
        </w:rPr>
        <w:t>SQL SERVER</w:t>
      </w:r>
      <w:r w:rsidRPr="00311B52">
        <w:rPr>
          <w:rFonts w:asciiTheme="minorEastAsia" w:hAnsiTheme="minorEastAsia" w:cs="Arial" w:hint="eastAsia"/>
          <w:color w:val="222222"/>
          <w:kern w:val="0"/>
          <w:szCs w:val="24"/>
        </w:rPr>
        <w:t>，展開伺服器物件</w:t>
      </w:r>
      <w:r w:rsidRPr="00311B52">
        <w:rPr>
          <w:rFonts w:asciiTheme="minorEastAsia" w:hAnsiTheme="minorEastAsia" w:cs="Arial"/>
          <w:color w:val="222222"/>
          <w:kern w:val="0"/>
          <w:szCs w:val="24"/>
        </w:rPr>
        <w:t></w:t>
      </w:r>
      <w:r w:rsidRPr="00311B52">
        <w:rPr>
          <w:rFonts w:asciiTheme="minorEastAsia" w:hAnsiTheme="minorEastAsia" w:cs="Arial" w:hint="eastAsia"/>
          <w:color w:val="222222"/>
          <w:kern w:val="0"/>
          <w:szCs w:val="24"/>
        </w:rPr>
        <w:t>連結的伺服器</w:t>
      </w:r>
      <w:r w:rsidRPr="00311B52">
        <w:rPr>
          <w:rFonts w:asciiTheme="minorEastAsia" w:hAnsiTheme="minorEastAsia" w:cs="Arial"/>
          <w:color w:val="222222"/>
          <w:kern w:val="0"/>
          <w:szCs w:val="24"/>
        </w:rPr>
        <w:t></w:t>
      </w:r>
      <w:r w:rsidRPr="00311B52">
        <w:rPr>
          <w:rFonts w:asciiTheme="minorEastAsia" w:hAnsiTheme="minorEastAsia" w:cs="Arial" w:hint="eastAsia"/>
          <w:color w:val="222222"/>
          <w:kern w:val="0"/>
          <w:szCs w:val="24"/>
        </w:rPr>
        <w:t>提供者後，點選</w:t>
      </w:r>
      <w:r w:rsidRPr="00311B52">
        <w:rPr>
          <w:rFonts w:asciiTheme="minorEastAsia" w:hAnsiTheme="minorEastAsia" w:cs="Arial"/>
          <w:color w:val="222222"/>
          <w:kern w:val="0"/>
          <w:szCs w:val="24"/>
        </w:rPr>
        <w:t>IBMDASQL</w:t>
      </w:r>
      <w:r w:rsidRPr="00311B52">
        <w:rPr>
          <w:rFonts w:asciiTheme="minorEastAsia" w:hAnsiTheme="minorEastAsia" w:cs="Arial" w:hint="eastAsia"/>
          <w:color w:val="222222"/>
          <w:kern w:val="0"/>
          <w:szCs w:val="24"/>
        </w:rPr>
        <w:t>右鍵</w:t>
      </w:r>
      <w:r w:rsidRPr="009F16D1">
        <w:rPr>
          <w:rFonts w:ascii="Wingdings" w:eastAsia="新細明體" w:hAnsi="Wingdings" w:cs="Arial"/>
          <w:color w:val="222222"/>
          <w:kern w:val="0"/>
          <w:sz w:val="20"/>
          <w:szCs w:val="20"/>
        </w:rPr>
        <w:t></w:t>
      </w:r>
      <w:r w:rsidRPr="00311B52">
        <w:rPr>
          <w:rFonts w:ascii="新細明體" w:eastAsia="新細明體" w:hAnsi="新細明體" w:cs="Arial" w:hint="eastAsia"/>
          <w:color w:val="222222"/>
          <w:kern w:val="0"/>
          <w:szCs w:val="24"/>
        </w:rPr>
        <w:t>屬性</w:t>
      </w:r>
    </w:p>
    <w:p w:rsidR="00E41427" w:rsidRPr="009F16D1" w:rsidRDefault="00E41427" w:rsidP="00E41427">
      <w:pPr>
        <w:widowControl/>
        <w:shd w:val="clear" w:color="auto" w:fill="FFFFFF"/>
        <w:spacing w:line="277" w:lineRule="atLeast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 wp14:anchorId="4A67810B" wp14:editId="7FCE557D">
            <wp:extent cx="3048000" cy="2000250"/>
            <wp:effectExtent l="0" t="0" r="0" b="0"/>
            <wp:docPr id="21" name="圖片 21" descr="http://3.bp.blogspot.com/-eSUhXQbIFGc/T-vvm40-ZHI/AAAAAAAAAlE/lxJTJzSEyNU/s320/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eSUhXQbIFGc/T-vvm40-ZHI/AAAAAAAAAlE/lxJTJzSEyNU/s320/3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27" w:rsidRPr="009F16D1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1427" w:rsidRPr="009F16D1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311B52">
        <w:rPr>
          <w:rFonts w:asciiTheme="minorEastAsia" w:hAnsiTheme="minorEastAsia" w:cs="Arial" w:hint="eastAsia"/>
          <w:color w:val="222222"/>
          <w:kern w:val="0"/>
          <w:szCs w:val="24"/>
        </w:rPr>
        <w:t>3</w:t>
      </w:r>
      <w:r w:rsidRPr="00311B52">
        <w:rPr>
          <w:rFonts w:asciiTheme="minorEastAsia" w:hAnsiTheme="minorEastAsia" w:cs="Arial"/>
          <w:color w:val="222222"/>
          <w:kern w:val="0"/>
          <w:szCs w:val="24"/>
        </w:rPr>
        <w:t>.      </w:t>
      </w:r>
      <w:r w:rsidRPr="00311B52">
        <w:rPr>
          <w:rFonts w:asciiTheme="minorEastAsia" w:hAnsiTheme="minorEastAsia" w:cs="Arial" w:hint="eastAsia"/>
          <w:color w:val="222222"/>
          <w:kern w:val="0"/>
          <w:szCs w:val="24"/>
        </w:rPr>
        <w:t>點選允許</w:t>
      </w:r>
      <w:r w:rsidRPr="00311B52">
        <w:rPr>
          <w:rFonts w:asciiTheme="minorEastAsia" w:hAnsiTheme="minorEastAsia" w:cs="Arial"/>
          <w:color w:val="222222"/>
          <w:kern w:val="0"/>
          <w:szCs w:val="24"/>
        </w:rPr>
        <w:t>Inprocess</w:t>
      </w:r>
      <w:r w:rsidRPr="009F16D1">
        <w:rPr>
          <w:rFonts w:ascii="Wingdings" w:eastAsia="新細明體" w:hAnsi="Wingdings" w:cs="Arial"/>
          <w:color w:val="222222"/>
          <w:kern w:val="0"/>
          <w:sz w:val="20"/>
          <w:szCs w:val="20"/>
        </w:rPr>
        <w:t></w:t>
      </w:r>
      <w:r w:rsidRPr="00311B52">
        <w:rPr>
          <w:rFonts w:ascii="新細明體" w:eastAsia="新細明體" w:hAnsi="新細明體" w:cs="Arial" w:hint="eastAsia"/>
          <w:color w:val="222222"/>
          <w:kern w:val="0"/>
          <w:szCs w:val="24"/>
        </w:rPr>
        <w:t>確定。</w:t>
      </w:r>
    </w:p>
    <w:p w:rsidR="00E41427" w:rsidRDefault="00E41427" w:rsidP="00E41427">
      <w:pPr>
        <w:widowControl/>
        <w:shd w:val="clear" w:color="auto" w:fill="FFFFFF"/>
        <w:spacing w:line="277" w:lineRule="atLeast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 wp14:anchorId="0B55C140" wp14:editId="73E3724A">
            <wp:extent cx="3048000" cy="1257300"/>
            <wp:effectExtent l="0" t="0" r="0" b="0"/>
            <wp:docPr id="22" name="圖片 22" descr="http://4.bp.blogspot.com/-1vUwcahW50Q/T-vvoP2cf6I/AAAAAAAAAlI/blrdANHUVSU/s320/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1vUwcahW50Q/T-vvoP2cf6I/AAAAAAAAAlI/blrdANHUVSU/s320/4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27" w:rsidRPr="009F16D1" w:rsidRDefault="00E41427" w:rsidP="00E41427">
      <w:pPr>
        <w:widowControl/>
        <w:shd w:val="clear" w:color="auto" w:fill="FFFFFF"/>
        <w:spacing w:line="277" w:lineRule="atLeast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983A291" wp14:editId="4A009EC5">
            <wp:extent cx="5486400" cy="230695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27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311B52" w:rsidRDefault="00311B52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311B52" w:rsidRDefault="00311B52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1427" w:rsidRPr="008F7744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Cs w:val="24"/>
        </w:rPr>
      </w:pPr>
      <w:r w:rsidRPr="008F7744">
        <w:rPr>
          <w:rFonts w:asciiTheme="minorEastAsia" w:hAnsiTheme="minorEastAsia" w:cs="Arial" w:hint="eastAsia"/>
          <w:color w:val="222222"/>
          <w:kern w:val="0"/>
          <w:szCs w:val="24"/>
        </w:rPr>
        <w:lastRenderedPageBreak/>
        <w:t>4</w:t>
      </w:r>
      <w:r w:rsidRPr="008F7744">
        <w:rPr>
          <w:rFonts w:asciiTheme="minorEastAsia" w:hAnsiTheme="minorEastAsia" w:cs="Arial"/>
          <w:color w:val="222222"/>
          <w:kern w:val="0"/>
          <w:szCs w:val="24"/>
        </w:rPr>
        <w:t>.      </w:t>
      </w:r>
      <w:r w:rsidR="008F7744">
        <w:rPr>
          <w:rFonts w:asciiTheme="minorEastAsia" w:hAnsiTheme="minorEastAsia" w:cs="Arial" w:hint="eastAsia"/>
          <w:color w:val="222222"/>
          <w:kern w:val="0"/>
          <w:szCs w:val="24"/>
        </w:rPr>
        <w:t xml:space="preserve"> </w:t>
      </w:r>
      <w:r w:rsidRPr="008F7744">
        <w:rPr>
          <w:rFonts w:asciiTheme="minorEastAsia" w:hAnsiTheme="minorEastAsia" w:cs="Arial" w:hint="eastAsia"/>
          <w:color w:val="222222"/>
          <w:kern w:val="0"/>
          <w:szCs w:val="24"/>
        </w:rPr>
        <w:t>展開伺服器物件</w:t>
      </w:r>
      <w:r w:rsidRPr="009F16D1">
        <w:rPr>
          <w:rFonts w:ascii="Wingdings" w:eastAsia="新細明體" w:hAnsi="Wingdings" w:cs="Arial"/>
          <w:color w:val="222222"/>
          <w:kern w:val="0"/>
          <w:sz w:val="20"/>
          <w:szCs w:val="20"/>
        </w:rPr>
        <w:t></w:t>
      </w:r>
      <w:r w:rsidRPr="008F7744">
        <w:rPr>
          <w:rFonts w:ascii="新細明體" w:eastAsia="新細明體" w:hAnsi="新細明體" w:cs="Arial" w:hint="eastAsia"/>
          <w:color w:val="222222"/>
          <w:kern w:val="0"/>
          <w:szCs w:val="24"/>
        </w:rPr>
        <w:t>連結的伺服器</w:t>
      </w:r>
      <w:r w:rsidRPr="009F16D1">
        <w:rPr>
          <w:rFonts w:ascii="Wingdings" w:eastAsia="新細明體" w:hAnsi="Wingdings" w:cs="Arial"/>
          <w:color w:val="222222"/>
          <w:kern w:val="0"/>
          <w:sz w:val="20"/>
          <w:szCs w:val="20"/>
        </w:rPr>
        <w:t></w:t>
      </w:r>
      <w:r w:rsidRPr="008F7744">
        <w:rPr>
          <w:rFonts w:ascii="新細明體" w:eastAsia="新細明體" w:hAnsi="新細明體" w:cs="Arial" w:hint="eastAsia"/>
          <w:color w:val="222222"/>
          <w:kern w:val="0"/>
          <w:szCs w:val="24"/>
        </w:rPr>
        <w:t>右鍵新增連結的伺服器。</w:t>
      </w:r>
    </w:p>
    <w:p w:rsidR="00E41427" w:rsidRPr="009F16D1" w:rsidRDefault="00E41427" w:rsidP="00E41427">
      <w:pPr>
        <w:widowControl/>
        <w:shd w:val="clear" w:color="auto" w:fill="FFFFFF"/>
        <w:spacing w:line="277" w:lineRule="atLeast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 wp14:anchorId="598FBE4C" wp14:editId="7A845C52">
            <wp:extent cx="3048000" cy="2038350"/>
            <wp:effectExtent l="0" t="0" r="0" b="0"/>
            <wp:docPr id="23" name="圖片 23" descr="http://3.bp.blogspot.com/-XgUJdKX4fos/T-vvomFBhyI/AAAAAAAAAlM/R8Jh3ibaQnY/s320/5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XgUJdKX4fos/T-vvomFBhyI/AAAAAAAAAlM/R8Jh3ibaQnY/s320/5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27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6F2FA5" w:rsidRPr="009F16D1" w:rsidRDefault="006F2FA5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1427" w:rsidRPr="006F2FA5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Theme="minorEastAsia" w:hAnsiTheme="minorEastAsia" w:cs="Arial"/>
          <w:color w:val="222222"/>
          <w:kern w:val="0"/>
          <w:szCs w:val="24"/>
        </w:rPr>
      </w:pP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5</w:t>
      </w:r>
      <w:r w:rsidRPr="006F2FA5">
        <w:rPr>
          <w:rFonts w:asciiTheme="minorEastAsia" w:hAnsiTheme="minorEastAsia" w:cs="Arial"/>
          <w:color w:val="222222"/>
          <w:kern w:val="0"/>
          <w:szCs w:val="24"/>
        </w:rPr>
        <w:t>.      </w:t>
      </w:r>
      <w:r w:rsidR="006F2FA5">
        <w:rPr>
          <w:rFonts w:asciiTheme="minorEastAsia" w:hAnsiTheme="minorEastAsia" w:cs="Arial" w:hint="eastAsia"/>
          <w:color w:val="222222"/>
          <w:kern w:val="0"/>
          <w:szCs w:val="24"/>
        </w:rPr>
        <w:t xml:space="preserve"> </w:t>
      </w: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在一般的頁籤輸入資料：</w:t>
      </w:r>
    </w:p>
    <w:p w:rsidR="00E41427" w:rsidRPr="006F2FA5" w:rsidRDefault="00E41427" w:rsidP="00E41427">
      <w:pPr>
        <w:widowControl/>
        <w:shd w:val="clear" w:color="auto" w:fill="FFFFFF"/>
        <w:spacing w:line="277" w:lineRule="atLeast"/>
        <w:rPr>
          <w:rFonts w:asciiTheme="minorEastAsia" w:hAnsiTheme="minorEastAsia" w:cs="Arial"/>
          <w:color w:val="222222"/>
          <w:kern w:val="0"/>
          <w:szCs w:val="24"/>
        </w:rPr>
      </w:pP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連結的伺服器</w:t>
      </w:r>
      <w:r w:rsidRPr="006F2FA5">
        <w:rPr>
          <w:rFonts w:asciiTheme="minorEastAsia" w:hAnsiTheme="minorEastAsia" w:cs="Arial"/>
          <w:color w:val="222222"/>
          <w:kern w:val="0"/>
          <w:szCs w:val="24"/>
        </w:rPr>
        <w:t>(N):</w:t>
      </w: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隨意輸入</w:t>
      </w:r>
    </w:p>
    <w:p w:rsidR="00E41427" w:rsidRPr="006F2FA5" w:rsidRDefault="00E41427" w:rsidP="00E41427">
      <w:pPr>
        <w:widowControl/>
        <w:shd w:val="clear" w:color="auto" w:fill="FFFFFF"/>
        <w:spacing w:line="277" w:lineRule="atLeast"/>
        <w:rPr>
          <w:rFonts w:asciiTheme="minorEastAsia" w:hAnsiTheme="minorEastAsia" w:cs="Arial"/>
          <w:color w:val="222222"/>
          <w:kern w:val="0"/>
          <w:szCs w:val="24"/>
        </w:rPr>
      </w:pP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提供者：</w:t>
      </w:r>
      <w:r w:rsidRPr="006F2FA5">
        <w:rPr>
          <w:rFonts w:asciiTheme="minorEastAsia" w:hAnsiTheme="minorEastAsia" w:cs="Arial"/>
          <w:color w:val="222222"/>
          <w:kern w:val="0"/>
          <w:szCs w:val="24"/>
        </w:rPr>
        <w:t>IBM DB2 for I IBMDASQL OLEDB Provider</w:t>
      </w:r>
    </w:p>
    <w:p w:rsidR="00E41427" w:rsidRPr="006F2FA5" w:rsidRDefault="00E41427" w:rsidP="00E41427">
      <w:pPr>
        <w:widowControl/>
        <w:shd w:val="clear" w:color="auto" w:fill="FFFFFF"/>
        <w:spacing w:line="277" w:lineRule="atLeast"/>
        <w:rPr>
          <w:rFonts w:asciiTheme="minorEastAsia" w:hAnsiTheme="minorEastAsia" w:cs="Arial"/>
          <w:color w:val="222222"/>
          <w:kern w:val="0"/>
          <w:szCs w:val="24"/>
        </w:rPr>
      </w:pP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產品名稱：隨意輸入</w:t>
      </w:r>
    </w:p>
    <w:p w:rsidR="00E41427" w:rsidRPr="006F2FA5" w:rsidRDefault="00E41427" w:rsidP="00E41427">
      <w:pPr>
        <w:widowControl/>
        <w:shd w:val="clear" w:color="auto" w:fill="FFFFFF"/>
        <w:spacing w:line="277" w:lineRule="atLeast"/>
        <w:rPr>
          <w:rFonts w:asciiTheme="minorEastAsia" w:hAnsiTheme="minorEastAsia" w:cs="Arial"/>
          <w:color w:val="222222"/>
          <w:kern w:val="0"/>
          <w:szCs w:val="24"/>
        </w:rPr>
      </w:pP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資料來源：伺服器名稱，輸入</w:t>
      </w:r>
      <w:r w:rsidRPr="006F2FA5">
        <w:rPr>
          <w:rFonts w:asciiTheme="minorEastAsia" w:hAnsiTheme="minorEastAsia" w:cs="Arial"/>
          <w:color w:val="222222"/>
          <w:kern w:val="0"/>
          <w:szCs w:val="24"/>
        </w:rPr>
        <w:t>AS400</w:t>
      </w: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的</w:t>
      </w:r>
      <w:r w:rsidRPr="006F2FA5">
        <w:rPr>
          <w:rFonts w:asciiTheme="minorEastAsia" w:hAnsiTheme="minorEastAsia" w:cs="Arial"/>
          <w:color w:val="222222"/>
          <w:kern w:val="0"/>
          <w:szCs w:val="24"/>
        </w:rPr>
        <w:t>IP</w:t>
      </w: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或主機名稱。</w:t>
      </w:r>
    </w:p>
    <w:p w:rsidR="00E41427" w:rsidRPr="006F2FA5" w:rsidRDefault="00E41427" w:rsidP="00E41427">
      <w:pPr>
        <w:widowControl/>
        <w:shd w:val="clear" w:color="auto" w:fill="FFFFFF"/>
        <w:spacing w:line="277" w:lineRule="atLeast"/>
        <w:rPr>
          <w:rFonts w:asciiTheme="minorEastAsia" w:hAnsiTheme="minorEastAsia" w:cs="Arial"/>
          <w:color w:val="222222"/>
          <w:kern w:val="0"/>
          <w:szCs w:val="24"/>
        </w:rPr>
      </w:pP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目錄</w:t>
      </w:r>
      <w:r w:rsidRPr="006F2FA5">
        <w:rPr>
          <w:rFonts w:asciiTheme="minorEastAsia" w:hAnsiTheme="minorEastAsia" w:cs="Arial"/>
          <w:color w:val="222222"/>
          <w:kern w:val="0"/>
          <w:szCs w:val="24"/>
        </w:rPr>
        <w:t>(C) :</w:t>
      </w: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資料庫名稱，可不輸入，若不輸入會使用</w:t>
      </w:r>
      <w:r w:rsidRPr="006F2FA5">
        <w:rPr>
          <w:rFonts w:asciiTheme="minorEastAsia" w:hAnsiTheme="minorEastAsia" w:cs="Arial"/>
          <w:color w:val="222222"/>
          <w:kern w:val="0"/>
          <w:szCs w:val="24"/>
        </w:rPr>
        <w:t>AS400 DB2</w:t>
      </w:r>
      <w:r w:rsidRPr="006F2FA5">
        <w:rPr>
          <w:rFonts w:asciiTheme="minorEastAsia" w:hAnsiTheme="minorEastAsia" w:cs="Arial" w:hint="eastAsia"/>
          <w:color w:val="222222"/>
          <w:kern w:val="0"/>
          <w:szCs w:val="24"/>
        </w:rPr>
        <w:t>預設資料庫。</w:t>
      </w:r>
    </w:p>
    <w:p w:rsidR="00E41427" w:rsidRPr="009F16D1" w:rsidRDefault="00E41427" w:rsidP="00E41427">
      <w:pPr>
        <w:widowControl/>
        <w:shd w:val="clear" w:color="auto" w:fill="FFFFFF"/>
        <w:spacing w:line="277" w:lineRule="atLeast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 wp14:anchorId="3722D341" wp14:editId="4E0F2B6C">
            <wp:extent cx="3048000" cy="2333625"/>
            <wp:effectExtent l="0" t="0" r="0" b="9525"/>
            <wp:docPr id="24" name="圖片 24" descr="http://2.bp.blogspot.com/-cBspXFINitc/T-vvpE0A5JI/AAAAAAAAAlU/6rWTqHHXt-U/s320/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cBspXFINitc/T-vvpE0A5JI/AAAAAAAAAlU/6rWTqHHXt-U/s320/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27" w:rsidRDefault="00E41427" w:rsidP="00E41427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36F9" w:rsidRDefault="00E436F9" w:rsidP="00E41427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36F9" w:rsidRDefault="00E436F9" w:rsidP="00E41427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36F9" w:rsidRDefault="00E436F9" w:rsidP="00E41427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36F9" w:rsidRDefault="00E436F9" w:rsidP="00E41427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36F9" w:rsidRDefault="00E436F9" w:rsidP="00E41427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36F9" w:rsidRDefault="00E436F9" w:rsidP="00E41427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36F9" w:rsidRDefault="00E436F9" w:rsidP="00E41427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36F9" w:rsidRPr="009F16D1" w:rsidRDefault="00E436F9" w:rsidP="00E41427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1427" w:rsidRPr="00E436F9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Theme="minorEastAsia" w:hAnsiTheme="minorEastAsia" w:cs="Arial"/>
          <w:color w:val="222222"/>
          <w:kern w:val="0"/>
          <w:szCs w:val="24"/>
        </w:rPr>
      </w:pPr>
      <w:r w:rsidRPr="00E436F9">
        <w:rPr>
          <w:rFonts w:asciiTheme="minorEastAsia" w:hAnsiTheme="minorEastAsia" w:cs="Arial" w:hint="eastAsia"/>
          <w:color w:val="222222"/>
          <w:kern w:val="0"/>
          <w:szCs w:val="24"/>
        </w:rPr>
        <w:lastRenderedPageBreak/>
        <w:t>6</w:t>
      </w:r>
      <w:r w:rsidRPr="00E436F9">
        <w:rPr>
          <w:rFonts w:asciiTheme="minorEastAsia" w:hAnsiTheme="minorEastAsia" w:cs="Arial"/>
          <w:color w:val="222222"/>
          <w:kern w:val="0"/>
          <w:szCs w:val="24"/>
        </w:rPr>
        <w:t>.      </w:t>
      </w:r>
      <w:r w:rsidR="00E436F9">
        <w:rPr>
          <w:rFonts w:asciiTheme="minorEastAsia" w:hAnsiTheme="minorEastAsia" w:cs="Arial" w:hint="eastAsia"/>
          <w:color w:val="222222"/>
          <w:kern w:val="0"/>
          <w:szCs w:val="24"/>
        </w:rPr>
        <w:t xml:space="preserve"> </w:t>
      </w:r>
      <w:r w:rsidRPr="00E436F9">
        <w:rPr>
          <w:rFonts w:asciiTheme="minorEastAsia" w:hAnsiTheme="minorEastAsia" w:cs="Arial" w:hint="eastAsia"/>
          <w:color w:val="222222"/>
          <w:kern w:val="0"/>
          <w:szCs w:val="24"/>
        </w:rPr>
        <w:t>在安全性的頁籤輸入帳號密碼後按確定。</w:t>
      </w:r>
    </w:p>
    <w:p w:rsidR="00E41427" w:rsidRPr="009F16D1" w:rsidRDefault="00E41427" w:rsidP="00E41427">
      <w:pPr>
        <w:widowControl/>
        <w:shd w:val="clear" w:color="auto" w:fill="FFFFFF"/>
        <w:spacing w:line="277" w:lineRule="atLeast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 wp14:anchorId="465575ED" wp14:editId="5799DA71">
            <wp:extent cx="3048000" cy="2790825"/>
            <wp:effectExtent l="0" t="0" r="0" b="9525"/>
            <wp:docPr id="25" name="圖片 25" descr="http://1.bp.blogspot.com/-Di3-1dDiDz4/T-vvphfA5JI/AAAAAAAAAlc/09m1EQkikbk/s320/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Di3-1dDiDz4/T-vvphfA5JI/AAAAAAAAAlc/09m1EQkikbk/s320/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27" w:rsidRPr="009F16D1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E41427" w:rsidRPr="00053F66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Theme="minorEastAsia" w:hAnsiTheme="minorEastAsia" w:cs="Arial"/>
          <w:color w:val="222222"/>
          <w:kern w:val="0"/>
          <w:szCs w:val="24"/>
        </w:rPr>
      </w:pPr>
      <w:r w:rsidRPr="00053F66">
        <w:rPr>
          <w:rFonts w:asciiTheme="minorEastAsia" w:hAnsiTheme="minorEastAsia" w:cs="Arial" w:hint="eastAsia"/>
          <w:color w:val="222222"/>
          <w:kern w:val="0"/>
          <w:szCs w:val="24"/>
        </w:rPr>
        <w:t>7</w:t>
      </w:r>
      <w:r w:rsidRPr="00053F66">
        <w:rPr>
          <w:rFonts w:asciiTheme="minorEastAsia" w:hAnsiTheme="minorEastAsia" w:cs="Arial"/>
          <w:color w:val="222222"/>
          <w:kern w:val="0"/>
          <w:szCs w:val="24"/>
        </w:rPr>
        <w:t>.      </w:t>
      </w:r>
      <w:r w:rsidR="00053F66">
        <w:rPr>
          <w:rFonts w:asciiTheme="minorEastAsia" w:hAnsiTheme="minorEastAsia" w:cs="Arial" w:hint="eastAsia"/>
          <w:color w:val="222222"/>
          <w:kern w:val="0"/>
          <w:szCs w:val="24"/>
        </w:rPr>
        <w:t xml:space="preserve"> </w:t>
      </w:r>
      <w:r w:rsidRPr="00053F66">
        <w:rPr>
          <w:rFonts w:asciiTheme="minorEastAsia" w:hAnsiTheme="minorEastAsia" w:cs="Arial" w:hint="eastAsia"/>
          <w:color w:val="222222"/>
          <w:kern w:val="0"/>
          <w:szCs w:val="24"/>
        </w:rPr>
        <w:t>測試</w:t>
      </w:r>
      <w:r w:rsidRPr="00053F66">
        <w:rPr>
          <w:rFonts w:asciiTheme="minorEastAsia" w:hAnsiTheme="minorEastAsia" w:cs="Arial"/>
          <w:color w:val="222222"/>
          <w:kern w:val="0"/>
          <w:szCs w:val="24"/>
        </w:rPr>
        <w:t>OPENQUERY</w:t>
      </w:r>
      <w:r w:rsidRPr="00053F66">
        <w:rPr>
          <w:rFonts w:asciiTheme="minorEastAsia" w:hAnsiTheme="minorEastAsia" w:cs="Arial" w:hint="eastAsia"/>
          <w:color w:val="222222"/>
          <w:kern w:val="0"/>
          <w:szCs w:val="24"/>
        </w:rPr>
        <w:t>。</w:t>
      </w:r>
    </w:p>
    <w:p w:rsidR="00E41427" w:rsidRPr="00053F66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Theme="minorEastAsia" w:hAnsiTheme="minorEastAsia" w:cs="Arial"/>
          <w:color w:val="222222"/>
          <w:kern w:val="0"/>
          <w:szCs w:val="24"/>
        </w:rPr>
      </w:pPr>
      <w:r w:rsidRPr="00053F66">
        <w:rPr>
          <w:rFonts w:asciiTheme="minorEastAsia" w:hAnsiTheme="minorEastAsia" w:cs="Arial" w:hint="eastAsia"/>
          <w:color w:val="222222"/>
          <w:kern w:val="0"/>
          <w:szCs w:val="24"/>
        </w:rPr>
        <w:t xml:space="preserve">    ( Query 語法: </w:t>
      </w:r>
    </w:p>
    <w:p w:rsidR="00053F66" w:rsidRDefault="00E41427" w:rsidP="00E41427">
      <w:pPr>
        <w:widowControl/>
        <w:shd w:val="clear" w:color="auto" w:fill="FFFFFF"/>
        <w:spacing w:line="277" w:lineRule="atLeast"/>
        <w:ind w:hanging="360"/>
        <w:rPr>
          <w:rFonts w:asciiTheme="minorEastAsia" w:hAnsiTheme="minorEastAsia" w:cs="Arial"/>
          <w:color w:val="222222"/>
          <w:kern w:val="0"/>
          <w:szCs w:val="24"/>
        </w:rPr>
      </w:pPr>
      <w:r w:rsidRPr="00053F66">
        <w:rPr>
          <w:rFonts w:asciiTheme="minorEastAsia" w:hAnsiTheme="minorEastAsia" w:cs="Arial" w:hint="eastAsia"/>
          <w:color w:val="222222"/>
          <w:kern w:val="0"/>
          <w:szCs w:val="24"/>
        </w:rPr>
        <w:t xml:space="preserve">     </w:t>
      </w:r>
      <w:r w:rsidRPr="00053F66">
        <w:rPr>
          <w:rFonts w:asciiTheme="minorEastAsia" w:hAnsiTheme="minorEastAsia" w:cs="Arial"/>
          <w:color w:val="222222"/>
          <w:kern w:val="0"/>
          <w:szCs w:val="24"/>
        </w:rPr>
        <w:t>SELECT *  FROM OPENQUERY([LinkServerName] ,</w:t>
      </w:r>
      <w:r w:rsidR="00053F66" w:rsidRPr="00053F66">
        <w:rPr>
          <w:szCs w:val="24"/>
        </w:rPr>
        <w:t xml:space="preserve"> </w:t>
      </w:r>
      <w:r w:rsidR="00053F66" w:rsidRPr="00053F66">
        <w:rPr>
          <w:rFonts w:asciiTheme="minorEastAsia" w:hAnsiTheme="minorEastAsia" w:cs="Arial"/>
          <w:color w:val="222222"/>
          <w:kern w:val="0"/>
          <w:szCs w:val="24"/>
        </w:rPr>
        <w:t>'</w:t>
      </w:r>
      <w:r w:rsidRPr="00053F66">
        <w:rPr>
          <w:rFonts w:asciiTheme="minorEastAsia" w:hAnsiTheme="minorEastAsia" w:cs="Arial"/>
          <w:color w:val="222222"/>
          <w:kern w:val="0"/>
          <w:szCs w:val="24"/>
        </w:rPr>
        <w:t xml:space="preserve">SELECT * FROM </w:t>
      </w:r>
      <w:r w:rsidR="00053F66">
        <w:rPr>
          <w:rFonts w:asciiTheme="minorEastAsia" w:hAnsiTheme="minorEastAsia" w:cs="Arial" w:hint="eastAsia"/>
          <w:color w:val="222222"/>
          <w:kern w:val="0"/>
          <w:szCs w:val="24"/>
        </w:rPr>
        <w:t xml:space="preserve"> </w:t>
      </w:r>
    </w:p>
    <w:p w:rsidR="00E41427" w:rsidRPr="00053F66" w:rsidRDefault="00053F66" w:rsidP="00E41427">
      <w:pPr>
        <w:widowControl/>
        <w:shd w:val="clear" w:color="auto" w:fill="FFFFFF"/>
        <w:spacing w:line="277" w:lineRule="atLeast"/>
        <w:ind w:hanging="360"/>
        <w:rPr>
          <w:rFonts w:asciiTheme="minorEastAsia" w:hAnsiTheme="minorEastAsia" w:cs="Arial"/>
          <w:color w:val="222222"/>
          <w:kern w:val="0"/>
          <w:szCs w:val="24"/>
        </w:rPr>
      </w:pPr>
      <w:r>
        <w:rPr>
          <w:rFonts w:asciiTheme="minorEastAsia" w:hAnsiTheme="minorEastAsia" w:cs="Arial" w:hint="eastAsia"/>
          <w:color w:val="222222"/>
          <w:kern w:val="0"/>
          <w:szCs w:val="24"/>
        </w:rPr>
        <w:t xml:space="preserve">     </w:t>
      </w:r>
      <w:r w:rsidR="00E41427" w:rsidRPr="00053F66">
        <w:rPr>
          <w:rFonts w:asciiTheme="minorEastAsia" w:hAnsiTheme="minorEastAsia" w:cs="Arial"/>
          <w:color w:val="222222"/>
          <w:kern w:val="0"/>
          <w:szCs w:val="24"/>
        </w:rPr>
        <w:t>AS400TABLENAME</w:t>
      </w:r>
      <w:r w:rsidRPr="00053F66">
        <w:rPr>
          <w:rFonts w:asciiTheme="minorEastAsia" w:hAnsiTheme="minorEastAsia" w:cs="Arial"/>
          <w:color w:val="222222"/>
          <w:kern w:val="0"/>
          <w:szCs w:val="24"/>
        </w:rPr>
        <w:t>'</w:t>
      </w:r>
      <w:r w:rsidRPr="00053F66">
        <w:rPr>
          <w:rFonts w:asciiTheme="minorEastAsia" w:hAnsiTheme="minorEastAsia" w:cs="Arial" w:hint="eastAsia"/>
          <w:color w:val="222222"/>
          <w:kern w:val="0"/>
          <w:szCs w:val="24"/>
        </w:rPr>
        <w:t xml:space="preserve"> </w:t>
      </w:r>
      <w:r w:rsidR="00E41427" w:rsidRPr="00053F66">
        <w:rPr>
          <w:rFonts w:asciiTheme="minorEastAsia" w:hAnsiTheme="minorEastAsia" w:cs="Arial"/>
          <w:color w:val="222222"/>
          <w:kern w:val="0"/>
          <w:szCs w:val="24"/>
        </w:rPr>
        <w:t>)</w:t>
      </w:r>
    </w:p>
    <w:p w:rsidR="00E41427" w:rsidRPr="009F16D1" w:rsidRDefault="00E41427" w:rsidP="00E41427">
      <w:pPr>
        <w:widowControl/>
        <w:shd w:val="clear" w:color="auto" w:fill="FFFFFF"/>
        <w:spacing w:line="277" w:lineRule="atLeast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 wp14:anchorId="78D2A448" wp14:editId="43F569BF">
            <wp:extent cx="3048000" cy="1895475"/>
            <wp:effectExtent l="0" t="0" r="0" b="9525"/>
            <wp:docPr id="26" name="圖片 26" descr="http://2.bp.blogspot.com/-wNNMBR8W6aQ/T-vvqb3dZzI/AAAAAAAAAlk/LGmd7iaKdNQ/s320/8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wNNMBR8W6aQ/T-vvqb3dZzI/AAAAAAAAAlk/LGmd7iaKdNQ/s320/8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27" w:rsidRDefault="00E41427" w:rsidP="00E41427"/>
    <w:p w:rsidR="00E41427" w:rsidRDefault="00E41427" w:rsidP="00E41427"/>
    <w:p w:rsidR="00E41427" w:rsidRDefault="00E41427" w:rsidP="00E41427"/>
    <w:p w:rsidR="00026979" w:rsidRDefault="00026979"/>
    <w:sectPr w:rsidR="000269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444" w:rsidRDefault="00FF3444" w:rsidP="00E41427">
      <w:r>
        <w:separator/>
      </w:r>
    </w:p>
  </w:endnote>
  <w:endnote w:type="continuationSeparator" w:id="0">
    <w:p w:rsidR="00FF3444" w:rsidRDefault="00FF3444" w:rsidP="00E4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444" w:rsidRDefault="00FF3444" w:rsidP="00E41427">
      <w:r>
        <w:separator/>
      </w:r>
    </w:p>
  </w:footnote>
  <w:footnote w:type="continuationSeparator" w:id="0">
    <w:p w:rsidR="00FF3444" w:rsidRDefault="00FF3444" w:rsidP="00E41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A6518"/>
    <w:multiLevelType w:val="hybridMultilevel"/>
    <w:tmpl w:val="4F4A401A"/>
    <w:lvl w:ilvl="0" w:tplc="A64AEC84">
      <w:start w:val="1"/>
      <w:numFmt w:val="taiwaneseCountingThousand"/>
      <w:pStyle w:val="CSS00"/>
      <w:lvlText w:val="%1."/>
      <w:lvlJc w:val="left"/>
      <w:pPr>
        <w:ind w:left="750" w:hanging="75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0F6D2D"/>
    <w:multiLevelType w:val="hybridMultilevel"/>
    <w:tmpl w:val="5E9872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45"/>
    <w:rsid w:val="00021D42"/>
    <w:rsid w:val="00026979"/>
    <w:rsid w:val="00053F66"/>
    <w:rsid w:val="002A5A4F"/>
    <w:rsid w:val="00311B52"/>
    <w:rsid w:val="006F2FA5"/>
    <w:rsid w:val="008F7744"/>
    <w:rsid w:val="00D92745"/>
    <w:rsid w:val="00E41427"/>
    <w:rsid w:val="00E436F9"/>
    <w:rsid w:val="00E61E75"/>
    <w:rsid w:val="00F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856A4"/>
  <w15:docId w15:val="{B5626D9E-37BF-4A74-9AD1-B631116D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4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14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1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1427"/>
    <w:rPr>
      <w:sz w:val="20"/>
      <w:szCs w:val="20"/>
    </w:rPr>
  </w:style>
  <w:style w:type="character" w:customStyle="1" w:styleId="apple-converted-space">
    <w:name w:val="apple-converted-space"/>
    <w:basedOn w:val="a0"/>
    <w:rsid w:val="00E41427"/>
  </w:style>
  <w:style w:type="character" w:customStyle="1" w:styleId="CSS000">
    <w:name w:val="CSS_00 字元"/>
    <w:link w:val="CSS00"/>
    <w:locked/>
    <w:rsid w:val="00E41427"/>
    <w:rPr>
      <w:rFonts w:ascii="微軟正黑體" w:eastAsia="微軟正黑體" w:hAnsi="微軟正黑體"/>
      <w:b/>
      <w:sz w:val="44"/>
      <w:szCs w:val="44"/>
      <w:lang w:val="x-none" w:eastAsia="x-none"/>
    </w:rPr>
  </w:style>
  <w:style w:type="paragraph" w:customStyle="1" w:styleId="CSS00">
    <w:name w:val="CSS_00"/>
    <w:basedOn w:val="a"/>
    <w:link w:val="CSS000"/>
    <w:qFormat/>
    <w:rsid w:val="00E41427"/>
    <w:pPr>
      <w:numPr>
        <w:numId w:val="1"/>
      </w:numPr>
    </w:pPr>
    <w:rPr>
      <w:rFonts w:ascii="微軟正黑體" w:eastAsia="微軟正黑體" w:hAnsi="微軟正黑體"/>
      <w:b/>
      <w:sz w:val="44"/>
      <w:szCs w:val="44"/>
      <w:lang w:val="x-none" w:eastAsia="x-none"/>
    </w:rPr>
  </w:style>
  <w:style w:type="paragraph" w:styleId="a7">
    <w:name w:val="List Paragraph"/>
    <w:basedOn w:val="a"/>
    <w:uiPriority w:val="34"/>
    <w:qFormat/>
    <w:rsid w:val="00E4142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414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414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2.bp.blogspot.com/-wNNMBR8W6aQ/T-vvqb3dZzI/AAAAAAAAAlk/LGmd7iaKdNQ/s1600/8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3.bp.blogspot.com/-eSUhXQbIFGc/T-vvm40-ZHI/AAAAAAAAAlE/lxJTJzSEyNU/s1600/3.png" TargetMode="External"/><Relationship Id="rId12" Type="http://schemas.openxmlformats.org/officeDocument/2006/relationships/hyperlink" Target="http://3.bp.blogspot.com/-XgUJdKX4fos/T-vvomFBhyI/AAAAAAAAAlM/R8Jh3ibaQnY/s1600/5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1.bp.blogspot.com/-Di3-1dDiDz4/T-vvphfA5JI/AAAAAAAAAlc/09m1EQkikbk/s1600/7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1vUwcahW50Q/T-vvoP2cf6I/AAAAAAAAAlI/blrdANHUVSU/s1600/4.png" TargetMode="External"/><Relationship Id="rId14" Type="http://schemas.openxmlformats.org/officeDocument/2006/relationships/hyperlink" Target="http://2.bp.blogspot.com/-cBspXFINitc/T-vvpE0A5JI/AAAAAAAAAlU/6rWTqHHXt-U/s1600/6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kant.ren</dc:creator>
  <cp:keywords/>
  <dc:description/>
  <cp:lastModifiedBy>sam</cp:lastModifiedBy>
  <cp:revision>9</cp:revision>
  <dcterms:created xsi:type="dcterms:W3CDTF">2016-06-21T07:30:00Z</dcterms:created>
  <dcterms:modified xsi:type="dcterms:W3CDTF">2016-06-29T02:22:00Z</dcterms:modified>
</cp:coreProperties>
</file>