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F7C" w:rsidRPr="00834C5C" w:rsidRDefault="00834C5C" w:rsidP="00834C5C">
      <w:pPr>
        <w:ind w:firstLineChars="200" w:firstLine="480"/>
        <w:rPr>
          <w:rFonts w:ascii="標楷體" w:eastAsia="標楷體" w:hAnsi="標楷體"/>
        </w:rPr>
      </w:pPr>
      <w:r w:rsidRPr="00834C5C">
        <w:rPr>
          <w:rFonts w:ascii="標楷體" w:eastAsia="標楷體" w:hAnsi="標楷體" w:hint="eastAsia"/>
        </w:rPr>
        <w:t>本次計畫名稱為智慧型工廠即時資訊監控系統，</w:t>
      </w:r>
      <w:r w:rsidRPr="00834C5C">
        <w:rPr>
          <w:rFonts w:ascii="標楷體" w:eastAsia="標楷體" w:hAnsi="標楷體"/>
        </w:rPr>
        <w:t>隨著資通訊</w:t>
      </w:r>
      <w:r w:rsidR="0043368D">
        <w:rPr>
          <w:rFonts w:ascii="標楷體" w:eastAsia="標楷體" w:hAnsi="標楷體"/>
        </w:rPr>
        <w:t>科技的進步，工業生產模式逐漸從大量生產、代工製造方式轉變為以</w:t>
      </w:r>
      <w:r w:rsidR="00C466C0">
        <w:rPr>
          <w:rFonts w:ascii="標楷體" w:eastAsia="標楷體" w:hAnsi="標楷體"/>
        </w:rPr>
        <w:t>客製化為生產</w:t>
      </w:r>
      <w:r w:rsidR="00C466C0">
        <w:rPr>
          <w:rFonts w:ascii="標楷體" w:eastAsia="標楷體" w:hAnsi="標楷體" w:hint="eastAsia"/>
        </w:rPr>
        <w:t>目</w:t>
      </w:r>
      <w:r w:rsidRPr="00834C5C">
        <w:rPr>
          <w:rFonts w:ascii="標楷體" w:eastAsia="標楷體" w:hAnsi="標楷體"/>
        </w:rPr>
        <w:t>的智慧</w:t>
      </w:r>
      <w:r w:rsidR="00C466C0">
        <w:rPr>
          <w:rFonts w:ascii="標楷體" w:eastAsia="標楷體" w:hAnsi="標楷體" w:hint="eastAsia"/>
        </w:rPr>
        <w:t>型</w:t>
      </w:r>
      <w:r w:rsidRPr="00834C5C">
        <w:rPr>
          <w:rFonts w:ascii="標楷體" w:eastAsia="標楷體" w:hAnsi="標楷體"/>
        </w:rPr>
        <w:t>工廠概念邁進。而為實現此目的必須先整合現行工具機的資訊。</w:t>
      </w:r>
      <w:r w:rsidR="0043368D">
        <w:rPr>
          <w:rFonts w:ascii="標楷體" w:eastAsia="標楷體" w:hAnsi="標楷體"/>
        </w:rPr>
        <w:t>然而目前許多傳統工具機因機型老舊缺乏資料傳輸的能力，並且工廠</w:t>
      </w:r>
      <w:r w:rsidRPr="00834C5C">
        <w:rPr>
          <w:rFonts w:ascii="標楷體" w:eastAsia="標楷體" w:hAnsi="標楷體"/>
        </w:rPr>
        <w:t>人員只能透</w:t>
      </w:r>
      <w:r w:rsidR="00931CB7">
        <w:rPr>
          <w:rFonts w:ascii="標楷體" w:eastAsia="標楷體" w:hAnsi="標楷體"/>
        </w:rPr>
        <w:t>過工具機上的面板得知當下</w:t>
      </w:r>
      <w:r w:rsidRPr="00834C5C">
        <w:rPr>
          <w:rFonts w:ascii="標楷體" w:eastAsia="標楷體" w:hAnsi="標楷體"/>
        </w:rPr>
        <w:t>的資料而沒有遠端監控的能力。</w:t>
      </w:r>
    </w:p>
    <w:p w:rsidR="00834C5C" w:rsidRDefault="0043368D" w:rsidP="00834C5C">
      <w:pPr>
        <w:ind w:firstLineChars="200" w:firstLine="480"/>
        <w:rPr>
          <w:rFonts w:ascii="標楷體" w:eastAsia="標楷體" w:hAnsi="標楷體"/>
        </w:rPr>
      </w:pPr>
      <w:r>
        <w:rPr>
          <w:rFonts w:ascii="標楷體" w:eastAsia="標楷體" w:hAnsi="標楷體" w:hint="eastAsia"/>
        </w:rPr>
        <w:t>為了改善此方式</w:t>
      </w:r>
      <w:r w:rsidR="00834C5C" w:rsidRPr="00834C5C">
        <w:rPr>
          <w:rFonts w:ascii="標楷體" w:eastAsia="標楷體" w:hAnsi="標楷體"/>
        </w:rPr>
        <w:t>建置一套以OPC UA通訊協定為基礎的「智慧型工廠即時資訊監控系統」，</w:t>
      </w:r>
      <w:r>
        <w:rPr>
          <w:rFonts w:ascii="標楷體" w:eastAsia="標楷體" w:hAnsi="標楷體"/>
        </w:rPr>
        <w:t>提出無須</w:t>
      </w:r>
      <w:proofErr w:type="gramStart"/>
      <w:r>
        <w:rPr>
          <w:rFonts w:ascii="標楷體" w:eastAsia="標楷體" w:hAnsi="標楷體"/>
        </w:rPr>
        <w:t>汰</w:t>
      </w:r>
      <w:proofErr w:type="gramEnd"/>
      <w:r>
        <w:rPr>
          <w:rFonts w:ascii="標楷體" w:eastAsia="標楷體" w:hAnsi="標楷體"/>
        </w:rPr>
        <w:t>換現有的工具機設備，只要</w:t>
      </w:r>
      <w:r>
        <w:rPr>
          <w:rFonts w:ascii="標楷體" w:eastAsia="標楷體" w:hAnsi="標楷體" w:hint="eastAsia"/>
        </w:rPr>
        <w:t>安</w:t>
      </w:r>
      <w:r>
        <w:rPr>
          <w:rFonts w:ascii="標楷體" w:eastAsia="標楷體" w:hAnsi="標楷體"/>
        </w:rPr>
        <w:t>裝</w:t>
      </w:r>
      <w:r w:rsidR="00834C5C" w:rsidRPr="00834C5C">
        <w:rPr>
          <w:rFonts w:ascii="標楷體" w:eastAsia="標楷體" w:hAnsi="標楷體"/>
        </w:rPr>
        <w:t>感應裝置</w:t>
      </w:r>
      <w:r w:rsidR="00AF67F3">
        <w:rPr>
          <w:rFonts w:ascii="標楷體" w:eastAsia="標楷體" w:hAnsi="標楷體"/>
        </w:rPr>
        <w:t>即可透過無線傳輸的方式將資料傳輸到</w:t>
      </w:r>
      <w:r w:rsidR="00834C5C" w:rsidRPr="00834C5C">
        <w:rPr>
          <w:rFonts w:ascii="標楷體" w:eastAsia="標楷體" w:hAnsi="標楷體"/>
        </w:rPr>
        <w:t>伺服器上，透過</w:t>
      </w:r>
      <w:r w:rsidR="00A0423F">
        <w:rPr>
          <w:rFonts w:ascii="標楷體" w:eastAsia="標楷體" w:hAnsi="標楷體" w:hint="eastAsia"/>
        </w:rPr>
        <w:t>手</w:t>
      </w:r>
      <w:r w:rsidR="00834C5C" w:rsidRPr="00834C5C">
        <w:rPr>
          <w:rFonts w:ascii="標楷體" w:eastAsia="標楷體" w:hAnsi="標楷體"/>
        </w:rPr>
        <w:t>機或是網頁即可監控工廠</w:t>
      </w:r>
      <w:r>
        <w:rPr>
          <w:rFonts w:ascii="標楷體" w:eastAsia="標楷體" w:hAnsi="標楷體"/>
        </w:rPr>
        <w:t>內設備的狀況，而不需要有人員定期巡邏</w:t>
      </w:r>
      <w:r w:rsidR="00C466C0">
        <w:rPr>
          <w:rFonts w:ascii="標楷體" w:eastAsia="標楷體" w:hAnsi="標楷體" w:hint="eastAsia"/>
        </w:rPr>
        <w:t>能以</w:t>
      </w:r>
      <w:r>
        <w:rPr>
          <w:rFonts w:ascii="標楷體" w:eastAsia="標楷體" w:hAnsi="標楷體"/>
        </w:rPr>
        <w:t>更有效率的方式管理工廠</w:t>
      </w:r>
      <w:r w:rsidR="00C466C0">
        <w:rPr>
          <w:rFonts w:ascii="標楷體" w:eastAsia="標楷體" w:hAnsi="標楷體"/>
        </w:rPr>
        <w:t>，透過本系統可</w:t>
      </w:r>
      <w:r w:rsidR="00931CB7">
        <w:rPr>
          <w:rFonts w:ascii="標楷體" w:eastAsia="標楷體" w:hAnsi="標楷體"/>
        </w:rPr>
        <w:t>統一通訊標準</w:t>
      </w:r>
      <w:r w:rsidR="00834C5C" w:rsidRPr="00834C5C">
        <w:rPr>
          <w:rFonts w:ascii="標楷體" w:eastAsia="標楷體" w:hAnsi="標楷體" w:hint="eastAsia"/>
        </w:rPr>
        <w:t>、</w:t>
      </w:r>
      <w:r w:rsidR="00AF67F3">
        <w:rPr>
          <w:rFonts w:ascii="標楷體" w:eastAsia="標楷體" w:hAnsi="標楷體" w:hint="eastAsia"/>
        </w:rPr>
        <w:t>增加</w:t>
      </w:r>
      <w:r w:rsidR="00834C5C" w:rsidRPr="00834C5C">
        <w:rPr>
          <w:rFonts w:ascii="標楷體" w:eastAsia="標楷體" w:hAnsi="標楷體"/>
        </w:rPr>
        <w:t>安全性</w:t>
      </w:r>
      <w:r w:rsidR="00834C5C" w:rsidRPr="00834C5C">
        <w:rPr>
          <w:rFonts w:ascii="標楷體" w:eastAsia="標楷體" w:hAnsi="標楷體" w:hint="eastAsia"/>
        </w:rPr>
        <w:t>、</w:t>
      </w:r>
      <w:r w:rsidR="00B96C4A">
        <w:rPr>
          <w:rFonts w:ascii="標楷體" w:eastAsia="標楷體" w:hAnsi="標楷體" w:hint="eastAsia"/>
        </w:rPr>
        <w:t>並</w:t>
      </w:r>
      <w:r w:rsidR="00C466C0">
        <w:rPr>
          <w:rFonts w:ascii="標楷體" w:eastAsia="標楷體" w:hAnsi="標楷體" w:hint="eastAsia"/>
        </w:rPr>
        <w:t>提供</w:t>
      </w:r>
      <w:r w:rsidR="00834C5C" w:rsidRPr="00834C5C">
        <w:rPr>
          <w:rFonts w:ascii="標楷體" w:eastAsia="標楷體" w:hAnsi="標楷體"/>
        </w:rPr>
        <w:t>遠端監控方式</w:t>
      </w:r>
      <w:r w:rsidR="00834C5C" w:rsidRPr="00834C5C">
        <w:rPr>
          <w:rFonts w:ascii="標楷體" w:eastAsia="標楷體" w:hAnsi="標楷體" w:hint="eastAsia"/>
        </w:rPr>
        <w:t>、</w:t>
      </w:r>
      <w:r>
        <w:rPr>
          <w:rFonts w:ascii="標楷體" w:eastAsia="標楷體" w:hAnsi="標楷體" w:hint="eastAsia"/>
        </w:rPr>
        <w:t>透過報表呈現</w:t>
      </w:r>
      <w:r w:rsidR="00C466C0">
        <w:rPr>
          <w:rFonts w:ascii="標楷體" w:eastAsia="標楷體" w:hAnsi="標楷體" w:hint="eastAsia"/>
        </w:rPr>
        <w:t>來</w:t>
      </w:r>
      <w:r>
        <w:rPr>
          <w:rFonts w:ascii="標楷體" w:eastAsia="標楷體" w:hAnsi="標楷體" w:hint="eastAsia"/>
        </w:rPr>
        <w:t>改善</w:t>
      </w:r>
      <w:r w:rsidR="00834C5C" w:rsidRPr="00834C5C">
        <w:rPr>
          <w:rFonts w:ascii="標楷體" w:eastAsia="標楷體" w:hAnsi="標楷體"/>
        </w:rPr>
        <w:t>無法得知過往資訊</w:t>
      </w:r>
      <w:r w:rsidR="00931CB7">
        <w:rPr>
          <w:rFonts w:ascii="標楷體" w:eastAsia="標楷體" w:hAnsi="標楷體" w:hint="eastAsia"/>
        </w:rPr>
        <w:t>問題</w:t>
      </w:r>
      <w:r w:rsidR="00834C5C" w:rsidRPr="00834C5C">
        <w:rPr>
          <w:rFonts w:ascii="標楷體" w:eastAsia="標楷體" w:hAnsi="標楷體" w:hint="eastAsia"/>
        </w:rPr>
        <w:t>。</w:t>
      </w:r>
    </w:p>
    <w:p w:rsidR="008F3EA6" w:rsidRDefault="0043368D" w:rsidP="00224353">
      <w:pPr>
        <w:ind w:firstLineChars="200" w:firstLine="480"/>
        <w:rPr>
          <w:rFonts w:ascii="標楷體" w:eastAsia="標楷體" w:hAnsi="標楷體"/>
        </w:rPr>
      </w:pPr>
      <w:r>
        <w:rPr>
          <w:rFonts w:ascii="標楷體" w:eastAsia="標楷體" w:hAnsi="標楷體" w:hint="eastAsia"/>
        </w:rPr>
        <w:t>接下來介紹</w:t>
      </w:r>
      <w:r w:rsidR="00224353">
        <w:rPr>
          <w:rFonts w:ascii="標楷體" w:eastAsia="標楷體" w:hAnsi="標楷體" w:hint="eastAsia"/>
        </w:rPr>
        <w:t>系統架構</w:t>
      </w:r>
      <w:r>
        <w:rPr>
          <w:rFonts w:ascii="標楷體" w:eastAsia="標楷體" w:hAnsi="標楷體" w:hint="eastAsia"/>
        </w:rPr>
        <w:t>，</w:t>
      </w:r>
      <w:r w:rsidR="00224353">
        <w:rPr>
          <w:rFonts w:ascii="標楷體" w:eastAsia="標楷體" w:hAnsi="標楷體" w:hint="eastAsia"/>
        </w:rPr>
        <w:t>主要可分為控制層與監控層</w:t>
      </w:r>
      <w:r w:rsidR="008F3EA6">
        <w:rPr>
          <w:rFonts w:ascii="標楷體" w:eastAsia="標楷體" w:hAnsi="標楷體" w:hint="eastAsia"/>
        </w:rPr>
        <w:t>。</w:t>
      </w:r>
    </w:p>
    <w:p w:rsidR="008F3EA6" w:rsidRDefault="00224353" w:rsidP="00224353">
      <w:pPr>
        <w:ind w:firstLineChars="200" w:firstLine="480"/>
        <w:rPr>
          <w:rFonts w:eastAsia="標楷體"/>
        </w:rPr>
      </w:pPr>
      <w:r w:rsidRPr="005E2209">
        <w:rPr>
          <w:rFonts w:eastAsia="標楷體"/>
        </w:rPr>
        <w:t>控制層作為本系統與工具機</w:t>
      </w:r>
      <w:proofErr w:type="gramStart"/>
      <w:r w:rsidRPr="005E2209">
        <w:rPr>
          <w:rFonts w:eastAsia="標楷體"/>
        </w:rPr>
        <w:t>介</w:t>
      </w:r>
      <w:proofErr w:type="gramEnd"/>
      <w:r w:rsidRPr="005E2209">
        <w:rPr>
          <w:rFonts w:eastAsia="標楷體"/>
        </w:rPr>
        <w:t>接的橋</w:t>
      </w:r>
      <w:r w:rsidR="00931CB7">
        <w:rPr>
          <w:rFonts w:eastAsia="標楷體"/>
        </w:rPr>
        <w:t>樑，</w:t>
      </w:r>
      <w:r w:rsidRPr="005E2209">
        <w:rPr>
          <w:rFonts w:eastAsia="標楷體"/>
        </w:rPr>
        <w:t>採用市面上容易取得且低成本的微控制器</w:t>
      </w:r>
      <w:r w:rsidRPr="005E2209">
        <w:rPr>
          <w:rFonts w:eastAsia="標楷體"/>
        </w:rPr>
        <w:t>Arduino</w:t>
      </w:r>
      <w:r w:rsidRPr="005E2209">
        <w:rPr>
          <w:rFonts w:eastAsia="標楷體"/>
        </w:rPr>
        <w:t>作為</w:t>
      </w:r>
      <w:r w:rsidRPr="005E2209">
        <w:rPr>
          <w:rFonts w:eastAsia="標楷體"/>
        </w:rPr>
        <w:t>OPC UA</w:t>
      </w:r>
      <w:r w:rsidRPr="005E2209">
        <w:rPr>
          <w:rFonts w:eastAsia="標楷體"/>
        </w:rPr>
        <w:t>伺服器</w:t>
      </w:r>
      <w:r>
        <w:rPr>
          <w:rFonts w:eastAsia="標楷體" w:hint="eastAsia"/>
        </w:rPr>
        <w:t>。</w:t>
      </w:r>
      <w:r w:rsidR="0043368D" w:rsidRPr="005E2209">
        <w:rPr>
          <w:rFonts w:eastAsia="標楷體"/>
        </w:rPr>
        <w:t>利用</w:t>
      </w:r>
      <w:r w:rsidR="0043368D" w:rsidRPr="005E2209">
        <w:rPr>
          <w:rFonts w:eastAsia="標楷體"/>
        </w:rPr>
        <w:t>Arduino</w:t>
      </w:r>
      <w:r w:rsidR="0043368D" w:rsidRPr="005E2209">
        <w:rPr>
          <w:rFonts w:eastAsia="標楷體"/>
        </w:rPr>
        <w:t>具備多種感應模組優點，根據目標工具機的特性選擇適合的感應模組，</w:t>
      </w:r>
      <w:r w:rsidR="0043368D" w:rsidRPr="005E2209">
        <w:rPr>
          <w:rFonts w:eastAsia="標楷體"/>
        </w:rPr>
        <w:t>Arduino</w:t>
      </w:r>
      <w:r w:rsidR="00931CB7">
        <w:rPr>
          <w:rFonts w:eastAsia="標楷體"/>
        </w:rPr>
        <w:t>控制其感應模組擷取</w:t>
      </w:r>
      <w:r w:rsidR="0043368D" w:rsidRPr="005E2209">
        <w:rPr>
          <w:rFonts w:eastAsia="標楷體"/>
        </w:rPr>
        <w:t>工具機上面的資訊後，將資料透過無線網路即時傳至監控層儲存。</w:t>
      </w:r>
    </w:p>
    <w:p w:rsidR="00224353" w:rsidRPr="00224353" w:rsidRDefault="00224353" w:rsidP="00224353">
      <w:pPr>
        <w:ind w:firstLineChars="200" w:firstLine="480"/>
        <w:rPr>
          <w:rFonts w:eastAsia="標楷體" w:hint="eastAsia"/>
        </w:rPr>
      </w:pPr>
      <w:r w:rsidRPr="005E2209">
        <w:rPr>
          <w:rFonts w:eastAsia="標楷體"/>
        </w:rPr>
        <w:t>監控層為可分為處理工具機資訊的資料儲存系統與提供給工廠人員進行操作的即時監控系統。</w:t>
      </w:r>
      <w:r w:rsidRPr="005E2209">
        <w:rPr>
          <w:rFonts w:eastAsia="標楷體"/>
        </w:rPr>
        <w:t>Arduino</w:t>
      </w:r>
      <w:r w:rsidRPr="005E2209">
        <w:rPr>
          <w:rFonts w:eastAsia="標楷體"/>
        </w:rPr>
        <w:t>透過無線網路將工具機的資訊傳至資料儲存系統提供的介面後，</w:t>
      </w:r>
      <w:r w:rsidR="00931CB7">
        <w:rPr>
          <w:rFonts w:eastAsia="標楷體" w:hint="eastAsia"/>
        </w:rPr>
        <w:t>該介面會將</w:t>
      </w:r>
      <w:r w:rsidR="00931CB7">
        <w:rPr>
          <w:rFonts w:eastAsia="標楷體"/>
        </w:rPr>
        <w:t>資料</w:t>
      </w:r>
      <w:r w:rsidR="0043368D">
        <w:rPr>
          <w:rFonts w:eastAsia="標楷體" w:hint="eastAsia"/>
        </w:rPr>
        <w:t>處理</w:t>
      </w:r>
      <w:r w:rsidR="00931CB7">
        <w:rPr>
          <w:rFonts w:eastAsia="標楷體" w:hint="eastAsia"/>
        </w:rPr>
        <w:t>並</w:t>
      </w:r>
      <w:r w:rsidR="00931CB7">
        <w:rPr>
          <w:rFonts w:eastAsia="標楷體"/>
        </w:rPr>
        <w:t>儲存至資料庫</w:t>
      </w:r>
      <w:r w:rsidR="00931CB7">
        <w:rPr>
          <w:rFonts w:eastAsia="標楷體" w:hint="eastAsia"/>
        </w:rPr>
        <w:t>中</w:t>
      </w:r>
      <w:r w:rsidR="00931CB7">
        <w:rPr>
          <w:rFonts w:eastAsia="標楷體"/>
        </w:rPr>
        <w:t>。即時監控系統</w:t>
      </w:r>
      <w:r w:rsidR="00931CB7">
        <w:rPr>
          <w:rFonts w:eastAsia="標楷體" w:hint="eastAsia"/>
        </w:rPr>
        <w:t>則會</w:t>
      </w:r>
      <w:r w:rsidRPr="005E2209">
        <w:rPr>
          <w:rFonts w:eastAsia="標楷體"/>
        </w:rPr>
        <w:t>將得到的資訊依據使用者的需求即時顯示所設</w:t>
      </w:r>
      <w:bookmarkStart w:id="0" w:name="_GoBack"/>
      <w:bookmarkEnd w:id="0"/>
      <w:r w:rsidRPr="005E2209">
        <w:rPr>
          <w:rFonts w:eastAsia="標楷體"/>
        </w:rPr>
        <w:t>計的畫面上，以達到即時監控的目的。</w:t>
      </w:r>
    </w:p>
    <w:p w:rsidR="00834C5C" w:rsidRPr="00834C5C" w:rsidRDefault="00834C5C" w:rsidP="00834C5C">
      <w:pPr>
        <w:spacing w:line="360" w:lineRule="exact"/>
        <w:ind w:firstLine="480"/>
        <w:jc w:val="both"/>
        <w:rPr>
          <w:rFonts w:ascii="標楷體" w:eastAsia="標楷體" w:hAnsi="標楷體"/>
        </w:rPr>
      </w:pPr>
      <w:r w:rsidRPr="00834C5C">
        <w:rPr>
          <w:rFonts w:ascii="標楷體" w:eastAsia="標楷體" w:hAnsi="標楷體"/>
        </w:rPr>
        <w:t>為克服傳統工具機不具備資料傳輸能力仍採用LED螢幕顯示資料及工廠空間有限的情況下，</w:t>
      </w:r>
      <w:r w:rsidR="00931CB7">
        <w:rPr>
          <w:rFonts w:ascii="標楷體" w:eastAsia="標楷體" w:hAnsi="標楷體"/>
        </w:rPr>
        <w:t>突破工廠環境的限制，使得工廠</w:t>
      </w:r>
      <w:r w:rsidRPr="00834C5C">
        <w:rPr>
          <w:rFonts w:ascii="標楷體" w:eastAsia="標楷體" w:hAnsi="標楷體"/>
        </w:rPr>
        <w:t>人員能夠隨時透過網頁或是手機快速了解整個工廠運作中的工具機狀況，以達到即時監控的目的。</w:t>
      </w:r>
    </w:p>
    <w:p w:rsidR="00834C5C" w:rsidRPr="00834C5C" w:rsidRDefault="00834C5C" w:rsidP="00834C5C">
      <w:pPr>
        <w:ind w:firstLineChars="200" w:firstLine="480"/>
        <w:rPr>
          <w:rFonts w:ascii="標楷體" w:eastAsia="標楷體" w:hAnsi="標楷體" w:hint="eastAsia"/>
        </w:rPr>
      </w:pPr>
      <w:r w:rsidRPr="00834C5C">
        <w:rPr>
          <w:rFonts w:ascii="標楷體" w:eastAsia="標楷體" w:hAnsi="標楷體"/>
        </w:rPr>
        <w:t>本研究採用工業自動化通訊協定OPC UA未來也</w:t>
      </w:r>
      <w:r w:rsidR="00AA6BD4">
        <w:rPr>
          <w:rFonts w:ascii="標楷體" w:eastAsia="標楷體" w:hAnsi="標楷體" w:hint="eastAsia"/>
        </w:rPr>
        <w:t>可</w:t>
      </w:r>
      <w:r w:rsidRPr="00834C5C">
        <w:rPr>
          <w:rFonts w:ascii="標楷體" w:eastAsia="標楷體" w:hAnsi="標楷體"/>
        </w:rPr>
        <w:t>與其他</w:t>
      </w:r>
      <w:r w:rsidR="00AA6BD4">
        <w:rPr>
          <w:rFonts w:ascii="標楷體" w:eastAsia="標楷體" w:hAnsi="標楷體" w:hint="eastAsia"/>
        </w:rPr>
        <w:t>同樣</w:t>
      </w:r>
      <w:r w:rsidR="00AA6BD4">
        <w:rPr>
          <w:rFonts w:ascii="標楷體" w:eastAsia="標楷體" w:hAnsi="標楷體"/>
        </w:rPr>
        <w:t>支援</w:t>
      </w:r>
      <w:r w:rsidRPr="00834C5C">
        <w:rPr>
          <w:rFonts w:ascii="標楷體" w:eastAsia="標楷體" w:hAnsi="標楷體"/>
        </w:rPr>
        <w:t>OPC UA</w:t>
      </w:r>
      <w:r w:rsidR="00AA6BD4">
        <w:rPr>
          <w:rFonts w:ascii="標楷體" w:eastAsia="標楷體" w:hAnsi="標楷體"/>
        </w:rPr>
        <w:t>的工具機連接</w:t>
      </w:r>
      <w:r w:rsidR="00AA6BD4">
        <w:rPr>
          <w:rFonts w:ascii="標楷體" w:eastAsia="標楷體" w:hAnsi="標楷體" w:hint="eastAsia"/>
        </w:rPr>
        <w:t>並</w:t>
      </w:r>
      <w:r w:rsidR="00AA6BD4">
        <w:rPr>
          <w:rFonts w:ascii="標楷體" w:eastAsia="標楷體" w:hAnsi="標楷體"/>
        </w:rPr>
        <w:t>讀取資料</w:t>
      </w:r>
      <w:r w:rsidR="00AA6BD4">
        <w:rPr>
          <w:rFonts w:ascii="標楷體" w:eastAsia="標楷體" w:hAnsi="標楷體" w:hint="eastAsia"/>
        </w:rPr>
        <w:t>，且</w:t>
      </w:r>
      <w:r w:rsidR="00AA6BD4">
        <w:rPr>
          <w:rFonts w:ascii="標楷體" w:eastAsia="標楷體" w:hAnsi="標楷體"/>
        </w:rPr>
        <w:t>可以</w:t>
      </w:r>
      <w:r w:rsidRPr="00834C5C">
        <w:rPr>
          <w:rFonts w:ascii="標楷體" w:eastAsia="標楷體" w:hAnsi="標楷體"/>
        </w:rPr>
        <w:t>升級安裝不同種類的感應模組，讀取到各種不同面向的資料，為邁向智慧工廠</w:t>
      </w:r>
      <w:proofErr w:type="gramStart"/>
      <w:r w:rsidRPr="00834C5C">
        <w:rPr>
          <w:rFonts w:ascii="標楷體" w:eastAsia="標楷體" w:hAnsi="標楷體"/>
        </w:rPr>
        <w:t>打下夯實的</w:t>
      </w:r>
      <w:proofErr w:type="gramEnd"/>
      <w:r w:rsidRPr="00834C5C">
        <w:rPr>
          <w:rFonts w:ascii="標楷體" w:eastAsia="標楷體" w:hAnsi="標楷體"/>
        </w:rPr>
        <w:t>基礎，提升工廠的核心競爭力。</w:t>
      </w:r>
    </w:p>
    <w:sectPr w:rsidR="00834C5C" w:rsidRPr="00834C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5C"/>
    <w:rsid w:val="0005213A"/>
    <w:rsid w:val="00090722"/>
    <w:rsid w:val="000B721D"/>
    <w:rsid w:val="00224353"/>
    <w:rsid w:val="003932C2"/>
    <w:rsid w:val="0043368D"/>
    <w:rsid w:val="00706B94"/>
    <w:rsid w:val="00813FDD"/>
    <w:rsid w:val="00834C5C"/>
    <w:rsid w:val="008F3EA6"/>
    <w:rsid w:val="00931CB7"/>
    <w:rsid w:val="00980F7C"/>
    <w:rsid w:val="00A0423F"/>
    <w:rsid w:val="00AA6BD4"/>
    <w:rsid w:val="00AF67F3"/>
    <w:rsid w:val="00B96C4A"/>
    <w:rsid w:val="00C466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CD45"/>
  <w15:chartTrackingRefBased/>
  <w15:docId w15:val="{5DC29C2E-6F97-4D95-8425-037A9F69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林清河</dc:creator>
  <cp:keywords/>
  <dc:description/>
  <cp:lastModifiedBy>林清河</cp:lastModifiedBy>
  <cp:revision>9</cp:revision>
  <dcterms:created xsi:type="dcterms:W3CDTF">2021-11-14T08:04:00Z</dcterms:created>
  <dcterms:modified xsi:type="dcterms:W3CDTF">2021-11-14T12:39:00Z</dcterms:modified>
</cp:coreProperties>
</file>