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3B7E2563" w14:textId="2D3F1ABD" w:rsidR="008A257B" w:rsidRPr="00024823" w:rsidRDefault="00D433F6"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9A9868C">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4F74B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3E868264" w:rsidR="008A257B" w:rsidRDefault="003D75B5" w:rsidP="00A77CFC">
      <w:pPr>
        <w:pBdr>
          <w:top w:val="single" w:sz="12" w:space="1" w:color="auto"/>
          <w:bottom w:val="single" w:sz="12" w:space="1" w:color="auto"/>
        </w:pBdr>
      </w:pPr>
      <w:r>
        <w:rPr>
          <w:rFonts w:eastAsia="Georgia"/>
        </w:rPr>
        <w:t>An overlooked aspect of communication is conceptual</w:t>
      </w:r>
      <w:r w:rsidR="007523F8">
        <w:rPr>
          <w:rFonts w:eastAsia="Georgia"/>
        </w:rPr>
        <w:t xml:space="preserve"> discourse</w:t>
      </w:r>
      <w:r>
        <w:rPr>
          <w:rFonts w:eastAsia="Georgia"/>
        </w:rPr>
        <w:t xml:space="preserve">, where literacy corresponds conceptually to written language, and orality corresponds conceptually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w:t>
      </w:r>
      <w:r w:rsidR="008365AA">
        <w:t xml:space="preserve"> </w:t>
      </w:r>
      <w:r w:rsidR="00A77CFC">
        <w:t xml:space="preserve">conceptual </w:t>
      </w:r>
      <w:r w:rsidR="00F022D2">
        <w:t xml:space="preserve">discourse </w:t>
      </w:r>
      <w:r w:rsidR="00A77CFC">
        <w:t>is</w:t>
      </w:r>
      <w:r w:rsidR="003B5699" w:rsidRPr="00716506">
        <w:t xml:space="preserve"> realized in different internet domains. Training data was automatically developed using classification </w:t>
      </w:r>
      <w:r w:rsidR="00F72A6D">
        <w:t>sets</w:t>
      </w:r>
      <w:r w:rsidR="003B5699" w:rsidRPr="00716506">
        <w:t xml:space="preserve"> that </w:t>
      </w:r>
      <w:r w:rsidR="00A77CFC">
        <w:t>are</w:t>
      </w:r>
      <w:r w:rsidR="003B5699" w:rsidRPr="00716506">
        <w:t xml:space="preserve"> typical of </w:t>
      </w:r>
      <w:r w:rsidR="007523F8">
        <w:t>conceptual discourse.</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conceptual classification feature to a document. </w:t>
      </w:r>
      <w:r w:rsidR="00A77CFC">
        <w:t xml:space="preserve">eBay and Wikiconflits displayed a high level of literacy, while SMS data showed a high level of orality during the classification phase. However, during the testing phase with the naïve </w:t>
      </w:r>
      <w:r w:rsidR="00571A32">
        <w:t>Bayes</w:t>
      </w:r>
      <w:r w:rsidR="00A77CFC">
        <w:t>, eBay and Wikiconflits texts displayed normal levels of literacy, with SMS texts having a low level of orality.</w:t>
      </w:r>
      <w:r w:rsidR="008365AA">
        <w:t xml:space="preserve"> </w:t>
      </w:r>
      <w:r w:rsidR="00A77CFC">
        <w:t>This</w:t>
      </w:r>
      <w:r w:rsidR="008365AA">
        <w:t xml:space="preserve"> </w:t>
      </w:r>
      <w:r w:rsidR="00A77CFC">
        <w:t>was due to texts in SMS chats being on average shorter than those of other corpora</w:t>
      </w:r>
      <w:r w:rsidR="007523F8">
        <w:t>.</w:t>
      </w:r>
    </w:p>
    <w:p w14:paraId="6EA3658B" w14:textId="77777777" w:rsidR="00A770DC" w:rsidRDefault="00A770DC">
      <w:pPr>
        <w:rPr>
          <w:rFonts w:eastAsia="Georgia" w:cstheme="minorHAnsi"/>
          <w:b/>
          <w:color w:val="000000"/>
          <w:szCs w:val="24"/>
        </w:rPr>
      </w:pPr>
      <w:r>
        <w:rPr>
          <w:rFonts w:eastAsia="Georgia" w:cstheme="minorHAnsi"/>
          <w:b/>
          <w:color w:val="000000"/>
          <w:szCs w:val="24"/>
        </w:rPr>
        <w:br w:type="page"/>
      </w:r>
    </w:p>
    <w:p w14:paraId="00000021" w14:textId="74C21066"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5537B907" w14:textId="08C028CE" w:rsidR="0043622A"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207736" w:history="1">
        <w:r w:rsidR="0043622A" w:rsidRPr="002C3331">
          <w:rPr>
            <w:rStyle w:val="Hyperlink"/>
          </w:rPr>
          <w:t>1.</w:t>
        </w:r>
        <w:r w:rsidR="0043622A">
          <w:rPr>
            <w:rFonts w:eastAsiaTheme="minorEastAsia" w:cstheme="minorBidi"/>
            <w:sz w:val="22"/>
            <w:szCs w:val="22"/>
            <w:lang w:val="fr-FR" w:eastAsia="ja-JP"/>
          </w:rPr>
          <w:tab/>
        </w:r>
        <w:r w:rsidR="0043622A" w:rsidRPr="002C3331">
          <w:rPr>
            <w:rStyle w:val="Hyperlink"/>
          </w:rPr>
          <w:t>Introduction</w:t>
        </w:r>
        <w:r w:rsidR="0043622A">
          <w:rPr>
            <w:webHidden/>
          </w:rPr>
          <w:tab/>
        </w:r>
        <w:r w:rsidR="0043622A">
          <w:rPr>
            <w:webHidden/>
          </w:rPr>
          <w:fldChar w:fldCharType="begin"/>
        </w:r>
        <w:r w:rsidR="0043622A">
          <w:rPr>
            <w:webHidden/>
          </w:rPr>
          <w:instrText xml:space="preserve"> PAGEREF _Toc80207736 \h </w:instrText>
        </w:r>
        <w:r w:rsidR="0043622A">
          <w:rPr>
            <w:webHidden/>
          </w:rPr>
        </w:r>
        <w:r w:rsidR="0043622A">
          <w:rPr>
            <w:webHidden/>
          </w:rPr>
          <w:fldChar w:fldCharType="separate"/>
        </w:r>
        <w:r w:rsidR="00DB5CBA">
          <w:rPr>
            <w:webHidden/>
          </w:rPr>
          <w:t>8</w:t>
        </w:r>
        <w:r w:rsidR="0043622A">
          <w:rPr>
            <w:webHidden/>
          </w:rPr>
          <w:fldChar w:fldCharType="end"/>
        </w:r>
      </w:hyperlink>
    </w:p>
    <w:p w14:paraId="55C21CA8" w14:textId="1B09B74B" w:rsidR="0043622A" w:rsidRDefault="0043622A">
      <w:pPr>
        <w:pStyle w:val="Verzeichnis1"/>
        <w:rPr>
          <w:rFonts w:eastAsiaTheme="minorEastAsia" w:cstheme="minorBidi"/>
          <w:sz w:val="22"/>
          <w:szCs w:val="22"/>
          <w:lang w:val="fr-FR" w:eastAsia="ja-JP"/>
        </w:rPr>
      </w:pPr>
      <w:hyperlink w:anchor="_Toc80207737" w:history="1">
        <w:r w:rsidRPr="002C3331">
          <w:rPr>
            <w:rStyle w:val="Hyperlink"/>
          </w:rPr>
          <w:t>2.</w:t>
        </w:r>
        <w:r>
          <w:rPr>
            <w:rFonts w:eastAsiaTheme="minorEastAsia" w:cstheme="minorBidi"/>
            <w:sz w:val="22"/>
            <w:szCs w:val="22"/>
            <w:lang w:val="fr-FR" w:eastAsia="ja-JP"/>
          </w:rPr>
          <w:tab/>
        </w:r>
        <w:r w:rsidRPr="002C3331">
          <w:rPr>
            <w:rStyle w:val="Hyperlink"/>
          </w:rPr>
          <w:t>Related Works</w:t>
        </w:r>
        <w:r>
          <w:rPr>
            <w:webHidden/>
          </w:rPr>
          <w:tab/>
        </w:r>
        <w:r>
          <w:rPr>
            <w:webHidden/>
          </w:rPr>
          <w:fldChar w:fldCharType="begin"/>
        </w:r>
        <w:r>
          <w:rPr>
            <w:webHidden/>
          </w:rPr>
          <w:instrText xml:space="preserve"> PAGEREF _Toc80207737 \h </w:instrText>
        </w:r>
        <w:r>
          <w:rPr>
            <w:webHidden/>
          </w:rPr>
        </w:r>
        <w:r>
          <w:rPr>
            <w:webHidden/>
          </w:rPr>
          <w:fldChar w:fldCharType="separate"/>
        </w:r>
        <w:r w:rsidR="00DB5CBA">
          <w:rPr>
            <w:webHidden/>
          </w:rPr>
          <w:t>9</w:t>
        </w:r>
        <w:r>
          <w:rPr>
            <w:webHidden/>
          </w:rPr>
          <w:fldChar w:fldCharType="end"/>
        </w:r>
      </w:hyperlink>
    </w:p>
    <w:p w14:paraId="12D22E14" w14:textId="74DF543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38" w:history="1">
        <w:r w:rsidRPr="002C3331">
          <w:rPr>
            <w:rStyle w:val="Hyperlink"/>
            <w:noProof/>
          </w:rPr>
          <w:t>2.1.</w:t>
        </w:r>
        <w:r>
          <w:rPr>
            <w:rFonts w:eastAsiaTheme="minorEastAsia" w:cstheme="minorBidi"/>
            <w:noProof/>
            <w:sz w:val="22"/>
            <w:szCs w:val="22"/>
            <w:lang w:val="fr-FR" w:eastAsia="ja-JP"/>
          </w:rPr>
          <w:tab/>
        </w:r>
        <w:r w:rsidRPr="002C3331">
          <w:rPr>
            <w:rStyle w:val="Hyperlink"/>
            <w:noProof/>
          </w:rPr>
          <w:t>Theoretical Linguistics</w:t>
        </w:r>
        <w:r>
          <w:rPr>
            <w:noProof/>
            <w:webHidden/>
          </w:rPr>
          <w:tab/>
        </w:r>
        <w:r>
          <w:rPr>
            <w:noProof/>
            <w:webHidden/>
          </w:rPr>
          <w:fldChar w:fldCharType="begin"/>
        </w:r>
        <w:r>
          <w:rPr>
            <w:noProof/>
            <w:webHidden/>
          </w:rPr>
          <w:instrText xml:space="preserve"> PAGEREF _Toc80207738 \h </w:instrText>
        </w:r>
        <w:r>
          <w:rPr>
            <w:noProof/>
            <w:webHidden/>
          </w:rPr>
        </w:r>
        <w:r>
          <w:rPr>
            <w:noProof/>
            <w:webHidden/>
          </w:rPr>
          <w:fldChar w:fldCharType="separate"/>
        </w:r>
        <w:r w:rsidR="00DB5CBA">
          <w:rPr>
            <w:noProof/>
            <w:webHidden/>
          </w:rPr>
          <w:t>9</w:t>
        </w:r>
        <w:r>
          <w:rPr>
            <w:noProof/>
            <w:webHidden/>
          </w:rPr>
          <w:fldChar w:fldCharType="end"/>
        </w:r>
      </w:hyperlink>
    </w:p>
    <w:p w14:paraId="243E6EF6" w14:textId="5A75E25C"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39" w:history="1">
        <w:r w:rsidRPr="002C3331">
          <w:rPr>
            <w:rStyle w:val="Hyperlink"/>
            <w:noProof/>
          </w:rPr>
          <w:t>2.2.</w:t>
        </w:r>
        <w:r>
          <w:rPr>
            <w:rFonts w:eastAsiaTheme="minorEastAsia" w:cstheme="minorBidi"/>
            <w:noProof/>
            <w:sz w:val="22"/>
            <w:szCs w:val="22"/>
            <w:lang w:val="fr-FR" w:eastAsia="ja-JP"/>
          </w:rPr>
          <w:tab/>
        </w:r>
        <w:r w:rsidRPr="002C3331">
          <w:rPr>
            <w:rStyle w:val="Hyperlink"/>
            <w:noProof/>
          </w:rPr>
          <w:t>Computational Linguistics</w:t>
        </w:r>
        <w:r>
          <w:rPr>
            <w:noProof/>
            <w:webHidden/>
          </w:rPr>
          <w:tab/>
        </w:r>
        <w:r>
          <w:rPr>
            <w:noProof/>
            <w:webHidden/>
          </w:rPr>
          <w:fldChar w:fldCharType="begin"/>
        </w:r>
        <w:r>
          <w:rPr>
            <w:noProof/>
            <w:webHidden/>
          </w:rPr>
          <w:instrText xml:space="preserve"> PAGEREF _Toc80207739 \h </w:instrText>
        </w:r>
        <w:r>
          <w:rPr>
            <w:noProof/>
            <w:webHidden/>
          </w:rPr>
        </w:r>
        <w:r>
          <w:rPr>
            <w:noProof/>
            <w:webHidden/>
          </w:rPr>
          <w:fldChar w:fldCharType="separate"/>
        </w:r>
        <w:r w:rsidR="00DB5CBA">
          <w:rPr>
            <w:noProof/>
            <w:webHidden/>
          </w:rPr>
          <w:t>9</w:t>
        </w:r>
        <w:r>
          <w:rPr>
            <w:noProof/>
            <w:webHidden/>
          </w:rPr>
          <w:fldChar w:fldCharType="end"/>
        </w:r>
      </w:hyperlink>
    </w:p>
    <w:p w14:paraId="0A33A7F7" w14:textId="17750173" w:rsidR="0043622A" w:rsidRDefault="0043622A">
      <w:pPr>
        <w:pStyle w:val="Verzeichnis1"/>
        <w:rPr>
          <w:rFonts w:eastAsiaTheme="minorEastAsia" w:cstheme="minorBidi"/>
          <w:sz w:val="22"/>
          <w:szCs w:val="22"/>
          <w:lang w:val="fr-FR" w:eastAsia="ja-JP"/>
        </w:rPr>
      </w:pPr>
      <w:hyperlink w:anchor="_Toc80207740" w:history="1">
        <w:r w:rsidRPr="002C3331">
          <w:rPr>
            <w:rStyle w:val="Hyperlink"/>
          </w:rPr>
          <w:t>3.</w:t>
        </w:r>
        <w:r>
          <w:rPr>
            <w:rFonts w:eastAsiaTheme="minorEastAsia" w:cstheme="minorBidi"/>
            <w:sz w:val="22"/>
            <w:szCs w:val="22"/>
            <w:lang w:val="fr-FR" w:eastAsia="ja-JP"/>
          </w:rPr>
          <w:tab/>
        </w:r>
        <w:r w:rsidRPr="002C3331">
          <w:rPr>
            <w:rStyle w:val="Hyperlink"/>
          </w:rPr>
          <w:t>Language as a Construct</w:t>
        </w:r>
        <w:r>
          <w:rPr>
            <w:webHidden/>
          </w:rPr>
          <w:tab/>
        </w:r>
        <w:r>
          <w:rPr>
            <w:webHidden/>
          </w:rPr>
          <w:fldChar w:fldCharType="begin"/>
        </w:r>
        <w:r>
          <w:rPr>
            <w:webHidden/>
          </w:rPr>
          <w:instrText xml:space="preserve"> PAGEREF _Toc80207740 \h </w:instrText>
        </w:r>
        <w:r>
          <w:rPr>
            <w:webHidden/>
          </w:rPr>
        </w:r>
        <w:r>
          <w:rPr>
            <w:webHidden/>
          </w:rPr>
          <w:fldChar w:fldCharType="separate"/>
        </w:r>
        <w:r w:rsidR="00DB5CBA">
          <w:rPr>
            <w:webHidden/>
          </w:rPr>
          <w:t>10</w:t>
        </w:r>
        <w:r>
          <w:rPr>
            <w:webHidden/>
          </w:rPr>
          <w:fldChar w:fldCharType="end"/>
        </w:r>
      </w:hyperlink>
    </w:p>
    <w:p w14:paraId="7ABF64FA" w14:textId="74A04D8A"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1" w:history="1">
        <w:r w:rsidRPr="002C3331">
          <w:rPr>
            <w:rStyle w:val="Hyperlink"/>
            <w:noProof/>
          </w:rPr>
          <w:t>3.1.</w:t>
        </w:r>
        <w:r>
          <w:rPr>
            <w:rFonts w:eastAsiaTheme="minorEastAsia" w:cstheme="minorBidi"/>
            <w:noProof/>
            <w:sz w:val="22"/>
            <w:szCs w:val="22"/>
            <w:lang w:val="fr-FR" w:eastAsia="ja-JP"/>
          </w:rPr>
          <w:tab/>
        </w:r>
        <w:r w:rsidRPr="002C3331">
          <w:rPr>
            <w:rStyle w:val="Hyperlink"/>
            <w:noProof/>
          </w:rPr>
          <w:t>General Features of Language</w:t>
        </w:r>
        <w:r>
          <w:rPr>
            <w:noProof/>
            <w:webHidden/>
          </w:rPr>
          <w:tab/>
        </w:r>
        <w:r>
          <w:rPr>
            <w:noProof/>
            <w:webHidden/>
          </w:rPr>
          <w:fldChar w:fldCharType="begin"/>
        </w:r>
        <w:r>
          <w:rPr>
            <w:noProof/>
            <w:webHidden/>
          </w:rPr>
          <w:instrText xml:space="preserve"> PAGEREF _Toc80207741 \h </w:instrText>
        </w:r>
        <w:r>
          <w:rPr>
            <w:noProof/>
            <w:webHidden/>
          </w:rPr>
        </w:r>
        <w:r>
          <w:rPr>
            <w:noProof/>
            <w:webHidden/>
          </w:rPr>
          <w:fldChar w:fldCharType="separate"/>
        </w:r>
        <w:r w:rsidR="00DB5CBA">
          <w:rPr>
            <w:noProof/>
            <w:webHidden/>
          </w:rPr>
          <w:t>10</w:t>
        </w:r>
        <w:r>
          <w:rPr>
            <w:noProof/>
            <w:webHidden/>
          </w:rPr>
          <w:fldChar w:fldCharType="end"/>
        </w:r>
      </w:hyperlink>
    </w:p>
    <w:p w14:paraId="1B91B825" w14:textId="4FBD8F9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2" w:history="1">
        <w:r w:rsidRPr="002C3331">
          <w:rPr>
            <w:rStyle w:val="Hyperlink"/>
            <w:noProof/>
          </w:rPr>
          <w:t>3.2.</w:t>
        </w:r>
        <w:r>
          <w:rPr>
            <w:rFonts w:eastAsiaTheme="minorEastAsia" w:cstheme="minorBidi"/>
            <w:noProof/>
            <w:sz w:val="22"/>
            <w:szCs w:val="22"/>
            <w:lang w:val="fr-FR" w:eastAsia="ja-JP"/>
          </w:rPr>
          <w:tab/>
        </w:r>
        <w:r w:rsidRPr="002C3331">
          <w:rPr>
            <w:rStyle w:val="Hyperlink"/>
            <w:noProof/>
          </w:rPr>
          <w:t>Medial Features</w:t>
        </w:r>
        <w:r>
          <w:rPr>
            <w:noProof/>
            <w:webHidden/>
          </w:rPr>
          <w:tab/>
        </w:r>
        <w:r>
          <w:rPr>
            <w:noProof/>
            <w:webHidden/>
          </w:rPr>
          <w:fldChar w:fldCharType="begin"/>
        </w:r>
        <w:r>
          <w:rPr>
            <w:noProof/>
            <w:webHidden/>
          </w:rPr>
          <w:instrText xml:space="preserve"> PAGEREF _Toc80207742 \h </w:instrText>
        </w:r>
        <w:r>
          <w:rPr>
            <w:noProof/>
            <w:webHidden/>
          </w:rPr>
        </w:r>
        <w:r>
          <w:rPr>
            <w:noProof/>
            <w:webHidden/>
          </w:rPr>
          <w:fldChar w:fldCharType="separate"/>
        </w:r>
        <w:r w:rsidR="00DB5CBA">
          <w:rPr>
            <w:noProof/>
            <w:webHidden/>
          </w:rPr>
          <w:t>11</w:t>
        </w:r>
        <w:r>
          <w:rPr>
            <w:noProof/>
            <w:webHidden/>
          </w:rPr>
          <w:fldChar w:fldCharType="end"/>
        </w:r>
      </w:hyperlink>
    </w:p>
    <w:p w14:paraId="40521784" w14:textId="6D57CF8D"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3" w:history="1">
        <w:r w:rsidRPr="002C3331">
          <w:rPr>
            <w:rStyle w:val="Hyperlink"/>
            <w:noProof/>
          </w:rPr>
          <w:t>3.3.</w:t>
        </w:r>
        <w:r>
          <w:rPr>
            <w:rFonts w:eastAsiaTheme="minorEastAsia" w:cstheme="minorBidi"/>
            <w:noProof/>
            <w:sz w:val="22"/>
            <w:szCs w:val="22"/>
            <w:lang w:val="fr-FR" w:eastAsia="ja-JP"/>
          </w:rPr>
          <w:tab/>
        </w:r>
        <w:r w:rsidRPr="002C3331">
          <w:rPr>
            <w:rStyle w:val="Hyperlink"/>
            <w:noProof/>
          </w:rPr>
          <w:t>Conceptual Features</w:t>
        </w:r>
        <w:r>
          <w:rPr>
            <w:noProof/>
            <w:webHidden/>
          </w:rPr>
          <w:tab/>
        </w:r>
        <w:r>
          <w:rPr>
            <w:noProof/>
            <w:webHidden/>
          </w:rPr>
          <w:fldChar w:fldCharType="begin"/>
        </w:r>
        <w:r>
          <w:rPr>
            <w:noProof/>
            <w:webHidden/>
          </w:rPr>
          <w:instrText xml:space="preserve"> PAGEREF _Toc80207743 \h </w:instrText>
        </w:r>
        <w:r>
          <w:rPr>
            <w:noProof/>
            <w:webHidden/>
          </w:rPr>
        </w:r>
        <w:r>
          <w:rPr>
            <w:noProof/>
            <w:webHidden/>
          </w:rPr>
          <w:fldChar w:fldCharType="separate"/>
        </w:r>
        <w:r w:rsidR="00DB5CBA">
          <w:rPr>
            <w:noProof/>
            <w:webHidden/>
          </w:rPr>
          <w:t>12</w:t>
        </w:r>
        <w:r>
          <w:rPr>
            <w:noProof/>
            <w:webHidden/>
          </w:rPr>
          <w:fldChar w:fldCharType="end"/>
        </w:r>
      </w:hyperlink>
    </w:p>
    <w:p w14:paraId="285D0603" w14:textId="22DDB16C" w:rsidR="0043622A" w:rsidRDefault="0043622A">
      <w:pPr>
        <w:pStyle w:val="Verzeichnis1"/>
        <w:rPr>
          <w:rFonts w:eastAsiaTheme="minorEastAsia" w:cstheme="minorBidi"/>
          <w:sz w:val="22"/>
          <w:szCs w:val="22"/>
          <w:lang w:val="fr-FR" w:eastAsia="ja-JP"/>
        </w:rPr>
      </w:pPr>
      <w:hyperlink w:anchor="_Toc80207744" w:history="1">
        <w:r w:rsidRPr="002C3331">
          <w:rPr>
            <w:rStyle w:val="Hyperlink"/>
          </w:rPr>
          <w:t>4.</w:t>
        </w:r>
        <w:r>
          <w:rPr>
            <w:rFonts w:eastAsiaTheme="minorEastAsia" w:cstheme="minorBidi"/>
            <w:sz w:val="22"/>
            <w:szCs w:val="22"/>
            <w:lang w:val="fr-FR" w:eastAsia="ja-JP"/>
          </w:rPr>
          <w:tab/>
        </w:r>
        <w:r w:rsidRPr="002C3331">
          <w:rPr>
            <w:rStyle w:val="Hyperlink"/>
          </w:rPr>
          <w:t>Styles and Registers</w:t>
        </w:r>
        <w:r>
          <w:rPr>
            <w:webHidden/>
          </w:rPr>
          <w:tab/>
        </w:r>
        <w:r>
          <w:rPr>
            <w:webHidden/>
          </w:rPr>
          <w:fldChar w:fldCharType="begin"/>
        </w:r>
        <w:r>
          <w:rPr>
            <w:webHidden/>
          </w:rPr>
          <w:instrText xml:space="preserve"> PAGEREF _Toc80207744 \h </w:instrText>
        </w:r>
        <w:r>
          <w:rPr>
            <w:webHidden/>
          </w:rPr>
        </w:r>
        <w:r>
          <w:rPr>
            <w:webHidden/>
          </w:rPr>
          <w:fldChar w:fldCharType="separate"/>
        </w:r>
        <w:r w:rsidR="00DB5CBA">
          <w:rPr>
            <w:webHidden/>
          </w:rPr>
          <w:t>14</w:t>
        </w:r>
        <w:r>
          <w:rPr>
            <w:webHidden/>
          </w:rPr>
          <w:fldChar w:fldCharType="end"/>
        </w:r>
      </w:hyperlink>
    </w:p>
    <w:p w14:paraId="13BC5984" w14:textId="5CD49DE9"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5" w:history="1">
        <w:r w:rsidRPr="002C3331">
          <w:rPr>
            <w:rStyle w:val="Hyperlink"/>
            <w:noProof/>
          </w:rPr>
          <w:t>4.1.</w:t>
        </w:r>
        <w:r>
          <w:rPr>
            <w:rFonts w:eastAsiaTheme="minorEastAsia" w:cstheme="minorBidi"/>
            <w:noProof/>
            <w:sz w:val="22"/>
            <w:szCs w:val="22"/>
            <w:lang w:val="fr-FR" w:eastAsia="ja-JP"/>
          </w:rPr>
          <w:tab/>
        </w:r>
        <w:r w:rsidRPr="002C3331">
          <w:rPr>
            <w:rStyle w:val="Hyperlink"/>
            <w:noProof/>
          </w:rPr>
          <w:t>Le Français</w:t>
        </w:r>
        <w:r>
          <w:rPr>
            <w:noProof/>
            <w:webHidden/>
          </w:rPr>
          <w:tab/>
        </w:r>
        <w:r>
          <w:rPr>
            <w:noProof/>
            <w:webHidden/>
          </w:rPr>
          <w:fldChar w:fldCharType="begin"/>
        </w:r>
        <w:r>
          <w:rPr>
            <w:noProof/>
            <w:webHidden/>
          </w:rPr>
          <w:instrText xml:space="preserve"> PAGEREF _Toc80207745 \h </w:instrText>
        </w:r>
        <w:r>
          <w:rPr>
            <w:noProof/>
            <w:webHidden/>
          </w:rPr>
        </w:r>
        <w:r>
          <w:rPr>
            <w:noProof/>
            <w:webHidden/>
          </w:rPr>
          <w:fldChar w:fldCharType="separate"/>
        </w:r>
        <w:r w:rsidR="00DB5CBA">
          <w:rPr>
            <w:noProof/>
            <w:webHidden/>
          </w:rPr>
          <w:t>15</w:t>
        </w:r>
        <w:r>
          <w:rPr>
            <w:noProof/>
            <w:webHidden/>
          </w:rPr>
          <w:fldChar w:fldCharType="end"/>
        </w:r>
      </w:hyperlink>
    </w:p>
    <w:p w14:paraId="3BC2C7D0" w14:textId="1483108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6" w:history="1">
        <w:r w:rsidRPr="002C3331">
          <w:rPr>
            <w:rStyle w:val="Hyperlink"/>
            <w:noProof/>
          </w:rPr>
          <w:t>4.2.</w:t>
        </w:r>
        <w:r>
          <w:rPr>
            <w:rFonts w:eastAsiaTheme="minorEastAsia" w:cstheme="minorBidi"/>
            <w:noProof/>
            <w:sz w:val="22"/>
            <w:szCs w:val="22"/>
            <w:lang w:val="fr-FR" w:eastAsia="ja-JP"/>
          </w:rPr>
          <w:tab/>
        </w:r>
        <w:r w:rsidRPr="002C3331">
          <w:rPr>
            <w:rStyle w:val="Hyperlink"/>
            <w:noProof/>
          </w:rPr>
          <w:t>Français Cultivé</w:t>
        </w:r>
        <w:r>
          <w:rPr>
            <w:noProof/>
            <w:webHidden/>
          </w:rPr>
          <w:tab/>
        </w:r>
        <w:r>
          <w:rPr>
            <w:noProof/>
            <w:webHidden/>
          </w:rPr>
          <w:fldChar w:fldCharType="begin"/>
        </w:r>
        <w:r>
          <w:rPr>
            <w:noProof/>
            <w:webHidden/>
          </w:rPr>
          <w:instrText xml:space="preserve"> PAGEREF _Toc80207746 \h </w:instrText>
        </w:r>
        <w:r>
          <w:rPr>
            <w:noProof/>
            <w:webHidden/>
          </w:rPr>
        </w:r>
        <w:r>
          <w:rPr>
            <w:noProof/>
            <w:webHidden/>
          </w:rPr>
          <w:fldChar w:fldCharType="separate"/>
        </w:r>
        <w:r w:rsidR="00DB5CBA">
          <w:rPr>
            <w:noProof/>
            <w:webHidden/>
          </w:rPr>
          <w:t>16</w:t>
        </w:r>
        <w:r>
          <w:rPr>
            <w:noProof/>
            <w:webHidden/>
          </w:rPr>
          <w:fldChar w:fldCharType="end"/>
        </w:r>
      </w:hyperlink>
    </w:p>
    <w:p w14:paraId="3A784C82" w14:textId="1A5E7909"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7" w:history="1">
        <w:r w:rsidRPr="002C3331">
          <w:rPr>
            <w:rStyle w:val="Hyperlink"/>
            <w:noProof/>
          </w:rPr>
          <w:t>4.3.</w:t>
        </w:r>
        <w:r>
          <w:rPr>
            <w:rFonts w:eastAsiaTheme="minorEastAsia" w:cstheme="minorBidi"/>
            <w:noProof/>
            <w:sz w:val="22"/>
            <w:szCs w:val="22"/>
            <w:lang w:val="fr-FR" w:eastAsia="ja-JP"/>
          </w:rPr>
          <w:tab/>
        </w:r>
        <w:r w:rsidRPr="002C3331">
          <w:rPr>
            <w:rStyle w:val="Hyperlink"/>
            <w:noProof/>
          </w:rPr>
          <w:t>Français Familier</w:t>
        </w:r>
        <w:r>
          <w:rPr>
            <w:noProof/>
            <w:webHidden/>
          </w:rPr>
          <w:tab/>
        </w:r>
        <w:r>
          <w:rPr>
            <w:noProof/>
            <w:webHidden/>
          </w:rPr>
          <w:fldChar w:fldCharType="begin"/>
        </w:r>
        <w:r>
          <w:rPr>
            <w:noProof/>
            <w:webHidden/>
          </w:rPr>
          <w:instrText xml:space="preserve"> PAGEREF _Toc80207747 \h </w:instrText>
        </w:r>
        <w:r>
          <w:rPr>
            <w:noProof/>
            <w:webHidden/>
          </w:rPr>
        </w:r>
        <w:r>
          <w:rPr>
            <w:noProof/>
            <w:webHidden/>
          </w:rPr>
          <w:fldChar w:fldCharType="separate"/>
        </w:r>
        <w:r w:rsidR="00DB5CBA">
          <w:rPr>
            <w:noProof/>
            <w:webHidden/>
          </w:rPr>
          <w:t>16</w:t>
        </w:r>
        <w:r>
          <w:rPr>
            <w:noProof/>
            <w:webHidden/>
          </w:rPr>
          <w:fldChar w:fldCharType="end"/>
        </w:r>
      </w:hyperlink>
    </w:p>
    <w:p w14:paraId="341BD7D1" w14:textId="4048BCA8"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8" w:history="1">
        <w:r w:rsidRPr="002C3331">
          <w:rPr>
            <w:rStyle w:val="Hyperlink"/>
            <w:noProof/>
          </w:rPr>
          <w:t>4.4.</w:t>
        </w:r>
        <w:r>
          <w:rPr>
            <w:rFonts w:eastAsiaTheme="minorEastAsia" w:cstheme="minorBidi"/>
            <w:noProof/>
            <w:sz w:val="22"/>
            <w:szCs w:val="22"/>
            <w:lang w:val="fr-FR" w:eastAsia="ja-JP"/>
          </w:rPr>
          <w:tab/>
        </w:r>
        <w:r w:rsidRPr="002C3331">
          <w:rPr>
            <w:rStyle w:val="Hyperlink"/>
            <w:noProof/>
          </w:rPr>
          <w:t>Français Populaire</w:t>
        </w:r>
        <w:r>
          <w:rPr>
            <w:noProof/>
            <w:webHidden/>
          </w:rPr>
          <w:tab/>
        </w:r>
        <w:r>
          <w:rPr>
            <w:noProof/>
            <w:webHidden/>
          </w:rPr>
          <w:fldChar w:fldCharType="begin"/>
        </w:r>
        <w:r>
          <w:rPr>
            <w:noProof/>
            <w:webHidden/>
          </w:rPr>
          <w:instrText xml:space="preserve"> PAGEREF _Toc80207748 \h </w:instrText>
        </w:r>
        <w:r>
          <w:rPr>
            <w:noProof/>
            <w:webHidden/>
          </w:rPr>
        </w:r>
        <w:r>
          <w:rPr>
            <w:noProof/>
            <w:webHidden/>
          </w:rPr>
          <w:fldChar w:fldCharType="separate"/>
        </w:r>
        <w:r w:rsidR="00DB5CBA">
          <w:rPr>
            <w:noProof/>
            <w:webHidden/>
          </w:rPr>
          <w:t>17</w:t>
        </w:r>
        <w:r>
          <w:rPr>
            <w:noProof/>
            <w:webHidden/>
          </w:rPr>
          <w:fldChar w:fldCharType="end"/>
        </w:r>
      </w:hyperlink>
    </w:p>
    <w:p w14:paraId="2B33366F" w14:textId="0B76D5F3"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49" w:history="1">
        <w:r w:rsidRPr="002C3331">
          <w:rPr>
            <w:rStyle w:val="Hyperlink"/>
            <w:noProof/>
          </w:rPr>
          <w:t>4.5.</w:t>
        </w:r>
        <w:r>
          <w:rPr>
            <w:rFonts w:eastAsiaTheme="minorEastAsia" w:cstheme="minorBidi"/>
            <w:noProof/>
            <w:sz w:val="22"/>
            <w:szCs w:val="22"/>
            <w:lang w:val="fr-FR" w:eastAsia="ja-JP"/>
          </w:rPr>
          <w:tab/>
        </w:r>
        <w:r w:rsidRPr="002C3331">
          <w:rPr>
            <w:rStyle w:val="Hyperlink"/>
            <w:noProof/>
          </w:rPr>
          <w:t>Français Vulgaire</w:t>
        </w:r>
        <w:r>
          <w:rPr>
            <w:noProof/>
            <w:webHidden/>
          </w:rPr>
          <w:tab/>
        </w:r>
        <w:r>
          <w:rPr>
            <w:noProof/>
            <w:webHidden/>
          </w:rPr>
          <w:fldChar w:fldCharType="begin"/>
        </w:r>
        <w:r>
          <w:rPr>
            <w:noProof/>
            <w:webHidden/>
          </w:rPr>
          <w:instrText xml:space="preserve"> PAGEREF _Toc80207749 \h </w:instrText>
        </w:r>
        <w:r>
          <w:rPr>
            <w:noProof/>
            <w:webHidden/>
          </w:rPr>
        </w:r>
        <w:r>
          <w:rPr>
            <w:noProof/>
            <w:webHidden/>
          </w:rPr>
          <w:fldChar w:fldCharType="separate"/>
        </w:r>
        <w:r w:rsidR="00DB5CBA">
          <w:rPr>
            <w:noProof/>
            <w:webHidden/>
          </w:rPr>
          <w:t>18</w:t>
        </w:r>
        <w:r>
          <w:rPr>
            <w:noProof/>
            <w:webHidden/>
          </w:rPr>
          <w:fldChar w:fldCharType="end"/>
        </w:r>
      </w:hyperlink>
    </w:p>
    <w:p w14:paraId="66BBFB11" w14:textId="6AEF1A07"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0" w:history="1">
        <w:r w:rsidRPr="002C3331">
          <w:rPr>
            <w:rStyle w:val="Hyperlink"/>
            <w:noProof/>
          </w:rPr>
          <w:t>4.6.</w:t>
        </w:r>
        <w:r>
          <w:rPr>
            <w:rFonts w:eastAsiaTheme="minorEastAsia" w:cstheme="minorBidi"/>
            <w:noProof/>
            <w:sz w:val="22"/>
            <w:szCs w:val="22"/>
            <w:lang w:val="fr-FR" w:eastAsia="ja-JP"/>
          </w:rPr>
          <w:tab/>
        </w:r>
        <w:r w:rsidRPr="002C3331">
          <w:rPr>
            <w:rStyle w:val="Hyperlink"/>
            <w:noProof/>
          </w:rPr>
          <w:t>Français Argotique</w:t>
        </w:r>
        <w:r>
          <w:rPr>
            <w:noProof/>
            <w:webHidden/>
          </w:rPr>
          <w:tab/>
        </w:r>
        <w:r>
          <w:rPr>
            <w:noProof/>
            <w:webHidden/>
          </w:rPr>
          <w:fldChar w:fldCharType="begin"/>
        </w:r>
        <w:r>
          <w:rPr>
            <w:noProof/>
            <w:webHidden/>
          </w:rPr>
          <w:instrText xml:space="preserve"> PAGEREF _Toc80207750 \h </w:instrText>
        </w:r>
        <w:r>
          <w:rPr>
            <w:noProof/>
            <w:webHidden/>
          </w:rPr>
        </w:r>
        <w:r>
          <w:rPr>
            <w:noProof/>
            <w:webHidden/>
          </w:rPr>
          <w:fldChar w:fldCharType="separate"/>
        </w:r>
        <w:r w:rsidR="00DB5CBA">
          <w:rPr>
            <w:noProof/>
            <w:webHidden/>
          </w:rPr>
          <w:t>18</w:t>
        </w:r>
        <w:r>
          <w:rPr>
            <w:noProof/>
            <w:webHidden/>
          </w:rPr>
          <w:fldChar w:fldCharType="end"/>
        </w:r>
      </w:hyperlink>
    </w:p>
    <w:p w14:paraId="549BA499" w14:textId="63E59A91"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1" w:history="1">
        <w:r w:rsidRPr="002C3331">
          <w:rPr>
            <w:rStyle w:val="Hyperlink"/>
            <w:noProof/>
          </w:rPr>
          <w:t>4.7.</w:t>
        </w:r>
        <w:r>
          <w:rPr>
            <w:rFonts w:eastAsiaTheme="minorEastAsia" w:cstheme="minorBidi"/>
            <w:noProof/>
            <w:sz w:val="22"/>
            <w:szCs w:val="22"/>
            <w:lang w:val="fr-FR" w:eastAsia="ja-JP"/>
          </w:rPr>
          <w:tab/>
        </w:r>
        <w:r w:rsidRPr="002C3331">
          <w:rPr>
            <w:rStyle w:val="Hyperlink"/>
            <w:noProof/>
          </w:rPr>
          <w:t>Français Technique</w:t>
        </w:r>
        <w:r>
          <w:rPr>
            <w:noProof/>
            <w:webHidden/>
          </w:rPr>
          <w:tab/>
        </w:r>
        <w:r>
          <w:rPr>
            <w:noProof/>
            <w:webHidden/>
          </w:rPr>
          <w:fldChar w:fldCharType="begin"/>
        </w:r>
        <w:r>
          <w:rPr>
            <w:noProof/>
            <w:webHidden/>
          </w:rPr>
          <w:instrText xml:space="preserve"> PAGEREF _Toc80207751 \h </w:instrText>
        </w:r>
        <w:r>
          <w:rPr>
            <w:noProof/>
            <w:webHidden/>
          </w:rPr>
        </w:r>
        <w:r>
          <w:rPr>
            <w:noProof/>
            <w:webHidden/>
          </w:rPr>
          <w:fldChar w:fldCharType="separate"/>
        </w:r>
        <w:r w:rsidR="00DB5CBA">
          <w:rPr>
            <w:noProof/>
            <w:webHidden/>
          </w:rPr>
          <w:t>19</w:t>
        </w:r>
        <w:r>
          <w:rPr>
            <w:noProof/>
            <w:webHidden/>
          </w:rPr>
          <w:fldChar w:fldCharType="end"/>
        </w:r>
      </w:hyperlink>
    </w:p>
    <w:p w14:paraId="72067139" w14:textId="741B5F88"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2" w:history="1">
        <w:r w:rsidRPr="002C3331">
          <w:rPr>
            <w:rStyle w:val="Hyperlink"/>
            <w:rFonts w:eastAsia="Georgia"/>
            <w:noProof/>
          </w:rPr>
          <w:t>4.8.</w:t>
        </w:r>
        <w:r>
          <w:rPr>
            <w:rFonts w:eastAsiaTheme="minorEastAsia" w:cstheme="minorBidi"/>
            <w:noProof/>
            <w:sz w:val="22"/>
            <w:szCs w:val="22"/>
            <w:lang w:val="fr-FR" w:eastAsia="ja-JP"/>
          </w:rPr>
          <w:tab/>
        </w:r>
        <w:r w:rsidRPr="002C3331">
          <w:rPr>
            <w:rStyle w:val="Hyperlink"/>
            <w:noProof/>
          </w:rPr>
          <w:t>Combining Registers and Discourse</w:t>
        </w:r>
        <w:r>
          <w:rPr>
            <w:noProof/>
            <w:webHidden/>
          </w:rPr>
          <w:tab/>
        </w:r>
        <w:r>
          <w:rPr>
            <w:noProof/>
            <w:webHidden/>
          </w:rPr>
          <w:fldChar w:fldCharType="begin"/>
        </w:r>
        <w:r>
          <w:rPr>
            <w:noProof/>
            <w:webHidden/>
          </w:rPr>
          <w:instrText xml:space="preserve"> PAGEREF _Toc80207752 \h </w:instrText>
        </w:r>
        <w:r>
          <w:rPr>
            <w:noProof/>
            <w:webHidden/>
          </w:rPr>
        </w:r>
        <w:r>
          <w:rPr>
            <w:noProof/>
            <w:webHidden/>
          </w:rPr>
          <w:fldChar w:fldCharType="separate"/>
        </w:r>
        <w:r w:rsidR="00DB5CBA">
          <w:rPr>
            <w:noProof/>
            <w:webHidden/>
          </w:rPr>
          <w:t>19</w:t>
        </w:r>
        <w:r>
          <w:rPr>
            <w:noProof/>
            <w:webHidden/>
          </w:rPr>
          <w:fldChar w:fldCharType="end"/>
        </w:r>
      </w:hyperlink>
    </w:p>
    <w:p w14:paraId="7C328A45" w14:textId="287F1B1D" w:rsidR="0043622A" w:rsidRDefault="0043622A">
      <w:pPr>
        <w:pStyle w:val="Verzeichnis1"/>
        <w:rPr>
          <w:rFonts w:eastAsiaTheme="minorEastAsia" w:cstheme="minorBidi"/>
          <w:sz w:val="22"/>
          <w:szCs w:val="22"/>
          <w:lang w:val="fr-FR" w:eastAsia="ja-JP"/>
        </w:rPr>
      </w:pPr>
      <w:hyperlink w:anchor="_Toc80207753" w:history="1">
        <w:r w:rsidRPr="002C3331">
          <w:rPr>
            <w:rStyle w:val="Hyperlink"/>
          </w:rPr>
          <w:t>5.</w:t>
        </w:r>
        <w:r>
          <w:rPr>
            <w:rFonts w:eastAsiaTheme="minorEastAsia" w:cstheme="minorBidi"/>
            <w:sz w:val="22"/>
            <w:szCs w:val="22"/>
            <w:lang w:val="fr-FR" w:eastAsia="ja-JP"/>
          </w:rPr>
          <w:tab/>
        </w:r>
        <w:r w:rsidRPr="002C3331">
          <w:rPr>
            <w:rStyle w:val="Hyperlink"/>
          </w:rPr>
          <w:t>The French Language Corpora</w:t>
        </w:r>
        <w:r>
          <w:rPr>
            <w:webHidden/>
          </w:rPr>
          <w:tab/>
        </w:r>
        <w:r>
          <w:rPr>
            <w:webHidden/>
          </w:rPr>
          <w:fldChar w:fldCharType="begin"/>
        </w:r>
        <w:r>
          <w:rPr>
            <w:webHidden/>
          </w:rPr>
          <w:instrText xml:space="preserve"> PAGEREF _Toc80207753 \h </w:instrText>
        </w:r>
        <w:r>
          <w:rPr>
            <w:webHidden/>
          </w:rPr>
        </w:r>
        <w:r>
          <w:rPr>
            <w:webHidden/>
          </w:rPr>
          <w:fldChar w:fldCharType="separate"/>
        </w:r>
        <w:r w:rsidR="00DB5CBA">
          <w:rPr>
            <w:webHidden/>
          </w:rPr>
          <w:t>20</w:t>
        </w:r>
        <w:r>
          <w:rPr>
            <w:webHidden/>
          </w:rPr>
          <w:fldChar w:fldCharType="end"/>
        </w:r>
      </w:hyperlink>
    </w:p>
    <w:p w14:paraId="39EF6EEE" w14:textId="41CFDC18"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4" w:history="1">
        <w:r w:rsidRPr="002C3331">
          <w:rPr>
            <w:rStyle w:val="Hyperlink"/>
            <w:noProof/>
          </w:rPr>
          <w:t>5.1.</w:t>
        </w:r>
        <w:r>
          <w:rPr>
            <w:rFonts w:eastAsiaTheme="minorEastAsia" w:cstheme="minorBidi"/>
            <w:noProof/>
            <w:sz w:val="22"/>
            <w:szCs w:val="22"/>
            <w:lang w:val="fr-FR" w:eastAsia="ja-JP"/>
          </w:rPr>
          <w:tab/>
        </w:r>
        <w:r w:rsidRPr="002C3331">
          <w:rPr>
            <w:rStyle w:val="Hyperlink"/>
            <w:noProof/>
          </w:rPr>
          <w:t>Data Sets</w:t>
        </w:r>
        <w:r>
          <w:rPr>
            <w:noProof/>
            <w:webHidden/>
          </w:rPr>
          <w:tab/>
        </w:r>
        <w:r>
          <w:rPr>
            <w:noProof/>
            <w:webHidden/>
          </w:rPr>
          <w:fldChar w:fldCharType="begin"/>
        </w:r>
        <w:r>
          <w:rPr>
            <w:noProof/>
            <w:webHidden/>
          </w:rPr>
          <w:instrText xml:space="preserve"> PAGEREF _Toc80207754 \h </w:instrText>
        </w:r>
        <w:r>
          <w:rPr>
            <w:noProof/>
            <w:webHidden/>
          </w:rPr>
        </w:r>
        <w:r>
          <w:rPr>
            <w:noProof/>
            <w:webHidden/>
          </w:rPr>
          <w:fldChar w:fldCharType="separate"/>
        </w:r>
        <w:r w:rsidR="00DB5CBA">
          <w:rPr>
            <w:noProof/>
            <w:webHidden/>
          </w:rPr>
          <w:t>20</w:t>
        </w:r>
        <w:r>
          <w:rPr>
            <w:noProof/>
            <w:webHidden/>
          </w:rPr>
          <w:fldChar w:fldCharType="end"/>
        </w:r>
      </w:hyperlink>
    </w:p>
    <w:p w14:paraId="317F6FA9" w14:textId="288D2FC4"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5" w:history="1">
        <w:r w:rsidRPr="002C3331">
          <w:rPr>
            <w:rStyle w:val="Hyperlink"/>
            <w:noProof/>
          </w:rPr>
          <w:t>5.2.</w:t>
        </w:r>
        <w:r>
          <w:rPr>
            <w:rFonts w:eastAsiaTheme="minorEastAsia" w:cstheme="minorBidi"/>
            <w:noProof/>
            <w:sz w:val="22"/>
            <w:szCs w:val="22"/>
            <w:lang w:val="fr-FR" w:eastAsia="ja-JP"/>
          </w:rPr>
          <w:tab/>
        </w:r>
        <w:r w:rsidRPr="002C3331">
          <w:rPr>
            <w:rStyle w:val="Hyperlink"/>
            <w:noProof/>
          </w:rPr>
          <w:t>Pre-processing</w:t>
        </w:r>
        <w:r>
          <w:rPr>
            <w:noProof/>
            <w:webHidden/>
          </w:rPr>
          <w:tab/>
        </w:r>
        <w:r>
          <w:rPr>
            <w:noProof/>
            <w:webHidden/>
          </w:rPr>
          <w:fldChar w:fldCharType="begin"/>
        </w:r>
        <w:r>
          <w:rPr>
            <w:noProof/>
            <w:webHidden/>
          </w:rPr>
          <w:instrText xml:space="preserve"> PAGEREF _Toc80207755 \h </w:instrText>
        </w:r>
        <w:r>
          <w:rPr>
            <w:noProof/>
            <w:webHidden/>
          </w:rPr>
        </w:r>
        <w:r>
          <w:rPr>
            <w:noProof/>
            <w:webHidden/>
          </w:rPr>
          <w:fldChar w:fldCharType="separate"/>
        </w:r>
        <w:r w:rsidR="00DB5CBA">
          <w:rPr>
            <w:noProof/>
            <w:webHidden/>
          </w:rPr>
          <w:t>21</w:t>
        </w:r>
        <w:r>
          <w:rPr>
            <w:noProof/>
            <w:webHidden/>
          </w:rPr>
          <w:fldChar w:fldCharType="end"/>
        </w:r>
      </w:hyperlink>
    </w:p>
    <w:p w14:paraId="00EB8003" w14:textId="6073BEA9" w:rsidR="0043622A" w:rsidRDefault="0043622A">
      <w:pPr>
        <w:pStyle w:val="Verzeichnis1"/>
        <w:rPr>
          <w:rFonts w:eastAsiaTheme="minorEastAsia" w:cstheme="minorBidi"/>
          <w:sz w:val="22"/>
          <w:szCs w:val="22"/>
          <w:lang w:val="fr-FR" w:eastAsia="ja-JP"/>
        </w:rPr>
      </w:pPr>
      <w:hyperlink w:anchor="_Toc80207756" w:history="1">
        <w:r w:rsidRPr="002C3331">
          <w:rPr>
            <w:rStyle w:val="Hyperlink"/>
          </w:rPr>
          <w:t>6.</w:t>
        </w:r>
        <w:r>
          <w:rPr>
            <w:rFonts w:eastAsiaTheme="minorEastAsia" w:cstheme="minorBidi"/>
            <w:sz w:val="22"/>
            <w:szCs w:val="22"/>
            <w:lang w:val="fr-FR" w:eastAsia="ja-JP"/>
          </w:rPr>
          <w:tab/>
        </w:r>
        <w:r w:rsidRPr="002C3331">
          <w:rPr>
            <w:rStyle w:val="Hyperlink"/>
          </w:rPr>
          <w:t>Methodology</w:t>
        </w:r>
        <w:r>
          <w:rPr>
            <w:webHidden/>
          </w:rPr>
          <w:tab/>
        </w:r>
        <w:r>
          <w:rPr>
            <w:webHidden/>
          </w:rPr>
          <w:fldChar w:fldCharType="begin"/>
        </w:r>
        <w:r>
          <w:rPr>
            <w:webHidden/>
          </w:rPr>
          <w:instrText xml:space="preserve"> PAGEREF _Toc80207756 \h </w:instrText>
        </w:r>
        <w:r>
          <w:rPr>
            <w:webHidden/>
          </w:rPr>
        </w:r>
        <w:r>
          <w:rPr>
            <w:webHidden/>
          </w:rPr>
          <w:fldChar w:fldCharType="separate"/>
        </w:r>
        <w:r w:rsidR="00DB5CBA">
          <w:rPr>
            <w:webHidden/>
          </w:rPr>
          <w:t>22</w:t>
        </w:r>
        <w:r>
          <w:rPr>
            <w:webHidden/>
          </w:rPr>
          <w:fldChar w:fldCharType="end"/>
        </w:r>
      </w:hyperlink>
    </w:p>
    <w:p w14:paraId="659AAFDB" w14:textId="1377AE9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7" w:history="1">
        <w:r w:rsidRPr="002C3331">
          <w:rPr>
            <w:rStyle w:val="Hyperlink"/>
            <w:noProof/>
          </w:rPr>
          <w:t>6.1.</w:t>
        </w:r>
        <w:r>
          <w:rPr>
            <w:rFonts w:eastAsiaTheme="minorEastAsia" w:cstheme="minorBidi"/>
            <w:noProof/>
            <w:sz w:val="22"/>
            <w:szCs w:val="22"/>
            <w:lang w:val="fr-FR" w:eastAsia="ja-JP"/>
          </w:rPr>
          <w:tab/>
        </w:r>
        <w:r w:rsidRPr="002C3331">
          <w:rPr>
            <w:rStyle w:val="Hyperlink"/>
            <w:noProof/>
          </w:rPr>
          <w:t>Classification Sets</w:t>
        </w:r>
        <w:r>
          <w:rPr>
            <w:noProof/>
            <w:webHidden/>
          </w:rPr>
          <w:tab/>
        </w:r>
        <w:r>
          <w:rPr>
            <w:noProof/>
            <w:webHidden/>
          </w:rPr>
          <w:fldChar w:fldCharType="begin"/>
        </w:r>
        <w:r>
          <w:rPr>
            <w:noProof/>
            <w:webHidden/>
          </w:rPr>
          <w:instrText xml:space="preserve"> PAGEREF _Toc80207757 \h </w:instrText>
        </w:r>
        <w:r>
          <w:rPr>
            <w:noProof/>
            <w:webHidden/>
          </w:rPr>
        </w:r>
        <w:r>
          <w:rPr>
            <w:noProof/>
            <w:webHidden/>
          </w:rPr>
          <w:fldChar w:fldCharType="separate"/>
        </w:r>
        <w:r w:rsidR="00DB5CBA">
          <w:rPr>
            <w:noProof/>
            <w:webHidden/>
          </w:rPr>
          <w:t>23</w:t>
        </w:r>
        <w:r>
          <w:rPr>
            <w:noProof/>
            <w:webHidden/>
          </w:rPr>
          <w:fldChar w:fldCharType="end"/>
        </w:r>
      </w:hyperlink>
    </w:p>
    <w:p w14:paraId="7A594A4F" w14:textId="22D6382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8" w:history="1">
        <w:r w:rsidRPr="002C3331">
          <w:rPr>
            <w:rStyle w:val="Hyperlink"/>
            <w:noProof/>
          </w:rPr>
          <w:t>6.2.</w:t>
        </w:r>
        <w:r>
          <w:rPr>
            <w:rFonts w:eastAsiaTheme="minorEastAsia" w:cstheme="minorBidi"/>
            <w:noProof/>
            <w:sz w:val="22"/>
            <w:szCs w:val="22"/>
            <w:lang w:val="fr-FR" w:eastAsia="ja-JP"/>
          </w:rPr>
          <w:tab/>
        </w:r>
        <w:r w:rsidRPr="002C3331">
          <w:rPr>
            <w:rStyle w:val="Hyperlink"/>
            <w:noProof/>
          </w:rPr>
          <w:t>Bayes’ Theorem: Basis of Naïve Bayes</w:t>
        </w:r>
        <w:r>
          <w:rPr>
            <w:noProof/>
            <w:webHidden/>
          </w:rPr>
          <w:tab/>
        </w:r>
        <w:r>
          <w:rPr>
            <w:noProof/>
            <w:webHidden/>
          </w:rPr>
          <w:fldChar w:fldCharType="begin"/>
        </w:r>
        <w:r>
          <w:rPr>
            <w:noProof/>
            <w:webHidden/>
          </w:rPr>
          <w:instrText xml:space="preserve"> PAGEREF _Toc80207758 \h </w:instrText>
        </w:r>
        <w:r>
          <w:rPr>
            <w:noProof/>
            <w:webHidden/>
          </w:rPr>
        </w:r>
        <w:r>
          <w:rPr>
            <w:noProof/>
            <w:webHidden/>
          </w:rPr>
          <w:fldChar w:fldCharType="separate"/>
        </w:r>
        <w:r w:rsidR="00DB5CBA">
          <w:rPr>
            <w:noProof/>
            <w:webHidden/>
          </w:rPr>
          <w:t>25</w:t>
        </w:r>
        <w:r>
          <w:rPr>
            <w:noProof/>
            <w:webHidden/>
          </w:rPr>
          <w:fldChar w:fldCharType="end"/>
        </w:r>
      </w:hyperlink>
    </w:p>
    <w:p w14:paraId="4E84B7A1" w14:textId="6FC244B6"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59" w:history="1">
        <w:r w:rsidRPr="002C3331">
          <w:rPr>
            <w:rStyle w:val="Hyperlink"/>
            <w:noProof/>
          </w:rPr>
          <w:t>6.3.</w:t>
        </w:r>
        <w:r>
          <w:rPr>
            <w:rFonts w:eastAsiaTheme="minorEastAsia" w:cstheme="minorBidi"/>
            <w:noProof/>
            <w:sz w:val="22"/>
            <w:szCs w:val="22"/>
            <w:lang w:val="fr-FR" w:eastAsia="ja-JP"/>
          </w:rPr>
          <w:tab/>
        </w:r>
        <w:r w:rsidRPr="002C3331">
          <w:rPr>
            <w:rStyle w:val="Hyperlink"/>
            <w:noProof/>
          </w:rPr>
          <w:t>Naïve Bayes as a Classifier</w:t>
        </w:r>
        <w:r>
          <w:rPr>
            <w:noProof/>
            <w:webHidden/>
          </w:rPr>
          <w:tab/>
        </w:r>
        <w:r>
          <w:rPr>
            <w:noProof/>
            <w:webHidden/>
          </w:rPr>
          <w:fldChar w:fldCharType="begin"/>
        </w:r>
        <w:r>
          <w:rPr>
            <w:noProof/>
            <w:webHidden/>
          </w:rPr>
          <w:instrText xml:space="preserve"> PAGEREF _Toc80207759 \h </w:instrText>
        </w:r>
        <w:r>
          <w:rPr>
            <w:noProof/>
            <w:webHidden/>
          </w:rPr>
        </w:r>
        <w:r>
          <w:rPr>
            <w:noProof/>
            <w:webHidden/>
          </w:rPr>
          <w:fldChar w:fldCharType="separate"/>
        </w:r>
        <w:r w:rsidR="00DB5CBA">
          <w:rPr>
            <w:noProof/>
            <w:webHidden/>
          </w:rPr>
          <w:t>26</w:t>
        </w:r>
        <w:r>
          <w:rPr>
            <w:noProof/>
            <w:webHidden/>
          </w:rPr>
          <w:fldChar w:fldCharType="end"/>
        </w:r>
      </w:hyperlink>
    </w:p>
    <w:p w14:paraId="548569F0" w14:textId="5B2A69EA"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0" w:history="1">
        <w:r w:rsidRPr="002C3331">
          <w:rPr>
            <w:rStyle w:val="Hyperlink"/>
            <w:noProof/>
          </w:rPr>
          <w:t>6.4.</w:t>
        </w:r>
        <w:r>
          <w:rPr>
            <w:rFonts w:eastAsiaTheme="minorEastAsia" w:cstheme="minorBidi"/>
            <w:noProof/>
            <w:sz w:val="22"/>
            <w:szCs w:val="22"/>
            <w:lang w:val="fr-FR" w:eastAsia="ja-JP"/>
          </w:rPr>
          <w:tab/>
        </w:r>
        <w:r w:rsidRPr="002C3331">
          <w:rPr>
            <w:rStyle w:val="Hyperlink"/>
            <w:noProof/>
          </w:rPr>
          <w:t>Naïve Bayes Classification Probabilities</w:t>
        </w:r>
        <w:r>
          <w:rPr>
            <w:noProof/>
            <w:webHidden/>
          </w:rPr>
          <w:tab/>
        </w:r>
        <w:r>
          <w:rPr>
            <w:noProof/>
            <w:webHidden/>
          </w:rPr>
          <w:fldChar w:fldCharType="begin"/>
        </w:r>
        <w:r>
          <w:rPr>
            <w:noProof/>
            <w:webHidden/>
          </w:rPr>
          <w:instrText xml:space="preserve"> PAGEREF _Toc80207760 \h </w:instrText>
        </w:r>
        <w:r>
          <w:rPr>
            <w:noProof/>
            <w:webHidden/>
          </w:rPr>
        </w:r>
        <w:r>
          <w:rPr>
            <w:noProof/>
            <w:webHidden/>
          </w:rPr>
          <w:fldChar w:fldCharType="separate"/>
        </w:r>
        <w:r w:rsidR="00DB5CBA">
          <w:rPr>
            <w:noProof/>
            <w:webHidden/>
          </w:rPr>
          <w:t>28</w:t>
        </w:r>
        <w:r>
          <w:rPr>
            <w:noProof/>
            <w:webHidden/>
          </w:rPr>
          <w:fldChar w:fldCharType="end"/>
        </w:r>
      </w:hyperlink>
    </w:p>
    <w:p w14:paraId="1D3DFCD9" w14:textId="54115EC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1" w:history="1">
        <w:r w:rsidRPr="002C3331">
          <w:rPr>
            <w:rStyle w:val="Hyperlink"/>
            <w:noProof/>
          </w:rPr>
          <w:t>6.5.</w:t>
        </w:r>
        <w:r>
          <w:rPr>
            <w:rFonts w:eastAsiaTheme="minorEastAsia" w:cstheme="minorBidi"/>
            <w:noProof/>
            <w:sz w:val="22"/>
            <w:szCs w:val="22"/>
            <w:lang w:val="fr-FR" w:eastAsia="ja-JP"/>
          </w:rPr>
          <w:tab/>
        </w:r>
        <w:r w:rsidRPr="002C3331">
          <w:rPr>
            <w:rStyle w:val="Hyperlink"/>
            <w:noProof/>
          </w:rPr>
          <w:t>A Worked Example</w:t>
        </w:r>
        <w:r>
          <w:rPr>
            <w:noProof/>
            <w:webHidden/>
          </w:rPr>
          <w:tab/>
        </w:r>
        <w:r>
          <w:rPr>
            <w:noProof/>
            <w:webHidden/>
          </w:rPr>
          <w:fldChar w:fldCharType="begin"/>
        </w:r>
        <w:r>
          <w:rPr>
            <w:noProof/>
            <w:webHidden/>
          </w:rPr>
          <w:instrText xml:space="preserve"> PAGEREF _Toc80207761 \h </w:instrText>
        </w:r>
        <w:r>
          <w:rPr>
            <w:noProof/>
            <w:webHidden/>
          </w:rPr>
        </w:r>
        <w:r>
          <w:rPr>
            <w:noProof/>
            <w:webHidden/>
          </w:rPr>
          <w:fldChar w:fldCharType="separate"/>
        </w:r>
        <w:r w:rsidR="00DB5CBA">
          <w:rPr>
            <w:noProof/>
            <w:webHidden/>
          </w:rPr>
          <w:t>29</w:t>
        </w:r>
        <w:r>
          <w:rPr>
            <w:noProof/>
            <w:webHidden/>
          </w:rPr>
          <w:fldChar w:fldCharType="end"/>
        </w:r>
      </w:hyperlink>
    </w:p>
    <w:p w14:paraId="6E19D072" w14:textId="3A0E13AB" w:rsidR="0043622A" w:rsidRDefault="0043622A">
      <w:pPr>
        <w:pStyle w:val="Verzeichnis1"/>
        <w:rPr>
          <w:rFonts w:eastAsiaTheme="minorEastAsia" w:cstheme="minorBidi"/>
          <w:sz w:val="22"/>
          <w:szCs w:val="22"/>
          <w:lang w:val="fr-FR" w:eastAsia="ja-JP"/>
        </w:rPr>
      </w:pPr>
      <w:hyperlink w:anchor="_Toc80207762" w:history="1">
        <w:r w:rsidRPr="002C3331">
          <w:rPr>
            <w:rStyle w:val="Hyperlink"/>
          </w:rPr>
          <w:t>7.</w:t>
        </w:r>
        <w:r>
          <w:rPr>
            <w:rFonts w:eastAsiaTheme="minorEastAsia" w:cstheme="minorBidi"/>
            <w:sz w:val="22"/>
            <w:szCs w:val="22"/>
            <w:lang w:val="fr-FR" w:eastAsia="ja-JP"/>
          </w:rPr>
          <w:tab/>
        </w:r>
        <w:r w:rsidRPr="002C3331">
          <w:rPr>
            <w:rStyle w:val="Hyperlink"/>
          </w:rPr>
          <w:t>System Evaluation</w:t>
        </w:r>
        <w:r>
          <w:rPr>
            <w:webHidden/>
          </w:rPr>
          <w:tab/>
        </w:r>
        <w:r>
          <w:rPr>
            <w:webHidden/>
          </w:rPr>
          <w:fldChar w:fldCharType="begin"/>
        </w:r>
        <w:r>
          <w:rPr>
            <w:webHidden/>
          </w:rPr>
          <w:instrText xml:space="preserve"> PAGEREF _Toc80207762 \h </w:instrText>
        </w:r>
        <w:r>
          <w:rPr>
            <w:webHidden/>
          </w:rPr>
        </w:r>
        <w:r>
          <w:rPr>
            <w:webHidden/>
          </w:rPr>
          <w:fldChar w:fldCharType="separate"/>
        </w:r>
        <w:r w:rsidR="00DB5CBA">
          <w:rPr>
            <w:webHidden/>
          </w:rPr>
          <w:t>30</w:t>
        </w:r>
        <w:r>
          <w:rPr>
            <w:webHidden/>
          </w:rPr>
          <w:fldChar w:fldCharType="end"/>
        </w:r>
      </w:hyperlink>
    </w:p>
    <w:p w14:paraId="6F5E876B" w14:textId="5449AE22"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3" w:history="1">
        <w:r w:rsidRPr="002C3331">
          <w:rPr>
            <w:rStyle w:val="Hyperlink"/>
            <w:noProof/>
          </w:rPr>
          <w:t>7.1.</w:t>
        </w:r>
        <w:r>
          <w:rPr>
            <w:rFonts w:eastAsiaTheme="minorEastAsia" w:cstheme="minorBidi"/>
            <w:noProof/>
            <w:sz w:val="22"/>
            <w:szCs w:val="22"/>
            <w:lang w:val="fr-FR" w:eastAsia="ja-JP"/>
          </w:rPr>
          <w:tab/>
        </w:r>
        <w:r w:rsidRPr="002C3331">
          <w:rPr>
            <w:rStyle w:val="Hyperlink"/>
            <w:noProof/>
          </w:rPr>
          <w:t>Developmental Overhead</w:t>
        </w:r>
        <w:r>
          <w:rPr>
            <w:noProof/>
            <w:webHidden/>
          </w:rPr>
          <w:tab/>
        </w:r>
        <w:r>
          <w:rPr>
            <w:noProof/>
            <w:webHidden/>
          </w:rPr>
          <w:fldChar w:fldCharType="begin"/>
        </w:r>
        <w:r>
          <w:rPr>
            <w:noProof/>
            <w:webHidden/>
          </w:rPr>
          <w:instrText xml:space="preserve"> PAGEREF _Toc80207763 \h </w:instrText>
        </w:r>
        <w:r>
          <w:rPr>
            <w:noProof/>
            <w:webHidden/>
          </w:rPr>
        </w:r>
        <w:r>
          <w:rPr>
            <w:noProof/>
            <w:webHidden/>
          </w:rPr>
          <w:fldChar w:fldCharType="separate"/>
        </w:r>
        <w:r w:rsidR="00DB5CBA">
          <w:rPr>
            <w:noProof/>
            <w:webHidden/>
          </w:rPr>
          <w:t>30</w:t>
        </w:r>
        <w:r>
          <w:rPr>
            <w:noProof/>
            <w:webHidden/>
          </w:rPr>
          <w:fldChar w:fldCharType="end"/>
        </w:r>
      </w:hyperlink>
    </w:p>
    <w:p w14:paraId="187E0431" w14:textId="013081D4"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4" w:history="1">
        <w:r w:rsidRPr="002C3331">
          <w:rPr>
            <w:rStyle w:val="Hyperlink"/>
            <w:noProof/>
          </w:rPr>
          <w:t>7.2.</w:t>
        </w:r>
        <w:r>
          <w:rPr>
            <w:rFonts w:eastAsiaTheme="minorEastAsia" w:cstheme="minorBidi"/>
            <w:noProof/>
            <w:sz w:val="22"/>
            <w:szCs w:val="22"/>
            <w:lang w:val="fr-FR" w:eastAsia="ja-JP"/>
          </w:rPr>
          <w:tab/>
        </w:r>
        <w:r w:rsidRPr="002C3331">
          <w:rPr>
            <w:rStyle w:val="Hyperlink"/>
            <w:noProof/>
          </w:rPr>
          <w:t>Classification Sets and Naïve Bayes</w:t>
        </w:r>
        <w:r>
          <w:rPr>
            <w:noProof/>
            <w:webHidden/>
          </w:rPr>
          <w:tab/>
        </w:r>
        <w:r>
          <w:rPr>
            <w:noProof/>
            <w:webHidden/>
          </w:rPr>
          <w:fldChar w:fldCharType="begin"/>
        </w:r>
        <w:r>
          <w:rPr>
            <w:noProof/>
            <w:webHidden/>
          </w:rPr>
          <w:instrText xml:space="preserve"> PAGEREF _Toc80207764 \h </w:instrText>
        </w:r>
        <w:r>
          <w:rPr>
            <w:noProof/>
            <w:webHidden/>
          </w:rPr>
        </w:r>
        <w:r>
          <w:rPr>
            <w:noProof/>
            <w:webHidden/>
          </w:rPr>
          <w:fldChar w:fldCharType="separate"/>
        </w:r>
        <w:r w:rsidR="00DB5CBA">
          <w:rPr>
            <w:noProof/>
            <w:webHidden/>
          </w:rPr>
          <w:t>31</w:t>
        </w:r>
        <w:r>
          <w:rPr>
            <w:noProof/>
            <w:webHidden/>
          </w:rPr>
          <w:fldChar w:fldCharType="end"/>
        </w:r>
      </w:hyperlink>
    </w:p>
    <w:p w14:paraId="35738A11" w14:textId="115B3519"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5" w:history="1">
        <w:r w:rsidRPr="002C3331">
          <w:rPr>
            <w:rStyle w:val="Hyperlink"/>
            <w:noProof/>
          </w:rPr>
          <w:t>7.3.</w:t>
        </w:r>
        <w:r>
          <w:rPr>
            <w:rFonts w:eastAsiaTheme="minorEastAsia" w:cstheme="minorBidi"/>
            <w:noProof/>
            <w:sz w:val="22"/>
            <w:szCs w:val="22"/>
            <w:lang w:val="fr-FR" w:eastAsia="ja-JP"/>
          </w:rPr>
          <w:tab/>
        </w:r>
        <w:r w:rsidRPr="002C3331">
          <w:rPr>
            <w:rStyle w:val="Hyperlink"/>
            <w:noProof/>
          </w:rPr>
          <w:t>Sentence Tokenizer</w:t>
        </w:r>
        <w:r>
          <w:rPr>
            <w:noProof/>
            <w:webHidden/>
          </w:rPr>
          <w:tab/>
        </w:r>
        <w:r>
          <w:rPr>
            <w:noProof/>
            <w:webHidden/>
          </w:rPr>
          <w:fldChar w:fldCharType="begin"/>
        </w:r>
        <w:r>
          <w:rPr>
            <w:noProof/>
            <w:webHidden/>
          </w:rPr>
          <w:instrText xml:space="preserve"> PAGEREF _Toc80207765 \h </w:instrText>
        </w:r>
        <w:r>
          <w:rPr>
            <w:noProof/>
            <w:webHidden/>
          </w:rPr>
        </w:r>
        <w:r>
          <w:rPr>
            <w:noProof/>
            <w:webHidden/>
          </w:rPr>
          <w:fldChar w:fldCharType="separate"/>
        </w:r>
        <w:r w:rsidR="00DB5CBA">
          <w:rPr>
            <w:noProof/>
            <w:webHidden/>
          </w:rPr>
          <w:t>32</w:t>
        </w:r>
        <w:r>
          <w:rPr>
            <w:noProof/>
            <w:webHidden/>
          </w:rPr>
          <w:fldChar w:fldCharType="end"/>
        </w:r>
      </w:hyperlink>
    </w:p>
    <w:p w14:paraId="2C8485D8" w14:textId="61C29242"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6" w:history="1">
        <w:r w:rsidRPr="002C3331">
          <w:rPr>
            <w:rStyle w:val="Hyperlink"/>
            <w:noProof/>
          </w:rPr>
          <w:t>7.4.</w:t>
        </w:r>
        <w:r>
          <w:rPr>
            <w:rFonts w:eastAsiaTheme="minorEastAsia" w:cstheme="minorBidi"/>
            <w:noProof/>
            <w:sz w:val="22"/>
            <w:szCs w:val="22"/>
            <w:lang w:val="fr-FR" w:eastAsia="ja-JP"/>
          </w:rPr>
          <w:tab/>
        </w:r>
        <w:r w:rsidRPr="002C3331">
          <w:rPr>
            <w:rStyle w:val="Hyperlink"/>
            <w:noProof/>
          </w:rPr>
          <w:t>spaCy Module</w:t>
        </w:r>
        <w:r>
          <w:rPr>
            <w:noProof/>
            <w:webHidden/>
          </w:rPr>
          <w:tab/>
        </w:r>
        <w:r>
          <w:rPr>
            <w:noProof/>
            <w:webHidden/>
          </w:rPr>
          <w:fldChar w:fldCharType="begin"/>
        </w:r>
        <w:r>
          <w:rPr>
            <w:noProof/>
            <w:webHidden/>
          </w:rPr>
          <w:instrText xml:space="preserve"> PAGEREF _Toc80207766 \h </w:instrText>
        </w:r>
        <w:r>
          <w:rPr>
            <w:noProof/>
            <w:webHidden/>
          </w:rPr>
        </w:r>
        <w:r>
          <w:rPr>
            <w:noProof/>
            <w:webHidden/>
          </w:rPr>
          <w:fldChar w:fldCharType="separate"/>
        </w:r>
        <w:r w:rsidR="00DB5CBA">
          <w:rPr>
            <w:noProof/>
            <w:webHidden/>
          </w:rPr>
          <w:t>33</w:t>
        </w:r>
        <w:r>
          <w:rPr>
            <w:noProof/>
            <w:webHidden/>
          </w:rPr>
          <w:fldChar w:fldCharType="end"/>
        </w:r>
      </w:hyperlink>
    </w:p>
    <w:p w14:paraId="730F76DF" w14:textId="2BD14325" w:rsidR="0043622A" w:rsidRDefault="0043622A">
      <w:pPr>
        <w:pStyle w:val="Verzeichnis1"/>
        <w:rPr>
          <w:rFonts w:eastAsiaTheme="minorEastAsia" w:cstheme="minorBidi"/>
          <w:sz w:val="22"/>
          <w:szCs w:val="22"/>
          <w:lang w:val="fr-FR" w:eastAsia="ja-JP"/>
        </w:rPr>
      </w:pPr>
      <w:hyperlink w:anchor="_Toc80207767" w:history="1">
        <w:r w:rsidRPr="002C3331">
          <w:rPr>
            <w:rStyle w:val="Hyperlink"/>
          </w:rPr>
          <w:t>8.</w:t>
        </w:r>
        <w:r>
          <w:rPr>
            <w:rFonts w:eastAsiaTheme="minorEastAsia" w:cstheme="minorBidi"/>
            <w:sz w:val="22"/>
            <w:szCs w:val="22"/>
            <w:lang w:val="fr-FR" w:eastAsia="ja-JP"/>
          </w:rPr>
          <w:tab/>
        </w:r>
        <w:r w:rsidRPr="002C3331">
          <w:rPr>
            <w:rStyle w:val="Hyperlink"/>
          </w:rPr>
          <w:t>Results</w:t>
        </w:r>
        <w:r>
          <w:rPr>
            <w:webHidden/>
          </w:rPr>
          <w:tab/>
        </w:r>
        <w:r>
          <w:rPr>
            <w:webHidden/>
          </w:rPr>
          <w:fldChar w:fldCharType="begin"/>
        </w:r>
        <w:r>
          <w:rPr>
            <w:webHidden/>
          </w:rPr>
          <w:instrText xml:space="preserve"> PAGEREF _Toc80207767 \h </w:instrText>
        </w:r>
        <w:r>
          <w:rPr>
            <w:webHidden/>
          </w:rPr>
        </w:r>
        <w:r>
          <w:rPr>
            <w:webHidden/>
          </w:rPr>
          <w:fldChar w:fldCharType="separate"/>
        </w:r>
        <w:r w:rsidR="00DB5CBA">
          <w:rPr>
            <w:webHidden/>
          </w:rPr>
          <w:t>33</w:t>
        </w:r>
        <w:r>
          <w:rPr>
            <w:webHidden/>
          </w:rPr>
          <w:fldChar w:fldCharType="end"/>
        </w:r>
      </w:hyperlink>
    </w:p>
    <w:p w14:paraId="33504D30" w14:textId="0DEDBA51"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8" w:history="1">
        <w:r w:rsidRPr="002C3331">
          <w:rPr>
            <w:rStyle w:val="Hyperlink"/>
            <w:noProof/>
          </w:rPr>
          <w:t>8.1.</w:t>
        </w:r>
        <w:r>
          <w:rPr>
            <w:rFonts w:eastAsiaTheme="minorEastAsia" w:cstheme="minorBidi"/>
            <w:noProof/>
            <w:sz w:val="22"/>
            <w:szCs w:val="22"/>
            <w:lang w:val="fr-FR" w:eastAsia="ja-JP"/>
          </w:rPr>
          <w:tab/>
        </w:r>
        <w:r w:rsidRPr="002C3331">
          <w:rPr>
            <w:rStyle w:val="Hyperlink"/>
            <w:noProof/>
          </w:rPr>
          <w:t>Development phase</w:t>
        </w:r>
        <w:r>
          <w:rPr>
            <w:noProof/>
            <w:webHidden/>
          </w:rPr>
          <w:tab/>
        </w:r>
        <w:r>
          <w:rPr>
            <w:noProof/>
            <w:webHidden/>
          </w:rPr>
          <w:fldChar w:fldCharType="begin"/>
        </w:r>
        <w:r>
          <w:rPr>
            <w:noProof/>
            <w:webHidden/>
          </w:rPr>
          <w:instrText xml:space="preserve"> PAGEREF _Toc80207768 \h </w:instrText>
        </w:r>
        <w:r>
          <w:rPr>
            <w:noProof/>
            <w:webHidden/>
          </w:rPr>
        </w:r>
        <w:r>
          <w:rPr>
            <w:noProof/>
            <w:webHidden/>
          </w:rPr>
          <w:fldChar w:fldCharType="separate"/>
        </w:r>
        <w:r w:rsidR="00DB5CBA">
          <w:rPr>
            <w:noProof/>
            <w:webHidden/>
          </w:rPr>
          <w:t>33</w:t>
        </w:r>
        <w:r>
          <w:rPr>
            <w:noProof/>
            <w:webHidden/>
          </w:rPr>
          <w:fldChar w:fldCharType="end"/>
        </w:r>
      </w:hyperlink>
    </w:p>
    <w:p w14:paraId="2AADEDCD" w14:textId="5BEDBC46"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69" w:history="1">
        <w:r w:rsidRPr="002C3331">
          <w:rPr>
            <w:rStyle w:val="Hyperlink"/>
            <w:noProof/>
          </w:rPr>
          <w:t>8.2.</w:t>
        </w:r>
        <w:r>
          <w:rPr>
            <w:rFonts w:eastAsiaTheme="minorEastAsia" w:cstheme="minorBidi"/>
            <w:noProof/>
            <w:sz w:val="22"/>
            <w:szCs w:val="22"/>
            <w:lang w:val="fr-FR" w:eastAsia="ja-JP"/>
          </w:rPr>
          <w:tab/>
        </w:r>
        <w:r w:rsidRPr="002C3331">
          <w:rPr>
            <w:rStyle w:val="Hyperlink"/>
            <w:noProof/>
          </w:rPr>
          <w:t>Training phase</w:t>
        </w:r>
        <w:r>
          <w:rPr>
            <w:noProof/>
            <w:webHidden/>
          </w:rPr>
          <w:tab/>
        </w:r>
        <w:r>
          <w:rPr>
            <w:noProof/>
            <w:webHidden/>
          </w:rPr>
          <w:fldChar w:fldCharType="begin"/>
        </w:r>
        <w:r>
          <w:rPr>
            <w:noProof/>
            <w:webHidden/>
          </w:rPr>
          <w:instrText xml:space="preserve"> PAGEREF _Toc80207769 \h </w:instrText>
        </w:r>
        <w:r>
          <w:rPr>
            <w:noProof/>
            <w:webHidden/>
          </w:rPr>
        </w:r>
        <w:r>
          <w:rPr>
            <w:noProof/>
            <w:webHidden/>
          </w:rPr>
          <w:fldChar w:fldCharType="separate"/>
        </w:r>
        <w:r w:rsidR="00DB5CBA">
          <w:rPr>
            <w:noProof/>
            <w:webHidden/>
          </w:rPr>
          <w:t>35</w:t>
        </w:r>
        <w:r>
          <w:rPr>
            <w:noProof/>
            <w:webHidden/>
          </w:rPr>
          <w:fldChar w:fldCharType="end"/>
        </w:r>
      </w:hyperlink>
    </w:p>
    <w:p w14:paraId="6D889043" w14:textId="5F7499CA"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0" w:history="1">
        <w:r w:rsidRPr="002C3331">
          <w:rPr>
            <w:rStyle w:val="Hyperlink"/>
            <w:noProof/>
          </w:rPr>
          <w:t>8.3.</w:t>
        </w:r>
        <w:r>
          <w:rPr>
            <w:rFonts w:eastAsiaTheme="minorEastAsia" w:cstheme="minorBidi"/>
            <w:noProof/>
            <w:sz w:val="22"/>
            <w:szCs w:val="22"/>
            <w:lang w:val="fr-FR" w:eastAsia="ja-JP"/>
          </w:rPr>
          <w:tab/>
        </w:r>
        <w:r w:rsidRPr="002C3331">
          <w:rPr>
            <w:rStyle w:val="Hyperlink"/>
            <w:noProof/>
          </w:rPr>
          <w:t>Testing phase</w:t>
        </w:r>
        <w:r>
          <w:rPr>
            <w:noProof/>
            <w:webHidden/>
          </w:rPr>
          <w:tab/>
        </w:r>
        <w:r>
          <w:rPr>
            <w:noProof/>
            <w:webHidden/>
          </w:rPr>
          <w:fldChar w:fldCharType="begin"/>
        </w:r>
        <w:r>
          <w:rPr>
            <w:noProof/>
            <w:webHidden/>
          </w:rPr>
          <w:instrText xml:space="preserve"> PAGEREF _Toc80207770 \h </w:instrText>
        </w:r>
        <w:r>
          <w:rPr>
            <w:noProof/>
            <w:webHidden/>
          </w:rPr>
        </w:r>
        <w:r>
          <w:rPr>
            <w:noProof/>
            <w:webHidden/>
          </w:rPr>
          <w:fldChar w:fldCharType="separate"/>
        </w:r>
        <w:r w:rsidR="00DB5CBA">
          <w:rPr>
            <w:noProof/>
            <w:webHidden/>
          </w:rPr>
          <w:t>36</w:t>
        </w:r>
        <w:r>
          <w:rPr>
            <w:noProof/>
            <w:webHidden/>
          </w:rPr>
          <w:fldChar w:fldCharType="end"/>
        </w:r>
      </w:hyperlink>
    </w:p>
    <w:p w14:paraId="2B133C6C" w14:textId="0F1FBD47" w:rsidR="0043622A" w:rsidRDefault="0043622A">
      <w:pPr>
        <w:pStyle w:val="Verzeichnis1"/>
        <w:rPr>
          <w:rFonts w:eastAsiaTheme="minorEastAsia" w:cstheme="minorBidi"/>
          <w:sz w:val="22"/>
          <w:szCs w:val="22"/>
          <w:lang w:val="fr-FR" w:eastAsia="ja-JP"/>
        </w:rPr>
      </w:pPr>
      <w:hyperlink w:anchor="_Toc80207771" w:history="1">
        <w:r w:rsidRPr="002C3331">
          <w:rPr>
            <w:rStyle w:val="Hyperlink"/>
          </w:rPr>
          <w:t>9.</w:t>
        </w:r>
        <w:r>
          <w:rPr>
            <w:rFonts w:eastAsiaTheme="minorEastAsia" w:cstheme="minorBidi"/>
            <w:sz w:val="22"/>
            <w:szCs w:val="22"/>
            <w:lang w:val="fr-FR" w:eastAsia="ja-JP"/>
          </w:rPr>
          <w:tab/>
        </w:r>
        <w:r w:rsidRPr="002C3331">
          <w:rPr>
            <w:rStyle w:val="Hyperlink"/>
          </w:rPr>
          <w:t>Discussion</w:t>
        </w:r>
        <w:r>
          <w:rPr>
            <w:webHidden/>
          </w:rPr>
          <w:tab/>
        </w:r>
        <w:r>
          <w:rPr>
            <w:webHidden/>
          </w:rPr>
          <w:fldChar w:fldCharType="begin"/>
        </w:r>
        <w:r>
          <w:rPr>
            <w:webHidden/>
          </w:rPr>
          <w:instrText xml:space="preserve"> PAGEREF _Toc80207771 \h </w:instrText>
        </w:r>
        <w:r>
          <w:rPr>
            <w:webHidden/>
          </w:rPr>
        </w:r>
        <w:r>
          <w:rPr>
            <w:webHidden/>
          </w:rPr>
          <w:fldChar w:fldCharType="separate"/>
        </w:r>
        <w:r w:rsidR="00DB5CBA">
          <w:rPr>
            <w:webHidden/>
          </w:rPr>
          <w:t>37</w:t>
        </w:r>
        <w:r>
          <w:rPr>
            <w:webHidden/>
          </w:rPr>
          <w:fldChar w:fldCharType="end"/>
        </w:r>
      </w:hyperlink>
    </w:p>
    <w:p w14:paraId="1C01CC3C" w14:textId="3D4BCD95"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2" w:history="1">
        <w:r w:rsidRPr="002C3331">
          <w:rPr>
            <w:rStyle w:val="Hyperlink"/>
            <w:noProof/>
          </w:rPr>
          <w:t>9.1.</w:t>
        </w:r>
        <w:r>
          <w:rPr>
            <w:rFonts w:eastAsiaTheme="minorEastAsia" w:cstheme="minorBidi"/>
            <w:noProof/>
            <w:sz w:val="22"/>
            <w:szCs w:val="22"/>
            <w:lang w:val="fr-FR" w:eastAsia="ja-JP"/>
          </w:rPr>
          <w:tab/>
        </w:r>
        <w:r w:rsidRPr="002C3331">
          <w:rPr>
            <w:rStyle w:val="Hyperlink"/>
            <w:noProof/>
          </w:rPr>
          <w:t>Results of Classification Sets and Naïve Bayes</w:t>
        </w:r>
        <w:r>
          <w:rPr>
            <w:noProof/>
            <w:webHidden/>
          </w:rPr>
          <w:tab/>
        </w:r>
        <w:r>
          <w:rPr>
            <w:noProof/>
            <w:webHidden/>
          </w:rPr>
          <w:fldChar w:fldCharType="begin"/>
        </w:r>
        <w:r>
          <w:rPr>
            <w:noProof/>
            <w:webHidden/>
          </w:rPr>
          <w:instrText xml:space="preserve"> PAGEREF _Toc80207772 \h </w:instrText>
        </w:r>
        <w:r>
          <w:rPr>
            <w:noProof/>
            <w:webHidden/>
          </w:rPr>
        </w:r>
        <w:r>
          <w:rPr>
            <w:noProof/>
            <w:webHidden/>
          </w:rPr>
          <w:fldChar w:fldCharType="separate"/>
        </w:r>
        <w:r w:rsidR="00DB5CBA">
          <w:rPr>
            <w:noProof/>
            <w:webHidden/>
          </w:rPr>
          <w:t>37</w:t>
        </w:r>
        <w:r>
          <w:rPr>
            <w:noProof/>
            <w:webHidden/>
          </w:rPr>
          <w:fldChar w:fldCharType="end"/>
        </w:r>
      </w:hyperlink>
    </w:p>
    <w:p w14:paraId="0C04DAD7" w14:textId="363CEF88" w:rsidR="0043622A" w:rsidRDefault="0043622A">
      <w:pPr>
        <w:pStyle w:val="Verzeichnis2"/>
        <w:tabs>
          <w:tab w:val="left" w:pos="1200"/>
          <w:tab w:val="right" w:leader="dot" w:pos="8494"/>
        </w:tabs>
        <w:rPr>
          <w:rFonts w:eastAsiaTheme="minorEastAsia" w:cstheme="minorBidi"/>
          <w:noProof/>
          <w:sz w:val="22"/>
          <w:szCs w:val="22"/>
          <w:lang w:val="fr-FR" w:eastAsia="ja-JP"/>
        </w:rPr>
      </w:pPr>
      <w:hyperlink w:anchor="_Toc80207773" w:history="1">
        <w:r w:rsidRPr="002C3331">
          <w:rPr>
            <w:rStyle w:val="Hyperlink"/>
            <w:noProof/>
          </w:rPr>
          <w:t>9.2.</w:t>
        </w:r>
        <w:r>
          <w:rPr>
            <w:rFonts w:eastAsiaTheme="minorEastAsia" w:cstheme="minorBidi"/>
            <w:noProof/>
            <w:sz w:val="22"/>
            <w:szCs w:val="22"/>
            <w:lang w:val="fr-FR" w:eastAsia="ja-JP"/>
          </w:rPr>
          <w:tab/>
        </w:r>
        <w:r w:rsidRPr="002C3331">
          <w:rPr>
            <w:rStyle w:val="Hyperlink"/>
            <w:noProof/>
          </w:rPr>
          <w:t>Classification Set vs. Naïve Bayes</w:t>
        </w:r>
        <w:r>
          <w:rPr>
            <w:noProof/>
            <w:webHidden/>
          </w:rPr>
          <w:tab/>
        </w:r>
        <w:r>
          <w:rPr>
            <w:noProof/>
            <w:webHidden/>
          </w:rPr>
          <w:fldChar w:fldCharType="begin"/>
        </w:r>
        <w:r>
          <w:rPr>
            <w:noProof/>
            <w:webHidden/>
          </w:rPr>
          <w:instrText xml:space="preserve"> PAGEREF _Toc80207773 \h </w:instrText>
        </w:r>
        <w:r>
          <w:rPr>
            <w:noProof/>
            <w:webHidden/>
          </w:rPr>
        </w:r>
        <w:r>
          <w:rPr>
            <w:noProof/>
            <w:webHidden/>
          </w:rPr>
          <w:fldChar w:fldCharType="separate"/>
        </w:r>
        <w:r w:rsidR="00DB5CBA">
          <w:rPr>
            <w:noProof/>
            <w:webHidden/>
          </w:rPr>
          <w:t>39</w:t>
        </w:r>
        <w:r>
          <w:rPr>
            <w:noProof/>
            <w:webHidden/>
          </w:rPr>
          <w:fldChar w:fldCharType="end"/>
        </w:r>
      </w:hyperlink>
    </w:p>
    <w:p w14:paraId="314C10B2" w14:textId="4480C33C" w:rsidR="0043622A" w:rsidRDefault="0043622A">
      <w:pPr>
        <w:pStyle w:val="Verzeichnis1"/>
        <w:rPr>
          <w:rFonts w:eastAsiaTheme="minorEastAsia" w:cstheme="minorBidi"/>
          <w:sz w:val="22"/>
          <w:szCs w:val="22"/>
          <w:lang w:val="fr-FR" w:eastAsia="ja-JP"/>
        </w:rPr>
      </w:pPr>
      <w:hyperlink w:anchor="_Toc80207774" w:history="1">
        <w:r w:rsidRPr="002C3331">
          <w:rPr>
            <w:rStyle w:val="Hyperlink"/>
          </w:rPr>
          <w:t>10.</w:t>
        </w:r>
        <w:r>
          <w:rPr>
            <w:rFonts w:eastAsiaTheme="minorEastAsia" w:cstheme="minorBidi"/>
            <w:sz w:val="22"/>
            <w:szCs w:val="22"/>
            <w:lang w:val="fr-FR" w:eastAsia="ja-JP"/>
          </w:rPr>
          <w:tab/>
        </w:r>
        <w:r w:rsidRPr="002C3331">
          <w:rPr>
            <w:rStyle w:val="Hyperlink"/>
          </w:rPr>
          <w:t>Conclusion</w:t>
        </w:r>
        <w:r>
          <w:rPr>
            <w:webHidden/>
          </w:rPr>
          <w:tab/>
        </w:r>
        <w:r>
          <w:rPr>
            <w:webHidden/>
          </w:rPr>
          <w:fldChar w:fldCharType="begin"/>
        </w:r>
        <w:r>
          <w:rPr>
            <w:webHidden/>
          </w:rPr>
          <w:instrText xml:space="preserve"> PAGEREF _Toc80207774 \h </w:instrText>
        </w:r>
        <w:r>
          <w:rPr>
            <w:webHidden/>
          </w:rPr>
        </w:r>
        <w:r>
          <w:rPr>
            <w:webHidden/>
          </w:rPr>
          <w:fldChar w:fldCharType="separate"/>
        </w:r>
        <w:r w:rsidR="00DB5CBA">
          <w:rPr>
            <w:webHidden/>
          </w:rPr>
          <w:t>40</w:t>
        </w:r>
        <w:r>
          <w:rPr>
            <w:webHidden/>
          </w:rPr>
          <w:fldChar w:fldCharType="end"/>
        </w:r>
      </w:hyperlink>
    </w:p>
    <w:p w14:paraId="4E29450B" w14:textId="089257EC" w:rsidR="0043622A" w:rsidRDefault="0043622A">
      <w:pPr>
        <w:pStyle w:val="Verzeichnis1"/>
        <w:rPr>
          <w:rFonts w:eastAsiaTheme="minorEastAsia" w:cstheme="minorBidi"/>
          <w:sz w:val="22"/>
          <w:szCs w:val="22"/>
          <w:lang w:val="fr-FR" w:eastAsia="ja-JP"/>
        </w:rPr>
      </w:pPr>
      <w:hyperlink w:anchor="_Toc80207775" w:history="1">
        <w:r w:rsidRPr="002C3331">
          <w:rPr>
            <w:rStyle w:val="Hyperlink"/>
          </w:rPr>
          <w:t>11.</w:t>
        </w:r>
        <w:r>
          <w:rPr>
            <w:rFonts w:eastAsiaTheme="minorEastAsia" w:cstheme="minorBidi"/>
            <w:sz w:val="22"/>
            <w:szCs w:val="22"/>
            <w:lang w:val="fr-FR" w:eastAsia="ja-JP"/>
          </w:rPr>
          <w:tab/>
        </w:r>
        <w:r w:rsidRPr="002C3331">
          <w:rPr>
            <w:rStyle w:val="Hyperlink"/>
          </w:rPr>
          <w:t>References</w:t>
        </w:r>
        <w:r>
          <w:rPr>
            <w:webHidden/>
          </w:rPr>
          <w:tab/>
        </w:r>
        <w:r>
          <w:rPr>
            <w:webHidden/>
          </w:rPr>
          <w:fldChar w:fldCharType="begin"/>
        </w:r>
        <w:r>
          <w:rPr>
            <w:webHidden/>
          </w:rPr>
          <w:instrText xml:space="preserve"> PAGEREF _Toc80207775 \h </w:instrText>
        </w:r>
        <w:r>
          <w:rPr>
            <w:webHidden/>
          </w:rPr>
        </w:r>
        <w:r>
          <w:rPr>
            <w:webHidden/>
          </w:rPr>
          <w:fldChar w:fldCharType="separate"/>
        </w:r>
        <w:r w:rsidR="00DB5CBA">
          <w:rPr>
            <w:webHidden/>
          </w:rPr>
          <w:t>41</w:t>
        </w:r>
        <w:r>
          <w:rPr>
            <w:webHidden/>
          </w:rPr>
          <w:fldChar w:fldCharType="end"/>
        </w:r>
      </w:hyperlink>
    </w:p>
    <w:p w14:paraId="164102F7" w14:textId="204AA2AC" w:rsidR="004D611B" w:rsidRPr="009455A5" w:rsidRDefault="00E21777" w:rsidP="009455A5">
      <w:pPr>
        <w:pStyle w:val="Sub-chapters"/>
        <w:rPr>
          <w:rFonts w:eastAsia="Georgia"/>
        </w:rPr>
      </w:pPr>
      <w:r>
        <w:rPr>
          <w:rFonts w:eastAsia="Georgia" w:cstheme="minorHAnsi"/>
          <w:noProof/>
        </w:rPr>
        <w:fldChar w:fldCharType="end"/>
      </w:r>
    </w:p>
    <w:p w14:paraId="1389DC01" w14:textId="77777777" w:rsidR="00422206" w:rsidRDefault="00422206">
      <w:pPr>
        <w:rPr>
          <w:rFonts w:eastAsia="Georgia" w:cstheme="minorHAnsi"/>
          <w:b/>
          <w:color w:val="000000"/>
          <w:szCs w:val="24"/>
        </w:rPr>
      </w:pPr>
      <w:r>
        <w:rPr>
          <w:rFonts w:eastAsia="Georgia" w:cstheme="minorHAnsi"/>
          <w:b/>
          <w:color w:val="000000"/>
          <w:szCs w:val="24"/>
        </w:rPr>
        <w:br w:type="page"/>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79978957" w14:textId="6F001C8D" w:rsidR="0043622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207776" w:history="1">
        <w:r w:rsidR="0043622A" w:rsidRPr="00875D74">
          <w:rPr>
            <w:rStyle w:val="Hyperlink"/>
            <w:rFonts w:cs="Times New Roman"/>
            <w:iCs/>
            <w14:scene3d>
              <w14:camera w14:prst="orthographicFront"/>
              <w14:lightRig w14:rig="threePt" w14:dir="t">
                <w14:rot w14:lat="0" w14:lon="0" w14:rev="0"/>
              </w14:lightRig>
            </w14:scene3d>
          </w:rPr>
          <w:t>Figure 1.</w:t>
        </w:r>
        <w:r w:rsidR="0043622A">
          <w:rPr>
            <w:rFonts w:eastAsiaTheme="minorEastAsia" w:cstheme="minorBidi"/>
            <w:sz w:val="22"/>
            <w:szCs w:val="22"/>
            <w:lang w:val="fr-FR" w:eastAsia="ja-JP"/>
          </w:rPr>
          <w:tab/>
        </w:r>
        <w:r w:rsidR="0043622A" w:rsidRPr="00875D74">
          <w:rPr>
            <w:rStyle w:val="Hyperlink"/>
          </w:rPr>
          <w:t>Bühler Organon-Modell</w:t>
        </w:r>
        <w:r w:rsidR="0043622A">
          <w:rPr>
            <w:webHidden/>
          </w:rPr>
          <w:tab/>
        </w:r>
        <w:r w:rsidR="0043622A">
          <w:rPr>
            <w:webHidden/>
          </w:rPr>
          <w:fldChar w:fldCharType="begin"/>
        </w:r>
        <w:r w:rsidR="0043622A">
          <w:rPr>
            <w:webHidden/>
          </w:rPr>
          <w:instrText xml:space="preserve"> PAGEREF _Toc80207776 \h </w:instrText>
        </w:r>
        <w:r w:rsidR="0043622A">
          <w:rPr>
            <w:webHidden/>
          </w:rPr>
        </w:r>
        <w:r w:rsidR="0043622A">
          <w:rPr>
            <w:webHidden/>
          </w:rPr>
          <w:fldChar w:fldCharType="separate"/>
        </w:r>
        <w:r w:rsidR="00DB5CBA">
          <w:rPr>
            <w:webHidden/>
          </w:rPr>
          <w:t>10</w:t>
        </w:r>
        <w:r w:rsidR="0043622A">
          <w:rPr>
            <w:webHidden/>
          </w:rPr>
          <w:fldChar w:fldCharType="end"/>
        </w:r>
      </w:hyperlink>
    </w:p>
    <w:p w14:paraId="457CD51A" w14:textId="234E4CD6" w:rsidR="0043622A" w:rsidRDefault="0043622A">
      <w:pPr>
        <w:pStyle w:val="Verzeichnis1"/>
        <w:rPr>
          <w:rFonts w:eastAsiaTheme="minorEastAsia" w:cstheme="minorBidi"/>
          <w:sz w:val="22"/>
          <w:szCs w:val="22"/>
          <w:lang w:val="fr-FR" w:eastAsia="ja-JP"/>
        </w:rPr>
      </w:pPr>
      <w:hyperlink w:anchor="_Toc80207777" w:history="1">
        <w:r w:rsidRPr="00875D74">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875D74">
          <w:rPr>
            <w:rStyle w:val="Hyperlink"/>
          </w:rPr>
          <w:t>Medium and Concept</w:t>
        </w:r>
        <w:r>
          <w:rPr>
            <w:webHidden/>
          </w:rPr>
          <w:tab/>
        </w:r>
        <w:r>
          <w:rPr>
            <w:webHidden/>
          </w:rPr>
          <w:fldChar w:fldCharType="begin"/>
        </w:r>
        <w:r>
          <w:rPr>
            <w:webHidden/>
          </w:rPr>
          <w:instrText xml:space="preserve"> PAGEREF _Toc80207777 \h </w:instrText>
        </w:r>
        <w:r>
          <w:rPr>
            <w:webHidden/>
          </w:rPr>
        </w:r>
        <w:r>
          <w:rPr>
            <w:webHidden/>
          </w:rPr>
          <w:fldChar w:fldCharType="separate"/>
        </w:r>
        <w:r w:rsidR="00DB5CBA">
          <w:rPr>
            <w:webHidden/>
          </w:rPr>
          <w:t>12</w:t>
        </w:r>
        <w:r>
          <w:rPr>
            <w:webHidden/>
          </w:rPr>
          <w:fldChar w:fldCharType="end"/>
        </w:r>
      </w:hyperlink>
    </w:p>
    <w:p w14:paraId="61082215" w14:textId="5AE46ABD" w:rsidR="0043622A" w:rsidRDefault="0043622A">
      <w:pPr>
        <w:pStyle w:val="Verzeichnis1"/>
        <w:rPr>
          <w:rFonts w:eastAsiaTheme="minorEastAsia" w:cstheme="minorBidi"/>
          <w:sz w:val="22"/>
          <w:szCs w:val="22"/>
          <w:lang w:val="fr-FR" w:eastAsia="ja-JP"/>
        </w:rPr>
      </w:pPr>
      <w:hyperlink w:anchor="_Toc80207778" w:history="1">
        <w:r w:rsidRPr="00875D74">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875D74">
          <w:rPr>
            <w:rStyle w:val="Hyperlink"/>
          </w:rPr>
          <w:t>Spoken and Written vs. Graphic and Phonic</w:t>
        </w:r>
        <w:r>
          <w:rPr>
            <w:webHidden/>
          </w:rPr>
          <w:tab/>
        </w:r>
        <w:r>
          <w:rPr>
            <w:webHidden/>
          </w:rPr>
          <w:fldChar w:fldCharType="begin"/>
        </w:r>
        <w:r>
          <w:rPr>
            <w:webHidden/>
          </w:rPr>
          <w:instrText xml:space="preserve"> PAGEREF _Toc80207778 \h </w:instrText>
        </w:r>
        <w:r>
          <w:rPr>
            <w:webHidden/>
          </w:rPr>
        </w:r>
        <w:r>
          <w:rPr>
            <w:webHidden/>
          </w:rPr>
          <w:fldChar w:fldCharType="separate"/>
        </w:r>
        <w:r w:rsidR="00DB5CBA">
          <w:rPr>
            <w:webHidden/>
          </w:rPr>
          <w:t>13</w:t>
        </w:r>
        <w:r>
          <w:rPr>
            <w:webHidden/>
          </w:rPr>
          <w:fldChar w:fldCharType="end"/>
        </w:r>
      </w:hyperlink>
    </w:p>
    <w:p w14:paraId="10105F17" w14:textId="2BDCEEAC" w:rsidR="0043622A" w:rsidRDefault="0043622A">
      <w:pPr>
        <w:pStyle w:val="Verzeichnis1"/>
        <w:rPr>
          <w:rFonts w:eastAsiaTheme="minorEastAsia" w:cstheme="minorBidi"/>
          <w:sz w:val="22"/>
          <w:szCs w:val="22"/>
          <w:lang w:val="fr-FR" w:eastAsia="ja-JP"/>
        </w:rPr>
      </w:pPr>
      <w:hyperlink w:anchor="_Toc80207779" w:history="1">
        <w:r w:rsidRPr="00875D74">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875D74">
          <w:rPr>
            <w:rStyle w:val="Hyperlink"/>
          </w:rPr>
          <w:t>Nähesprache and Distanzsprache</w:t>
        </w:r>
        <w:r>
          <w:rPr>
            <w:webHidden/>
          </w:rPr>
          <w:tab/>
        </w:r>
        <w:r>
          <w:rPr>
            <w:webHidden/>
          </w:rPr>
          <w:fldChar w:fldCharType="begin"/>
        </w:r>
        <w:r>
          <w:rPr>
            <w:webHidden/>
          </w:rPr>
          <w:instrText xml:space="preserve"> PAGEREF _Toc80207779 \h </w:instrText>
        </w:r>
        <w:r>
          <w:rPr>
            <w:webHidden/>
          </w:rPr>
        </w:r>
        <w:r>
          <w:rPr>
            <w:webHidden/>
          </w:rPr>
          <w:fldChar w:fldCharType="separate"/>
        </w:r>
        <w:r w:rsidR="00DB5CBA">
          <w:rPr>
            <w:webHidden/>
          </w:rPr>
          <w:t>14</w:t>
        </w:r>
        <w:r>
          <w:rPr>
            <w:webHidden/>
          </w:rPr>
          <w:fldChar w:fldCharType="end"/>
        </w:r>
      </w:hyperlink>
    </w:p>
    <w:p w14:paraId="5F1CB891" w14:textId="50A9CFDC" w:rsidR="0043622A" w:rsidRDefault="0043622A">
      <w:pPr>
        <w:pStyle w:val="Verzeichnis1"/>
        <w:rPr>
          <w:rFonts w:eastAsiaTheme="minorEastAsia" w:cstheme="minorBidi"/>
          <w:sz w:val="22"/>
          <w:szCs w:val="22"/>
          <w:lang w:val="fr-FR" w:eastAsia="ja-JP"/>
        </w:rPr>
      </w:pPr>
      <w:hyperlink w:anchor="_Toc80207780" w:history="1">
        <w:r w:rsidRPr="00875D74">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875D74">
          <w:rPr>
            <w:rStyle w:val="Hyperlink"/>
          </w:rPr>
          <w:t>French Registers</w:t>
        </w:r>
        <w:r>
          <w:rPr>
            <w:webHidden/>
          </w:rPr>
          <w:tab/>
        </w:r>
        <w:r>
          <w:rPr>
            <w:webHidden/>
          </w:rPr>
          <w:fldChar w:fldCharType="begin"/>
        </w:r>
        <w:r>
          <w:rPr>
            <w:webHidden/>
          </w:rPr>
          <w:instrText xml:space="preserve"> PAGEREF _Toc80207780 \h </w:instrText>
        </w:r>
        <w:r>
          <w:rPr>
            <w:webHidden/>
          </w:rPr>
        </w:r>
        <w:r>
          <w:rPr>
            <w:webHidden/>
          </w:rPr>
          <w:fldChar w:fldCharType="separate"/>
        </w:r>
        <w:r w:rsidR="00DB5CBA">
          <w:rPr>
            <w:webHidden/>
          </w:rPr>
          <w:t>15</w:t>
        </w:r>
        <w:r>
          <w:rPr>
            <w:webHidden/>
          </w:rPr>
          <w:fldChar w:fldCharType="end"/>
        </w:r>
      </w:hyperlink>
    </w:p>
    <w:p w14:paraId="6BE169E4" w14:textId="6DC1AA13" w:rsidR="0043622A" w:rsidRDefault="0043622A">
      <w:pPr>
        <w:pStyle w:val="Verzeichnis1"/>
        <w:rPr>
          <w:rFonts w:eastAsiaTheme="minorEastAsia" w:cstheme="minorBidi"/>
          <w:sz w:val="22"/>
          <w:szCs w:val="22"/>
          <w:lang w:val="fr-FR" w:eastAsia="ja-JP"/>
        </w:rPr>
      </w:pPr>
      <w:hyperlink w:anchor="_Toc80207781" w:history="1">
        <w:r w:rsidRPr="00875D74">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875D74">
          <w:rPr>
            <w:rStyle w:val="Hyperlink"/>
          </w:rPr>
          <w:t>Literacy and Orality</w:t>
        </w:r>
        <w:r>
          <w:rPr>
            <w:webHidden/>
          </w:rPr>
          <w:tab/>
        </w:r>
        <w:r>
          <w:rPr>
            <w:webHidden/>
          </w:rPr>
          <w:fldChar w:fldCharType="begin"/>
        </w:r>
        <w:r>
          <w:rPr>
            <w:webHidden/>
          </w:rPr>
          <w:instrText xml:space="preserve"> PAGEREF _Toc80207781 \h </w:instrText>
        </w:r>
        <w:r>
          <w:rPr>
            <w:webHidden/>
          </w:rPr>
        </w:r>
        <w:r>
          <w:rPr>
            <w:webHidden/>
          </w:rPr>
          <w:fldChar w:fldCharType="separate"/>
        </w:r>
        <w:r w:rsidR="00DB5CBA">
          <w:rPr>
            <w:webHidden/>
          </w:rPr>
          <w:t>19</w:t>
        </w:r>
        <w:r>
          <w:rPr>
            <w:webHidden/>
          </w:rPr>
          <w:fldChar w:fldCharType="end"/>
        </w:r>
      </w:hyperlink>
    </w:p>
    <w:p w14:paraId="41A83A27" w14:textId="47B02B85" w:rsidR="0043622A" w:rsidRDefault="0043622A">
      <w:pPr>
        <w:pStyle w:val="Verzeichnis1"/>
        <w:rPr>
          <w:rFonts w:eastAsiaTheme="minorEastAsia" w:cstheme="minorBidi"/>
          <w:sz w:val="22"/>
          <w:szCs w:val="22"/>
          <w:lang w:val="fr-FR" w:eastAsia="ja-JP"/>
        </w:rPr>
      </w:pPr>
      <w:hyperlink w:anchor="_Toc80207782" w:history="1">
        <w:r w:rsidRPr="00875D74">
          <w:rPr>
            <w:rStyle w:val="Hyperlink"/>
          </w:rPr>
          <w:t>Figure 6.</w:t>
        </w:r>
        <w:r>
          <w:rPr>
            <w:rFonts w:eastAsiaTheme="minorEastAsia" w:cstheme="minorBidi"/>
            <w:sz w:val="22"/>
            <w:szCs w:val="22"/>
            <w:lang w:val="fr-FR" w:eastAsia="ja-JP"/>
          </w:rPr>
          <w:tab/>
        </w:r>
        <w:r w:rsidRPr="00875D74">
          <w:rPr>
            <w:rStyle w:val="Hyperlink"/>
          </w:rPr>
          <w:t>Registers According to Literacy and Orality</w:t>
        </w:r>
        <w:r>
          <w:rPr>
            <w:webHidden/>
          </w:rPr>
          <w:tab/>
        </w:r>
        <w:r>
          <w:rPr>
            <w:webHidden/>
          </w:rPr>
          <w:fldChar w:fldCharType="begin"/>
        </w:r>
        <w:r>
          <w:rPr>
            <w:webHidden/>
          </w:rPr>
          <w:instrText xml:space="preserve"> PAGEREF _Toc80207782 \h </w:instrText>
        </w:r>
        <w:r>
          <w:rPr>
            <w:webHidden/>
          </w:rPr>
        </w:r>
        <w:r>
          <w:rPr>
            <w:webHidden/>
          </w:rPr>
          <w:fldChar w:fldCharType="separate"/>
        </w:r>
        <w:r w:rsidR="00DB5CBA">
          <w:rPr>
            <w:webHidden/>
          </w:rPr>
          <w:t>19</w:t>
        </w:r>
        <w:r>
          <w:rPr>
            <w:webHidden/>
          </w:rPr>
          <w:fldChar w:fldCharType="end"/>
        </w:r>
      </w:hyperlink>
    </w:p>
    <w:p w14:paraId="64B19F88" w14:textId="6DCBBA6A" w:rsidR="00422206" w:rsidRPr="00E21777" w:rsidRDefault="00B16BE5" w:rsidP="00E21777">
      <w:pPr>
        <w:pBdr>
          <w:top w:val="nil"/>
          <w:left w:val="nil"/>
          <w:bottom w:val="nil"/>
          <w:right w:val="nil"/>
          <w:between w:val="nil"/>
        </w:pBdr>
        <w:ind w:firstLine="0"/>
        <w:rPr>
          <w:rFonts w:eastAsia="Georgia" w:cstheme="minorHAnsi"/>
          <w:color w:val="000000"/>
          <w:szCs w:val="24"/>
        </w:rPr>
      </w:pPr>
      <w:r>
        <w:rPr>
          <w:rFonts w:cstheme="minorHAnsi"/>
          <w:szCs w:val="24"/>
        </w:rPr>
        <w:fldChar w:fldCharType="end"/>
      </w: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t>List of Equations:</w:t>
      </w:r>
    </w:p>
    <w:p w14:paraId="136E81F1" w14:textId="438546A4" w:rsidR="0043622A" w:rsidRPr="0043622A" w:rsidRDefault="003553F9">
      <w:pPr>
        <w:pStyle w:val="Verzeichnis1"/>
        <w:rPr>
          <w:rFonts w:eastAsiaTheme="minorEastAsia" w:cstheme="minorBidi"/>
          <w:sz w:val="22"/>
          <w:szCs w:val="22"/>
          <w:lang w:val="fr-FR" w:eastAsia="ja-JP"/>
        </w:rPr>
      </w:pPr>
      <w:r w:rsidRPr="0043622A">
        <w:rPr>
          <w:rFonts w:eastAsia="Georgia"/>
          <w:color w:val="000000"/>
          <w:szCs w:val="24"/>
        </w:rPr>
        <w:fldChar w:fldCharType="begin"/>
      </w:r>
      <w:r w:rsidRPr="0043622A">
        <w:rPr>
          <w:rFonts w:eastAsia="Georgia"/>
          <w:color w:val="000000"/>
          <w:szCs w:val="24"/>
        </w:rPr>
        <w:instrText xml:space="preserve"> TOC \h \z \t "Equations;1" </w:instrText>
      </w:r>
      <w:r w:rsidRPr="0043622A">
        <w:rPr>
          <w:rFonts w:eastAsia="Georgia"/>
          <w:color w:val="000000"/>
          <w:szCs w:val="24"/>
        </w:rPr>
        <w:fldChar w:fldCharType="separate"/>
      </w:r>
      <w:hyperlink w:anchor="_Toc80207783" w:history="1">
        <w:r w:rsidR="0043622A" w:rsidRPr="0043622A">
          <w:rPr>
            <w:rStyle w:val="Hyperlink"/>
          </w:rPr>
          <w:t>Equation 1. Bayes’ Theorem</w:t>
        </w:r>
        <w:r w:rsidR="0043622A" w:rsidRPr="0043622A">
          <w:rPr>
            <w:webHidden/>
          </w:rPr>
          <w:tab/>
        </w:r>
        <w:r w:rsidR="0043622A" w:rsidRPr="0043622A">
          <w:rPr>
            <w:webHidden/>
          </w:rPr>
          <w:fldChar w:fldCharType="begin"/>
        </w:r>
        <w:r w:rsidR="0043622A" w:rsidRPr="0043622A">
          <w:rPr>
            <w:webHidden/>
          </w:rPr>
          <w:instrText xml:space="preserve"> PAGEREF _Toc80207783 \h </w:instrText>
        </w:r>
        <w:r w:rsidR="0043622A" w:rsidRPr="0043622A">
          <w:rPr>
            <w:webHidden/>
          </w:rPr>
        </w:r>
        <w:r w:rsidR="0043622A" w:rsidRPr="0043622A">
          <w:rPr>
            <w:webHidden/>
          </w:rPr>
          <w:fldChar w:fldCharType="separate"/>
        </w:r>
        <w:r w:rsidR="00DB5CBA">
          <w:rPr>
            <w:webHidden/>
          </w:rPr>
          <w:t>25</w:t>
        </w:r>
        <w:r w:rsidR="0043622A" w:rsidRPr="0043622A">
          <w:rPr>
            <w:webHidden/>
          </w:rPr>
          <w:fldChar w:fldCharType="end"/>
        </w:r>
      </w:hyperlink>
    </w:p>
    <w:p w14:paraId="117BAF87" w14:textId="27AE4FA0" w:rsidR="0043622A" w:rsidRPr="0043622A" w:rsidRDefault="0043622A">
      <w:pPr>
        <w:pStyle w:val="Verzeichnis1"/>
        <w:rPr>
          <w:rFonts w:eastAsiaTheme="minorEastAsia" w:cstheme="minorBidi"/>
          <w:sz w:val="22"/>
          <w:szCs w:val="22"/>
          <w:lang w:val="fr-FR" w:eastAsia="ja-JP"/>
        </w:rPr>
      </w:pPr>
      <w:hyperlink w:anchor="_Toc80207784" w:history="1">
        <w:r w:rsidRPr="0043622A">
          <w:rPr>
            <w:rStyle w:val="Hyperlink"/>
          </w:rPr>
          <w:t>Equation 2. Bayes’ Theorem Reversed</w:t>
        </w:r>
        <w:r w:rsidRPr="0043622A">
          <w:rPr>
            <w:webHidden/>
          </w:rPr>
          <w:tab/>
        </w:r>
        <w:r w:rsidRPr="0043622A">
          <w:rPr>
            <w:webHidden/>
          </w:rPr>
          <w:fldChar w:fldCharType="begin"/>
        </w:r>
        <w:r w:rsidRPr="0043622A">
          <w:rPr>
            <w:webHidden/>
          </w:rPr>
          <w:instrText xml:space="preserve"> PAGEREF _Toc80207784 \h </w:instrText>
        </w:r>
        <w:r w:rsidRPr="0043622A">
          <w:rPr>
            <w:webHidden/>
          </w:rPr>
        </w:r>
        <w:r w:rsidRPr="0043622A">
          <w:rPr>
            <w:webHidden/>
          </w:rPr>
          <w:fldChar w:fldCharType="separate"/>
        </w:r>
        <w:r w:rsidR="00DB5CBA">
          <w:rPr>
            <w:webHidden/>
          </w:rPr>
          <w:t>25</w:t>
        </w:r>
        <w:r w:rsidRPr="0043622A">
          <w:rPr>
            <w:webHidden/>
          </w:rPr>
          <w:fldChar w:fldCharType="end"/>
        </w:r>
      </w:hyperlink>
    </w:p>
    <w:p w14:paraId="510991A1" w14:textId="328D4308" w:rsidR="0043622A" w:rsidRPr="0043622A" w:rsidRDefault="0043622A">
      <w:pPr>
        <w:pStyle w:val="Verzeichnis1"/>
        <w:rPr>
          <w:rFonts w:eastAsiaTheme="minorEastAsia" w:cstheme="minorBidi"/>
          <w:sz w:val="22"/>
          <w:szCs w:val="22"/>
          <w:lang w:val="fr-FR" w:eastAsia="ja-JP"/>
        </w:rPr>
      </w:pPr>
      <w:hyperlink w:anchor="_Toc80207785" w:history="1">
        <w:r w:rsidRPr="0043622A">
          <w:rPr>
            <w:rStyle w:val="Hyperlink"/>
          </w:rPr>
          <w:t>Equation 3. Normalizing Constant</w:t>
        </w:r>
        <w:r w:rsidRPr="0043622A">
          <w:rPr>
            <w:webHidden/>
          </w:rPr>
          <w:tab/>
        </w:r>
        <w:r w:rsidRPr="0043622A">
          <w:rPr>
            <w:webHidden/>
          </w:rPr>
          <w:fldChar w:fldCharType="begin"/>
        </w:r>
        <w:r w:rsidRPr="0043622A">
          <w:rPr>
            <w:webHidden/>
          </w:rPr>
          <w:instrText xml:space="preserve"> PAGEREF _Toc80207785 \h </w:instrText>
        </w:r>
        <w:r w:rsidRPr="0043622A">
          <w:rPr>
            <w:webHidden/>
          </w:rPr>
        </w:r>
        <w:r w:rsidRPr="0043622A">
          <w:rPr>
            <w:webHidden/>
          </w:rPr>
          <w:fldChar w:fldCharType="separate"/>
        </w:r>
        <w:r w:rsidR="00DB5CBA">
          <w:rPr>
            <w:webHidden/>
          </w:rPr>
          <w:t>25</w:t>
        </w:r>
        <w:r w:rsidRPr="0043622A">
          <w:rPr>
            <w:webHidden/>
          </w:rPr>
          <w:fldChar w:fldCharType="end"/>
        </w:r>
      </w:hyperlink>
    </w:p>
    <w:p w14:paraId="7724A12E" w14:textId="7C80B2A9" w:rsidR="0043622A" w:rsidRPr="0043622A" w:rsidRDefault="0043622A">
      <w:pPr>
        <w:pStyle w:val="Verzeichnis1"/>
        <w:rPr>
          <w:rFonts w:eastAsiaTheme="minorEastAsia" w:cstheme="minorBidi"/>
          <w:sz w:val="22"/>
          <w:szCs w:val="22"/>
          <w:lang w:val="fr-FR" w:eastAsia="ja-JP"/>
        </w:rPr>
      </w:pPr>
      <w:hyperlink w:anchor="_Toc80207786" w:history="1">
        <w:r w:rsidRPr="0043622A">
          <w:rPr>
            <w:rStyle w:val="Hyperlink"/>
          </w:rPr>
          <w:t>Equation 4. Naïve Bayes Classifier</w:t>
        </w:r>
        <w:r w:rsidRPr="0043622A">
          <w:rPr>
            <w:webHidden/>
          </w:rPr>
          <w:tab/>
        </w:r>
        <w:r w:rsidRPr="0043622A">
          <w:rPr>
            <w:webHidden/>
          </w:rPr>
          <w:fldChar w:fldCharType="begin"/>
        </w:r>
        <w:r w:rsidRPr="0043622A">
          <w:rPr>
            <w:webHidden/>
          </w:rPr>
          <w:instrText xml:space="preserve"> PAGEREF _Toc80207786 \h </w:instrText>
        </w:r>
        <w:r w:rsidRPr="0043622A">
          <w:rPr>
            <w:webHidden/>
          </w:rPr>
        </w:r>
        <w:r w:rsidRPr="0043622A">
          <w:rPr>
            <w:webHidden/>
          </w:rPr>
          <w:fldChar w:fldCharType="separate"/>
        </w:r>
        <w:r w:rsidR="00DB5CBA">
          <w:rPr>
            <w:webHidden/>
          </w:rPr>
          <w:t>26</w:t>
        </w:r>
        <w:r w:rsidRPr="0043622A">
          <w:rPr>
            <w:webHidden/>
          </w:rPr>
          <w:fldChar w:fldCharType="end"/>
        </w:r>
      </w:hyperlink>
    </w:p>
    <w:p w14:paraId="53485DCB" w14:textId="39ACB5C8" w:rsidR="0043622A" w:rsidRPr="0043622A" w:rsidRDefault="0043622A">
      <w:pPr>
        <w:pStyle w:val="Verzeichnis1"/>
        <w:rPr>
          <w:rFonts w:eastAsiaTheme="minorEastAsia" w:cstheme="minorBidi"/>
          <w:sz w:val="22"/>
          <w:szCs w:val="22"/>
          <w:lang w:val="fr-FR" w:eastAsia="ja-JP"/>
        </w:rPr>
      </w:pPr>
      <w:hyperlink w:anchor="_Toc80207787" w:history="1">
        <w:r w:rsidRPr="0043622A">
          <w:rPr>
            <w:rStyle w:val="Hyperlink"/>
          </w:rPr>
          <w:t>Equation 5. Argmax</w:t>
        </w:r>
        <w:r w:rsidRPr="0043622A">
          <w:rPr>
            <w:webHidden/>
          </w:rPr>
          <w:tab/>
        </w:r>
        <w:r w:rsidRPr="0043622A">
          <w:rPr>
            <w:webHidden/>
          </w:rPr>
          <w:fldChar w:fldCharType="begin"/>
        </w:r>
        <w:r w:rsidRPr="0043622A">
          <w:rPr>
            <w:webHidden/>
          </w:rPr>
          <w:instrText xml:space="preserve"> PAGEREF _Toc80207787 \h </w:instrText>
        </w:r>
        <w:r w:rsidRPr="0043622A">
          <w:rPr>
            <w:webHidden/>
          </w:rPr>
        </w:r>
        <w:r w:rsidRPr="0043622A">
          <w:rPr>
            <w:webHidden/>
          </w:rPr>
          <w:fldChar w:fldCharType="separate"/>
        </w:r>
        <w:r w:rsidR="00DB5CBA">
          <w:rPr>
            <w:webHidden/>
          </w:rPr>
          <w:t>26</w:t>
        </w:r>
        <w:r w:rsidRPr="0043622A">
          <w:rPr>
            <w:webHidden/>
          </w:rPr>
          <w:fldChar w:fldCharType="end"/>
        </w:r>
      </w:hyperlink>
    </w:p>
    <w:p w14:paraId="1A4306CC" w14:textId="264F6C44" w:rsidR="0043622A" w:rsidRPr="0043622A" w:rsidRDefault="0043622A">
      <w:pPr>
        <w:pStyle w:val="Verzeichnis1"/>
        <w:rPr>
          <w:rFonts w:eastAsiaTheme="minorEastAsia" w:cstheme="minorBidi"/>
          <w:sz w:val="22"/>
          <w:szCs w:val="22"/>
          <w:lang w:val="fr-FR" w:eastAsia="ja-JP"/>
        </w:rPr>
      </w:pPr>
      <w:hyperlink w:anchor="_Toc80207788" w:history="1">
        <w:r w:rsidRPr="0043622A">
          <w:rPr>
            <w:rStyle w:val="Hyperlink"/>
          </w:rPr>
          <w:t>Equation 6. Argmax of Classification</w:t>
        </w:r>
        <w:r w:rsidRPr="0043622A">
          <w:rPr>
            <w:webHidden/>
          </w:rPr>
          <w:tab/>
        </w:r>
        <w:r w:rsidRPr="0043622A">
          <w:rPr>
            <w:webHidden/>
          </w:rPr>
          <w:fldChar w:fldCharType="begin"/>
        </w:r>
        <w:r w:rsidRPr="0043622A">
          <w:rPr>
            <w:webHidden/>
          </w:rPr>
          <w:instrText xml:space="preserve"> PAGEREF _Toc80207788 \h </w:instrText>
        </w:r>
        <w:r w:rsidRPr="0043622A">
          <w:rPr>
            <w:webHidden/>
          </w:rPr>
        </w:r>
        <w:r w:rsidRPr="0043622A">
          <w:rPr>
            <w:webHidden/>
          </w:rPr>
          <w:fldChar w:fldCharType="separate"/>
        </w:r>
        <w:r w:rsidR="00DB5CBA">
          <w:rPr>
            <w:webHidden/>
          </w:rPr>
          <w:t>26</w:t>
        </w:r>
        <w:r w:rsidRPr="0043622A">
          <w:rPr>
            <w:webHidden/>
          </w:rPr>
          <w:fldChar w:fldCharType="end"/>
        </w:r>
      </w:hyperlink>
    </w:p>
    <w:p w14:paraId="18686F9E" w14:textId="23CD10F4" w:rsidR="0043622A" w:rsidRPr="0043622A" w:rsidRDefault="0043622A">
      <w:pPr>
        <w:pStyle w:val="Verzeichnis1"/>
        <w:rPr>
          <w:rFonts w:eastAsiaTheme="minorEastAsia" w:cstheme="minorBidi"/>
          <w:sz w:val="22"/>
          <w:szCs w:val="22"/>
          <w:lang w:val="fr-FR" w:eastAsia="ja-JP"/>
        </w:rPr>
      </w:pPr>
      <w:hyperlink w:anchor="_Toc80207789" w:history="1">
        <w:r w:rsidRPr="0043622A">
          <w:rPr>
            <w:rStyle w:val="Hyperlink"/>
          </w:rPr>
          <w:t>Equation 7. Model Probabilities</w:t>
        </w:r>
        <w:r w:rsidRPr="0043622A">
          <w:rPr>
            <w:webHidden/>
          </w:rPr>
          <w:tab/>
        </w:r>
        <w:r w:rsidRPr="0043622A">
          <w:rPr>
            <w:webHidden/>
          </w:rPr>
          <w:fldChar w:fldCharType="begin"/>
        </w:r>
        <w:r w:rsidRPr="0043622A">
          <w:rPr>
            <w:webHidden/>
          </w:rPr>
          <w:instrText xml:space="preserve"> PAGEREF _Toc80207789 \h </w:instrText>
        </w:r>
        <w:r w:rsidRPr="0043622A">
          <w:rPr>
            <w:webHidden/>
          </w:rPr>
        </w:r>
        <w:r w:rsidRPr="0043622A">
          <w:rPr>
            <w:webHidden/>
          </w:rPr>
          <w:fldChar w:fldCharType="separate"/>
        </w:r>
        <w:r w:rsidR="00DB5CBA">
          <w:rPr>
            <w:webHidden/>
          </w:rPr>
          <w:t>27</w:t>
        </w:r>
        <w:r w:rsidRPr="0043622A">
          <w:rPr>
            <w:webHidden/>
          </w:rPr>
          <w:fldChar w:fldCharType="end"/>
        </w:r>
      </w:hyperlink>
    </w:p>
    <w:p w14:paraId="798EBA04" w14:textId="3F9DF504" w:rsidR="0043622A" w:rsidRPr="0043622A" w:rsidRDefault="0043622A">
      <w:pPr>
        <w:pStyle w:val="Verzeichnis1"/>
        <w:rPr>
          <w:rFonts w:eastAsiaTheme="minorEastAsia" w:cstheme="minorBidi"/>
          <w:sz w:val="22"/>
          <w:szCs w:val="22"/>
          <w:lang w:val="fr-FR" w:eastAsia="ja-JP"/>
        </w:rPr>
      </w:pPr>
      <w:hyperlink w:anchor="_Toc80207790" w:history="1">
        <w:r w:rsidRPr="0043622A">
          <w:rPr>
            <w:rStyle w:val="Hyperlink"/>
          </w:rPr>
          <w:t>Equation 8. Model Probabilities Expanded</w:t>
        </w:r>
        <w:r w:rsidRPr="0043622A">
          <w:rPr>
            <w:webHidden/>
          </w:rPr>
          <w:tab/>
        </w:r>
        <w:r w:rsidRPr="0043622A">
          <w:rPr>
            <w:webHidden/>
          </w:rPr>
          <w:fldChar w:fldCharType="begin"/>
        </w:r>
        <w:r w:rsidRPr="0043622A">
          <w:rPr>
            <w:webHidden/>
          </w:rPr>
          <w:instrText xml:space="preserve"> PAGEREF _Toc80207790 \h </w:instrText>
        </w:r>
        <w:r w:rsidRPr="0043622A">
          <w:rPr>
            <w:webHidden/>
          </w:rPr>
        </w:r>
        <w:r w:rsidRPr="0043622A">
          <w:rPr>
            <w:webHidden/>
          </w:rPr>
          <w:fldChar w:fldCharType="separate"/>
        </w:r>
        <w:r w:rsidR="00DB5CBA">
          <w:rPr>
            <w:webHidden/>
          </w:rPr>
          <w:t>27</w:t>
        </w:r>
        <w:r w:rsidRPr="0043622A">
          <w:rPr>
            <w:webHidden/>
          </w:rPr>
          <w:fldChar w:fldCharType="end"/>
        </w:r>
      </w:hyperlink>
    </w:p>
    <w:p w14:paraId="73831F70" w14:textId="48AB81A9" w:rsidR="0043622A" w:rsidRPr="0043622A" w:rsidRDefault="0043622A">
      <w:pPr>
        <w:pStyle w:val="Verzeichnis1"/>
        <w:rPr>
          <w:rFonts w:eastAsiaTheme="minorEastAsia" w:cstheme="minorBidi"/>
          <w:sz w:val="22"/>
          <w:szCs w:val="22"/>
          <w:lang w:val="fr-FR" w:eastAsia="ja-JP"/>
        </w:rPr>
      </w:pPr>
      <w:hyperlink w:anchor="_Toc80207791" w:history="1">
        <w:r w:rsidRPr="0043622A">
          <w:rPr>
            <w:rStyle w:val="Hyperlink"/>
          </w:rPr>
          <w:t>Equation 9. Composition of Likelihood</w:t>
        </w:r>
        <w:r w:rsidRPr="0043622A">
          <w:rPr>
            <w:webHidden/>
          </w:rPr>
          <w:tab/>
        </w:r>
        <w:r w:rsidRPr="0043622A">
          <w:rPr>
            <w:webHidden/>
          </w:rPr>
          <w:fldChar w:fldCharType="begin"/>
        </w:r>
        <w:r w:rsidRPr="0043622A">
          <w:rPr>
            <w:webHidden/>
          </w:rPr>
          <w:instrText xml:space="preserve"> PAGEREF _Toc80207791 \h </w:instrText>
        </w:r>
        <w:r w:rsidRPr="0043622A">
          <w:rPr>
            <w:webHidden/>
          </w:rPr>
        </w:r>
        <w:r w:rsidRPr="0043622A">
          <w:rPr>
            <w:webHidden/>
          </w:rPr>
          <w:fldChar w:fldCharType="separate"/>
        </w:r>
        <w:r w:rsidR="00DB5CBA">
          <w:rPr>
            <w:webHidden/>
          </w:rPr>
          <w:t>27</w:t>
        </w:r>
        <w:r w:rsidRPr="0043622A">
          <w:rPr>
            <w:webHidden/>
          </w:rPr>
          <w:fldChar w:fldCharType="end"/>
        </w:r>
      </w:hyperlink>
    </w:p>
    <w:p w14:paraId="085A12C9" w14:textId="0FE061F4" w:rsidR="0043622A" w:rsidRPr="0043622A" w:rsidRDefault="0043622A">
      <w:pPr>
        <w:pStyle w:val="Verzeichnis1"/>
        <w:rPr>
          <w:rFonts w:eastAsiaTheme="minorEastAsia" w:cstheme="minorBidi"/>
          <w:sz w:val="22"/>
          <w:szCs w:val="22"/>
          <w:lang w:val="fr-FR" w:eastAsia="ja-JP"/>
        </w:rPr>
      </w:pPr>
      <w:hyperlink w:anchor="_Toc80207792" w:history="1">
        <w:r w:rsidRPr="0043622A">
          <w:rPr>
            <w:rStyle w:val="Hyperlink"/>
          </w:rPr>
          <w:t>Equation 10. Argmax of Likelihood</w:t>
        </w:r>
        <w:r w:rsidRPr="0043622A">
          <w:rPr>
            <w:webHidden/>
          </w:rPr>
          <w:tab/>
        </w:r>
        <w:r w:rsidRPr="0043622A">
          <w:rPr>
            <w:webHidden/>
          </w:rPr>
          <w:fldChar w:fldCharType="begin"/>
        </w:r>
        <w:r w:rsidRPr="0043622A">
          <w:rPr>
            <w:webHidden/>
          </w:rPr>
          <w:instrText xml:space="preserve"> PAGEREF _Toc80207792 \h </w:instrText>
        </w:r>
        <w:r w:rsidRPr="0043622A">
          <w:rPr>
            <w:webHidden/>
          </w:rPr>
        </w:r>
        <w:r w:rsidRPr="0043622A">
          <w:rPr>
            <w:webHidden/>
          </w:rPr>
          <w:fldChar w:fldCharType="separate"/>
        </w:r>
        <w:r w:rsidR="00DB5CBA">
          <w:rPr>
            <w:webHidden/>
          </w:rPr>
          <w:t>27</w:t>
        </w:r>
        <w:r w:rsidRPr="0043622A">
          <w:rPr>
            <w:webHidden/>
          </w:rPr>
          <w:fldChar w:fldCharType="end"/>
        </w:r>
      </w:hyperlink>
    </w:p>
    <w:p w14:paraId="028F6FAE" w14:textId="4A6DA6D8" w:rsidR="0043622A" w:rsidRPr="0043622A" w:rsidRDefault="0043622A">
      <w:pPr>
        <w:pStyle w:val="Verzeichnis1"/>
        <w:rPr>
          <w:rFonts w:eastAsiaTheme="minorEastAsia" w:cstheme="minorBidi"/>
          <w:sz w:val="22"/>
          <w:szCs w:val="22"/>
          <w:lang w:val="fr-FR" w:eastAsia="ja-JP"/>
        </w:rPr>
      </w:pPr>
      <w:hyperlink w:anchor="_Toc80207793" w:history="1">
        <w:r w:rsidRPr="0043622A">
          <w:rPr>
            <w:rStyle w:val="Hyperlink"/>
          </w:rPr>
          <w:t>Equation 11. Calculating Argmax</w:t>
        </w:r>
        <w:r w:rsidRPr="0043622A">
          <w:rPr>
            <w:webHidden/>
          </w:rPr>
          <w:tab/>
        </w:r>
        <w:r w:rsidRPr="0043622A">
          <w:rPr>
            <w:webHidden/>
          </w:rPr>
          <w:fldChar w:fldCharType="begin"/>
        </w:r>
        <w:r w:rsidRPr="0043622A">
          <w:rPr>
            <w:webHidden/>
          </w:rPr>
          <w:instrText xml:space="preserve"> PAGEREF _Toc80207793 \h </w:instrText>
        </w:r>
        <w:r w:rsidRPr="0043622A">
          <w:rPr>
            <w:webHidden/>
          </w:rPr>
        </w:r>
        <w:r w:rsidRPr="0043622A">
          <w:rPr>
            <w:webHidden/>
          </w:rPr>
          <w:fldChar w:fldCharType="separate"/>
        </w:r>
        <w:r w:rsidR="00DB5CBA">
          <w:rPr>
            <w:webHidden/>
          </w:rPr>
          <w:t>27</w:t>
        </w:r>
        <w:r w:rsidRPr="0043622A">
          <w:rPr>
            <w:webHidden/>
          </w:rPr>
          <w:fldChar w:fldCharType="end"/>
        </w:r>
      </w:hyperlink>
    </w:p>
    <w:p w14:paraId="53BC24B3" w14:textId="70CB7BBA" w:rsidR="0043622A" w:rsidRPr="0043622A" w:rsidRDefault="0043622A">
      <w:pPr>
        <w:pStyle w:val="Verzeichnis1"/>
        <w:rPr>
          <w:rFonts w:eastAsiaTheme="minorEastAsia" w:cstheme="minorBidi"/>
          <w:sz w:val="22"/>
          <w:szCs w:val="22"/>
          <w:lang w:val="fr-FR" w:eastAsia="ja-JP"/>
        </w:rPr>
      </w:pPr>
      <w:hyperlink w:anchor="_Toc80207794" w:history="1">
        <w:r w:rsidRPr="0043622A">
          <w:rPr>
            <w:rStyle w:val="Hyperlink"/>
          </w:rPr>
          <w:t xml:space="preserve">Equation 12. Probability of  </w:t>
        </w:r>
        <m:oMath>
          <m:r>
            <m:rPr>
              <m:sty m:val="p"/>
            </m:rPr>
            <w:rPr>
              <w:rStyle w:val="Hyperlink"/>
              <w:rFonts w:ascii="Cambria Math" w:hAnsi="Cambria Math"/>
            </w:rPr>
            <m:t>P (c)</m:t>
          </m:r>
        </m:oMath>
        <w:r w:rsidRPr="0043622A">
          <w:rPr>
            <w:webHidden/>
          </w:rPr>
          <w:tab/>
        </w:r>
        <w:r w:rsidRPr="0043622A">
          <w:rPr>
            <w:webHidden/>
          </w:rPr>
          <w:fldChar w:fldCharType="begin"/>
        </w:r>
        <w:r w:rsidRPr="0043622A">
          <w:rPr>
            <w:webHidden/>
          </w:rPr>
          <w:instrText xml:space="preserve"> PAGEREF _Toc80207794 \h </w:instrText>
        </w:r>
        <w:r w:rsidRPr="0043622A">
          <w:rPr>
            <w:webHidden/>
          </w:rPr>
        </w:r>
        <w:r w:rsidRPr="0043622A">
          <w:rPr>
            <w:webHidden/>
          </w:rPr>
          <w:fldChar w:fldCharType="separate"/>
        </w:r>
        <w:r w:rsidR="00DB5CBA">
          <w:rPr>
            <w:webHidden/>
          </w:rPr>
          <w:t>28</w:t>
        </w:r>
        <w:r w:rsidRPr="0043622A">
          <w:rPr>
            <w:webHidden/>
          </w:rPr>
          <w:fldChar w:fldCharType="end"/>
        </w:r>
      </w:hyperlink>
    </w:p>
    <w:p w14:paraId="73D8D399" w14:textId="17E11CFE" w:rsidR="0043622A" w:rsidRPr="0043622A" w:rsidRDefault="0043622A">
      <w:pPr>
        <w:pStyle w:val="Verzeichnis1"/>
        <w:rPr>
          <w:rFonts w:eastAsiaTheme="minorEastAsia" w:cstheme="minorBidi"/>
          <w:sz w:val="22"/>
          <w:szCs w:val="22"/>
          <w:lang w:val="fr-FR" w:eastAsia="ja-JP"/>
        </w:rPr>
      </w:pPr>
      <w:hyperlink w:anchor="_Toc80207795" w:history="1">
        <w:r w:rsidRPr="0043622A">
          <w:rPr>
            <w:rStyle w:val="Hyperlink"/>
          </w:rPr>
          <w:t>Equation 13. Probability of P(</w:t>
        </w:r>
        <m:oMath>
          <m:r>
            <m:rPr>
              <m:sty m:val="p"/>
            </m:rPr>
            <w:rPr>
              <w:rStyle w:val="Hyperlink"/>
              <w:rFonts w:ascii="Cambria Math" w:eastAsia="Cambria Math" w:hAnsi="Cambria Math"/>
            </w:rPr>
            <m:t>fi</m:t>
          </m:r>
        </m:oMath>
        <w:r w:rsidRPr="0043622A">
          <w:rPr>
            <w:rStyle w:val="Hyperlink"/>
          </w:rPr>
          <w:t>|c)</w:t>
        </w:r>
        <w:r w:rsidRPr="0043622A">
          <w:rPr>
            <w:webHidden/>
          </w:rPr>
          <w:tab/>
        </w:r>
        <w:r w:rsidRPr="0043622A">
          <w:rPr>
            <w:webHidden/>
          </w:rPr>
          <w:fldChar w:fldCharType="begin"/>
        </w:r>
        <w:r w:rsidRPr="0043622A">
          <w:rPr>
            <w:webHidden/>
          </w:rPr>
          <w:instrText xml:space="preserve"> PAGEREF _Toc80207795 \h </w:instrText>
        </w:r>
        <w:r w:rsidRPr="0043622A">
          <w:rPr>
            <w:webHidden/>
          </w:rPr>
        </w:r>
        <w:r w:rsidRPr="0043622A">
          <w:rPr>
            <w:webHidden/>
          </w:rPr>
          <w:fldChar w:fldCharType="separate"/>
        </w:r>
        <w:r w:rsidR="00DB5CBA">
          <w:rPr>
            <w:webHidden/>
          </w:rPr>
          <w:t>28</w:t>
        </w:r>
        <w:r w:rsidRPr="0043622A">
          <w:rPr>
            <w:webHidden/>
          </w:rPr>
          <w:fldChar w:fldCharType="end"/>
        </w:r>
      </w:hyperlink>
    </w:p>
    <w:p w14:paraId="603A8CFD" w14:textId="5A6A90C2" w:rsidR="0043622A" w:rsidRPr="0043622A" w:rsidRDefault="0043622A">
      <w:pPr>
        <w:pStyle w:val="Verzeichnis1"/>
        <w:rPr>
          <w:rFonts w:eastAsiaTheme="minorEastAsia" w:cstheme="minorBidi"/>
          <w:sz w:val="22"/>
          <w:szCs w:val="22"/>
          <w:lang w:val="fr-FR" w:eastAsia="ja-JP"/>
        </w:rPr>
      </w:pPr>
      <w:hyperlink w:anchor="_Toc80207796" w:history="1">
        <w:r w:rsidRPr="0043622A">
          <w:rPr>
            <w:rStyle w:val="Hyperlink"/>
          </w:rPr>
          <w:t>Equation 14. Null Frequency</w:t>
        </w:r>
        <w:r w:rsidRPr="0043622A">
          <w:rPr>
            <w:webHidden/>
          </w:rPr>
          <w:tab/>
        </w:r>
        <w:r w:rsidRPr="0043622A">
          <w:rPr>
            <w:webHidden/>
          </w:rPr>
          <w:fldChar w:fldCharType="begin"/>
        </w:r>
        <w:r w:rsidRPr="0043622A">
          <w:rPr>
            <w:webHidden/>
          </w:rPr>
          <w:instrText xml:space="preserve"> PAGEREF _Toc80207796 \h </w:instrText>
        </w:r>
        <w:r w:rsidRPr="0043622A">
          <w:rPr>
            <w:webHidden/>
          </w:rPr>
        </w:r>
        <w:r w:rsidRPr="0043622A">
          <w:rPr>
            <w:webHidden/>
          </w:rPr>
          <w:fldChar w:fldCharType="separate"/>
        </w:r>
        <w:r w:rsidR="00DB5CBA">
          <w:rPr>
            <w:webHidden/>
          </w:rPr>
          <w:t>28</w:t>
        </w:r>
        <w:r w:rsidRPr="0043622A">
          <w:rPr>
            <w:webHidden/>
          </w:rPr>
          <w:fldChar w:fldCharType="end"/>
        </w:r>
      </w:hyperlink>
    </w:p>
    <w:p w14:paraId="413FC237" w14:textId="4DC9906A" w:rsidR="0043622A" w:rsidRPr="0043622A" w:rsidRDefault="0043622A">
      <w:pPr>
        <w:pStyle w:val="Verzeichnis1"/>
        <w:rPr>
          <w:rFonts w:eastAsiaTheme="minorEastAsia" w:cstheme="minorBidi"/>
          <w:sz w:val="22"/>
          <w:szCs w:val="22"/>
          <w:lang w:val="fr-FR" w:eastAsia="ja-JP"/>
        </w:rPr>
      </w:pPr>
      <w:hyperlink w:anchor="_Toc80207797" w:history="1">
        <w:r w:rsidRPr="0043622A">
          <w:rPr>
            <w:rStyle w:val="Hyperlink"/>
          </w:rPr>
          <w:t>Equation 15. Ng Smoothing</w:t>
        </w:r>
        <w:r w:rsidRPr="0043622A">
          <w:rPr>
            <w:webHidden/>
          </w:rPr>
          <w:tab/>
        </w:r>
        <w:r w:rsidRPr="0043622A">
          <w:rPr>
            <w:webHidden/>
          </w:rPr>
          <w:fldChar w:fldCharType="begin"/>
        </w:r>
        <w:r w:rsidRPr="0043622A">
          <w:rPr>
            <w:webHidden/>
          </w:rPr>
          <w:instrText xml:space="preserve"> PAGEREF _Toc80207797 \h </w:instrText>
        </w:r>
        <w:r w:rsidRPr="0043622A">
          <w:rPr>
            <w:webHidden/>
          </w:rPr>
        </w:r>
        <w:r w:rsidRPr="0043622A">
          <w:rPr>
            <w:webHidden/>
          </w:rPr>
          <w:fldChar w:fldCharType="separate"/>
        </w:r>
        <w:r w:rsidR="00DB5CBA">
          <w:rPr>
            <w:webHidden/>
          </w:rPr>
          <w:t>29</w:t>
        </w:r>
        <w:r w:rsidRPr="0043622A">
          <w:rPr>
            <w:webHidden/>
          </w:rPr>
          <w:fldChar w:fldCharType="end"/>
        </w:r>
      </w:hyperlink>
    </w:p>
    <w:p w14:paraId="00000060" w14:textId="1599AA48" w:rsidR="00FE5824" w:rsidRPr="0043622A" w:rsidRDefault="003553F9" w:rsidP="00233D73">
      <w:pPr>
        <w:pBdr>
          <w:top w:val="nil"/>
          <w:left w:val="nil"/>
          <w:bottom w:val="nil"/>
          <w:right w:val="nil"/>
          <w:between w:val="nil"/>
        </w:pBdr>
        <w:ind w:firstLine="0"/>
        <w:rPr>
          <w:rFonts w:eastAsia="Georgia" w:cstheme="minorHAnsi"/>
          <w:color w:val="000000"/>
          <w:szCs w:val="24"/>
        </w:rPr>
      </w:pPr>
      <w:r w:rsidRPr="0043622A">
        <w:rPr>
          <w:rFonts w:eastAsia="Georgia" w:cstheme="minorHAnsi"/>
          <w:noProof/>
          <w:color w:val="000000"/>
          <w:szCs w:val="24"/>
        </w:rPr>
        <w:lastRenderedPageBreak/>
        <w:fldChar w:fldCharType="end"/>
      </w:r>
      <w:r w:rsidR="003B5699" w:rsidRPr="00716506">
        <w:rPr>
          <w:rFonts w:eastAsia="Georgia" w:cstheme="minorHAnsi"/>
          <w:b/>
          <w:color w:val="000000"/>
          <w:szCs w:val="24"/>
        </w:rPr>
        <w:t xml:space="preserve">List of Tables: </w:t>
      </w:r>
    </w:p>
    <w:p w14:paraId="72D8E227" w14:textId="0BC51B58" w:rsidR="0043622A" w:rsidRPr="0043622A" w:rsidRDefault="004D611B">
      <w:pPr>
        <w:pStyle w:val="Verzeichnis1"/>
        <w:rPr>
          <w:rFonts w:eastAsiaTheme="minorEastAsia" w:cstheme="minorBidi"/>
          <w:sz w:val="22"/>
          <w:szCs w:val="22"/>
          <w:lang w:val="fr-FR" w:eastAsia="ja-JP"/>
        </w:rPr>
      </w:pPr>
      <w:r w:rsidRPr="0043622A">
        <w:rPr>
          <w:szCs w:val="24"/>
        </w:rPr>
        <w:fldChar w:fldCharType="begin"/>
      </w:r>
      <w:r w:rsidRPr="0043622A">
        <w:rPr>
          <w:szCs w:val="24"/>
        </w:rPr>
        <w:instrText xml:space="preserve"> TOC \h \z \u \t "Überschrift 6;1" </w:instrText>
      </w:r>
      <w:r w:rsidRPr="0043622A">
        <w:rPr>
          <w:szCs w:val="24"/>
        </w:rPr>
        <w:fldChar w:fldCharType="separate"/>
      </w:r>
      <w:hyperlink w:anchor="_Toc80207798" w:history="1">
        <w:r w:rsidR="0043622A" w:rsidRPr="0043622A">
          <w:rPr>
            <w:rStyle w:val="Hyperlink"/>
            <w14:scene3d>
              <w14:camera w14:prst="orthographicFront"/>
              <w14:lightRig w14:rig="threePt" w14:dir="t">
                <w14:rot w14:lat="0" w14:lon="0" w14:rev="0"/>
              </w14:lightRig>
            </w14:scene3d>
          </w:rPr>
          <w:t>Table 1.</w:t>
        </w:r>
        <w:r w:rsidR="0043622A" w:rsidRPr="0043622A">
          <w:rPr>
            <w:rFonts w:eastAsiaTheme="minorEastAsia" w:cstheme="minorBidi"/>
            <w:sz w:val="22"/>
            <w:szCs w:val="22"/>
            <w:lang w:val="fr-FR" w:eastAsia="ja-JP"/>
          </w:rPr>
          <w:tab/>
        </w:r>
        <w:r w:rsidR="0043622A" w:rsidRPr="0043622A">
          <w:rPr>
            <w:rStyle w:val="Hyperlink"/>
          </w:rPr>
          <w:t>Classification Criteria for Literacy</w:t>
        </w:r>
        <w:r w:rsidR="0043622A" w:rsidRPr="0043622A">
          <w:rPr>
            <w:webHidden/>
          </w:rPr>
          <w:tab/>
        </w:r>
        <w:r w:rsidR="0043622A" w:rsidRPr="0043622A">
          <w:rPr>
            <w:webHidden/>
          </w:rPr>
          <w:fldChar w:fldCharType="begin"/>
        </w:r>
        <w:r w:rsidR="0043622A" w:rsidRPr="0043622A">
          <w:rPr>
            <w:webHidden/>
          </w:rPr>
          <w:instrText xml:space="preserve"> PAGEREF _Toc80207798 \h </w:instrText>
        </w:r>
        <w:r w:rsidR="0043622A" w:rsidRPr="0043622A">
          <w:rPr>
            <w:webHidden/>
          </w:rPr>
        </w:r>
        <w:r w:rsidR="0043622A" w:rsidRPr="0043622A">
          <w:rPr>
            <w:webHidden/>
          </w:rPr>
          <w:fldChar w:fldCharType="separate"/>
        </w:r>
        <w:r w:rsidR="00DB5CBA">
          <w:rPr>
            <w:webHidden/>
          </w:rPr>
          <w:t>24</w:t>
        </w:r>
        <w:r w:rsidR="0043622A" w:rsidRPr="0043622A">
          <w:rPr>
            <w:webHidden/>
          </w:rPr>
          <w:fldChar w:fldCharType="end"/>
        </w:r>
      </w:hyperlink>
    </w:p>
    <w:p w14:paraId="0568E2DD" w14:textId="31B4FEED" w:rsidR="0043622A" w:rsidRPr="0043622A" w:rsidRDefault="0043622A">
      <w:pPr>
        <w:pStyle w:val="Verzeichnis1"/>
        <w:rPr>
          <w:rFonts w:eastAsiaTheme="minorEastAsia" w:cstheme="minorBidi"/>
          <w:sz w:val="22"/>
          <w:szCs w:val="22"/>
          <w:lang w:val="fr-FR" w:eastAsia="ja-JP"/>
        </w:rPr>
      </w:pPr>
      <w:hyperlink w:anchor="_Toc80207799" w:history="1">
        <w:r w:rsidRPr="0043622A">
          <w:rPr>
            <w:rStyle w:val="Hyperlink"/>
            <w14:scene3d>
              <w14:camera w14:prst="orthographicFront"/>
              <w14:lightRig w14:rig="threePt" w14:dir="t">
                <w14:rot w14:lat="0" w14:lon="0" w14:rev="0"/>
              </w14:lightRig>
            </w14:scene3d>
          </w:rPr>
          <w:t>Table 2.</w:t>
        </w:r>
        <w:r w:rsidRPr="0043622A">
          <w:rPr>
            <w:rFonts w:eastAsiaTheme="minorEastAsia" w:cstheme="minorBidi"/>
            <w:sz w:val="22"/>
            <w:szCs w:val="22"/>
            <w:lang w:val="fr-FR" w:eastAsia="ja-JP"/>
          </w:rPr>
          <w:tab/>
        </w:r>
        <w:r w:rsidRPr="0043622A">
          <w:rPr>
            <w:rStyle w:val="Hyperlink"/>
          </w:rPr>
          <w:t>Classification Criteria for Orality</w:t>
        </w:r>
        <w:r w:rsidRPr="0043622A">
          <w:rPr>
            <w:webHidden/>
          </w:rPr>
          <w:tab/>
        </w:r>
        <w:r w:rsidRPr="0043622A">
          <w:rPr>
            <w:webHidden/>
          </w:rPr>
          <w:fldChar w:fldCharType="begin"/>
        </w:r>
        <w:r w:rsidRPr="0043622A">
          <w:rPr>
            <w:webHidden/>
          </w:rPr>
          <w:instrText xml:space="preserve"> PAGEREF _Toc80207799 \h </w:instrText>
        </w:r>
        <w:r w:rsidRPr="0043622A">
          <w:rPr>
            <w:webHidden/>
          </w:rPr>
        </w:r>
        <w:r w:rsidRPr="0043622A">
          <w:rPr>
            <w:webHidden/>
          </w:rPr>
          <w:fldChar w:fldCharType="separate"/>
        </w:r>
        <w:r w:rsidR="00DB5CBA">
          <w:rPr>
            <w:webHidden/>
          </w:rPr>
          <w:t>24</w:t>
        </w:r>
        <w:r w:rsidRPr="0043622A">
          <w:rPr>
            <w:webHidden/>
          </w:rPr>
          <w:fldChar w:fldCharType="end"/>
        </w:r>
      </w:hyperlink>
    </w:p>
    <w:p w14:paraId="23D3F2F5" w14:textId="4F384221" w:rsidR="0043622A" w:rsidRPr="0043622A" w:rsidRDefault="0043622A">
      <w:pPr>
        <w:pStyle w:val="Verzeichnis1"/>
        <w:rPr>
          <w:rFonts w:eastAsiaTheme="minorEastAsia" w:cstheme="minorBidi"/>
          <w:sz w:val="22"/>
          <w:szCs w:val="22"/>
          <w:lang w:val="fr-FR" w:eastAsia="ja-JP"/>
        </w:rPr>
      </w:pPr>
      <w:hyperlink w:anchor="_Toc80207800" w:history="1">
        <w:r w:rsidRPr="0043622A">
          <w:rPr>
            <w:rStyle w:val="Hyperlink"/>
            <w14:scene3d>
              <w14:camera w14:prst="orthographicFront"/>
              <w14:lightRig w14:rig="threePt" w14:dir="t">
                <w14:rot w14:lat="0" w14:lon="0" w14:rev="0"/>
              </w14:lightRig>
            </w14:scene3d>
          </w:rPr>
          <w:t>Table 3.</w:t>
        </w:r>
        <w:r w:rsidRPr="0043622A">
          <w:rPr>
            <w:rFonts w:eastAsiaTheme="minorEastAsia" w:cstheme="minorBidi"/>
            <w:sz w:val="22"/>
            <w:szCs w:val="22"/>
            <w:lang w:val="fr-FR" w:eastAsia="ja-JP"/>
          </w:rPr>
          <w:tab/>
        </w:r>
        <w:r w:rsidRPr="0043622A">
          <w:rPr>
            <w:rStyle w:val="Hyperlink"/>
          </w:rPr>
          <w:t>Mini corpus</w:t>
        </w:r>
        <w:r w:rsidRPr="0043622A">
          <w:rPr>
            <w:webHidden/>
          </w:rPr>
          <w:tab/>
        </w:r>
        <w:r w:rsidRPr="0043622A">
          <w:rPr>
            <w:webHidden/>
          </w:rPr>
          <w:fldChar w:fldCharType="begin"/>
        </w:r>
        <w:r w:rsidRPr="0043622A">
          <w:rPr>
            <w:webHidden/>
          </w:rPr>
          <w:instrText xml:space="preserve"> PAGEREF _Toc80207800 \h </w:instrText>
        </w:r>
        <w:r w:rsidRPr="0043622A">
          <w:rPr>
            <w:webHidden/>
          </w:rPr>
        </w:r>
        <w:r w:rsidRPr="0043622A">
          <w:rPr>
            <w:webHidden/>
          </w:rPr>
          <w:fldChar w:fldCharType="separate"/>
        </w:r>
        <w:r w:rsidR="00DB5CBA">
          <w:rPr>
            <w:webHidden/>
          </w:rPr>
          <w:t>29</w:t>
        </w:r>
        <w:r w:rsidRPr="0043622A">
          <w:rPr>
            <w:webHidden/>
          </w:rPr>
          <w:fldChar w:fldCharType="end"/>
        </w:r>
      </w:hyperlink>
    </w:p>
    <w:p w14:paraId="151C5D19" w14:textId="1148E98F" w:rsidR="0043622A" w:rsidRPr="0043622A" w:rsidRDefault="0043622A">
      <w:pPr>
        <w:pStyle w:val="Verzeichnis1"/>
        <w:rPr>
          <w:rFonts w:eastAsiaTheme="minorEastAsia" w:cstheme="minorBidi"/>
          <w:sz w:val="22"/>
          <w:szCs w:val="22"/>
          <w:lang w:val="fr-FR" w:eastAsia="ja-JP"/>
        </w:rPr>
      </w:pPr>
      <w:hyperlink w:anchor="_Toc80207801" w:history="1">
        <w:r w:rsidRPr="0043622A">
          <w:rPr>
            <w:rStyle w:val="Hyperlink"/>
            <w14:scene3d>
              <w14:camera w14:prst="orthographicFront"/>
              <w14:lightRig w14:rig="threePt" w14:dir="t">
                <w14:rot w14:lat="0" w14:lon="0" w14:rev="0"/>
              </w14:lightRig>
            </w14:scene3d>
          </w:rPr>
          <w:t>Table 4.</w:t>
        </w:r>
        <w:r w:rsidRPr="0043622A">
          <w:rPr>
            <w:rFonts w:eastAsiaTheme="minorEastAsia" w:cstheme="minorBidi"/>
            <w:sz w:val="22"/>
            <w:szCs w:val="22"/>
            <w:lang w:val="fr-FR" w:eastAsia="ja-JP"/>
          </w:rPr>
          <w:tab/>
        </w:r>
        <w:r w:rsidRPr="0043622A">
          <w:rPr>
            <w:rStyle w:val="Hyperlink"/>
            <w:bCs/>
          </w:rPr>
          <w:t>Classification Values</w:t>
        </w:r>
        <w:r w:rsidRPr="0043622A">
          <w:rPr>
            <w:webHidden/>
          </w:rPr>
          <w:tab/>
        </w:r>
        <w:r w:rsidRPr="0043622A">
          <w:rPr>
            <w:webHidden/>
          </w:rPr>
          <w:fldChar w:fldCharType="begin"/>
        </w:r>
        <w:r w:rsidRPr="0043622A">
          <w:rPr>
            <w:webHidden/>
          </w:rPr>
          <w:instrText xml:space="preserve"> PAGEREF _Toc80207801 \h </w:instrText>
        </w:r>
        <w:r w:rsidRPr="0043622A">
          <w:rPr>
            <w:webHidden/>
          </w:rPr>
        </w:r>
        <w:r w:rsidRPr="0043622A">
          <w:rPr>
            <w:webHidden/>
          </w:rPr>
          <w:fldChar w:fldCharType="separate"/>
        </w:r>
        <w:r w:rsidR="00DB5CBA">
          <w:rPr>
            <w:webHidden/>
          </w:rPr>
          <w:t>29</w:t>
        </w:r>
        <w:r w:rsidRPr="0043622A">
          <w:rPr>
            <w:webHidden/>
          </w:rPr>
          <w:fldChar w:fldCharType="end"/>
        </w:r>
      </w:hyperlink>
    </w:p>
    <w:p w14:paraId="7C2C557B" w14:textId="4470B7FC" w:rsidR="0043622A" w:rsidRPr="0043622A" w:rsidRDefault="0043622A">
      <w:pPr>
        <w:pStyle w:val="Verzeichnis1"/>
        <w:rPr>
          <w:rFonts w:eastAsiaTheme="minorEastAsia" w:cstheme="minorBidi"/>
          <w:sz w:val="22"/>
          <w:szCs w:val="22"/>
          <w:lang w:val="fr-FR" w:eastAsia="ja-JP"/>
        </w:rPr>
      </w:pPr>
      <w:hyperlink w:anchor="_Toc80207802" w:history="1">
        <w:r w:rsidRPr="0043622A">
          <w:rPr>
            <w:rStyle w:val="Hyperlink"/>
            <w14:scene3d>
              <w14:camera w14:prst="orthographicFront"/>
              <w14:lightRig w14:rig="threePt" w14:dir="t">
                <w14:rot w14:lat="0" w14:lon="0" w14:rev="0"/>
              </w14:lightRig>
            </w14:scene3d>
          </w:rPr>
          <w:t>Table 5.</w:t>
        </w:r>
        <w:r w:rsidRPr="0043622A">
          <w:rPr>
            <w:rFonts w:eastAsiaTheme="minorEastAsia" w:cstheme="minorBidi"/>
            <w:sz w:val="22"/>
            <w:szCs w:val="22"/>
            <w:lang w:val="fr-FR" w:eastAsia="ja-JP"/>
          </w:rPr>
          <w:tab/>
        </w:r>
        <w:r w:rsidRPr="0043622A">
          <w:rPr>
            <w:rStyle w:val="Hyperlink"/>
            <w:bCs/>
          </w:rPr>
          <w:t>Classification Assignment</w:t>
        </w:r>
        <w:r w:rsidRPr="0043622A">
          <w:rPr>
            <w:webHidden/>
          </w:rPr>
          <w:tab/>
        </w:r>
        <w:r w:rsidRPr="0043622A">
          <w:rPr>
            <w:webHidden/>
          </w:rPr>
          <w:fldChar w:fldCharType="begin"/>
        </w:r>
        <w:r w:rsidRPr="0043622A">
          <w:rPr>
            <w:webHidden/>
          </w:rPr>
          <w:instrText xml:space="preserve"> PAGEREF _Toc80207802 \h </w:instrText>
        </w:r>
        <w:r w:rsidRPr="0043622A">
          <w:rPr>
            <w:webHidden/>
          </w:rPr>
        </w:r>
        <w:r w:rsidRPr="0043622A">
          <w:rPr>
            <w:webHidden/>
          </w:rPr>
          <w:fldChar w:fldCharType="separate"/>
        </w:r>
        <w:r w:rsidR="00DB5CBA">
          <w:rPr>
            <w:webHidden/>
          </w:rPr>
          <w:t>29</w:t>
        </w:r>
        <w:r w:rsidRPr="0043622A">
          <w:rPr>
            <w:webHidden/>
          </w:rPr>
          <w:fldChar w:fldCharType="end"/>
        </w:r>
      </w:hyperlink>
    </w:p>
    <w:p w14:paraId="4BD841E0" w14:textId="7DCEAF78" w:rsidR="0043622A" w:rsidRPr="0043622A" w:rsidRDefault="0043622A">
      <w:pPr>
        <w:pStyle w:val="Verzeichnis1"/>
        <w:rPr>
          <w:rFonts w:eastAsiaTheme="minorEastAsia" w:cstheme="minorBidi"/>
          <w:sz w:val="22"/>
          <w:szCs w:val="22"/>
          <w:lang w:val="fr-FR" w:eastAsia="ja-JP"/>
        </w:rPr>
      </w:pPr>
      <w:hyperlink w:anchor="_Toc80207803" w:history="1">
        <w:r w:rsidRPr="0043622A">
          <w:rPr>
            <w:rStyle w:val="Hyperlink"/>
            <w14:scene3d>
              <w14:camera w14:prst="orthographicFront"/>
              <w14:lightRig w14:rig="threePt" w14:dir="t">
                <w14:rot w14:lat="0" w14:lon="0" w14:rev="0"/>
              </w14:lightRig>
            </w14:scene3d>
          </w:rPr>
          <w:t>Table 6.</w:t>
        </w:r>
        <w:r w:rsidRPr="0043622A">
          <w:rPr>
            <w:rFonts w:eastAsiaTheme="minorEastAsia" w:cstheme="minorBidi"/>
            <w:sz w:val="22"/>
            <w:szCs w:val="22"/>
            <w:lang w:val="fr-FR" w:eastAsia="ja-JP"/>
          </w:rPr>
          <w:tab/>
        </w:r>
        <w:r w:rsidRPr="0043622A">
          <w:rPr>
            <w:rStyle w:val="Hyperlink"/>
          </w:rPr>
          <w:t>MLE Values</w:t>
        </w:r>
        <w:r w:rsidRPr="0043622A">
          <w:rPr>
            <w:webHidden/>
          </w:rPr>
          <w:tab/>
        </w:r>
        <w:r w:rsidRPr="0043622A">
          <w:rPr>
            <w:webHidden/>
          </w:rPr>
          <w:fldChar w:fldCharType="begin"/>
        </w:r>
        <w:r w:rsidRPr="0043622A">
          <w:rPr>
            <w:webHidden/>
          </w:rPr>
          <w:instrText xml:space="preserve"> PAGEREF _Toc80207803 \h </w:instrText>
        </w:r>
        <w:r w:rsidRPr="0043622A">
          <w:rPr>
            <w:webHidden/>
          </w:rPr>
        </w:r>
        <w:r w:rsidRPr="0043622A">
          <w:rPr>
            <w:webHidden/>
          </w:rPr>
          <w:fldChar w:fldCharType="separate"/>
        </w:r>
        <w:r w:rsidR="00DB5CBA">
          <w:rPr>
            <w:webHidden/>
          </w:rPr>
          <w:t>30</w:t>
        </w:r>
        <w:r w:rsidRPr="0043622A">
          <w:rPr>
            <w:webHidden/>
          </w:rPr>
          <w:fldChar w:fldCharType="end"/>
        </w:r>
      </w:hyperlink>
    </w:p>
    <w:p w14:paraId="42640152" w14:textId="7BA23707" w:rsidR="0043622A" w:rsidRPr="0043622A" w:rsidRDefault="0043622A">
      <w:pPr>
        <w:pStyle w:val="Verzeichnis1"/>
        <w:rPr>
          <w:rFonts w:eastAsiaTheme="minorEastAsia" w:cstheme="minorBidi"/>
          <w:sz w:val="22"/>
          <w:szCs w:val="22"/>
          <w:lang w:val="fr-FR" w:eastAsia="ja-JP"/>
        </w:rPr>
      </w:pPr>
      <w:hyperlink w:anchor="_Toc80207804" w:history="1">
        <w:r w:rsidRPr="0043622A">
          <w:rPr>
            <w:rStyle w:val="Hyperlink"/>
            <w14:scene3d>
              <w14:camera w14:prst="orthographicFront"/>
              <w14:lightRig w14:rig="threePt" w14:dir="t">
                <w14:rot w14:lat="0" w14:lon="0" w14:rev="0"/>
              </w14:lightRig>
            </w14:scene3d>
          </w:rPr>
          <w:t>Table 7.</w:t>
        </w:r>
        <w:r w:rsidRPr="0043622A">
          <w:rPr>
            <w:rFonts w:eastAsiaTheme="minorEastAsia" w:cstheme="minorBidi"/>
            <w:sz w:val="22"/>
            <w:szCs w:val="22"/>
            <w:lang w:val="fr-FR" w:eastAsia="ja-JP"/>
          </w:rPr>
          <w:tab/>
        </w:r>
        <w:r w:rsidRPr="0043622A">
          <w:rPr>
            <w:rStyle w:val="Hyperlink"/>
          </w:rPr>
          <w:t>Evaluation of Training Classification Criteria for Literacy</w:t>
        </w:r>
        <w:r w:rsidRPr="0043622A">
          <w:rPr>
            <w:webHidden/>
          </w:rPr>
          <w:tab/>
        </w:r>
        <w:r w:rsidRPr="0043622A">
          <w:rPr>
            <w:webHidden/>
          </w:rPr>
          <w:fldChar w:fldCharType="begin"/>
        </w:r>
        <w:r w:rsidRPr="0043622A">
          <w:rPr>
            <w:webHidden/>
          </w:rPr>
          <w:instrText xml:space="preserve"> PAGEREF _Toc80207804 \h </w:instrText>
        </w:r>
        <w:r w:rsidRPr="0043622A">
          <w:rPr>
            <w:webHidden/>
          </w:rPr>
        </w:r>
        <w:r w:rsidRPr="0043622A">
          <w:rPr>
            <w:webHidden/>
          </w:rPr>
          <w:fldChar w:fldCharType="separate"/>
        </w:r>
        <w:r w:rsidR="00DB5CBA">
          <w:rPr>
            <w:webHidden/>
          </w:rPr>
          <w:t>31</w:t>
        </w:r>
        <w:r w:rsidRPr="0043622A">
          <w:rPr>
            <w:webHidden/>
          </w:rPr>
          <w:fldChar w:fldCharType="end"/>
        </w:r>
      </w:hyperlink>
    </w:p>
    <w:p w14:paraId="1193838E" w14:textId="60469BB0" w:rsidR="0043622A" w:rsidRPr="0043622A" w:rsidRDefault="0043622A">
      <w:pPr>
        <w:pStyle w:val="Verzeichnis1"/>
        <w:rPr>
          <w:rFonts w:eastAsiaTheme="minorEastAsia" w:cstheme="minorBidi"/>
          <w:sz w:val="22"/>
          <w:szCs w:val="22"/>
          <w:lang w:val="fr-FR" w:eastAsia="ja-JP"/>
        </w:rPr>
      </w:pPr>
      <w:hyperlink w:anchor="_Toc80207805" w:history="1">
        <w:r w:rsidRPr="0043622A">
          <w:rPr>
            <w:rStyle w:val="Hyperlink"/>
            <w14:scene3d>
              <w14:camera w14:prst="orthographicFront"/>
              <w14:lightRig w14:rig="threePt" w14:dir="t">
                <w14:rot w14:lat="0" w14:lon="0" w14:rev="0"/>
              </w14:lightRig>
            </w14:scene3d>
          </w:rPr>
          <w:t>Table 8.</w:t>
        </w:r>
        <w:r w:rsidRPr="0043622A">
          <w:rPr>
            <w:rFonts w:eastAsiaTheme="minorEastAsia" w:cstheme="minorBidi"/>
            <w:sz w:val="22"/>
            <w:szCs w:val="22"/>
            <w:lang w:val="fr-FR" w:eastAsia="ja-JP"/>
          </w:rPr>
          <w:tab/>
        </w:r>
        <w:r w:rsidRPr="0043622A">
          <w:rPr>
            <w:rStyle w:val="Hyperlink"/>
          </w:rPr>
          <w:t>Evaluation of Classification of Orality</w:t>
        </w:r>
        <w:r w:rsidRPr="0043622A">
          <w:rPr>
            <w:webHidden/>
          </w:rPr>
          <w:tab/>
        </w:r>
        <w:r w:rsidRPr="0043622A">
          <w:rPr>
            <w:webHidden/>
          </w:rPr>
          <w:fldChar w:fldCharType="begin"/>
        </w:r>
        <w:r w:rsidRPr="0043622A">
          <w:rPr>
            <w:webHidden/>
          </w:rPr>
          <w:instrText xml:space="preserve"> PAGEREF _Toc80207805 \h </w:instrText>
        </w:r>
        <w:r w:rsidRPr="0043622A">
          <w:rPr>
            <w:webHidden/>
          </w:rPr>
        </w:r>
        <w:r w:rsidRPr="0043622A">
          <w:rPr>
            <w:webHidden/>
          </w:rPr>
          <w:fldChar w:fldCharType="separate"/>
        </w:r>
        <w:r w:rsidR="00DB5CBA">
          <w:rPr>
            <w:webHidden/>
          </w:rPr>
          <w:t>31</w:t>
        </w:r>
        <w:r w:rsidRPr="0043622A">
          <w:rPr>
            <w:webHidden/>
          </w:rPr>
          <w:fldChar w:fldCharType="end"/>
        </w:r>
      </w:hyperlink>
    </w:p>
    <w:p w14:paraId="632A8D1D" w14:textId="29EF92BF" w:rsidR="0043622A" w:rsidRPr="0043622A" w:rsidRDefault="0043622A">
      <w:pPr>
        <w:pStyle w:val="Verzeichnis1"/>
        <w:rPr>
          <w:rFonts w:eastAsiaTheme="minorEastAsia" w:cstheme="minorBidi"/>
          <w:sz w:val="22"/>
          <w:szCs w:val="22"/>
          <w:lang w:val="fr-FR" w:eastAsia="ja-JP"/>
        </w:rPr>
      </w:pPr>
      <w:hyperlink w:anchor="_Toc80207806" w:history="1">
        <w:r w:rsidRPr="0043622A">
          <w:rPr>
            <w:rStyle w:val="Hyperlink"/>
            <w14:scene3d>
              <w14:camera w14:prst="orthographicFront"/>
              <w14:lightRig w14:rig="threePt" w14:dir="t">
                <w14:rot w14:lat="0" w14:lon="0" w14:rev="0"/>
              </w14:lightRig>
            </w14:scene3d>
          </w:rPr>
          <w:t>Table 9.</w:t>
        </w:r>
        <w:r w:rsidRPr="0043622A">
          <w:rPr>
            <w:rFonts w:eastAsiaTheme="minorEastAsia" w:cstheme="minorBidi"/>
            <w:sz w:val="22"/>
            <w:szCs w:val="22"/>
            <w:lang w:val="fr-FR" w:eastAsia="ja-JP"/>
          </w:rPr>
          <w:tab/>
        </w:r>
        <w:r w:rsidRPr="0043622A">
          <w:rPr>
            <w:rStyle w:val="Hyperlink"/>
          </w:rPr>
          <w:t>Naïve Bayes Evaluation</w:t>
        </w:r>
        <w:r w:rsidRPr="0043622A">
          <w:rPr>
            <w:webHidden/>
          </w:rPr>
          <w:tab/>
        </w:r>
        <w:r w:rsidRPr="0043622A">
          <w:rPr>
            <w:webHidden/>
          </w:rPr>
          <w:fldChar w:fldCharType="begin"/>
        </w:r>
        <w:r w:rsidRPr="0043622A">
          <w:rPr>
            <w:webHidden/>
          </w:rPr>
          <w:instrText xml:space="preserve"> PAGEREF _Toc80207806 \h </w:instrText>
        </w:r>
        <w:r w:rsidRPr="0043622A">
          <w:rPr>
            <w:webHidden/>
          </w:rPr>
        </w:r>
        <w:r w:rsidRPr="0043622A">
          <w:rPr>
            <w:webHidden/>
          </w:rPr>
          <w:fldChar w:fldCharType="separate"/>
        </w:r>
        <w:r w:rsidR="00DB5CBA">
          <w:rPr>
            <w:webHidden/>
          </w:rPr>
          <w:t>31</w:t>
        </w:r>
        <w:r w:rsidRPr="0043622A">
          <w:rPr>
            <w:webHidden/>
          </w:rPr>
          <w:fldChar w:fldCharType="end"/>
        </w:r>
      </w:hyperlink>
    </w:p>
    <w:p w14:paraId="72748A04" w14:textId="5B3C7706" w:rsidR="0043622A" w:rsidRPr="0043622A" w:rsidRDefault="0043622A">
      <w:pPr>
        <w:pStyle w:val="Verzeichnis1"/>
        <w:rPr>
          <w:rFonts w:eastAsiaTheme="minorEastAsia" w:cstheme="minorBidi"/>
          <w:sz w:val="22"/>
          <w:szCs w:val="22"/>
          <w:lang w:val="fr-FR" w:eastAsia="ja-JP"/>
        </w:rPr>
      </w:pPr>
      <w:hyperlink w:anchor="_Toc80207807" w:history="1">
        <w:r w:rsidRPr="0043622A">
          <w:rPr>
            <w:rStyle w:val="Hyperlink"/>
            <w14:scene3d>
              <w14:camera w14:prst="orthographicFront"/>
              <w14:lightRig w14:rig="threePt" w14:dir="t">
                <w14:rot w14:lat="0" w14:lon="0" w14:rev="0"/>
              </w14:lightRig>
            </w14:scene3d>
          </w:rPr>
          <w:t>Table 10.</w:t>
        </w:r>
        <w:r w:rsidRPr="0043622A">
          <w:rPr>
            <w:rFonts w:eastAsiaTheme="minorEastAsia" w:cstheme="minorBidi"/>
            <w:sz w:val="22"/>
            <w:szCs w:val="22"/>
            <w:lang w:val="fr-FR" w:eastAsia="ja-JP"/>
          </w:rPr>
          <w:tab/>
        </w:r>
        <w:r w:rsidRPr="0043622A">
          <w:rPr>
            <w:rStyle w:val="Hyperlink"/>
          </w:rPr>
          <w:t>Sentence  Tokenization Accuracy</w:t>
        </w:r>
        <w:r w:rsidRPr="0043622A">
          <w:rPr>
            <w:webHidden/>
          </w:rPr>
          <w:tab/>
        </w:r>
        <w:r w:rsidRPr="0043622A">
          <w:rPr>
            <w:webHidden/>
          </w:rPr>
          <w:fldChar w:fldCharType="begin"/>
        </w:r>
        <w:r w:rsidRPr="0043622A">
          <w:rPr>
            <w:webHidden/>
          </w:rPr>
          <w:instrText xml:space="preserve"> PAGEREF _Toc80207807 \h </w:instrText>
        </w:r>
        <w:r w:rsidRPr="0043622A">
          <w:rPr>
            <w:webHidden/>
          </w:rPr>
        </w:r>
        <w:r w:rsidRPr="0043622A">
          <w:rPr>
            <w:webHidden/>
          </w:rPr>
          <w:fldChar w:fldCharType="separate"/>
        </w:r>
        <w:r w:rsidR="00DB5CBA">
          <w:rPr>
            <w:webHidden/>
          </w:rPr>
          <w:t>32</w:t>
        </w:r>
        <w:r w:rsidRPr="0043622A">
          <w:rPr>
            <w:webHidden/>
          </w:rPr>
          <w:fldChar w:fldCharType="end"/>
        </w:r>
      </w:hyperlink>
    </w:p>
    <w:p w14:paraId="7BDFBEA6" w14:textId="0D16AFFF" w:rsidR="0043622A" w:rsidRPr="0043622A" w:rsidRDefault="0043622A">
      <w:pPr>
        <w:pStyle w:val="Verzeichnis1"/>
        <w:rPr>
          <w:rFonts w:eastAsiaTheme="minorEastAsia" w:cstheme="minorBidi"/>
          <w:sz w:val="22"/>
          <w:szCs w:val="22"/>
          <w:lang w:val="fr-FR" w:eastAsia="ja-JP"/>
        </w:rPr>
      </w:pPr>
      <w:hyperlink w:anchor="_Toc80207808" w:history="1">
        <w:r w:rsidRPr="0043622A">
          <w:rPr>
            <w:rStyle w:val="Hyperlink"/>
            <w14:scene3d>
              <w14:camera w14:prst="orthographicFront"/>
              <w14:lightRig w14:rig="threePt" w14:dir="t">
                <w14:rot w14:lat="0" w14:lon="0" w14:rev="0"/>
              </w14:lightRig>
            </w14:scene3d>
          </w:rPr>
          <w:t>Table 11.</w:t>
        </w:r>
        <w:r w:rsidRPr="0043622A">
          <w:rPr>
            <w:rFonts w:eastAsiaTheme="minorEastAsia" w:cstheme="minorBidi"/>
            <w:sz w:val="22"/>
            <w:szCs w:val="22"/>
            <w:lang w:val="fr-FR" w:eastAsia="ja-JP"/>
          </w:rPr>
          <w:tab/>
        </w:r>
        <w:r w:rsidRPr="0043622A">
          <w:rPr>
            <w:rStyle w:val="Hyperlink"/>
          </w:rPr>
          <w:t>Spacy Accuracy</w:t>
        </w:r>
        <w:r w:rsidRPr="0043622A">
          <w:rPr>
            <w:webHidden/>
          </w:rPr>
          <w:tab/>
        </w:r>
        <w:r w:rsidRPr="0043622A">
          <w:rPr>
            <w:webHidden/>
          </w:rPr>
          <w:fldChar w:fldCharType="begin"/>
        </w:r>
        <w:r w:rsidRPr="0043622A">
          <w:rPr>
            <w:webHidden/>
          </w:rPr>
          <w:instrText xml:space="preserve"> PAGEREF _Toc80207808 \h </w:instrText>
        </w:r>
        <w:r w:rsidRPr="0043622A">
          <w:rPr>
            <w:webHidden/>
          </w:rPr>
        </w:r>
        <w:r w:rsidRPr="0043622A">
          <w:rPr>
            <w:webHidden/>
          </w:rPr>
          <w:fldChar w:fldCharType="separate"/>
        </w:r>
        <w:r w:rsidR="00DB5CBA">
          <w:rPr>
            <w:webHidden/>
          </w:rPr>
          <w:t>33</w:t>
        </w:r>
        <w:r w:rsidRPr="0043622A">
          <w:rPr>
            <w:webHidden/>
          </w:rPr>
          <w:fldChar w:fldCharType="end"/>
        </w:r>
      </w:hyperlink>
    </w:p>
    <w:p w14:paraId="51A1E89B" w14:textId="209C86BD" w:rsidR="0043622A" w:rsidRPr="0043622A" w:rsidRDefault="0043622A">
      <w:pPr>
        <w:pStyle w:val="Verzeichnis1"/>
        <w:rPr>
          <w:rFonts w:eastAsiaTheme="minorEastAsia" w:cstheme="minorBidi"/>
          <w:sz w:val="22"/>
          <w:szCs w:val="22"/>
          <w:lang w:val="fr-FR" w:eastAsia="ja-JP"/>
        </w:rPr>
      </w:pPr>
      <w:hyperlink w:anchor="_Toc80207809" w:history="1">
        <w:r w:rsidRPr="0043622A">
          <w:rPr>
            <w:rStyle w:val="Hyperlink"/>
            <w14:scene3d>
              <w14:camera w14:prst="orthographicFront"/>
              <w14:lightRig w14:rig="threePt" w14:dir="t">
                <w14:rot w14:lat="0" w14:lon="0" w14:rev="0"/>
              </w14:lightRig>
            </w14:scene3d>
          </w:rPr>
          <w:t>Table 12.</w:t>
        </w:r>
        <w:r w:rsidRPr="0043622A">
          <w:rPr>
            <w:rFonts w:eastAsiaTheme="minorEastAsia" w:cstheme="minorBidi"/>
            <w:sz w:val="22"/>
            <w:szCs w:val="22"/>
            <w:lang w:val="fr-FR" w:eastAsia="ja-JP"/>
          </w:rPr>
          <w:tab/>
        </w:r>
        <w:r w:rsidRPr="0043622A">
          <w:rPr>
            <w:rStyle w:val="Hyperlink"/>
            <w:bCs/>
          </w:rPr>
          <w:t>Development Results of the Classification Data</w:t>
        </w:r>
        <w:r w:rsidRPr="0043622A">
          <w:rPr>
            <w:webHidden/>
          </w:rPr>
          <w:tab/>
        </w:r>
        <w:r w:rsidRPr="0043622A">
          <w:rPr>
            <w:webHidden/>
          </w:rPr>
          <w:fldChar w:fldCharType="begin"/>
        </w:r>
        <w:r w:rsidRPr="0043622A">
          <w:rPr>
            <w:webHidden/>
          </w:rPr>
          <w:instrText xml:space="preserve"> PAGEREF _Toc80207809 \h </w:instrText>
        </w:r>
        <w:r w:rsidRPr="0043622A">
          <w:rPr>
            <w:webHidden/>
          </w:rPr>
        </w:r>
        <w:r w:rsidRPr="0043622A">
          <w:rPr>
            <w:webHidden/>
          </w:rPr>
          <w:fldChar w:fldCharType="separate"/>
        </w:r>
        <w:r w:rsidR="00DB5CBA">
          <w:rPr>
            <w:webHidden/>
          </w:rPr>
          <w:t>34</w:t>
        </w:r>
        <w:r w:rsidRPr="0043622A">
          <w:rPr>
            <w:webHidden/>
          </w:rPr>
          <w:fldChar w:fldCharType="end"/>
        </w:r>
      </w:hyperlink>
    </w:p>
    <w:p w14:paraId="4B65575A" w14:textId="34E4068D" w:rsidR="0043622A" w:rsidRPr="0043622A" w:rsidRDefault="0043622A">
      <w:pPr>
        <w:pStyle w:val="Verzeichnis1"/>
        <w:rPr>
          <w:rFonts w:eastAsiaTheme="minorEastAsia" w:cstheme="minorBidi"/>
          <w:sz w:val="22"/>
          <w:szCs w:val="22"/>
          <w:lang w:val="fr-FR" w:eastAsia="ja-JP"/>
        </w:rPr>
      </w:pPr>
      <w:hyperlink w:anchor="_Toc80207810" w:history="1">
        <w:r w:rsidRPr="0043622A">
          <w:rPr>
            <w:rStyle w:val="Hyperlink"/>
            <w14:scene3d>
              <w14:camera w14:prst="orthographicFront"/>
              <w14:lightRig w14:rig="threePt" w14:dir="t">
                <w14:rot w14:lat="0" w14:lon="0" w14:rev="0"/>
              </w14:lightRig>
            </w14:scene3d>
          </w:rPr>
          <w:t>Table 13.</w:t>
        </w:r>
        <w:r w:rsidRPr="0043622A">
          <w:rPr>
            <w:rFonts w:eastAsiaTheme="minorEastAsia" w:cstheme="minorBidi"/>
            <w:sz w:val="22"/>
            <w:szCs w:val="22"/>
            <w:lang w:val="fr-FR" w:eastAsia="ja-JP"/>
          </w:rPr>
          <w:tab/>
        </w:r>
        <w:r w:rsidRPr="0043622A">
          <w:rPr>
            <w:rStyle w:val="Hyperlink"/>
          </w:rPr>
          <w:t>Top Development Classification Criteria for Wikiconflits</w:t>
        </w:r>
        <w:r w:rsidRPr="0043622A">
          <w:rPr>
            <w:webHidden/>
          </w:rPr>
          <w:tab/>
        </w:r>
        <w:r w:rsidRPr="0043622A">
          <w:rPr>
            <w:webHidden/>
          </w:rPr>
          <w:fldChar w:fldCharType="begin"/>
        </w:r>
        <w:r w:rsidRPr="0043622A">
          <w:rPr>
            <w:webHidden/>
          </w:rPr>
          <w:instrText xml:space="preserve"> PAGEREF _Toc80207810 \h </w:instrText>
        </w:r>
        <w:r w:rsidRPr="0043622A">
          <w:rPr>
            <w:webHidden/>
          </w:rPr>
        </w:r>
        <w:r w:rsidRPr="0043622A">
          <w:rPr>
            <w:webHidden/>
          </w:rPr>
          <w:fldChar w:fldCharType="separate"/>
        </w:r>
        <w:r w:rsidR="00DB5CBA">
          <w:rPr>
            <w:webHidden/>
          </w:rPr>
          <w:t>34</w:t>
        </w:r>
        <w:r w:rsidRPr="0043622A">
          <w:rPr>
            <w:webHidden/>
          </w:rPr>
          <w:fldChar w:fldCharType="end"/>
        </w:r>
      </w:hyperlink>
    </w:p>
    <w:p w14:paraId="09D4F7C2" w14:textId="58379DFB" w:rsidR="0043622A" w:rsidRPr="0043622A" w:rsidRDefault="0043622A">
      <w:pPr>
        <w:pStyle w:val="Verzeichnis1"/>
        <w:rPr>
          <w:rFonts w:eastAsiaTheme="minorEastAsia" w:cstheme="minorBidi"/>
          <w:sz w:val="22"/>
          <w:szCs w:val="22"/>
          <w:lang w:val="fr-FR" w:eastAsia="ja-JP"/>
        </w:rPr>
      </w:pPr>
      <w:hyperlink w:anchor="_Toc80207811" w:history="1">
        <w:r w:rsidRPr="0043622A">
          <w:rPr>
            <w:rStyle w:val="Hyperlink"/>
            <w14:scene3d>
              <w14:camera w14:prst="orthographicFront"/>
              <w14:lightRig w14:rig="threePt" w14:dir="t">
                <w14:rot w14:lat="0" w14:lon="0" w14:rev="0"/>
              </w14:lightRig>
            </w14:scene3d>
          </w:rPr>
          <w:t>Table 14.</w:t>
        </w:r>
        <w:r w:rsidRPr="0043622A">
          <w:rPr>
            <w:rFonts w:eastAsiaTheme="minorEastAsia" w:cstheme="minorBidi"/>
            <w:sz w:val="22"/>
            <w:szCs w:val="22"/>
            <w:lang w:val="fr-FR" w:eastAsia="ja-JP"/>
          </w:rPr>
          <w:tab/>
        </w:r>
        <w:r w:rsidRPr="0043622A">
          <w:rPr>
            <w:rStyle w:val="Hyperlink"/>
          </w:rPr>
          <w:t>Top Development Classification Criteria for SMS</w:t>
        </w:r>
        <w:r w:rsidRPr="0043622A">
          <w:rPr>
            <w:webHidden/>
          </w:rPr>
          <w:tab/>
        </w:r>
        <w:r w:rsidRPr="0043622A">
          <w:rPr>
            <w:webHidden/>
          </w:rPr>
          <w:fldChar w:fldCharType="begin"/>
        </w:r>
        <w:r w:rsidRPr="0043622A">
          <w:rPr>
            <w:webHidden/>
          </w:rPr>
          <w:instrText xml:space="preserve"> PAGEREF _Toc80207811 \h </w:instrText>
        </w:r>
        <w:r w:rsidRPr="0043622A">
          <w:rPr>
            <w:webHidden/>
          </w:rPr>
        </w:r>
        <w:r w:rsidRPr="0043622A">
          <w:rPr>
            <w:webHidden/>
          </w:rPr>
          <w:fldChar w:fldCharType="separate"/>
        </w:r>
        <w:r w:rsidR="00DB5CBA">
          <w:rPr>
            <w:webHidden/>
          </w:rPr>
          <w:t>34</w:t>
        </w:r>
        <w:r w:rsidRPr="0043622A">
          <w:rPr>
            <w:webHidden/>
          </w:rPr>
          <w:fldChar w:fldCharType="end"/>
        </w:r>
      </w:hyperlink>
    </w:p>
    <w:p w14:paraId="4A317BB5" w14:textId="6E896465" w:rsidR="0043622A" w:rsidRPr="0043622A" w:rsidRDefault="0043622A">
      <w:pPr>
        <w:pStyle w:val="Verzeichnis1"/>
        <w:rPr>
          <w:rFonts w:eastAsiaTheme="minorEastAsia" w:cstheme="minorBidi"/>
          <w:sz w:val="22"/>
          <w:szCs w:val="22"/>
          <w:lang w:val="fr-FR" w:eastAsia="ja-JP"/>
        </w:rPr>
      </w:pPr>
      <w:hyperlink w:anchor="_Toc80207812" w:history="1">
        <w:r w:rsidRPr="0043622A">
          <w:rPr>
            <w:rStyle w:val="Hyperlink"/>
            <w14:scene3d>
              <w14:camera w14:prst="orthographicFront"/>
              <w14:lightRig w14:rig="threePt" w14:dir="t">
                <w14:rot w14:lat="0" w14:lon="0" w14:rev="0"/>
              </w14:lightRig>
            </w14:scene3d>
          </w:rPr>
          <w:t>Table 15.</w:t>
        </w:r>
        <w:r w:rsidRPr="0043622A">
          <w:rPr>
            <w:rFonts w:eastAsiaTheme="minorEastAsia" w:cstheme="minorBidi"/>
            <w:sz w:val="22"/>
            <w:szCs w:val="22"/>
            <w:lang w:val="fr-FR" w:eastAsia="ja-JP"/>
          </w:rPr>
          <w:tab/>
        </w:r>
        <w:r w:rsidRPr="0043622A">
          <w:rPr>
            <w:rStyle w:val="Hyperlink"/>
            <w:bCs/>
          </w:rPr>
          <w:t>Naïve Bayes Development Results</w:t>
        </w:r>
        <w:r w:rsidRPr="0043622A">
          <w:rPr>
            <w:webHidden/>
          </w:rPr>
          <w:tab/>
        </w:r>
        <w:r w:rsidRPr="0043622A">
          <w:rPr>
            <w:webHidden/>
          </w:rPr>
          <w:fldChar w:fldCharType="begin"/>
        </w:r>
        <w:r w:rsidRPr="0043622A">
          <w:rPr>
            <w:webHidden/>
          </w:rPr>
          <w:instrText xml:space="preserve"> PAGEREF _Toc80207812 \h </w:instrText>
        </w:r>
        <w:r w:rsidRPr="0043622A">
          <w:rPr>
            <w:webHidden/>
          </w:rPr>
        </w:r>
        <w:r w:rsidRPr="0043622A">
          <w:rPr>
            <w:webHidden/>
          </w:rPr>
          <w:fldChar w:fldCharType="separate"/>
        </w:r>
        <w:r w:rsidR="00DB5CBA">
          <w:rPr>
            <w:webHidden/>
          </w:rPr>
          <w:t>34</w:t>
        </w:r>
        <w:r w:rsidRPr="0043622A">
          <w:rPr>
            <w:webHidden/>
          </w:rPr>
          <w:fldChar w:fldCharType="end"/>
        </w:r>
      </w:hyperlink>
    </w:p>
    <w:p w14:paraId="6763AB5D" w14:textId="72C0080C" w:rsidR="0043622A" w:rsidRPr="0043622A" w:rsidRDefault="0043622A">
      <w:pPr>
        <w:pStyle w:val="Verzeichnis1"/>
        <w:rPr>
          <w:rFonts w:eastAsiaTheme="minorEastAsia" w:cstheme="minorBidi"/>
          <w:sz w:val="22"/>
          <w:szCs w:val="22"/>
          <w:lang w:val="fr-FR" w:eastAsia="ja-JP"/>
        </w:rPr>
      </w:pPr>
      <w:hyperlink w:anchor="_Toc80207813" w:history="1">
        <w:r w:rsidRPr="0043622A">
          <w:rPr>
            <w:rStyle w:val="Hyperlink"/>
            <w14:scene3d>
              <w14:camera w14:prst="orthographicFront"/>
              <w14:lightRig w14:rig="threePt" w14:dir="t">
                <w14:rot w14:lat="0" w14:lon="0" w14:rev="0"/>
              </w14:lightRig>
            </w14:scene3d>
          </w:rPr>
          <w:t>Table 16.</w:t>
        </w:r>
        <w:r w:rsidRPr="0043622A">
          <w:rPr>
            <w:rFonts w:eastAsiaTheme="minorEastAsia" w:cstheme="minorBidi"/>
            <w:sz w:val="22"/>
            <w:szCs w:val="22"/>
            <w:lang w:val="fr-FR" w:eastAsia="ja-JP"/>
          </w:rPr>
          <w:tab/>
        </w:r>
        <w:r w:rsidRPr="0043622A">
          <w:rPr>
            <w:rStyle w:val="Hyperlink"/>
            <w:bCs/>
          </w:rPr>
          <w:t>Training Results of the Classification Data</w:t>
        </w:r>
        <w:r w:rsidRPr="0043622A">
          <w:rPr>
            <w:webHidden/>
          </w:rPr>
          <w:tab/>
        </w:r>
        <w:r w:rsidRPr="0043622A">
          <w:rPr>
            <w:webHidden/>
          </w:rPr>
          <w:fldChar w:fldCharType="begin"/>
        </w:r>
        <w:r w:rsidRPr="0043622A">
          <w:rPr>
            <w:webHidden/>
          </w:rPr>
          <w:instrText xml:space="preserve"> PAGEREF _Toc80207813 \h </w:instrText>
        </w:r>
        <w:r w:rsidRPr="0043622A">
          <w:rPr>
            <w:webHidden/>
          </w:rPr>
        </w:r>
        <w:r w:rsidRPr="0043622A">
          <w:rPr>
            <w:webHidden/>
          </w:rPr>
          <w:fldChar w:fldCharType="separate"/>
        </w:r>
        <w:r w:rsidR="00DB5CBA">
          <w:rPr>
            <w:webHidden/>
          </w:rPr>
          <w:t>35</w:t>
        </w:r>
        <w:r w:rsidRPr="0043622A">
          <w:rPr>
            <w:webHidden/>
          </w:rPr>
          <w:fldChar w:fldCharType="end"/>
        </w:r>
      </w:hyperlink>
    </w:p>
    <w:p w14:paraId="75B1FC1A" w14:textId="75CF88C8" w:rsidR="0043622A" w:rsidRPr="0043622A" w:rsidRDefault="0043622A">
      <w:pPr>
        <w:pStyle w:val="Verzeichnis1"/>
        <w:rPr>
          <w:rFonts w:eastAsiaTheme="minorEastAsia" w:cstheme="minorBidi"/>
          <w:sz w:val="22"/>
          <w:szCs w:val="22"/>
          <w:lang w:val="fr-FR" w:eastAsia="ja-JP"/>
        </w:rPr>
      </w:pPr>
      <w:hyperlink w:anchor="_Toc80207814" w:history="1">
        <w:r w:rsidRPr="0043622A">
          <w:rPr>
            <w:rStyle w:val="Hyperlink"/>
            <w14:scene3d>
              <w14:camera w14:prst="orthographicFront"/>
              <w14:lightRig w14:rig="threePt" w14:dir="t">
                <w14:rot w14:lat="0" w14:lon="0" w14:rev="0"/>
              </w14:lightRig>
            </w14:scene3d>
          </w:rPr>
          <w:t>Table 17.</w:t>
        </w:r>
        <w:r w:rsidRPr="0043622A">
          <w:rPr>
            <w:rFonts w:eastAsiaTheme="minorEastAsia" w:cstheme="minorBidi"/>
            <w:sz w:val="22"/>
            <w:szCs w:val="22"/>
            <w:lang w:val="fr-FR" w:eastAsia="ja-JP"/>
          </w:rPr>
          <w:tab/>
        </w:r>
        <w:r w:rsidRPr="0043622A">
          <w:rPr>
            <w:rStyle w:val="Hyperlink"/>
            <w:bCs/>
          </w:rPr>
          <w:t>Top Training Classification Criteria for Wikiconflits</w:t>
        </w:r>
        <w:r w:rsidRPr="0043622A">
          <w:rPr>
            <w:webHidden/>
          </w:rPr>
          <w:tab/>
        </w:r>
        <w:r w:rsidRPr="0043622A">
          <w:rPr>
            <w:webHidden/>
          </w:rPr>
          <w:fldChar w:fldCharType="begin"/>
        </w:r>
        <w:r w:rsidRPr="0043622A">
          <w:rPr>
            <w:webHidden/>
          </w:rPr>
          <w:instrText xml:space="preserve"> PAGEREF _Toc80207814 \h </w:instrText>
        </w:r>
        <w:r w:rsidRPr="0043622A">
          <w:rPr>
            <w:webHidden/>
          </w:rPr>
        </w:r>
        <w:r w:rsidRPr="0043622A">
          <w:rPr>
            <w:webHidden/>
          </w:rPr>
          <w:fldChar w:fldCharType="separate"/>
        </w:r>
        <w:r w:rsidR="00DB5CBA">
          <w:rPr>
            <w:webHidden/>
          </w:rPr>
          <w:t>35</w:t>
        </w:r>
        <w:r w:rsidRPr="0043622A">
          <w:rPr>
            <w:webHidden/>
          </w:rPr>
          <w:fldChar w:fldCharType="end"/>
        </w:r>
      </w:hyperlink>
    </w:p>
    <w:p w14:paraId="4821722C" w14:textId="08DCD64B" w:rsidR="0043622A" w:rsidRPr="0043622A" w:rsidRDefault="0043622A">
      <w:pPr>
        <w:pStyle w:val="Verzeichnis1"/>
        <w:rPr>
          <w:rFonts w:eastAsiaTheme="minorEastAsia" w:cstheme="minorBidi"/>
          <w:sz w:val="22"/>
          <w:szCs w:val="22"/>
          <w:lang w:val="fr-FR" w:eastAsia="ja-JP"/>
        </w:rPr>
      </w:pPr>
      <w:hyperlink w:anchor="_Toc80207815" w:history="1">
        <w:r w:rsidRPr="0043622A">
          <w:rPr>
            <w:rStyle w:val="Hyperlink"/>
            <w14:scene3d>
              <w14:camera w14:prst="orthographicFront"/>
              <w14:lightRig w14:rig="threePt" w14:dir="t">
                <w14:rot w14:lat="0" w14:lon="0" w14:rev="0"/>
              </w14:lightRig>
            </w14:scene3d>
          </w:rPr>
          <w:t>Table 18.</w:t>
        </w:r>
        <w:r w:rsidRPr="0043622A">
          <w:rPr>
            <w:rFonts w:eastAsiaTheme="minorEastAsia" w:cstheme="minorBidi"/>
            <w:sz w:val="22"/>
            <w:szCs w:val="22"/>
            <w:lang w:val="fr-FR" w:eastAsia="ja-JP"/>
          </w:rPr>
          <w:tab/>
        </w:r>
        <w:r w:rsidRPr="0043622A">
          <w:rPr>
            <w:rStyle w:val="Hyperlink"/>
            <w:bCs/>
          </w:rPr>
          <w:t>Top Training Classification Criteria for SMS</w:t>
        </w:r>
        <w:r w:rsidRPr="0043622A">
          <w:rPr>
            <w:webHidden/>
          </w:rPr>
          <w:tab/>
        </w:r>
        <w:r w:rsidRPr="0043622A">
          <w:rPr>
            <w:webHidden/>
          </w:rPr>
          <w:fldChar w:fldCharType="begin"/>
        </w:r>
        <w:r w:rsidRPr="0043622A">
          <w:rPr>
            <w:webHidden/>
          </w:rPr>
          <w:instrText xml:space="preserve"> PAGEREF _Toc80207815 \h </w:instrText>
        </w:r>
        <w:r w:rsidRPr="0043622A">
          <w:rPr>
            <w:webHidden/>
          </w:rPr>
        </w:r>
        <w:r w:rsidRPr="0043622A">
          <w:rPr>
            <w:webHidden/>
          </w:rPr>
          <w:fldChar w:fldCharType="separate"/>
        </w:r>
        <w:r w:rsidR="00DB5CBA">
          <w:rPr>
            <w:webHidden/>
          </w:rPr>
          <w:t>35</w:t>
        </w:r>
        <w:r w:rsidRPr="0043622A">
          <w:rPr>
            <w:webHidden/>
          </w:rPr>
          <w:fldChar w:fldCharType="end"/>
        </w:r>
      </w:hyperlink>
    </w:p>
    <w:p w14:paraId="4625DE39" w14:textId="288C7003" w:rsidR="0043622A" w:rsidRPr="0043622A" w:rsidRDefault="0043622A">
      <w:pPr>
        <w:pStyle w:val="Verzeichnis1"/>
        <w:rPr>
          <w:rFonts w:eastAsiaTheme="minorEastAsia" w:cstheme="minorBidi"/>
          <w:sz w:val="22"/>
          <w:szCs w:val="22"/>
          <w:lang w:val="fr-FR" w:eastAsia="ja-JP"/>
        </w:rPr>
      </w:pPr>
      <w:hyperlink w:anchor="_Toc80207816" w:history="1">
        <w:r w:rsidRPr="0043622A">
          <w:rPr>
            <w:rStyle w:val="Hyperlink"/>
            <w14:scene3d>
              <w14:camera w14:prst="orthographicFront"/>
              <w14:lightRig w14:rig="threePt" w14:dir="t">
                <w14:rot w14:lat="0" w14:lon="0" w14:rev="0"/>
              </w14:lightRig>
            </w14:scene3d>
          </w:rPr>
          <w:t>Table 19.</w:t>
        </w:r>
        <w:r w:rsidRPr="0043622A">
          <w:rPr>
            <w:rFonts w:eastAsiaTheme="minorEastAsia" w:cstheme="minorBidi"/>
            <w:sz w:val="22"/>
            <w:szCs w:val="22"/>
            <w:lang w:val="fr-FR" w:eastAsia="ja-JP"/>
          </w:rPr>
          <w:tab/>
        </w:r>
        <w:r w:rsidRPr="0043622A">
          <w:rPr>
            <w:rStyle w:val="Hyperlink"/>
            <w:bCs/>
          </w:rPr>
          <w:t>Naïve Bayes Training Results</w:t>
        </w:r>
        <w:r w:rsidRPr="0043622A">
          <w:rPr>
            <w:webHidden/>
          </w:rPr>
          <w:tab/>
        </w:r>
        <w:r w:rsidRPr="0043622A">
          <w:rPr>
            <w:webHidden/>
          </w:rPr>
          <w:fldChar w:fldCharType="begin"/>
        </w:r>
        <w:r w:rsidRPr="0043622A">
          <w:rPr>
            <w:webHidden/>
          </w:rPr>
          <w:instrText xml:space="preserve"> PAGEREF _Toc80207816 \h </w:instrText>
        </w:r>
        <w:r w:rsidRPr="0043622A">
          <w:rPr>
            <w:webHidden/>
          </w:rPr>
        </w:r>
        <w:r w:rsidRPr="0043622A">
          <w:rPr>
            <w:webHidden/>
          </w:rPr>
          <w:fldChar w:fldCharType="separate"/>
        </w:r>
        <w:r w:rsidR="00DB5CBA">
          <w:rPr>
            <w:webHidden/>
          </w:rPr>
          <w:t>36</w:t>
        </w:r>
        <w:r w:rsidRPr="0043622A">
          <w:rPr>
            <w:webHidden/>
          </w:rPr>
          <w:fldChar w:fldCharType="end"/>
        </w:r>
      </w:hyperlink>
    </w:p>
    <w:p w14:paraId="35CAFB30" w14:textId="7AB4857D" w:rsidR="0043622A" w:rsidRPr="0043622A" w:rsidRDefault="0043622A">
      <w:pPr>
        <w:pStyle w:val="Verzeichnis1"/>
        <w:rPr>
          <w:rFonts w:eastAsiaTheme="minorEastAsia" w:cstheme="minorBidi"/>
          <w:sz w:val="22"/>
          <w:szCs w:val="22"/>
          <w:lang w:val="fr-FR" w:eastAsia="ja-JP"/>
        </w:rPr>
      </w:pPr>
      <w:hyperlink w:anchor="_Toc80207817" w:history="1">
        <w:r w:rsidRPr="0043622A">
          <w:rPr>
            <w:rStyle w:val="Hyperlink"/>
            <w14:scene3d>
              <w14:camera w14:prst="orthographicFront"/>
              <w14:lightRig w14:rig="threePt" w14:dir="t">
                <w14:rot w14:lat="0" w14:lon="0" w14:rev="0"/>
              </w14:lightRig>
            </w14:scene3d>
          </w:rPr>
          <w:t>Table 20.</w:t>
        </w:r>
        <w:r w:rsidRPr="0043622A">
          <w:rPr>
            <w:rFonts w:eastAsiaTheme="minorEastAsia" w:cstheme="minorBidi"/>
            <w:sz w:val="22"/>
            <w:szCs w:val="22"/>
            <w:lang w:val="fr-FR" w:eastAsia="ja-JP"/>
          </w:rPr>
          <w:tab/>
        </w:r>
        <w:r w:rsidRPr="0043622A">
          <w:rPr>
            <w:rStyle w:val="Hyperlink"/>
            <w:bCs/>
          </w:rPr>
          <w:t>Naïve Bayes Testing Results</w:t>
        </w:r>
        <w:r w:rsidRPr="0043622A">
          <w:rPr>
            <w:webHidden/>
          </w:rPr>
          <w:tab/>
        </w:r>
        <w:r w:rsidRPr="0043622A">
          <w:rPr>
            <w:webHidden/>
          </w:rPr>
          <w:fldChar w:fldCharType="begin"/>
        </w:r>
        <w:r w:rsidRPr="0043622A">
          <w:rPr>
            <w:webHidden/>
          </w:rPr>
          <w:instrText xml:space="preserve"> PAGEREF _Toc80207817 \h </w:instrText>
        </w:r>
        <w:r w:rsidRPr="0043622A">
          <w:rPr>
            <w:webHidden/>
          </w:rPr>
        </w:r>
        <w:r w:rsidRPr="0043622A">
          <w:rPr>
            <w:webHidden/>
          </w:rPr>
          <w:fldChar w:fldCharType="separate"/>
        </w:r>
        <w:r w:rsidR="00DB5CBA">
          <w:rPr>
            <w:webHidden/>
          </w:rPr>
          <w:t>36</w:t>
        </w:r>
        <w:r w:rsidRPr="0043622A">
          <w:rPr>
            <w:webHidden/>
          </w:rPr>
          <w:fldChar w:fldCharType="end"/>
        </w:r>
      </w:hyperlink>
    </w:p>
    <w:p w14:paraId="00000074" w14:textId="4713290B" w:rsidR="00FE5824" w:rsidRPr="0043622A" w:rsidRDefault="004D611B" w:rsidP="009455A5">
      <w:pPr>
        <w:pBdr>
          <w:top w:val="nil"/>
          <w:left w:val="nil"/>
          <w:bottom w:val="nil"/>
          <w:right w:val="nil"/>
          <w:between w:val="nil"/>
        </w:pBdr>
        <w:ind w:firstLine="0"/>
        <w:rPr>
          <w:rFonts w:eastAsia="Georgia" w:cstheme="minorHAnsi"/>
          <w:color w:val="000000"/>
          <w:szCs w:val="24"/>
        </w:rPr>
      </w:pPr>
      <w:r w:rsidRPr="0043622A">
        <w:rPr>
          <w:rFonts w:cstheme="minorHAnsi"/>
          <w:szCs w:val="24"/>
        </w:rPr>
        <w:fldChar w:fldCharType="end"/>
      </w:r>
    </w:p>
    <w:p w14:paraId="4E8D4CE0" w14:textId="77777777" w:rsidR="00422206" w:rsidRPr="0043622A" w:rsidRDefault="00422206">
      <w:pPr>
        <w:rPr>
          <w:rFonts w:eastAsia="Georgia" w:cstheme="minorHAnsi"/>
          <w:b/>
          <w:color w:val="000000"/>
          <w:szCs w:val="24"/>
        </w:rPr>
      </w:pPr>
      <w:bookmarkStart w:id="1" w:name="_heading=h.30j0zll" w:colFirst="0" w:colLast="0"/>
      <w:bookmarkEnd w:id="1"/>
      <w:r w:rsidRPr="0043622A">
        <w:rPr>
          <w:rFonts w:eastAsia="Georgia" w:cstheme="minorHAnsi"/>
          <w:b/>
          <w:color w:val="000000"/>
          <w:szCs w:val="24"/>
        </w:rPr>
        <w:br w:type="page"/>
      </w:r>
    </w:p>
    <w:p w14:paraId="00000075" w14:textId="39D57F9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207736"/>
      <w:bookmarkEnd w:id="3"/>
      <w:r w:rsidRPr="007E74D0">
        <w:lastRenderedPageBreak/>
        <w:t>Introduction</w:t>
      </w:r>
      <w:bookmarkEnd w:id="4"/>
      <w:bookmarkEnd w:id="5"/>
      <w:r w:rsidRPr="00716506">
        <w:t xml:space="preserve"> </w:t>
      </w:r>
    </w:p>
    <w:p w14:paraId="0000009F" w14:textId="03541B9A" w:rsidR="00FE5824" w:rsidRPr="00716506" w:rsidRDefault="003B5699" w:rsidP="00F86F51">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 whistling, human languages are generally expressed medially through either text or speech</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process</w:t>
      </w:r>
      <w:r w:rsidR="00C215CE">
        <w:rPr>
          <w:rFonts w:cstheme="minorHAnsi"/>
          <w:szCs w:val="24"/>
        </w:rPr>
        <w:t>,</w:t>
      </w:r>
      <w:r w:rsidRPr="00716506">
        <w:rPr>
          <w:rFonts w:cstheme="minorHAnsi"/>
          <w:szCs w:val="24"/>
        </w:rPr>
        <w:t xml:space="preserve">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p>
    <w:p w14:paraId="000000A0" w14:textId="080721B6"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 xml:space="preserve">ap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3F16E57" w14:textId="473DBBC3" w:rsidR="001543D0" w:rsidRPr="001543D0" w:rsidRDefault="001543D0" w:rsidP="001543D0">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 in a more practical sense,</w:t>
      </w:r>
      <w:r w:rsidR="00A60D8E">
        <w:rPr>
          <w:rFonts w:cstheme="minorHAnsi"/>
          <w:szCs w:val="24"/>
        </w:rPr>
        <w:t xml:space="preserve"> </w:t>
      </w:r>
      <w:r w:rsidRPr="00716506">
        <w:rPr>
          <w:rFonts w:cstheme="minorHAnsi"/>
          <w:szCs w:val="24"/>
        </w:rPr>
        <w:t>French language data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00A60D8E">
        <w:rPr>
          <w:rFonts w:cstheme="minorHAnsi"/>
          <w:szCs w:val="24"/>
        </w:rPr>
        <w:t xml:space="preserve"> </w:t>
      </w:r>
      <w:r>
        <w:rPr>
          <w:rFonts w:cstheme="minorHAnsi"/>
          <w:szCs w:val="24"/>
        </w:rPr>
        <w:t>is to be used</w:t>
      </w:r>
      <w:r w:rsidRPr="00716506">
        <w:rPr>
          <w:rFonts w:cstheme="minorHAnsi"/>
          <w:szCs w:val="24"/>
        </w:rPr>
        <w:t>: eBay, Wikiconflits</w:t>
      </w:r>
      <w:r>
        <w:rPr>
          <w:rFonts w:cstheme="minorHAnsi"/>
          <w:szCs w:val="24"/>
        </w:rPr>
        <w:t>, and SMS data</w:t>
      </w:r>
      <w:r w:rsidRPr="00716506">
        <w:rPr>
          <w:rFonts w:cstheme="minorHAnsi"/>
          <w:szCs w:val="24"/>
        </w:rPr>
        <w:t>. SMS chats are the most likely candidate for</w:t>
      </w:r>
      <w:r>
        <w:rPr>
          <w:rFonts w:cstheme="minorHAnsi"/>
          <w:szCs w:val="24"/>
        </w:rPr>
        <w:t xml:space="preserve"> representing</w:t>
      </w:r>
      <w:r w:rsidRPr="00716506">
        <w:rPr>
          <w:rFonts w:cstheme="minorHAnsi"/>
          <w:szCs w:val="24"/>
        </w:rPr>
        <w:t xml:space="preserve"> orality</w:t>
      </w:r>
      <w:r>
        <w:rPr>
          <w:rFonts w:cstheme="minorHAnsi"/>
          <w:szCs w:val="24"/>
        </w:rPr>
        <w:t xml:space="preserve"> due to their informal nature </w:t>
      </w:r>
      <w:r w:rsidR="003E0120">
        <w:rPr>
          <w:rFonts w:cstheme="minorHAnsi"/>
          <w:szCs w:val="24"/>
        </w:rPr>
        <w:fldChar w:fldCharType="begin"/>
      </w:r>
      <w:r w:rsidR="003E0120">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Rehm, 2002)</w:t>
      </w:r>
      <w:r w:rsidR="003E0120">
        <w:rPr>
          <w:rFonts w:cstheme="minorHAnsi"/>
          <w:szCs w:val="24"/>
        </w:rPr>
        <w:fldChar w:fldCharType="end"/>
      </w:r>
      <w:r w:rsidR="00882480">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End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sidR="00882480">
        <w:rPr>
          <w:rFonts w:cstheme="minorHAnsi"/>
          <w:szCs w:val="24"/>
        </w:rPr>
        <w:fldChar w:fldCharType="begin"/>
      </w:r>
      <w:r w:rsidR="006C120D">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882480">
        <w:rPr>
          <w:rFonts w:cstheme="minorHAnsi"/>
          <w:szCs w:val="24"/>
        </w:rPr>
        <w:fldChar w:fldCharType="separate"/>
      </w:r>
      <w:r w:rsidR="00882480" w:rsidRPr="00882480">
        <w:rPr>
          <w:rFonts w:ascii="Calibri" w:hAnsi="Calibri" w:cs="Calibri"/>
        </w:rPr>
        <w:t>(Poudat</w:t>
      </w:r>
      <w:r w:rsidR="00882480">
        <w:rPr>
          <w:rFonts w:ascii="Calibri" w:hAnsi="Calibri" w:cs="Calibri"/>
        </w:rPr>
        <w:t xml:space="preserve"> </w:t>
      </w:r>
      <w:r w:rsidR="00882480" w:rsidRPr="00882480">
        <w:rPr>
          <w:rFonts w:ascii="Calibri" w:hAnsi="Calibri" w:cs="Calibri"/>
        </w:rPr>
        <w:t>et al., 2014)</w:t>
      </w:r>
      <w:r w:rsidR="00882480">
        <w:rPr>
          <w:rFonts w:cstheme="minorHAnsi"/>
          <w:szCs w:val="24"/>
        </w:rPr>
        <w:fldChar w:fldCharType="end"/>
      </w:r>
      <w:r w:rsidR="00882480">
        <w:rPr>
          <w:rFonts w:cstheme="minorHAnsi"/>
          <w:szCs w:val="24"/>
        </w:rPr>
        <w:t xml:space="preserve"> </w:t>
      </w:r>
      <w:r>
        <w:rPr>
          <w:rFonts w:cstheme="minorHAnsi"/>
          <w:szCs w:val="24"/>
        </w:rPr>
        <w:t xml:space="preserve">and can represent literacy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000000A2" w14:textId="4053A142"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w:t>
      </w:r>
      <w:r w:rsidR="001543D0">
        <w:rPr>
          <w:rFonts w:cstheme="minorHAnsi"/>
          <w:szCs w:val="24"/>
        </w:rPr>
        <w:t xml:space="preserve">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54E16F81" w14:textId="2092BA3B" w:rsidR="00262A24" w:rsidRDefault="003B5699" w:rsidP="00262A24">
      <w:pPr>
        <w:pStyle w:val="berschrift1"/>
      </w:pPr>
      <w:bookmarkStart w:id="8" w:name="_heading=h.tyjcwt" w:colFirst="0" w:colLast="0"/>
      <w:bookmarkStart w:id="9" w:name="_Toc79596530"/>
      <w:bookmarkStart w:id="10" w:name="_Toc80207737"/>
      <w:bookmarkEnd w:id="7"/>
      <w:bookmarkEnd w:id="8"/>
      <w:r w:rsidRPr="00716506">
        <w:lastRenderedPageBreak/>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207738"/>
      <w:r w:rsidRPr="00262A24">
        <w:t>Theoretical Linguistics</w:t>
      </w:r>
      <w:bookmarkEnd w:id="12"/>
      <w:r w:rsidRPr="00262A24">
        <w:t xml:space="preserve"> </w:t>
      </w:r>
    </w:p>
    <w:p w14:paraId="000000A7" w14:textId="65E0933F"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offered a more detailed explanation regarding the medial and conceptual discourse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Pr="00716506">
        <w:rPr>
          <w:rFonts w:eastAsia="Georgia" w:cstheme="minorHAnsi"/>
          <w:color w:val="000000"/>
          <w:szCs w:val="24"/>
        </w:rPr>
        <w:t xml:space="preserve"> and English. </w:t>
      </w:r>
    </w:p>
    <w:p w14:paraId="000000A9" w14:textId="737DCC2C"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the notion of literacy and orality was already known to Müller</w:t>
      </w:r>
      <w:r w:rsidR="003E012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05112C">
        <w:rPr>
          <w:rFonts w:eastAsia="Georgia" w:cstheme="minorHAnsi"/>
          <w:color w:val="000000"/>
          <w:szCs w:val="24"/>
        </w:rPr>
        <w:t xml:space="preserve"> </w:t>
      </w:r>
      <w:r w:rsidRPr="00716506">
        <w:rPr>
          <w:rFonts w:eastAsia="Georgia" w:cstheme="minorHAnsi"/>
          <w:color w:val="000000"/>
          <w:szCs w:val="24"/>
        </w:rPr>
        <w:t xml:space="preserve">who </w:t>
      </w:r>
      <w:r w:rsidR="008B1D61" w:rsidRPr="00716506">
        <w:rPr>
          <w:rFonts w:eastAsia="Georgia" w:cstheme="minorHAnsi"/>
          <w:color w:val="000000"/>
          <w:szCs w:val="24"/>
        </w:rPr>
        <w:t>refer</w:t>
      </w:r>
      <w:r w:rsidR="008B1D61">
        <w:rPr>
          <w:rFonts w:eastAsia="Georgia" w:cstheme="minorHAnsi"/>
          <w:color w:val="000000"/>
          <w:szCs w:val="24"/>
        </w:rPr>
        <w:t>red</w:t>
      </w:r>
      <w:r w:rsidRPr="00716506">
        <w:rPr>
          <w:rFonts w:eastAsia="Georgia" w:cstheme="minorHAnsi"/>
          <w:color w:val="000000"/>
          <w:szCs w:val="24"/>
        </w:rPr>
        <w:t xml:space="preserve">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explore</w:t>
      </w:r>
      <w:r w:rsidR="008B1D61">
        <w:rPr>
          <w:rFonts w:eastAsia="Georgia" w:cstheme="minorHAnsi"/>
          <w:color w:val="000000"/>
          <w:szCs w:val="24"/>
        </w:rPr>
        <w:t>d</w:t>
      </w:r>
      <w:r w:rsidRPr="00716506">
        <w:rPr>
          <w:rFonts w:eastAsia="Georgia" w:cstheme="minorHAnsi"/>
          <w:color w:val="000000"/>
          <w:szCs w:val="24"/>
        </w:rPr>
        <w:t xml:space="preserve"> this distinction</w:t>
      </w:r>
      <w:r w:rsidR="00423B09">
        <w:rPr>
          <w:rFonts w:eastAsia="Georgia" w:cstheme="minorHAnsi"/>
          <w:color w:val="000000"/>
          <w:szCs w:val="24"/>
        </w:rPr>
        <w:t>,</w:t>
      </w:r>
      <w:r w:rsidRPr="00716506">
        <w:rPr>
          <w:rFonts w:eastAsia="Georgia" w:cstheme="minorHAnsi"/>
          <w:color w:val="000000"/>
          <w:szCs w:val="24"/>
        </w:rPr>
        <w:t xml:space="preserve">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1F1ADA51" w:rsidR="00FE5824" w:rsidRPr="00716506" w:rsidRDefault="003B5699" w:rsidP="00262A24">
      <w:pPr>
        <w:pStyle w:val="berschrift2"/>
      </w:pPr>
      <w:bookmarkStart w:id="13" w:name="_heading=h.1t3h5sf" w:colFirst="0" w:colLast="0"/>
      <w:bookmarkStart w:id="14" w:name="_Toc80207739"/>
      <w:bookmarkEnd w:id="13"/>
      <w:r w:rsidRPr="00716506">
        <w:t>Computational Linguistics</w:t>
      </w:r>
      <w:bookmarkEnd w:id="14"/>
      <w:r w:rsidRPr="00716506">
        <w:t xml:space="preserve"> </w:t>
      </w:r>
    </w:p>
    <w:p w14:paraId="000000AC" w14:textId="547361F0" w:rsidR="00FE5824" w:rsidRPr="00716506" w:rsidRDefault="003B5699" w:rsidP="003E0120">
      <w:pPr>
        <w:rPr>
          <w:rFonts w:cstheme="minorHAnsi"/>
          <w:szCs w:val="24"/>
        </w:rPr>
      </w:pPr>
      <w:r w:rsidRPr="00716506">
        <w:rPr>
          <w:rFonts w:cstheme="minorHAnsi"/>
          <w:szCs w:val="24"/>
        </w:rPr>
        <w:t>Ortmann and Dipper</w:t>
      </w:r>
      <w:r w:rsidR="003E0120">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(2019)</w:t>
      </w:r>
      <w:r w:rsidR="003E0120">
        <w:rPr>
          <w:rFonts w:cstheme="minorHAnsi"/>
          <w:szCs w:val="24"/>
        </w:rPr>
        <w:fldChar w:fldCharType="end"/>
      </w:r>
      <w:r w:rsidRPr="00716506">
        <w:rPr>
          <w:rFonts w:cstheme="minorHAnsi"/>
          <w:szCs w:val="24"/>
        </w:rPr>
        <w:t xml:space="preserve"> explore</w:t>
      </w:r>
      <w:r w:rsidR="008B1D61">
        <w:rPr>
          <w:rFonts w:cstheme="minorHAnsi"/>
          <w:szCs w:val="24"/>
        </w:rPr>
        <w:t>d</w:t>
      </w:r>
      <w:r w:rsidRPr="00716506">
        <w:rPr>
          <w:rFonts w:cstheme="minorHAnsi"/>
          <w:szCs w:val="24"/>
        </w:rPr>
        <w:t xml:space="preserve"> the ideas as proposed by various authors </w:t>
      </w:r>
      <w:r w:rsidR="003E0120">
        <w:rPr>
          <w:rFonts w:cstheme="minorHAnsi"/>
          <w:szCs w:val="24"/>
        </w:rPr>
        <w:fldChar w:fldCharType="begin"/>
      </w:r>
      <w:r w:rsidR="003E0120">
        <w:rPr>
          <w:rFonts w:cstheme="minorHAnsi"/>
          <w:szCs w:val="24"/>
        </w:rPr>
        <w:instrText xml:space="preserve"> ADDIN ZOTERO_ITEM CSL_CITATION {"citationID":"ymqqfwdl","properties":{"formattedCitation":"(Bader,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 Koch &amp; Oesterreicher, 1985; Rehm, 2002)</w:t>
      </w:r>
      <w:r w:rsidR="003E0120">
        <w:rPr>
          <w:rFonts w:cstheme="minorHAnsi"/>
          <w:szCs w:val="24"/>
        </w:rPr>
        <w:fldChar w:fldCharType="end"/>
      </w:r>
      <w:r w:rsidR="003E0120">
        <w:rPr>
          <w:rFonts w:cstheme="minorHAnsi"/>
          <w:szCs w:val="24"/>
        </w:rPr>
        <w:t xml:space="preserve"> </w:t>
      </w:r>
      <w:r w:rsidRPr="00716506">
        <w:rPr>
          <w:rFonts w:cstheme="minorHAnsi"/>
          <w:szCs w:val="24"/>
        </w:rPr>
        <w:t xml:space="preserve">to be able to automatically identify </w:t>
      </w:r>
      <w:r w:rsidR="00C215CE">
        <w:rPr>
          <w:rFonts w:cstheme="minorHAnsi"/>
          <w:szCs w:val="24"/>
        </w:rPr>
        <w:t>literacy</w:t>
      </w:r>
      <w:r w:rsidRPr="00716506">
        <w:rPr>
          <w:rFonts w:cstheme="minorHAnsi"/>
          <w:szCs w:val="24"/>
        </w:rPr>
        <w:t xml:space="preserve"> and oral</w:t>
      </w:r>
      <w:r w:rsidR="00C215CE">
        <w:rPr>
          <w:rFonts w:cstheme="minorHAnsi"/>
          <w:szCs w:val="24"/>
        </w:rPr>
        <w:t>ity</w:t>
      </w:r>
      <w:r w:rsidRPr="00716506">
        <w:rPr>
          <w:rFonts w:cstheme="minorHAnsi"/>
          <w:szCs w:val="24"/>
        </w:rPr>
        <w:t xml:space="preserve"> in modern German texts. Ortmann and Dipper </w:t>
      </w:r>
      <w:r w:rsidR="00F359E0">
        <w:rPr>
          <w:rFonts w:cstheme="minorHAnsi"/>
          <w:szCs w:val="24"/>
        </w:rPr>
        <w:fldChar w:fldCharType="begin"/>
      </w:r>
      <w:r w:rsidR="00F359E0">
        <w:rPr>
          <w:rFonts w:cstheme="minorHAnsi"/>
          <w:szCs w:val="24"/>
        </w:rPr>
        <w:instrText xml:space="preserve"> ADDIN ZOTERO_ITEM CSL_CITATION {"citationID":"c6MCIwyj","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(2020)</w:t>
      </w:r>
      <w:r w:rsidR="00F359E0">
        <w:rPr>
          <w:rFonts w:cstheme="minorHAnsi"/>
          <w:szCs w:val="24"/>
        </w:rPr>
        <w:fldChar w:fldCharType="end"/>
      </w:r>
      <w:r w:rsidR="00F359E0">
        <w:rPr>
          <w:rFonts w:cstheme="minorHAnsi"/>
          <w:szCs w:val="24"/>
        </w:rPr>
        <w:t xml:space="preserve"> </w:t>
      </w:r>
      <w:r w:rsidRPr="00716506">
        <w:rPr>
          <w:rFonts w:cstheme="minorHAnsi"/>
          <w:szCs w:val="24"/>
        </w:rPr>
        <w:t xml:space="preserve">applied the same methodology to assess the literacy and orality regarding historical texts. </w:t>
      </w:r>
      <w:r w:rsidR="00DF26AF" w:rsidRPr="00716506">
        <w:rPr>
          <w:rFonts w:cstheme="minorHAnsi"/>
          <w:szCs w:val="24"/>
        </w:rPr>
        <w:t xml:space="preserve">Ortmann and Dipper </w:t>
      </w:r>
      <w:r w:rsidR="003E0120">
        <w:rPr>
          <w:rFonts w:cstheme="minorHAnsi"/>
          <w:szCs w:val="24"/>
        </w:rPr>
        <w:fldChar w:fldCharType="begin"/>
      </w:r>
      <w:r w:rsidR="003E0120">
        <w:rPr>
          <w:rFonts w:cstheme="minorHAnsi"/>
          <w:szCs w:val="24"/>
        </w:rPr>
        <w:instrText xml:space="preserve"> ADDIN ZOTERO_ITEM CSL_CITATION {"citationID":"KPGU7HOi","properties":{"formattedCitation":"(2020)","plainCitation":"(2020)","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(2020)</w:t>
      </w:r>
      <w:r w:rsidR="003E0120">
        <w:rPr>
          <w:rFonts w:cstheme="minorHAnsi"/>
          <w:szCs w:val="24"/>
        </w:rPr>
        <w:fldChar w:fldCharType="end"/>
      </w:r>
      <w:r w:rsidR="003E0120">
        <w:rPr>
          <w:rFonts w:cstheme="minorHAnsi"/>
          <w:szCs w:val="24"/>
        </w:rPr>
        <w:t xml:space="preserve"> </w:t>
      </w:r>
      <w:r w:rsidR="00DF26AF">
        <w:rPr>
          <w:rFonts w:cstheme="minorHAnsi"/>
          <w:szCs w:val="24"/>
        </w:rPr>
        <w:t>did this by</w:t>
      </w:r>
      <w:r w:rsidRPr="00716506">
        <w:rPr>
          <w:rFonts w:cstheme="minorHAnsi"/>
          <w:szCs w:val="24"/>
        </w:rPr>
        <w:t xml:space="preserve"> using a slightly altered </w:t>
      </w:r>
      <w:r w:rsidR="00423B09">
        <w:rPr>
          <w:rFonts w:cstheme="minorHAnsi"/>
          <w:szCs w:val="24"/>
        </w:rPr>
        <w:t>classification</w:t>
      </w:r>
      <w:r w:rsidRPr="00716506">
        <w:rPr>
          <w:rFonts w:cstheme="minorHAnsi"/>
          <w:szCs w:val="24"/>
        </w:rPr>
        <w:t xml:space="preserve"> set that </w:t>
      </w:r>
      <w:r w:rsidR="008B1D61">
        <w:rPr>
          <w:rFonts w:cstheme="minorHAnsi"/>
          <w:szCs w:val="24"/>
        </w:rPr>
        <w:t>was</w:t>
      </w:r>
      <w:r w:rsidRPr="00716506">
        <w:rPr>
          <w:rFonts w:cstheme="minorHAnsi"/>
          <w:szCs w:val="24"/>
        </w:rPr>
        <w:t xml:space="preserve"> more fitting for historical texts as the non-standardized nature of historical documents c</w:t>
      </w:r>
      <w:r w:rsidR="007D2790">
        <w:rPr>
          <w:rFonts w:cstheme="minorHAnsi"/>
          <w:szCs w:val="24"/>
        </w:rPr>
        <w:t>ould not</w:t>
      </w:r>
      <w:r w:rsidRPr="00716506">
        <w:rPr>
          <w:rFonts w:cstheme="minorHAnsi"/>
          <w:szCs w:val="24"/>
        </w:rPr>
        <w:t xml:space="preserve"> be properly analyzed using modern criteria</w:t>
      </w:r>
      <w:r w:rsidR="003E0120">
        <w:rPr>
          <w:rFonts w:cstheme="minorHAnsi"/>
          <w:szCs w:val="24"/>
        </w:rPr>
        <w:t>.</w:t>
      </w:r>
    </w:p>
    <w:p w14:paraId="000000AD" w14:textId="55095871" w:rsidR="00FE5824" w:rsidRPr="00716506" w:rsidRDefault="003B5699">
      <w:pPr>
        <w:rPr>
          <w:rFonts w:cstheme="minorHAnsi"/>
          <w:szCs w:val="24"/>
        </w:rPr>
      </w:pPr>
      <w:r w:rsidRPr="00716506">
        <w:rPr>
          <w:rFonts w:cstheme="minorHAnsi"/>
          <w:szCs w:val="24"/>
        </w:rPr>
        <w:t xml:space="preserve">Bader </w:t>
      </w:r>
      <w:r w:rsidR="003E0120">
        <w:rPr>
          <w:rFonts w:cstheme="minorHAnsi"/>
          <w:szCs w:val="24"/>
        </w:rPr>
        <w:fldChar w:fldCharType="begin"/>
      </w:r>
      <w:r w:rsidR="003E0120">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Pr="00716506">
        <w:rPr>
          <w:rFonts w:cstheme="minorHAnsi"/>
          <w:szCs w:val="24"/>
        </w:rPr>
        <w:t xml:space="preserve"> provide</w:t>
      </w:r>
      <w:r w:rsidR="008B1D61">
        <w:rPr>
          <w:rFonts w:cstheme="minorHAnsi"/>
          <w:szCs w:val="24"/>
        </w:rPr>
        <w:t>d</w:t>
      </w:r>
      <w:r w:rsidRPr="00716506">
        <w:rPr>
          <w:rFonts w:cstheme="minorHAnsi"/>
          <w:szCs w:val="24"/>
        </w:rPr>
        <w:t xml:space="preserve"> a rounded, general approach</w:t>
      </w:r>
      <w:r w:rsidR="008B1D61">
        <w:rPr>
          <w:rFonts w:cstheme="minorHAnsi"/>
          <w:szCs w:val="24"/>
        </w:rPr>
        <w:t xml:space="preserve"> on how</w:t>
      </w:r>
      <w:r w:rsidRPr="00716506">
        <w:rPr>
          <w:rFonts w:cstheme="minorHAnsi"/>
          <w:szCs w:val="24"/>
        </w:rPr>
        <w:t xml:space="preserve"> to properly assess literacy and orality in texts in the same vein as Müller </w:t>
      </w:r>
      <w:r w:rsidR="003E0120">
        <w:rPr>
          <w:rFonts w:cstheme="minorHAnsi"/>
          <w:szCs w:val="24"/>
        </w:rPr>
        <w:fldChar w:fldCharType="begin"/>
      </w:r>
      <w:r w:rsidR="003E0120">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(1975)</w:t>
      </w:r>
      <w:r w:rsidR="003E0120">
        <w:rPr>
          <w:rFonts w:cstheme="minorHAnsi"/>
          <w:szCs w:val="24"/>
        </w:rPr>
        <w:fldChar w:fldCharType="end"/>
      </w:r>
      <w:r w:rsidRPr="00716506">
        <w:rPr>
          <w:rFonts w:cstheme="minorHAnsi"/>
          <w:szCs w:val="24"/>
        </w:rPr>
        <w:t xml:space="preserve">. </w:t>
      </w:r>
      <w:r w:rsidR="00DF26AF">
        <w:rPr>
          <w:rFonts w:cstheme="minorHAnsi"/>
          <w:szCs w:val="24"/>
        </w:rPr>
        <w:t xml:space="preserve">However, </w:t>
      </w:r>
      <w:r w:rsidRPr="00716506">
        <w:rPr>
          <w:rFonts w:cstheme="minorHAnsi"/>
          <w:szCs w:val="24"/>
        </w:rPr>
        <w:t xml:space="preserve">Bader </w:t>
      </w:r>
      <w:r w:rsidR="003E0120">
        <w:rPr>
          <w:rFonts w:cstheme="minorHAnsi"/>
          <w:szCs w:val="24"/>
        </w:rPr>
        <w:fldChar w:fldCharType="begin"/>
      </w:r>
      <w:r w:rsidR="00550C34">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(2002)</w:t>
      </w:r>
      <w:r w:rsidR="003E0120">
        <w:rPr>
          <w:rFonts w:cstheme="minorHAnsi"/>
          <w:szCs w:val="24"/>
        </w:rPr>
        <w:fldChar w:fldCharType="end"/>
      </w:r>
      <w:r w:rsidR="003E0120">
        <w:rPr>
          <w:rFonts w:cstheme="minorHAnsi"/>
          <w:szCs w:val="24"/>
        </w:rPr>
        <w:t xml:space="preserve"> </w:t>
      </w:r>
      <w:r w:rsidRPr="00716506">
        <w:rPr>
          <w:rFonts w:cstheme="minorHAnsi"/>
          <w:szCs w:val="24"/>
        </w:rPr>
        <w:t>applie</w:t>
      </w:r>
      <w:r w:rsidR="008B1D61">
        <w:rPr>
          <w:rFonts w:cstheme="minorHAnsi"/>
          <w:szCs w:val="24"/>
        </w:rPr>
        <w:t>d</w:t>
      </w:r>
      <w:r w:rsidRPr="00716506">
        <w:rPr>
          <w:rFonts w:cstheme="minorHAnsi"/>
          <w:szCs w:val="24"/>
        </w:rPr>
        <w:t xml:space="preserve">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 xml:space="preserve">hile also providing features to identify the precise nature of individual excerpts from said communication. Rehm </w:t>
      </w:r>
      <w:r w:rsidR="00550C34">
        <w:rPr>
          <w:rFonts w:cstheme="minorHAnsi"/>
          <w:szCs w:val="24"/>
        </w:rPr>
        <w:fldChar w:fldCharType="begin"/>
      </w:r>
      <w:r w:rsidR="00550C34">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00550C34">
        <w:rPr>
          <w:rFonts w:cstheme="minorHAnsi"/>
          <w:szCs w:val="24"/>
        </w:rPr>
        <w:fldChar w:fldCharType="separate"/>
      </w:r>
      <w:r w:rsidR="00550C34" w:rsidRPr="00550C34">
        <w:rPr>
          <w:rFonts w:ascii="Calibri" w:hAnsi="Calibri" w:cs="Calibri"/>
        </w:rPr>
        <w:t>(2002)</w:t>
      </w:r>
      <w:r w:rsidR="00550C34">
        <w:rPr>
          <w:rFonts w:cstheme="minorHAnsi"/>
          <w:szCs w:val="24"/>
        </w:rPr>
        <w:fldChar w:fldCharType="end"/>
      </w:r>
      <w:r w:rsidRPr="00716506">
        <w:rPr>
          <w:rFonts w:cstheme="minorHAnsi"/>
          <w:szCs w:val="24"/>
        </w:rPr>
        <w:t xml:space="preserve"> offer</w:t>
      </w:r>
      <w:r w:rsidR="008B1D61">
        <w:rPr>
          <w:rFonts w:cstheme="minorHAnsi"/>
          <w:szCs w:val="24"/>
        </w:rPr>
        <w:t>ed</w:t>
      </w:r>
      <w:r w:rsidRPr="00716506">
        <w:rPr>
          <w:rFonts w:cstheme="minorHAnsi"/>
          <w:szCs w:val="24"/>
        </w:rPr>
        <w:t xml:space="preserve"> a more restricted analysis by only detailing the nature, characteristics</w:t>
      </w:r>
      <w:r w:rsidR="0039355A">
        <w:rPr>
          <w:rFonts w:cstheme="minorHAnsi"/>
          <w:szCs w:val="24"/>
        </w:rPr>
        <w:t>,</w:t>
      </w:r>
      <w:r w:rsidRPr="00716506">
        <w:rPr>
          <w:rFonts w:cstheme="minorHAnsi"/>
          <w:szCs w:val="24"/>
        </w:rPr>
        <w:t xml:space="preserve"> and features of</w:t>
      </w:r>
      <w:r w:rsidR="008365AA">
        <w:rPr>
          <w:rFonts w:cstheme="minorHAnsi"/>
          <w:szCs w:val="24"/>
        </w:rPr>
        <w:t xml:space="preserve"> </w:t>
      </w:r>
      <w:r w:rsidR="008F37FB">
        <w:rPr>
          <w:rFonts w:cstheme="minorHAnsi"/>
          <w:szCs w:val="24"/>
        </w:rPr>
        <w:t>conceptual orality in</w:t>
      </w:r>
      <w:r w:rsidRPr="00716506">
        <w:rPr>
          <w:rFonts w:cstheme="minorHAnsi"/>
          <w:szCs w:val="24"/>
        </w:rPr>
        <w:t xml:space="preserve"> written language on the internet</w:t>
      </w:r>
      <w:r w:rsidR="0039355A">
        <w:rPr>
          <w:rFonts w:cstheme="minorHAnsi"/>
          <w:szCs w:val="24"/>
        </w:rPr>
        <w:t>,</w:t>
      </w:r>
      <w:r w:rsidRPr="00716506">
        <w:rPr>
          <w:rFonts w:cstheme="minorHAnsi"/>
          <w:szCs w:val="24"/>
        </w:rPr>
        <w:t xml:space="preserve"> e.g., e-mail, chat data, websites, etc. at the time of publication.</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207740"/>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207741"/>
      <w:bookmarkEnd w:id="18"/>
      <w:r w:rsidRPr="00716506">
        <w:t>General Features of Language</w:t>
      </w:r>
      <w:bookmarkEnd w:id="19"/>
    </w:p>
    <w:p w14:paraId="000000B1" w14:textId="3301DE74" w:rsidR="00FE5824" w:rsidRPr="00716506" w:rsidRDefault="003B5699" w:rsidP="001670A2">
      <w:pPr>
        <w:rPr>
          <w:rFonts w:cstheme="minorHAnsi"/>
          <w:szCs w:val="24"/>
        </w:rPr>
      </w:pPr>
      <w:r w:rsidRPr="00716506">
        <w:rPr>
          <w:rFonts w:cstheme="minorHAnsi"/>
          <w:szCs w:val="24"/>
        </w:rPr>
        <w:t>Language</w:t>
      </w:r>
      <w:r w:rsidR="001543D0">
        <w:rPr>
          <w:rFonts w:cstheme="minorHAnsi"/>
          <w:szCs w:val="24"/>
        </w:rPr>
        <w:t xml:space="preserve"> </w:t>
      </w:r>
      <w:r w:rsidRPr="00716506">
        <w:rPr>
          <w:rFonts w:cstheme="minorHAnsi"/>
          <w:szCs w:val="24"/>
        </w:rPr>
        <w:t xml:space="preserve">is something of which humans have been capable for around 100,000 years </w:t>
      </w:r>
      <w:r w:rsidR="00220B68">
        <w:rPr>
          <w:rFonts w:cstheme="minorHAnsi"/>
          <w:szCs w:val="24"/>
        </w:rPr>
        <w:fldChar w:fldCharType="begin"/>
      </w:r>
      <w:r w:rsidR="00220B68">
        <w:rPr>
          <w:rFonts w:cstheme="minorHAnsi"/>
          <w:szCs w:val="24"/>
        </w:rPr>
        <w:instrText xml:space="preserve"> ADDIN ZOTERO_ITEM CSL_CITATION {"citationID":"oG6zXvQm","properties":{"formattedCitation":"(Stein,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220B68">
        <w:rPr>
          <w:rFonts w:cstheme="minorHAnsi"/>
          <w:szCs w:val="24"/>
        </w:rPr>
        <w:fldChar w:fldCharType="separate"/>
      </w:r>
      <w:r w:rsidR="00220B68" w:rsidRPr="00220B68">
        <w:rPr>
          <w:rFonts w:ascii="Calibri" w:hAnsi="Calibri" w:cs="Calibri"/>
        </w:rPr>
        <w:t>(Stein, 2014)</w:t>
      </w:r>
      <w:r w:rsidR="00220B68">
        <w:rPr>
          <w:rFonts w:cstheme="minorHAnsi"/>
          <w:szCs w:val="24"/>
        </w:rPr>
        <w:fldChar w:fldCharType="end"/>
      </w:r>
      <w:r w:rsidR="00220B68">
        <w:rPr>
          <w:rFonts w:cstheme="minorHAnsi"/>
          <w:szCs w:val="24"/>
        </w:rPr>
        <w:t xml:space="preserve">. </w:t>
      </w: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F359E0">
        <w:rPr>
          <w:rFonts w:cstheme="minorHAnsi"/>
          <w:szCs w:val="24"/>
        </w:rPr>
        <w:instrText xml:space="preserve"> ADDIN ZOTERO_ITEM CSL_CITATION {"citationID":"4Ox7Hvd9","properties":{"formattedCitation":"(Bader,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{"citationID":"76GgUQER","properties":{"formattedCitation":"(Stein,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 xml:space="preserve">If there is a distinction between these two elements, then opposition is present </w:t>
      </w:r>
      <w:r w:rsidR="00F359E0">
        <w:rPr>
          <w:rFonts w:cstheme="minorHAnsi"/>
          <w:szCs w:val="24"/>
        </w:rPr>
        <w:fldChar w:fldCharType="begin"/>
      </w:r>
      <w:r w:rsidR="00F359E0">
        <w:rPr>
          <w:rFonts w:cstheme="minorHAnsi"/>
          <w:szCs w:val="24"/>
        </w:rPr>
        <w:instrText xml:space="preserve"> ADDIN ZOTERO_ITEM CSL_CITATION {"citationID":"2sSFV5Vb","properties":{"formattedCitation":"(Stein,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Should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{"citationID":"hWYO6Pl4","properties":{"formattedCitation":"(Stein,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F359E0">
        <w:rPr>
          <w:rFonts w:cstheme="minorHAnsi"/>
          <w:szCs w:val="24"/>
        </w:rPr>
        <w:instrText xml:space="preserve"> ADDIN ZOTERO_ITEM CSL_CITATION {"citationID":"r3PgICpP","properties":{"formattedCitation":"(Stein,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207776"/>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6A6482A5" w:rsidR="00FE5824" w:rsidRPr="00716506" w:rsidRDefault="007D7CDA" w:rsidP="001670A2">
      <w:pPr>
        <w:ind w:firstLine="360"/>
        <w:rPr>
          <w:rFonts w:cstheme="minorHAnsi"/>
          <w:szCs w:val="24"/>
        </w:rPr>
      </w:pPr>
      <w:r>
        <w:rPr>
          <w:rFonts w:cstheme="minorHAnsi"/>
          <w:szCs w:val="24"/>
        </w:rPr>
        <w:t xml:space="preserve">Independent of the medial and conceptual </w:t>
      </w:r>
      <w:r w:rsidR="007D2790">
        <w:rPr>
          <w:rFonts w:cstheme="minorHAnsi"/>
          <w:szCs w:val="24"/>
        </w:rPr>
        <w:t xml:space="preserve">aspects </w:t>
      </w:r>
      <w:r>
        <w:rPr>
          <w:rFonts w:cstheme="minorHAnsi"/>
          <w:szCs w:val="24"/>
        </w:rPr>
        <w:t>of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sidR="00C215CE">
        <w:rPr>
          <w:rFonts w:cstheme="minorHAnsi"/>
          <w:szCs w:val="24"/>
        </w:rPr>
        <w:t>O</w:t>
      </w:r>
      <w:r>
        <w:rPr>
          <w:rFonts w:cstheme="minorHAnsi"/>
          <w:szCs w:val="24"/>
        </w:rPr>
        <w:t>rganon</w:t>
      </w:r>
      <w:r w:rsidR="005136B4">
        <w:rPr>
          <w:rFonts w:cstheme="minorHAnsi"/>
          <w:szCs w:val="24"/>
        </w:rPr>
        <w:t>-</w:t>
      </w:r>
      <w:r w:rsidR="00173DB8">
        <w:rPr>
          <w:rFonts w:cstheme="minorHAnsi"/>
          <w:szCs w:val="24"/>
        </w:rPr>
        <w:t>M</w:t>
      </w:r>
      <w:r>
        <w:rPr>
          <w:rFonts w:cstheme="minorHAnsi"/>
          <w:szCs w:val="24"/>
        </w:rPr>
        <w:t>ode</w:t>
      </w:r>
      <w:r w:rsidR="005136B4">
        <w:rPr>
          <w:rFonts w:cstheme="minorHAnsi"/>
          <w:szCs w:val="24"/>
        </w:rPr>
        <w:t>l</w:t>
      </w:r>
      <w:r>
        <w:rPr>
          <w:rFonts w:cstheme="minorHAnsi"/>
          <w:szCs w:val="24"/>
        </w:rPr>
        <w:t>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009639A2" w:rsidRPr="00EB109C">
        <w:rPr>
          <w:rFonts w:cstheme="minorHAnsi"/>
          <w:i/>
          <w:iCs/>
          <w:szCs w:val="24"/>
        </w:rPr>
        <w:t>egenstände</w:t>
      </w:r>
      <w:r w:rsidR="009639A2" w:rsidRPr="00716506">
        <w:rPr>
          <w:rFonts w:cstheme="minorHAnsi"/>
          <w:szCs w:val="24"/>
        </w:rPr>
        <w:t xml:space="preserve"> und </w:t>
      </w:r>
      <w:r w:rsidR="001154DF" w:rsidRPr="001154DF">
        <w:rPr>
          <w:rFonts w:cstheme="minorHAnsi"/>
          <w:i/>
          <w:iCs/>
          <w:szCs w:val="24"/>
        </w:rPr>
        <w:t>s</w:t>
      </w:r>
      <w:r w:rsidR="009639A2" w:rsidRPr="001154DF">
        <w:rPr>
          <w:rFonts w:cstheme="minorHAnsi"/>
          <w:i/>
          <w:iCs/>
          <w:szCs w:val="24"/>
        </w:rPr>
        <w:t>achverhalte</w:t>
      </w:r>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w:t>
      </w:r>
      <w:r w:rsidR="0039355A">
        <w:rPr>
          <w:rFonts w:cstheme="minorHAnsi"/>
          <w:szCs w:val="24"/>
        </w:rPr>
        <w:t>a</w:t>
      </w:r>
      <w:r w:rsidR="009639A2" w:rsidRPr="00716506">
        <w:rPr>
          <w:rFonts w:cstheme="minorHAnsi"/>
          <w:szCs w:val="24"/>
        </w:rPr>
        <w:t xml:space="preserve">nd </w:t>
      </w:r>
      <w:r w:rsidR="00140C59">
        <w:rPr>
          <w:rFonts w:cstheme="minorHAnsi"/>
          <w:szCs w:val="24"/>
        </w:rPr>
        <w:t>s</w:t>
      </w:r>
      <w:r w:rsidR="009639A2" w:rsidRPr="00716506">
        <w:rPr>
          <w:rFonts w:cstheme="minorHAnsi"/>
          <w:szCs w:val="24"/>
        </w:rPr>
        <w:t>achverhalte are the messages being transmitted.</w:t>
      </w:r>
      <w:r w:rsidR="006356FD">
        <w:rPr>
          <w:rFonts w:cstheme="minorHAnsi"/>
          <w:szCs w:val="24"/>
        </w:rPr>
        <w:t xml:space="preserve"> </w:t>
      </w:r>
      <w:r w:rsidR="003B5699" w:rsidRPr="00716506">
        <w:rPr>
          <w:rFonts w:cstheme="minorHAnsi"/>
          <w:szCs w:val="24"/>
        </w:rPr>
        <w:t>All three of these are connected through Z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F359E0">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6B751732" w:rsidR="00FE5824" w:rsidRPr="00716506" w:rsidRDefault="003B5699" w:rsidP="00262A24">
      <w:pPr>
        <w:pStyle w:val="berschrift2"/>
      </w:pPr>
      <w:bookmarkStart w:id="21" w:name="_heading=h.3rdcrjn" w:colFirst="0" w:colLast="0"/>
      <w:bookmarkStart w:id="22" w:name="_Toc80207742"/>
      <w:bookmarkEnd w:id="21"/>
      <w:r w:rsidRPr="00716506">
        <w:lastRenderedPageBreak/>
        <w:t>Medial Features</w:t>
      </w:r>
      <w:bookmarkEnd w:id="22"/>
      <w:r w:rsidRPr="00716506">
        <w:t xml:space="preserve"> </w:t>
      </w:r>
    </w:p>
    <w:p w14:paraId="000000BA" w14:textId="5F1B03A6" w:rsidR="00FE5824" w:rsidRPr="00716506" w:rsidRDefault="003B5699">
      <w:pPr>
        <w:rPr>
          <w:rFonts w:cstheme="minorHAnsi"/>
          <w:szCs w:val="24"/>
        </w:rPr>
      </w:pPr>
      <w:r w:rsidRPr="00716506">
        <w:rPr>
          <w:rFonts w:cstheme="minorHAnsi"/>
          <w:szCs w:val="24"/>
        </w:rPr>
        <w:t xml:space="preserve">Spoken language can be understood as the phonetic expression of thought </w:t>
      </w:r>
      <w:r w:rsidR="007677A1">
        <w:rPr>
          <w:rFonts w:cstheme="minorHAnsi"/>
          <w:szCs w:val="24"/>
        </w:rPr>
        <w:fldChar w:fldCharType="begin"/>
      </w:r>
      <w:r w:rsidR="007677A1">
        <w:rPr>
          <w:rFonts w:cstheme="minorHAnsi"/>
          <w:szCs w:val="24"/>
        </w:rPr>
        <w:instrText xml:space="preserve"> ADDIN ZOTERO_ITEM CSL_CITATION {"citationID":"6NTkqowJ","properties":{"formattedCitation":"(Bader,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B" w14:textId="2AF88F50" w:rsidR="00FE5824" w:rsidRPr="00716506" w:rsidRDefault="003B5699">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0371BE">
        <w:rPr>
          <w:rFonts w:cstheme="minorHAnsi"/>
          <w:szCs w:val="24"/>
        </w:rPr>
        <w:instrText xml:space="preserve"> ADDIN ZOTERO_ITEM CSL_CITATION {"citationID":"B5Zax3h9","properties":{"formattedCitation":"(Bader,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0371BE">
        <w:rPr>
          <w:rFonts w:cstheme="minorHAnsi"/>
          <w:szCs w:val="24"/>
        </w:rPr>
        <w:instrText xml:space="preserve"> ADDIN ZOTERO_ITEM CSL_CITATION {"citationID":"NaOCaHyI","properties":{"formattedCitation":"(Ortmann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C" w14:textId="6983B2AC"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0371BE">
        <w:rPr>
          <w:rFonts w:cstheme="minorHAnsi"/>
          <w:szCs w:val="24"/>
        </w:rPr>
        <w:instrText xml:space="preserve"> ADDIN ZOTERO_ITEM CSL_CITATION {"citationID":"XYOHK4or","properties":{"formattedCitation":"(Ortmann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0371BE">
        <w:rPr>
          <w:rFonts w:cstheme="minorHAnsi"/>
          <w:szCs w:val="24"/>
        </w:rPr>
        <w:instrText xml:space="preserve"> ADDIN ZOTERO_ITEM CSL_CITATION {"citationID":"DID4cVuk","properties":{"formattedCitation":"(Ortmann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000000BD" w14:textId="1910B359"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{"citationID":"K7Cpl9WS","properties":{"formattedCitation":"(Bader,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0371BE">
        <w:rPr>
          <w:rFonts w:cstheme="minorHAnsi"/>
          <w:szCs w:val="24"/>
        </w:rPr>
        <w:fldChar w:fldCharType="separate"/>
      </w:r>
      <w:r w:rsidR="000371BE" w:rsidRPr="00F359E0">
        <w:rPr>
          <w:rFonts w:ascii="Calibri" w:hAnsi="Calibri" w:cs="Calibri"/>
        </w:rPr>
        <w:t>(Bader, 2002)</w:t>
      </w:r>
      <w:r w:rsidR="000371BE">
        <w:rPr>
          <w:rFonts w:cstheme="minorHAnsi"/>
          <w:szCs w:val="24"/>
        </w:rPr>
        <w:fldChar w:fldCharType="end"/>
      </w:r>
      <w:r w:rsidR="000371BE">
        <w:rPr>
          <w:rFonts w:cstheme="minorHAnsi"/>
          <w:szCs w:val="24"/>
        </w:rPr>
        <w:t>.</w:t>
      </w:r>
    </w:p>
    <w:p w14:paraId="1B8FCFFD" w14:textId="7BAE4288"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 xml:space="preserve">Where spoken language is restricted to being less complex, written language can benefit from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673B4CEC" w:rsidR="00FE5824" w:rsidRPr="00820BBD" w:rsidRDefault="00B51F14" w:rsidP="005136B4">
      <w:pPr>
        <w:rPr>
          <w:rFonts w:cstheme="minorHAnsi"/>
          <w:szCs w:val="24"/>
        </w:rPr>
      </w:pPr>
      <w:r>
        <w:rPr>
          <w:rFonts w:cstheme="minorHAnsi"/>
          <w:szCs w:val="24"/>
        </w:rPr>
        <w:lastRenderedPageBreak/>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8365AA">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10765F">
        <w:rPr>
          <w:rFonts w:cstheme="minorHAnsi"/>
          <w:szCs w:val="24"/>
        </w:rPr>
        <w:instrText xml:space="preserve"> ADDIN ZOTERO_ITEM CSL_CITATION {"citationID":"HSUgyvYa","properties":{"formattedCitation":"(Ortmann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also true in that written language can also express literacy by strictly adhering to orthographic norms, employing complex syntactical </w:t>
      </w:r>
      <w:r>
        <w:rPr>
          <w:rFonts w:cstheme="minorHAnsi"/>
          <w:szCs w:val="24"/>
        </w:rPr>
        <w:t>structures,</w:t>
      </w:r>
      <w:r w:rsidR="00EE2E43">
        <w:rPr>
          <w:rFonts w:cstheme="minorHAnsi"/>
          <w:szCs w:val="24"/>
        </w:rPr>
        <w:t xml:space="preserve"> and using lexically complex constructions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0806567" w:rsidR="00FE5824" w:rsidRDefault="003B5699" w:rsidP="00262A24">
      <w:pPr>
        <w:pStyle w:val="berschrift2"/>
      </w:pPr>
      <w:bookmarkStart w:id="24" w:name="_heading=h.lnxbz9" w:colFirst="0" w:colLast="0"/>
      <w:bookmarkStart w:id="25" w:name="_Toc80207743"/>
      <w:bookmarkEnd w:id="24"/>
      <w:r w:rsidRPr="00716506">
        <w:t>Conceptual Features</w:t>
      </w:r>
      <w:bookmarkEnd w:id="25"/>
      <w:r w:rsidRPr="00716506">
        <w:t xml:space="preserve"> </w:t>
      </w:r>
    </w:p>
    <w:p w14:paraId="000000C2" w14:textId="71B30E6F"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39355A">
        <w:t xml:space="preserve"> </w:t>
      </w:r>
      <w:r w:rsidR="0039355A">
        <w:fldChar w:fldCharType="begin"/>
      </w:r>
      <w:r w:rsidR="0039355A">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9355A">
        <w:fldChar w:fldCharType="separate"/>
      </w:r>
      <w:r w:rsidR="0039355A" w:rsidRPr="0039355A">
        <w:rPr>
          <w:rFonts w:ascii="Calibri" w:hAnsi="Calibri"/>
        </w:rPr>
        <w:t>(Koch &amp; Oesterreicher, 1985)</w:t>
      </w:r>
      <w:r w:rsidR="0039355A">
        <w:fldChar w:fldCharType="end"/>
      </w:r>
      <w:r w:rsidR="00965C30">
        <w:t>.</w:t>
      </w:r>
      <w:r w:rsidR="007E2BCE">
        <w:t xml:space="preserve"> </w:t>
      </w:r>
      <w:r w:rsidRPr="00716506">
        <w:t>Regarding the medial representation</w:t>
      </w:r>
      <w:r w:rsidR="007E2BCE">
        <w:t xml:space="preserve"> specifically</w:t>
      </w:r>
      <w:r w:rsidRPr="00716506">
        <w:t>,</w:t>
      </w:r>
      <w:r w:rsidR="00A60D8E">
        <w:t xml:space="preserve"> </w:t>
      </w:r>
      <w:r w:rsidRPr="00716506">
        <w:t>a dichotomy is present. The other question remains though: What is to be done with the conceptual aspect of language?</w:t>
      </w:r>
      <w:r w:rsidR="008365AA">
        <w:t xml:space="preserve"> </w:t>
      </w:r>
      <w:r w:rsidR="00C77FFC">
        <w:rPr>
          <w:rFonts w:cstheme="minorHAnsi"/>
          <w:szCs w:val="24"/>
        </w:rPr>
        <w:t xml:space="preserve">As the medial features of language directly contrast with those of </w:t>
      </w:r>
      <w:r w:rsidR="007E2BCE">
        <w:rPr>
          <w:rFonts w:cstheme="minorHAnsi"/>
          <w:szCs w:val="24"/>
        </w:rPr>
        <w:t xml:space="preserve">the </w:t>
      </w:r>
      <w:r w:rsidR="00C77FFC">
        <w:rPr>
          <w:rFonts w:cstheme="minorHAnsi"/>
          <w:szCs w:val="24"/>
        </w:rPr>
        <w:t xml:space="preserve">conceptual, they can be grouped together as </w:t>
      </w:r>
      <w:r w:rsidR="00476B83">
        <w:rPr>
          <w:rFonts w:cstheme="minorHAnsi"/>
          <w:szCs w:val="24"/>
        </w:rPr>
        <w:t xml:space="preserve">seen </w:t>
      </w:r>
      <w:r w:rsidR="00C77FFC">
        <w:rPr>
          <w:rFonts w:cstheme="minorHAnsi"/>
          <w:szCs w:val="24"/>
        </w:rPr>
        <w:t>in figure 2.</w:t>
      </w:r>
      <w:r w:rsidR="0005112C">
        <w:rPr>
          <w:rFonts w:cstheme="minorHAnsi"/>
          <w:szCs w:val="24"/>
        </w:rPr>
        <w:t xml:space="preserve"> </w:t>
      </w:r>
      <w:r w:rsidR="0009482D">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207777"/>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1888F4C3"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 representative of written language</w:t>
      </w:r>
      <w:r w:rsidR="00150850">
        <w:t>,</w:t>
      </w:r>
      <w:r w:rsidR="00476B83">
        <w:t xml:space="preserve"> but</w:t>
      </w:r>
      <w:r w:rsidR="00150850">
        <w:t xml:space="preserve"> it</w:t>
      </w:r>
      <w:r w:rsidR="00476B83">
        <w:t xml:space="preserve"> is conceptually </w:t>
      </w:r>
      <w:r w:rsidR="00150850">
        <w:t>representative of orality</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303C147F" w:rsidR="0034244D" w:rsidRDefault="005D3708" w:rsidP="003A436F">
      <w:pPr>
        <w:pStyle w:val="Sub-chapters"/>
        <w:rPr>
          <w:rFonts w:cstheme="minorHAnsi"/>
          <w:szCs w:val="24"/>
        </w:rPr>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 xml:space="preserve">applies indirectly if the speaker first </w:t>
      </w:r>
      <w:r>
        <w:lastRenderedPageBreak/>
        <w:t>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5E25F25A" w:rsidR="0034244D" w:rsidRPr="007C78E0" w:rsidRDefault="0034244D" w:rsidP="002D1EC4">
            <w:pPr>
              <w:pStyle w:val="berschrift5"/>
              <w:tabs>
                <w:tab w:val="clear" w:pos="720"/>
                <w:tab w:val="num" w:pos="322"/>
              </w:tabs>
              <w:ind w:left="38" w:firstLine="851"/>
              <w:jc w:val="left"/>
              <w:outlineLvl w:val="4"/>
              <w:rPr>
                <w:sz w:val="24"/>
              </w:rPr>
            </w:pPr>
            <w:r w:rsidRPr="007C78E0">
              <w:rPr>
                <w:sz w:val="24"/>
              </w:rPr>
              <w:t xml:space="preserve"> </w:t>
            </w:r>
            <w:bookmarkStart w:id="27" w:name="_Toc80207778"/>
            <w:r w:rsidRPr="007C78E0">
              <w:rPr>
                <w:sz w:val="24"/>
              </w:rPr>
              <w:t>Spoken and Written vs. Graphic and Phonic</w:t>
            </w:r>
            <w:bookmarkEnd w:id="27"/>
          </w:p>
        </w:tc>
      </w:tr>
      <w:tr w:rsidR="0034244D" w:rsidRPr="00716506" w14:paraId="482A80B7" w14:textId="77777777" w:rsidTr="00F53AAC">
        <w:tc>
          <w:tcPr>
            <w:tcW w:w="6684" w:type="dxa"/>
          </w:tcPr>
          <w:p w14:paraId="4391B71C" w14:textId="22ADF6EE" w:rsidR="0034244D" w:rsidRPr="003553F9" w:rsidRDefault="005136B4" w:rsidP="002D1EC4">
            <w:pPr>
              <w:ind w:left="38" w:firstLine="284"/>
              <w:rPr>
                <w:sz w:val="24"/>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tc>
      </w:tr>
    </w:tbl>
    <w:p w14:paraId="3AB02ACA" w14:textId="49374939" w:rsidR="0034244D" w:rsidRDefault="0034244D" w:rsidP="0009482D">
      <w:pPr>
        <w:pStyle w:val="Sub-chapters"/>
      </w:pPr>
      <w:r w:rsidRPr="00716506">
        <w:t xml:space="preserve">Koch and Oesterreicher </w:t>
      </w:r>
      <w:r w:rsidR="00FB5678">
        <w:fldChar w:fldCharType="begin"/>
      </w:r>
      <w:r w:rsidR="00FB5678">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1FA22FF"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0E0BE8">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5D62054F"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B51F14">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highly representative of literacy</w:t>
      </w:r>
      <w:r w:rsidR="00814F1D">
        <w:rPr>
          <w:rFonts w:cstheme="minorHAnsi"/>
          <w:szCs w:val="24"/>
        </w:rPr>
        <w:t xml:space="preserve"> </w:t>
      </w:r>
      <w:r w:rsidR="00F53AAC">
        <w:rPr>
          <w:rFonts w:cstheme="minorHAnsi"/>
          <w:szCs w:val="24"/>
        </w:rPr>
        <w:t>while still being medially oral</w:t>
      </w:r>
      <w:r w:rsidRPr="00716506">
        <w:rPr>
          <w:rFonts w:cstheme="minorHAnsi"/>
          <w:szCs w:val="24"/>
        </w:rPr>
        <w:t>.</w:t>
      </w:r>
      <w:r w:rsidR="003D75B5">
        <w:rPr>
          <w:rFonts w:cstheme="minorHAnsi"/>
          <w:szCs w:val="24"/>
        </w:rPr>
        <w:t xml:space="preserve"> </w:t>
      </w:r>
    </w:p>
    <w:p w14:paraId="6EAEECCE" w14:textId="234819BF" w:rsidR="00702C86" w:rsidRPr="00702C86" w:rsidRDefault="00702C86" w:rsidP="00702C86">
      <w:pPr>
        <w:pStyle w:val="Sub-chapters"/>
      </w:pPr>
      <w:r>
        <w:t xml:space="preserve">Figure 3 demonstrates, what was tabularly presented in figure 2, which is that conceptual discourse </w:t>
      </w:r>
      <w:r w:rsidR="00173DB8">
        <w:t>exists</w:t>
      </w:r>
      <w:r>
        <w:t xml:space="preserve"> on a spectrum.</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t xml:space="preserve">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49885FF5">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79140" cy="3215752"/>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14DCC922" w:rsidR="00F53AAC" w:rsidRPr="00E15F55" w:rsidRDefault="00F53AAC" w:rsidP="002D1EC4">
            <w:pPr>
              <w:pStyle w:val="berschrift5"/>
              <w:tabs>
                <w:tab w:val="clear" w:pos="720"/>
                <w:tab w:val="num" w:pos="889"/>
              </w:tabs>
              <w:ind w:left="605" w:hanging="283"/>
              <w:jc w:val="left"/>
              <w:outlineLvl w:val="4"/>
              <w:rPr>
                <w:sz w:val="24"/>
              </w:rPr>
            </w:pPr>
            <w:bookmarkStart w:id="28" w:name="_Toc80207779"/>
            <w:r w:rsidRPr="00E15F55">
              <w:rPr>
                <w:sz w:val="24"/>
              </w:rPr>
              <w:t>Nähesprache and Distanzsprache</w:t>
            </w:r>
            <w:bookmarkEnd w:id="28"/>
          </w:p>
          <w:p w14:paraId="0B422368" w14:textId="2B658E2C" w:rsidR="00F53AAC" w:rsidRPr="00215A45" w:rsidRDefault="00A01B6F" w:rsidP="002D1EC4">
            <w:pPr>
              <w:rPr>
                <w:sz w:val="24"/>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tc>
      </w:tr>
    </w:tbl>
    <w:p w14:paraId="37FE13BA" w14:textId="55970A33" w:rsidR="00333FB2" w:rsidRDefault="00F53AAC" w:rsidP="006D138D">
      <w:r w:rsidRPr="00716506">
        <w:t xml:space="preserve"> </w:t>
      </w:r>
      <w:r w:rsidR="00702C86">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333FB2">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ity with the communication partner.</w:t>
      </w:r>
      <w:r w:rsidR="008365AA">
        <w:t xml:space="preserve"> </w:t>
      </w:r>
    </w:p>
    <w:p w14:paraId="17CF7384" w14:textId="4E142C88" w:rsidR="00442EED" w:rsidRDefault="004D76EE" w:rsidP="00442EED">
      <w:r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w:t>
      </w:r>
      <w:r w:rsidR="008365AA">
        <w:rPr>
          <w:rFonts w:cstheme="minorHAnsi"/>
          <w:szCs w:val="24"/>
        </w:rPr>
        <w:t xml:space="preserve"> </w:t>
      </w:r>
      <w:r w:rsidR="00C96C13">
        <w:rPr>
          <w:rFonts w:cstheme="minorHAnsi"/>
          <w:szCs w:val="24"/>
        </w:rPr>
        <w:t>etc.</w:t>
      </w:r>
      <w:r w:rsidR="008365AA">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3B5699" w:rsidRPr="00716506">
        <w:t xml:space="preserve">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p>
    <w:p w14:paraId="000000E6" w14:textId="6D4F789E"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w:t>
      </w:r>
      <w:r w:rsidR="00350578">
        <w:rPr>
          <w:rFonts w:cstheme="minorHAnsi"/>
          <w:szCs w:val="24"/>
        </w:rPr>
        <w:t>d</w:t>
      </w:r>
      <w:r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1CDFC002" w:rsidR="00FE5824" w:rsidRPr="00716506" w:rsidRDefault="00D16E3A" w:rsidP="00262A24">
      <w:pPr>
        <w:pStyle w:val="berschrift1"/>
      </w:pPr>
      <w:bookmarkStart w:id="29" w:name="_heading=h.2jxsxqh" w:colFirst="0" w:colLast="0"/>
      <w:bookmarkStart w:id="30" w:name="_Toc79596532"/>
      <w:bookmarkStart w:id="31" w:name="_Toc80207744"/>
      <w:bookmarkEnd w:id="29"/>
      <w:r>
        <w:t>Styles and</w:t>
      </w:r>
      <w:r w:rsidR="003B5699" w:rsidRPr="00716506">
        <w:t xml:space="preserve"> Registers</w:t>
      </w:r>
      <w:bookmarkEnd w:id="30"/>
      <w:bookmarkEnd w:id="31"/>
    </w:p>
    <w:p w14:paraId="16BB3047" w14:textId="36661B8C"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3C7C14">
        <w:rPr>
          <w:rFonts w:cstheme="minorHAnsi"/>
          <w:szCs w:val="24"/>
        </w:rPr>
        <w:instrText xml:space="preserve"> ADDIN ZOTERO_ITEM CSL_CITATION {"citationID":"GVMrmssL","properties":{"formattedCitation":"(Bieswanger &amp; Becker, 2008)","plainCitation":"(Bieswanger &amp; Becker, 2008)","noteIndex":0},"citationItems":[{"id":153,"uris":["http://zotero.org/users/7682103/items/DBGQKKJR"],"uri":["http://zotero.org/users/7682103/items/DBGQKKJR"],"itemData":{"id":153,"type":"book","edition":"2","publisher":"UTB","title":"Introduction to English Linguistics","author":[{"family":"Bieswanger","given":"Markus"},{"family":"Becker","given":"Annette"}],"issued":{"date-parts":[["2008"]]}}}],"schema":"https://github.com/citation-style-language/schema/raw/master/csl-citation.json"} </w:instrText>
      </w:r>
      <w:r w:rsidR="003C7C14">
        <w:rPr>
          <w:rFonts w:cstheme="minorHAnsi"/>
          <w:szCs w:val="24"/>
        </w:rPr>
        <w:fldChar w:fldCharType="separate"/>
      </w:r>
      <w:r w:rsidR="003C7C14" w:rsidRPr="003C7C14">
        <w:rPr>
          <w:rFonts w:ascii="Calibri" w:hAnsi="Calibri" w:cs="Calibri"/>
        </w:rPr>
        <w:t>(Bieswanger &amp; Becker, 2008)</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 xml:space="preserve">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0037DEE5"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w:t>
      </w:r>
      <w:r w:rsidR="008365AA">
        <w:rPr>
          <w:rFonts w:cstheme="minorHAnsi"/>
          <w:szCs w:val="24"/>
        </w:rPr>
        <w:t xml:space="preserve"> </w:t>
      </w:r>
      <w:r>
        <w:rPr>
          <w:rFonts w:cstheme="minorHAnsi"/>
          <w:szCs w:val="24"/>
        </w:rPr>
        <w:t xml:space="preserve">are used allow for better identification of </w:t>
      </w:r>
      <w:r w:rsidR="006663D9">
        <w:rPr>
          <w:rFonts w:cstheme="minorHAnsi"/>
          <w:szCs w:val="24"/>
        </w:rPr>
        <w:t>the conceptual discourse types in</w:t>
      </w:r>
      <w:r>
        <w:rPr>
          <w:rFonts w:cstheme="minorHAnsi"/>
          <w:szCs w:val="24"/>
        </w:rPr>
        <w:t xml:space="preserve">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s akin to those presented in figure 3 and figure 4. The following sub-chapters depict specific French registers and how they map to conceptual discourse.</w:t>
      </w:r>
      <w:r w:rsidR="0016568B">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2" w:name="_heading=h.z337ya" w:colFirst="0" w:colLast="0"/>
            <w:bookmarkEnd w:id="32"/>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3" w:name="_Toc80207780"/>
            <w:r w:rsidRPr="00594E6B">
              <w:rPr>
                <w:sz w:val="24"/>
              </w:rPr>
              <w:t>French Registers</w:t>
            </w:r>
            <w:bookmarkEnd w:id="33"/>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4" w:name="_Toc80207745"/>
      <w:r w:rsidRPr="00716506">
        <w:t>Le Français</w:t>
      </w:r>
      <w:bookmarkEnd w:id="34"/>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9B76A7">
        <w:rPr>
          <w:rFonts w:ascii="Calibri" w:cs="Calibri"/>
          <w:lang w:val="fr-FR"/>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9B76A7">
        <w:rPr>
          <w:rFonts w:ascii="Calibri" w:cs="Calibri"/>
          <w:lang w:val="fr-FR"/>
        </w:rPr>
        <w:t>(Müller, 1975)</w:t>
      </w:r>
      <w:r w:rsidR="00967FBE">
        <w:rPr>
          <w:rFonts w:cstheme="minorHAnsi"/>
          <w:szCs w:val="24"/>
        </w:rPr>
        <w:fldChar w:fldCharType="end"/>
      </w:r>
      <w:r w:rsidR="00967FBE" w:rsidRPr="00716506">
        <w:rPr>
          <w:rFonts w:cstheme="minorHAnsi"/>
          <w:szCs w:val="24"/>
        </w:rPr>
        <w:t>.</w:t>
      </w:r>
    </w:p>
    <w:p w14:paraId="72EB2BAC" w14:textId="0C3C3727"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{"citationID":"g4qNtlvB","properties":{"formattedCitation":"(M\\uc0\\u252{}ller,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w:t>
      </w:r>
    </w:p>
    <w:p w14:paraId="000000F3" w14:textId="2060E9C2" w:rsidR="00FE5824" w:rsidRPr="00716506" w:rsidRDefault="003B5699" w:rsidP="00262A24">
      <w:pPr>
        <w:pStyle w:val="berschrift2"/>
      </w:pPr>
      <w:bookmarkStart w:id="35" w:name="_heading=h.1y810tw" w:colFirst="0" w:colLast="0"/>
      <w:bookmarkStart w:id="36" w:name="_Toc80207746"/>
      <w:bookmarkEnd w:id="35"/>
      <w:r w:rsidRPr="00716506">
        <w:lastRenderedPageBreak/>
        <w:t>Français Cultivé</w:t>
      </w:r>
      <w:bookmarkEnd w:id="36"/>
    </w:p>
    <w:p w14:paraId="000000F4" w14:textId="5942C161"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 xml:space="preserve">eeing as </w:t>
      </w:r>
      <w:r w:rsidR="00215A45">
        <w:rPr>
          <w:rFonts w:cstheme="minorHAnsi"/>
          <w:szCs w:val="24"/>
        </w:rPr>
        <w:t>it</w:t>
      </w:r>
      <w:r w:rsidR="00071157">
        <w:rPr>
          <w:rFonts w:cstheme="minorHAnsi"/>
          <w:szCs w:val="24"/>
        </w:rPr>
        <w:t xml:space="preserve"> </w:t>
      </w:r>
      <w:r w:rsidR="00A776A2">
        <w:rPr>
          <w:rFonts w:cstheme="minorHAnsi"/>
          <w:szCs w:val="24"/>
        </w:rPr>
        <w:t>is</w:t>
      </w:r>
      <w:r w:rsidR="003B5699" w:rsidRPr="00716506">
        <w:rPr>
          <w:rFonts w:cstheme="minorHAnsi"/>
          <w:szCs w:val="24"/>
        </w:rPr>
        <w:t xml:space="preserve"> the highest register</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It is used in official </w:t>
      </w:r>
      <w:r w:rsidR="0039497D">
        <w:rPr>
          <w:rFonts w:cstheme="minorHAnsi"/>
          <w:szCs w:val="24"/>
        </w:rPr>
        <w:t>or ceremonial situations</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{"citationID":"NPCnfL9g","properties":{"formattedCitation":"(M\\uc0\\u252{}ller,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5" w14:textId="01273481"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6" w14:textId="01AAAC1B" w:rsidR="00FE5824" w:rsidRPr="00716506" w:rsidRDefault="003B5699">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7" w14:textId="2F4A9B56"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w:t>
      </w:r>
      <w:r w:rsidR="00AC0298">
        <w:rPr>
          <w:rFonts w:cstheme="minorHAnsi"/>
          <w:szCs w:val="24"/>
        </w:rPr>
        <w:t>,</w:t>
      </w:r>
      <w:r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7" w:name="_heading=h.4i7ojhp" w:colFirst="0" w:colLast="0"/>
      <w:bookmarkEnd w:id="37"/>
      <w:r w:rsidRPr="00716506">
        <w:t xml:space="preserve"> </w:t>
      </w:r>
      <w:bookmarkStart w:id="38" w:name="_Toc80207747"/>
      <w:r w:rsidRPr="00716506">
        <w:t>Français Fami</w:t>
      </w:r>
      <w:sdt>
        <w:sdtPr>
          <w:tag w:val="goog_rdk_102"/>
          <w:id w:val="-1382244303"/>
        </w:sdtPr>
        <w:sdtEndPr/>
        <w:sdtContent/>
      </w:sdt>
      <w:sdt>
        <w:sdtPr>
          <w:tag w:val="goog_rdk_103"/>
          <w:id w:val="-784034825"/>
        </w:sdtPr>
        <w:sdtEndPr/>
        <w:sdtContent/>
      </w:sdt>
      <w:r w:rsidRPr="00716506">
        <w:t>lier</w:t>
      </w:r>
      <w:bookmarkEnd w:id="38"/>
    </w:p>
    <w:p w14:paraId="000000F9" w14:textId="02426E5E"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A" w14:textId="332E0C9B"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spontaneity is</w:t>
      </w:r>
      <w:r w:rsidR="00C97535">
        <w:rPr>
          <w:rFonts w:cstheme="minorHAnsi"/>
          <w:szCs w:val="24"/>
        </w:rPr>
        <w:t xml:space="preserve"> because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which </w:t>
      </w:r>
      <w:r w:rsidRPr="00716506">
        <w:rPr>
          <w:rFonts w:cstheme="minorHAnsi"/>
          <w:szCs w:val="24"/>
        </w:rPr>
        <w:lastRenderedPageBreak/>
        <w:t xml:space="preserve">itself was primarily a spoken register of Latin, both medially as well as conceptually </w:t>
      </w:r>
      <w:r w:rsidR="00EB1D13">
        <w:rPr>
          <w:rFonts w:cstheme="minorHAnsi"/>
          <w:szCs w:val="24"/>
        </w:rPr>
        <w:fldChar w:fldCharType="begin"/>
      </w:r>
      <w:r w:rsidR="00217B45">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B" w14:textId="59B37360"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C" w14:textId="015D4894"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Reduplication is not only present among pronouns, but in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0FD" w14:textId="06607F1C"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when communicating strong feelings. This leads to a high number of simplified expressions</w:t>
      </w:r>
      <w:r w:rsidR="00C97535">
        <w:rPr>
          <w:rFonts w:cstheme="minorHAnsi"/>
          <w:szCs w:val="24"/>
        </w:rPr>
        <w:t xml:space="preserve"> </w:t>
      </w:r>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w:t>
      </w:r>
      <w:r w:rsidR="00EB1D13">
        <w:rPr>
          <w:rFonts w:cstheme="minorHAnsi"/>
          <w:szCs w:val="24"/>
        </w:rPr>
        <w:fldChar w:fldCharType="begin"/>
      </w:r>
      <w:r w:rsidR="00217B45">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The register is often consigned to orality as it signalizes a nonchalant attitude and, as the name implies, a familiar atmosphere. </w:t>
      </w:r>
    </w:p>
    <w:p w14:paraId="000000FE" w14:textId="53B753EB" w:rsidR="00FE5824" w:rsidRPr="00716506" w:rsidRDefault="003B5699" w:rsidP="00262A24">
      <w:pPr>
        <w:pStyle w:val="berschrift2"/>
      </w:pPr>
      <w:bookmarkStart w:id="39" w:name="_heading=h.2xcytpi" w:colFirst="0" w:colLast="0"/>
      <w:bookmarkStart w:id="40" w:name="_Toc80207748"/>
      <w:bookmarkEnd w:id="39"/>
      <w:r w:rsidRPr="00716506">
        <w:t>Français Populaire</w:t>
      </w:r>
      <w:bookmarkEnd w:id="40"/>
      <w:r w:rsidRPr="00716506">
        <w:t xml:space="preserve"> </w:t>
      </w:r>
    </w:p>
    <w:p w14:paraId="00000100" w14:textId="719D0B5C"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 but rather within itself</w:t>
      </w:r>
      <w:r w:rsidR="00987295">
        <w:rPr>
          <w:rFonts w:cstheme="minorHAnsi"/>
          <w:szCs w:val="24"/>
        </w:rPr>
        <w:t>,</w:t>
      </w:r>
      <w:r w:rsidR="003B5699" w:rsidRPr="00716506">
        <w:rPr>
          <w:rFonts w:cstheme="minorHAnsi"/>
          <w:szCs w:val="24"/>
        </w:rPr>
        <w:t xml:space="preserve"> and</w:t>
      </w:r>
      <w:r w:rsidR="00987295">
        <w:rPr>
          <w:rFonts w:cstheme="minorHAnsi"/>
          <w:szCs w:val="24"/>
        </w:rPr>
        <w:t xml:space="preserve"> it</w:t>
      </w:r>
      <w:r w:rsidR="003B5699" w:rsidRPr="00716506">
        <w:rPr>
          <w:rFonts w:cstheme="minorHAnsi"/>
          <w:szCs w:val="24"/>
        </w:rPr>
        <w:t xml:space="preserve">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6C0D4D">
        <w:rPr>
          <w:rFonts w:cstheme="minorHAnsi"/>
          <w:szCs w:val="24"/>
        </w:rPr>
        <w:t xml:space="preserve">representative of orality. </w:t>
      </w:r>
    </w:p>
    <w:p w14:paraId="00000101" w14:textId="08D48FC9" w:rsidR="00FE5824" w:rsidRPr="00716506" w:rsidRDefault="00D433F6">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{"citationID":"zqk8X13d","properties":{"formattedCitation":"(M\\uc0\\u252{}ller,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Verbal phrases are often formed without their corresponding</w:t>
      </w:r>
      <w:r w:rsidR="00A70849">
        <w:rPr>
          <w:rFonts w:cstheme="minorHAnsi"/>
          <w:szCs w:val="24"/>
        </w:rPr>
        <w:t xml:space="preserve"> grammatical</w:t>
      </w:r>
      <w:r w:rsidR="003B5699" w:rsidRPr="00716506">
        <w:rPr>
          <w:rFonts w:cstheme="minorHAnsi"/>
          <w:szCs w:val="24"/>
        </w:rPr>
        <w:t xml:space="preserve"> </w:t>
      </w:r>
      <w:r w:rsidR="00A70849">
        <w:rPr>
          <w:rFonts w:cstheme="minorHAnsi"/>
          <w:szCs w:val="24"/>
        </w:rPr>
        <w:t>subjects</w:t>
      </w:r>
      <w:r w:rsidR="00825211">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EB1D13">
        <w:rPr>
          <w:rFonts w:cstheme="minorHAnsi"/>
          <w:szCs w:val="24"/>
        </w:rPr>
        <w:fldChar w:fldCharType="begin"/>
      </w:r>
      <w:r w:rsidR="00217B45">
        <w:rPr>
          <w:rFonts w:cstheme="minorHAnsi"/>
          <w:szCs w:val="24"/>
        </w:rPr>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The </w:t>
      </w:r>
      <w:r w:rsidR="003B5699" w:rsidRPr="00AE22DB">
        <w:rPr>
          <w:rFonts w:cstheme="minorHAnsi"/>
          <w:i/>
          <w:iCs/>
          <w:szCs w:val="24"/>
        </w:rPr>
        <w:t>subjunctif</w:t>
      </w:r>
      <w:r w:rsidR="003B5699" w:rsidRPr="00716506">
        <w:rPr>
          <w:rFonts w:cstheme="minorHAnsi"/>
          <w:szCs w:val="24"/>
        </w:rPr>
        <w:t xml:space="preserve">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A70849">
        <w:rPr>
          <w:rFonts w:cstheme="minorHAnsi"/>
          <w:szCs w:val="24"/>
        </w:rPr>
        <w:t>i</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w:t>
      </w:r>
      <w:r w:rsidR="00EB1D13">
        <w:rPr>
          <w:rFonts w:cstheme="minorHAnsi"/>
          <w:szCs w:val="24"/>
        </w:rPr>
        <w:fldChar w:fldCharType="begin"/>
      </w:r>
      <w:r w:rsidR="00217B45">
        <w:rPr>
          <w:rFonts w:cstheme="minorHAnsi"/>
          <w:szCs w:val="24"/>
        </w:rPr>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3" w14:textId="67A7640F"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Pr>
          <w:rFonts w:cstheme="minorHAnsi"/>
          <w:szCs w:val="24"/>
        </w:rPr>
        <w:t>français vulgaire</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1" w:name="_heading=h.1ci93xb" w:colFirst="0" w:colLast="0"/>
      <w:bookmarkStart w:id="42" w:name="_Toc80207749"/>
      <w:bookmarkEnd w:id="41"/>
      <w:r w:rsidRPr="00716506">
        <w:t>Français Vulgaire</w:t>
      </w:r>
      <w:bookmarkEnd w:id="42"/>
    </w:p>
    <w:p w14:paraId="00000105" w14:textId="0B4EECCD" w:rsidR="00FE5824" w:rsidRPr="00716506" w:rsidRDefault="00825211" w:rsidP="000704CA">
      <w:r w:rsidRPr="00AE5293">
        <w:rPr>
          <w:i/>
          <w:iCs/>
        </w:rPr>
        <w:t>Fran</w:t>
      </w:r>
      <w:r w:rsidRPr="00AE5293">
        <w:rPr>
          <w:rFonts w:ascii="Segoe UI Symbol" w:hAnsi="Segoe UI Symbol"/>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217B45">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3" w:name="_heading=h.3whwml4" w:colFirst="0" w:colLast="0"/>
      <w:bookmarkStart w:id="44" w:name="_Toc80207750"/>
      <w:bookmarkEnd w:id="43"/>
      <w:r w:rsidRPr="00716506">
        <w:t>Fran</w:t>
      </w:r>
      <w:r w:rsidR="003E50E9">
        <w:t>ç</w:t>
      </w:r>
      <w:r w:rsidRPr="00716506">
        <w:t>ais Argotique</w:t>
      </w:r>
      <w:bookmarkEnd w:id="44"/>
      <w:r w:rsidRPr="00716506">
        <w:t xml:space="preserve"> </w:t>
      </w:r>
    </w:p>
    <w:p w14:paraId="00000107" w14:textId="01BBE43C"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xml:space="preserve">, or FA, </w:t>
      </w:r>
      <w:r w:rsidR="003B5699" w:rsidRPr="00716506">
        <w:rPr>
          <w:rFonts w:cstheme="minorHAnsi"/>
          <w:szCs w:val="24"/>
        </w:rPr>
        <w:t xml:space="preserve"> in its original form was meant to specify the speech patterns of marginal groups and that of professional jargon.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 xml:space="preserve">he speaker is intentionally trying to distance themselves socially. At the same time, it is used as a way of identifying insiders and outsiders </w:t>
      </w:r>
      <w:r w:rsidR="00EB1D13">
        <w:rPr>
          <w:rFonts w:cstheme="minorHAnsi"/>
          <w:szCs w:val="24"/>
        </w:rPr>
        <w:fldChar w:fldCharType="begin"/>
      </w:r>
      <w:r w:rsidR="00217B45">
        <w:rPr>
          <w:rFonts w:cstheme="minorHAnsi"/>
          <w:szCs w:val="24"/>
        </w:rPr>
        <w:instrText xml:space="preserve"> ADDIN ZOTERO_ITEM CSL_CITATION {"citationID":"eLFQCU5T","properties":{"formattedCitation":"(M\\uc0\\u252{}ller,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9B76A7">
        <w:rPr>
          <w:rFonts w:ascii="Calibri" w:cs="Calibri"/>
          <w:lang w:val="fr-FR"/>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4065D8">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486A317D" w14:textId="71D3A220"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w:t>
      </w:r>
      <w:r w:rsidRPr="00716506">
        <w:rPr>
          <w:rFonts w:cstheme="minorHAnsi"/>
          <w:szCs w:val="24"/>
        </w:rPr>
        <w:lastRenderedPageBreak/>
        <w:t xml:space="preserve">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9B76A7">
        <w:rPr>
          <w:rFonts w:ascii="Calibri" w:cs="Calibri"/>
          <w:lang w:val="fr-FR"/>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5" w:name="_heading=h.2bn6wsx" w:colFirst="0" w:colLast="0"/>
      <w:bookmarkStart w:id="46" w:name="_Toc80207751"/>
      <w:bookmarkEnd w:id="45"/>
      <w:r w:rsidRPr="00716506">
        <w:t>Français Technique</w:t>
      </w:r>
      <w:bookmarkEnd w:id="46"/>
    </w:p>
    <w:p w14:paraId="4DD4C918" w14:textId="4AAE0CAB"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can be used to explain theoretical concepts to those who are from 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0000010D" w14:textId="40220D4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 xml:space="preserve">. </w:t>
      </w:r>
      <w:r w:rsidRPr="00716506">
        <w:rPr>
          <w:rFonts w:cstheme="minorHAnsi"/>
          <w:szCs w:val="24"/>
        </w:rPr>
        <w:t>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9B76A7">
        <w:rPr>
          <w:rFonts w:ascii="Calibri" w:cs="Calibri"/>
          <w:lang w:val="fr-FR"/>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7" w:name="_Toc80207752"/>
      <w:r w:rsidRPr="00716506">
        <w:t>Combining Registers and Discourse</w:t>
      </w:r>
      <w:bookmarkEnd w:id="47"/>
      <w:r w:rsidRPr="00716506">
        <w:t xml:space="preserve"> </w:t>
      </w:r>
    </w:p>
    <w:p w14:paraId="6F2D9757" w14:textId="5B448048" w:rsidR="00CC0164" w:rsidRPr="00326278" w:rsidRDefault="00CC0164" w:rsidP="00CC0164">
      <w:pPr>
        <w:rPr>
          <w:rFonts w:cstheme="minorHAnsi"/>
          <w:szCs w:val="24"/>
        </w:rPr>
      </w:pPr>
      <w:r w:rsidRPr="00716506">
        <w:rPr>
          <w:rFonts w:cstheme="minorHAnsi"/>
          <w:szCs w:val="24"/>
        </w:rPr>
        <w:t>Literacy and orality represent the binary feature set that is to be assessed</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w:t>
      </w:r>
      <w:r w:rsidRPr="00326278">
        <w:rPr>
          <w:rFonts w:cstheme="minorHAnsi"/>
          <w:szCs w:val="24"/>
        </w:rPr>
        <w:t xml:space="preserve">manner akin to </w:t>
      </w:r>
      <w:r w:rsidR="00981FCD" w:rsidRPr="00326278">
        <w:rPr>
          <w:rFonts w:cstheme="minorHAnsi"/>
          <w:szCs w:val="24"/>
        </w:rPr>
        <w:t xml:space="preserve">figure 2 </w:t>
      </w:r>
      <w:r w:rsidRPr="00326278">
        <w:rPr>
          <w:rFonts w:cstheme="minorHAnsi"/>
          <w:szCs w:val="24"/>
        </w:rPr>
        <w:t xml:space="preserve">as </w:t>
      </w:r>
      <w:r w:rsidR="00256210" w:rsidRPr="00326278">
        <w:rPr>
          <w:rFonts w:cstheme="minorHAnsi"/>
          <w:szCs w:val="24"/>
        </w:rPr>
        <w:t>seen in figure 6:</w:t>
      </w: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77777777"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1DB17AFC" w14:textId="0D000D0C" w:rsidR="002873DE" w:rsidRPr="003B49B0" w:rsidRDefault="002873DE" w:rsidP="002D1EC4">
                  <w:pPr>
                    <w:pStyle w:val="berschrift5"/>
                    <w:numPr>
                      <w:ilvl w:val="4"/>
                      <w:numId w:val="5"/>
                    </w:numPr>
                    <w:ind w:firstLine="4"/>
                    <w:outlineLvl w:val="4"/>
                    <w:rPr>
                      <w:sz w:val="24"/>
                    </w:rPr>
                  </w:pPr>
                  <w:bookmarkStart w:id="48" w:name="_Toc79517748"/>
                  <w:bookmarkStart w:id="49" w:name="_Toc80207781"/>
                  <w:r w:rsidRPr="003B49B0">
                    <w:rPr>
                      <w:sz w:val="24"/>
                    </w:rPr>
                    <w:t>Literacy and Orality</w:t>
                  </w:r>
                  <w:bookmarkEnd w:id="48"/>
                  <w:bookmarkEnd w:id="49"/>
                </w:p>
              </w:tc>
            </w:tr>
          </w:tbl>
          <w:p w14:paraId="1963A779" w14:textId="71383A1F" w:rsidR="00326278" w:rsidRDefault="00326278" w:rsidP="002D1EC4">
            <w:pPr>
              <w:pStyle w:val="berschrift5"/>
              <w:numPr>
                <w:ilvl w:val="4"/>
                <w:numId w:val="2"/>
              </w:numPr>
              <w:ind w:left="878" w:hanging="993"/>
              <w:jc w:val="left"/>
              <w:outlineLvl w:val="4"/>
              <w:rPr>
                <w:sz w:val="24"/>
              </w:rPr>
            </w:pPr>
            <w:bookmarkStart w:id="50" w:name="_Toc80207782"/>
            <w:r w:rsidRPr="00326278">
              <w:rPr>
                <w:sz w:val="24"/>
              </w:rPr>
              <w:t>Registers According to Literacy and Orality</w:t>
            </w:r>
            <w:bookmarkEnd w:id="50"/>
          </w:p>
          <w:p w14:paraId="7A9A814E" w14:textId="77777777" w:rsidR="00326278" w:rsidRPr="00326278" w:rsidRDefault="00326278" w:rsidP="007838CC">
            <w:pPr>
              <w:rPr>
                <w:rFonts w:cstheme="minorHAnsi"/>
                <w:szCs w:val="24"/>
              </w:rPr>
            </w:pPr>
          </w:p>
        </w:tc>
      </w:tr>
    </w:tbl>
    <w:p w14:paraId="62095088" w14:textId="69B373E2" w:rsidR="00CC0164" w:rsidRPr="00CC0164" w:rsidRDefault="00256210" w:rsidP="00886AE1">
      <w:pPr>
        <w:rPr>
          <w:rFonts w:cstheme="minorHAnsi"/>
          <w:szCs w:val="24"/>
        </w:rPr>
      </w:pPr>
      <w:r>
        <w:rPr>
          <w:rFonts w:cstheme="minorHAnsi"/>
          <w:szCs w:val="24"/>
        </w:rPr>
        <w:lastRenderedPageBreak/>
        <w:t>Figure 6</w:t>
      </w:r>
      <w:r w:rsidR="00CC0164" w:rsidRPr="00716506">
        <w:rPr>
          <w:rFonts w:cstheme="minorHAnsi"/>
          <w:szCs w:val="24"/>
        </w:rPr>
        <w:t xml:space="preserve"> can be further refined to allow them to be mapped to conceptual </w:t>
      </w:r>
      <w:r w:rsidR="000D511F">
        <w:rPr>
          <w:rFonts w:cstheme="minorHAnsi"/>
          <w:szCs w:val="24"/>
        </w:rPr>
        <w:t xml:space="preserve">discourse </w:t>
      </w:r>
      <w:r w:rsidR="00CC0164" w:rsidRPr="00716506">
        <w:rPr>
          <w:rFonts w:cstheme="minorHAnsi"/>
          <w:szCs w:val="24"/>
        </w:rPr>
        <w:t xml:space="preserve">as seen in figure 7. Registers by their very nature represent different </w:t>
      </w:r>
      <w:r w:rsidR="00981FCD">
        <w:rPr>
          <w:rFonts w:cstheme="minorHAnsi"/>
          <w:szCs w:val="24"/>
        </w:rPr>
        <w:t>conceptual discourse types.</w:t>
      </w:r>
      <w:r w:rsidR="0016568B">
        <w:rPr>
          <w:rFonts w:cstheme="minorHAnsi"/>
          <w:szCs w:val="24"/>
        </w:rPr>
        <w:t xml:space="preserve"> </w:t>
      </w:r>
      <w:r>
        <w:rPr>
          <w:rFonts w:cstheme="minorHAnsi"/>
          <w:szCs w:val="24"/>
        </w:rPr>
        <w:t>I</w:t>
      </w:r>
      <w:r w:rsidR="00CC0164" w:rsidRPr="00716506">
        <w:rPr>
          <w:rFonts w:cstheme="minorHAnsi"/>
          <w:szCs w:val="24"/>
        </w:rPr>
        <w:t>t would not be reasonable or feasible to train a model to recognize the individual registers</w:t>
      </w:r>
      <w:r>
        <w:rPr>
          <w:rFonts w:cstheme="minorHAnsi"/>
          <w:szCs w:val="24"/>
        </w:rPr>
        <w:t xml:space="preserve"> due to the high overlap between the various registers</w:t>
      </w:r>
      <w:r w:rsidR="00CC0164" w:rsidRPr="00716506">
        <w:rPr>
          <w:rFonts w:cstheme="minorHAnsi"/>
          <w:szCs w:val="24"/>
        </w:rPr>
        <w:t xml:space="preserve">. However, by extracting characteristics and criteria from each </w:t>
      </w:r>
      <w:r>
        <w:rPr>
          <w:rFonts w:cstheme="minorHAnsi"/>
          <w:szCs w:val="24"/>
        </w:rPr>
        <w:t>register</w:t>
      </w:r>
      <w:r w:rsidR="00CC0164" w:rsidRPr="00716506">
        <w:rPr>
          <w:rFonts w:cstheme="minorHAnsi"/>
          <w:szCs w:val="24"/>
        </w:rPr>
        <w:t xml:space="preserve"> and grouping them according to their discourse type, it </w:t>
      </w:r>
      <w:r w:rsidR="00981FCD">
        <w:rPr>
          <w:rFonts w:cstheme="minorHAnsi"/>
          <w:szCs w:val="24"/>
        </w:rPr>
        <w:t>is</w:t>
      </w:r>
      <w:r w:rsidR="00CC0164" w:rsidRPr="00716506">
        <w:rPr>
          <w:rFonts w:cstheme="minorHAnsi"/>
          <w:szCs w:val="24"/>
        </w:rPr>
        <w:t xml:space="preserve"> possible to fit a model with criteria that </w:t>
      </w:r>
      <w:r w:rsidR="00981FCD">
        <w:rPr>
          <w:rFonts w:cstheme="minorHAnsi"/>
          <w:szCs w:val="24"/>
        </w:rPr>
        <w:t>allows</w:t>
      </w:r>
      <w:r w:rsidR="00CC0164" w:rsidRPr="00716506">
        <w:rPr>
          <w:rFonts w:cstheme="minorHAnsi"/>
          <w:szCs w:val="24"/>
        </w:rPr>
        <w:t xml:space="preserve"> it </w:t>
      </w:r>
      <w:r w:rsidR="00981FCD">
        <w:rPr>
          <w:rFonts w:cstheme="minorHAnsi"/>
          <w:szCs w:val="24"/>
        </w:rPr>
        <w:t xml:space="preserve">to automatically </w:t>
      </w:r>
      <w:r w:rsidR="00CC0164" w:rsidRPr="00716506">
        <w:rPr>
          <w:rFonts w:cstheme="minorHAnsi"/>
          <w:szCs w:val="24"/>
        </w:rPr>
        <w:t>recognize literacy and orality</w:t>
      </w:r>
      <w:r w:rsidR="00981FCD">
        <w:rPr>
          <w:rFonts w:cstheme="minorHAnsi"/>
          <w:szCs w:val="24"/>
        </w:rPr>
        <w:t>.</w:t>
      </w:r>
      <w:r w:rsidR="00CC0164" w:rsidRPr="00716506">
        <w:rPr>
          <w:rFonts w:cstheme="minorHAnsi"/>
          <w:szCs w:val="24"/>
        </w:rPr>
        <w:t xml:space="preserve"> </w:t>
      </w:r>
    </w:p>
    <w:p w14:paraId="0000010E" w14:textId="5487733E" w:rsidR="00FE5824" w:rsidRPr="00716506" w:rsidRDefault="003B5699" w:rsidP="00262A24">
      <w:pPr>
        <w:pStyle w:val="berschrift1"/>
      </w:pPr>
      <w:bookmarkStart w:id="51" w:name="_heading=h.qsh70q" w:colFirst="0" w:colLast="0"/>
      <w:bookmarkStart w:id="52" w:name="_Toc79596533"/>
      <w:bookmarkStart w:id="53" w:name="_Toc80207753"/>
      <w:bookmarkEnd w:id="51"/>
      <w:r w:rsidRPr="00716506">
        <w:t>The French Language Corpora</w:t>
      </w:r>
      <w:bookmarkEnd w:id="52"/>
      <w:bookmarkEnd w:id="53"/>
      <w:r w:rsidRPr="00716506">
        <w:t xml:space="preserve"> </w:t>
      </w:r>
    </w:p>
    <w:p w14:paraId="20274993" w14:textId="247192A6" w:rsidR="00F92F13" w:rsidRDefault="003B5699" w:rsidP="00DA4D58">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w:t>
      </w:r>
      <w:r w:rsidR="00B31603">
        <w:rPr>
          <w:rFonts w:cstheme="minorHAnsi"/>
          <w:szCs w:val="24"/>
        </w:rPr>
        <w:t>M</w:t>
      </w:r>
      <w:r w:rsidRPr="00716506">
        <w:rPr>
          <w:rFonts w:cstheme="minorHAnsi"/>
          <w:szCs w:val="24"/>
        </w:rPr>
        <w:t xml:space="preserve">etropolitan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 of it</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what is of </w:t>
      </w:r>
      <w:r w:rsidR="00D50A22">
        <w:rPr>
          <w:rFonts w:cstheme="minorHAnsi"/>
          <w:szCs w:val="24"/>
        </w:rPr>
        <w:t>representative of conceptual discourse</w:t>
      </w:r>
      <w:r w:rsidR="008365AA">
        <w:rPr>
          <w:rFonts w:cstheme="minorHAnsi"/>
          <w:szCs w:val="24"/>
        </w:rPr>
        <w:t xml:space="preserve">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4" w:name="_heading=h.3as4poj" w:colFirst="0" w:colLast="0"/>
      <w:bookmarkEnd w:id="54"/>
    </w:p>
    <w:p w14:paraId="00000113" w14:textId="421F2295" w:rsidR="00FE5824" w:rsidRPr="00716506" w:rsidRDefault="003B5699" w:rsidP="00B33FF1">
      <w:pPr>
        <w:pStyle w:val="berschrift2"/>
      </w:pPr>
      <w:bookmarkStart w:id="55" w:name="_Toc80207754"/>
      <w:r w:rsidRPr="00716506">
        <w:t>Data Sets</w:t>
      </w:r>
      <w:bookmarkEnd w:id="55"/>
      <w:r w:rsidRPr="00716506">
        <w:t xml:space="preserve"> </w:t>
      </w:r>
    </w:p>
    <w:p w14:paraId="00000114" w14:textId="51003E0F" w:rsidR="00FE5824" w:rsidRPr="00716506"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(Gerstenberg &amp; Hewett, 2019)</w:t>
      </w:r>
      <w:r w:rsidR="006936A6">
        <w:rPr>
          <w:rFonts w:cstheme="minorHAnsi"/>
          <w:szCs w:val="24"/>
        </w:rPr>
        <w:fldChar w:fldCharType="end"/>
      </w:r>
      <w:r w:rsidR="006936A6">
        <w:rPr>
          <w:rFonts w:cstheme="minorHAnsi"/>
          <w:szCs w:val="24"/>
        </w:rPr>
        <w:t xml:space="preserve"> </w:t>
      </w:r>
      <w:r w:rsidRPr="00716506">
        <w:rPr>
          <w:rFonts w:cstheme="minorHAnsi"/>
          <w:szCs w:val="24"/>
        </w:rPr>
        <w:t>CMR-wikiconflits</w:t>
      </w:r>
      <w:r w:rsidR="007C5D69">
        <w:rPr>
          <w:rFonts w:cstheme="minorHAnsi"/>
          <w:szCs w:val="24"/>
        </w:rPr>
        <w:t xml:space="preserve"> </w:t>
      </w:r>
      <w:r w:rsidR="006936A6">
        <w:rPr>
          <w:rFonts w:cstheme="minorHAnsi"/>
          <w:szCs w:val="24"/>
        </w:rPr>
        <w:fldChar w:fldCharType="begin"/>
      </w:r>
      <w:r w:rsidR="00232FF2">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6936A6">
        <w:rPr>
          <w:rFonts w:ascii="Calibri" w:hAnsi="Calibri" w:cs="Calibri"/>
        </w:rPr>
        <w:t>(Poudat</w:t>
      </w:r>
      <w:r w:rsidR="006936A6">
        <w:rPr>
          <w:rFonts w:ascii="Calibri" w:hAnsi="Calibri" w:cs="Calibri"/>
        </w:rPr>
        <w:t xml:space="preserve"> </w:t>
      </w:r>
      <w:r w:rsidR="006936A6" w:rsidRPr="006936A6">
        <w:rPr>
          <w:rFonts w:ascii="Calibri" w:hAnsi="Calibri" w:cs="Calibri"/>
        </w:rPr>
        <w:t>et al., 2015)</w:t>
      </w:r>
      <w:r w:rsidR="006936A6">
        <w:rPr>
          <w:rFonts w:cstheme="minorHAnsi"/>
          <w:szCs w:val="24"/>
        </w:rPr>
        <w:fldChar w:fldCharType="end"/>
      </w:r>
      <w:r w:rsidR="006936A6">
        <w:rPr>
          <w:rFonts w:cstheme="minorHAnsi"/>
          <w:szCs w:val="24"/>
        </w:rPr>
        <w:t xml:space="preserve"> </w:t>
      </w:r>
      <w:r w:rsidRPr="00716506">
        <w:rPr>
          <w:rFonts w:cstheme="minorHAnsi"/>
          <w:szCs w:val="24"/>
        </w:rPr>
        <w:t>and 88milsms</w:t>
      </w:r>
      <w:r w:rsidR="0016568B">
        <w:rPr>
          <w:rFonts w:cstheme="minorHAnsi"/>
          <w:szCs w:val="24"/>
        </w:rPr>
        <w:t xml:space="preserve"> </w:t>
      </w:r>
      <w:r w:rsidR="007C5D69">
        <w:rPr>
          <w:rFonts w:cstheme="minorHAnsi"/>
          <w:szCs w:val="24"/>
        </w:rPr>
        <w:fldChar w:fldCharType="begin"/>
      </w:r>
      <w:r w:rsidR="00232FF2">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232FF2">
        <w:rPr>
          <w:rFonts w:ascii="Calibri" w:hAnsi="Calibri" w:cs="Calibri"/>
        </w:rPr>
        <w:t>(Panckhurst et al., 2014)</w:t>
      </w:r>
      <w:r w:rsidR="007C5D69">
        <w:rPr>
          <w:rFonts w:cstheme="minorHAnsi"/>
          <w:szCs w:val="24"/>
        </w:rPr>
        <w:fldChar w:fldCharType="end"/>
      </w:r>
      <w:r w:rsidR="00B31603">
        <w:rPr>
          <w:rFonts w:cstheme="minorHAnsi"/>
          <w:szCs w:val="24"/>
        </w:rPr>
        <w:t>, which will</w:t>
      </w:r>
      <w:r w:rsidR="008365AA">
        <w:rPr>
          <w:rFonts w:cstheme="minorHAnsi"/>
          <w:szCs w:val="24"/>
        </w:rPr>
        <w:t xml:space="preserve"> </w:t>
      </w:r>
      <w:r w:rsidR="00B31603">
        <w:rPr>
          <w:rFonts w:cstheme="minorHAnsi"/>
          <w:szCs w:val="24"/>
        </w:rPr>
        <w:t>be</w:t>
      </w:r>
      <w:r w:rsidR="008365AA">
        <w:rPr>
          <w:rFonts w:cstheme="minorHAnsi"/>
          <w:szCs w:val="24"/>
        </w:rPr>
        <w:t xml:space="preserve"> </w:t>
      </w:r>
      <w:r w:rsidR="00B31603">
        <w:rPr>
          <w:rFonts w:cstheme="minorHAnsi"/>
          <w:szCs w:val="24"/>
        </w:rPr>
        <w:t xml:space="preserve">referred to as </w:t>
      </w:r>
      <w:r w:rsidR="001E3A4B">
        <w:rPr>
          <w:rFonts w:cstheme="minorHAnsi"/>
          <w:szCs w:val="24"/>
        </w:rPr>
        <w:t>eBay corpus, Wikiconflits</w:t>
      </w:r>
      <w:r w:rsidR="00BC16AD">
        <w:rPr>
          <w:rFonts w:cstheme="minorHAnsi"/>
          <w:szCs w:val="24"/>
        </w:rPr>
        <w:t xml:space="preserve"> or Wiki</w:t>
      </w:r>
      <w:r w:rsidR="001E3A4B">
        <w:rPr>
          <w:rFonts w:cstheme="minorHAnsi"/>
          <w:szCs w:val="24"/>
        </w:rPr>
        <w:t xml:space="preserve"> corpus, and SMS corpus respectively.</w:t>
      </w:r>
    </w:p>
    <w:p w14:paraId="00000115" w14:textId="2DE1A2D1"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online 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Pr="00716506">
        <w:rPr>
          <w:rFonts w:cstheme="minorHAnsi"/>
          <w:szCs w:val="24"/>
        </w:rPr>
        <w:lastRenderedPageBreak/>
        <w:t>corpus deals with professional activities</w:t>
      </w:r>
      <w:r w:rsidR="001E3A4B">
        <w:rPr>
          <w:rFonts w:cstheme="minorHAnsi"/>
          <w:szCs w:val="24"/>
        </w:rPr>
        <w:t>,</w:t>
      </w:r>
      <w:r w:rsidRPr="00716506">
        <w:rPr>
          <w:rFonts w:cstheme="minorHAnsi"/>
          <w:szCs w:val="24"/>
        </w:rPr>
        <w:t xml:space="preserve"> e.g., stocks, shops, 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0F49582F"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Pr>
          <w:rFonts w:cstheme="minorHAnsi"/>
          <w:szCs w:val="24"/>
        </w:rPr>
        <w:t>.</w:t>
      </w:r>
    </w:p>
    <w:p w14:paraId="0000011A" w14:textId="0102D280"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 xml:space="preserve">The SMS donors were asked to participate in a questionnaire about the languages they speak, their telephone number, their profession, how they communicate through SMS, the frequency of their communication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C" w14:textId="3D503A92" w:rsidR="00FE5824" w:rsidRPr="00716506" w:rsidRDefault="003B5699">
      <w:pPr>
        <w:rPr>
          <w:rFonts w:cstheme="minorHAnsi"/>
          <w:szCs w:val="24"/>
        </w:rPr>
      </w:pPr>
      <w:r w:rsidRPr="00716506">
        <w:rPr>
          <w:rFonts w:cstheme="minorHAnsi"/>
          <w:szCs w:val="24"/>
        </w:rPr>
        <w:t xml:space="preserve">The selection of the corpora </w:t>
      </w:r>
      <w:r w:rsidR="00822FC3">
        <w:rPr>
          <w:rFonts w:cstheme="minorHAnsi"/>
          <w:szCs w:val="24"/>
        </w:rPr>
        <w:t xml:space="preserve">is </w:t>
      </w:r>
      <w:r w:rsidRPr="00716506">
        <w:rPr>
          <w:rFonts w:cstheme="minorHAnsi"/>
          <w:szCs w:val="24"/>
        </w:rPr>
        <w:t xml:space="preserve">to provide three instances in which literacy and orality could appear. First and foremost, the SMS </w:t>
      </w:r>
      <w:r w:rsidR="003F0ADA">
        <w:rPr>
          <w:rFonts w:cstheme="minorHAnsi"/>
          <w:szCs w:val="24"/>
        </w:rPr>
        <w:t>corpus</w:t>
      </w:r>
      <w:r w:rsidRPr="00716506">
        <w:rPr>
          <w:rFonts w:cstheme="minorHAnsi"/>
          <w:szCs w:val="24"/>
        </w:rPr>
        <w:t xml:space="preserve"> generally</w:t>
      </w:r>
      <w:r w:rsidR="00665000">
        <w:rPr>
          <w:rFonts w:cstheme="minorHAnsi"/>
          <w:szCs w:val="24"/>
        </w:rPr>
        <w:t xml:space="preserve"> contains</w:t>
      </w:r>
      <w:r w:rsidRPr="00716506">
        <w:rPr>
          <w:rFonts w:cstheme="minorHAnsi"/>
          <w:szCs w:val="24"/>
        </w:rPr>
        <w:t xml:space="preserve"> forms of informal communication</w:t>
      </w:r>
      <w:r w:rsidR="00665000">
        <w:rPr>
          <w:rFonts w:cstheme="minorHAnsi"/>
          <w:szCs w:val="24"/>
        </w:rPr>
        <w:t xml:space="preserve"> </w:t>
      </w:r>
      <w:r w:rsidR="00665000">
        <w:rPr>
          <w:rFonts w:cstheme="minorHAnsi"/>
          <w:szCs w:val="24"/>
        </w:rPr>
        <w:fldChar w:fldCharType="begin"/>
      </w:r>
      <w:r w:rsidR="00665000">
        <w:rPr>
          <w:rFonts w:cstheme="minorHAnsi"/>
          <w:szCs w:val="24"/>
        </w:rPr>
        <w:instrText xml:space="preserve"> ADDIN ZOTERO_ITEM CSL_CITATION {"citationID":"dsrxHo77","properties":{"formattedCitation":"(Panckhurst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665000">
        <w:rPr>
          <w:rFonts w:cstheme="minorHAnsi"/>
          <w:szCs w:val="24"/>
        </w:rPr>
        <w:fldChar w:fldCharType="separate"/>
      </w:r>
      <w:r w:rsidR="00665000" w:rsidRPr="00665000">
        <w:rPr>
          <w:rFonts w:ascii="Calibri" w:hAnsi="Calibri" w:cs="Calibri"/>
        </w:rPr>
        <w:t>(Panckhurst et al., 2014)</w:t>
      </w:r>
      <w:r w:rsidR="00665000">
        <w:rPr>
          <w:rFonts w:cstheme="minorHAnsi"/>
          <w:szCs w:val="24"/>
        </w:rPr>
        <w:fldChar w:fldCharType="end"/>
      </w:r>
      <w:r w:rsidR="00661A27">
        <w:rPr>
          <w:rFonts w:cstheme="minorHAnsi"/>
          <w:szCs w:val="24"/>
        </w:rPr>
        <w:t>,</w:t>
      </w:r>
      <w:r w:rsidRPr="00716506">
        <w:rPr>
          <w:rFonts w:cstheme="minorHAnsi"/>
          <w:szCs w:val="24"/>
        </w:rPr>
        <w:t xml:space="preserve"> and because of this, </w:t>
      </w:r>
      <w:r w:rsidR="00665000">
        <w:rPr>
          <w:rFonts w:cstheme="minorHAnsi"/>
          <w:szCs w:val="24"/>
        </w:rPr>
        <w:t>it</w:t>
      </w:r>
      <w:r w:rsidRPr="00716506">
        <w:rPr>
          <w:rFonts w:cstheme="minorHAnsi"/>
          <w:szCs w:val="24"/>
        </w:rPr>
        <w:t xml:space="preserve"> should contain data that is mostly representative of orality</w:t>
      </w:r>
      <w:r w:rsidR="00554225">
        <w:rPr>
          <w:rFonts w:cstheme="minorHAnsi"/>
          <w:szCs w:val="24"/>
        </w:rPr>
        <w:t xml:space="preserve"> </w:t>
      </w:r>
      <w:r w:rsidR="003E10D7">
        <w:rPr>
          <w:rFonts w:cstheme="minorHAnsi"/>
          <w:szCs w:val="24"/>
        </w:rPr>
        <w:fldChar w:fldCharType="begin"/>
      </w:r>
      <w:r w:rsidR="003E0120">
        <w:rPr>
          <w:rFonts w:cstheme="minorHAnsi"/>
          <w:szCs w:val="24"/>
        </w:rPr>
        <w:instrText xml:space="preserve"> ADDIN ZOTERO_ITEM CSL_CITATION {"citationID":"wdtwVzJk","properties":{"formattedCitation":"(Bader,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10D7">
        <w:rPr>
          <w:rFonts w:cstheme="minorHAnsi"/>
          <w:szCs w:val="24"/>
        </w:rPr>
        <w:fldChar w:fldCharType="separate"/>
      </w:r>
      <w:r w:rsidR="003E10D7">
        <w:rPr>
          <w:rFonts w:cstheme="minorHAnsi"/>
          <w:noProof/>
          <w:szCs w:val="24"/>
        </w:rPr>
        <w:t>(Bader, 2002; Rehm, 2002)</w:t>
      </w:r>
      <w:r w:rsidR="003E10D7">
        <w:rPr>
          <w:rFonts w:cstheme="minorHAnsi"/>
          <w:szCs w:val="24"/>
        </w:rPr>
        <w:fldChar w:fldCharType="end"/>
      </w:r>
      <w:r w:rsidRPr="00716506">
        <w:rPr>
          <w:rFonts w:cstheme="minorHAnsi"/>
          <w:szCs w:val="24"/>
        </w:rPr>
        <w:t xml:space="preserve">. Secondly, the </w:t>
      </w:r>
      <w:r w:rsidR="00963FF3">
        <w:rPr>
          <w:rFonts w:cstheme="minorHAnsi"/>
          <w:szCs w:val="24"/>
        </w:rPr>
        <w:t>W</w:t>
      </w:r>
      <w:r w:rsidRPr="00716506">
        <w:rPr>
          <w:rFonts w:cstheme="minorHAnsi"/>
          <w:szCs w:val="24"/>
        </w:rPr>
        <w:t xml:space="preserve">ikiconflits </w:t>
      </w:r>
      <w:r w:rsidR="00E3336C">
        <w:rPr>
          <w:rFonts w:cstheme="minorHAnsi"/>
          <w:szCs w:val="24"/>
        </w:rPr>
        <w:t>corpus</w:t>
      </w:r>
      <w:r w:rsidRPr="00716506">
        <w:rPr>
          <w:rFonts w:cstheme="minorHAnsi"/>
          <w:szCs w:val="24"/>
        </w:rPr>
        <w:t xml:space="preserve"> contain</w:t>
      </w:r>
      <w:r w:rsidR="00E3336C">
        <w:rPr>
          <w:rFonts w:cstheme="minorHAnsi"/>
          <w:szCs w:val="24"/>
        </w:rPr>
        <w:t>s</w:t>
      </w:r>
      <w:r w:rsidRPr="00716506">
        <w:rPr>
          <w:rFonts w:cstheme="minorHAnsi"/>
          <w:szCs w:val="24"/>
        </w:rPr>
        <w:t xml:space="preserve"> discussions that generally relate to scientific and official matters</w:t>
      </w:r>
      <w:r w:rsidR="00554225">
        <w:rPr>
          <w:rFonts w:cstheme="minorHAnsi"/>
          <w:szCs w:val="24"/>
        </w:rPr>
        <w:t xml:space="preserve"> </w:t>
      </w:r>
      <w:r w:rsidR="00554225">
        <w:rPr>
          <w:rFonts w:cstheme="minorHAnsi"/>
          <w:szCs w:val="24"/>
        </w:rPr>
        <w:fldChar w:fldCharType="begin"/>
      </w:r>
      <w:r w:rsidR="006C120D">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6C120D" w:rsidRPr="006C120D">
        <w:rPr>
          <w:rFonts w:ascii="Calibri" w:hAnsi="Calibri" w:cs="Calibri"/>
        </w:rPr>
        <w:t>(Poudat et al., 201</w:t>
      </w:r>
      <w:r w:rsidR="000E1AB9">
        <w:rPr>
          <w:rFonts w:ascii="Calibri" w:hAnsi="Calibri" w:cs="Calibri"/>
        </w:rPr>
        <w:t>4</w:t>
      </w:r>
      <w:r w:rsidR="006C120D" w:rsidRPr="006C120D">
        <w:rPr>
          <w:rFonts w:ascii="Calibri" w:hAnsi="Calibri" w:cs="Calibri"/>
        </w:rPr>
        <w:t>)</w:t>
      </w:r>
      <w:r w:rsidR="00554225">
        <w:rPr>
          <w:rFonts w:cstheme="minorHAnsi"/>
          <w:szCs w:val="24"/>
        </w:rPr>
        <w:fldChar w:fldCharType="end"/>
      </w:r>
      <w:r w:rsidR="003E10D7">
        <w:rPr>
          <w:rFonts w:cstheme="minorHAnsi"/>
          <w:szCs w:val="24"/>
        </w:rPr>
        <w:t xml:space="preserve"> and</w:t>
      </w:r>
      <w:r w:rsidRPr="00716506">
        <w:rPr>
          <w:rFonts w:cstheme="minorHAnsi"/>
          <w:szCs w:val="24"/>
        </w:rPr>
        <w:t xml:space="preserve"> </w:t>
      </w:r>
      <w:r w:rsidR="003E10D7">
        <w:rPr>
          <w:rFonts w:cstheme="minorHAnsi"/>
          <w:szCs w:val="24"/>
        </w:rPr>
        <w:t xml:space="preserve">should therefore be representative of literacy </w:t>
      </w:r>
      <w:r w:rsidR="003E10D7">
        <w:rPr>
          <w:rFonts w:cstheme="minorHAnsi"/>
          <w:szCs w:val="24"/>
        </w:rPr>
        <w:fldChar w:fldCharType="begin"/>
      </w:r>
      <w:r w:rsidR="000E0BE8">
        <w:rPr>
          <w:rFonts w:cstheme="minorHAnsi"/>
          <w:szCs w:val="24"/>
        </w:rPr>
        <w:instrText xml:space="preserve"> ADDIN ZOTERO_ITEM CSL_CITATION {"citationID":"jpnYTXuR","properties":{"formattedCitation":"(Koch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10D7">
        <w:rPr>
          <w:rFonts w:cstheme="minorHAnsi"/>
          <w:szCs w:val="24"/>
        </w:rPr>
        <w:fldChar w:fldCharType="separate"/>
      </w:r>
      <w:r w:rsidR="003E10D7">
        <w:rPr>
          <w:rFonts w:cstheme="minorHAnsi"/>
          <w:noProof/>
          <w:szCs w:val="24"/>
        </w:rPr>
        <w:t>(Koch &amp; Oesterreicher, 1985)</w:t>
      </w:r>
      <w:r w:rsidR="003E10D7">
        <w:rPr>
          <w:rFonts w:cstheme="minorHAnsi"/>
          <w:szCs w:val="24"/>
        </w:rPr>
        <w:fldChar w:fldCharType="end"/>
      </w:r>
      <w:r w:rsidRPr="00716506">
        <w:rPr>
          <w:rFonts w:cstheme="minorHAnsi"/>
          <w:szCs w:val="24"/>
        </w:rPr>
        <w:t>.</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conceptual discourse</w:t>
      </w:r>
      <w:r w:rsidRPr="00716506">
        <w:rPr>
          <w:rFonts w:cstheme="minorHAnsi"/>
          <w:szCs w:val="24"/>
        </w:rPr>
        <w:t xml:space="preserve">. </w:t>
      </w:r>
    </w:p>
    <w:p w14:paraId="0000011D" w14:textId="52609100" w:rsidR="00FE5824" w:rsidRPr="00716506" w:rsidRDefault="003B5699" w:rsidP="00262A24">
      <w:pPr>
        <w:pStyle w:val="berschrift2"/>
      </w:pPr>
      <w:bookmarkStart w:id="56" w:name="_heading=h.1pxezwc" w:colFirst="0" w:colLast="0"/>
      <w:bookmarkStart w:id="57" w:name="_Toc80207755"/>
      <w:bookmarkEnd w:id="56"/>
      <w:r w:rsidRPr="00716506">
        <w:t>Pre-processing</w:t>
      </w:r>
      <w:bookmarkEnd w:id="57"/>
      <w:r w:rsidRPr="00716506">
        <w:t xml:space="preserve"> </w:t>
      </w:r>
    </w:p>
    <w:p w14:paraId="537480C2" w14:textId="7FE27821" w:rsidR="00661A27"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syntactical and morphological tagging</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 xml:space="preserve">with respect to typical features of ad </w:t>
      </w:r>
      <w:r w:rsidR="003B5699" w:rsidRPr="00716506">
        <w:rPr>
          <w:rFonts w:cstheme="minorHAnsi"/>
          <w:szCs w:val="24"/>
        </w:rPr>
        <w:lastRenderedPageBreak/>
        <w:t>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r w:rsidR="003B5699" w:rsidRPr="00716506">
        <w:rPr>
          <w:rFonts w:cstheme="minorHAnsi"/>
          <w:szCs w:val="24"/>
        </w:rPr>
        <w:t>Before the individual entries could be properly processed, the corpus had to be first sub-divided.</w:t>
      </w:r>
    </w:p>
    <w:p w14:paraId="0000011F" w14:textId="68417155" w:rsidR="00FE5824" w:rsidRPr="00661A27" w:rsidRDefault="003B5699" w:rsidP="00661A27">
      <w:r w:rsidRPr="00716506">
        <w:rPr>
          <w:rFonts w:cstheme="minorHAnsi"/>
          <w:i/>
          <w:szCs w:val="24"/>
        </w:rPr>
        <w:t xml:space="preserve"> </w:t>
      </w:r>
      <w:r w:rsidRPr="00716506">
        <w:rPr>
          <w:rFonts w:cstheme="minorHAnsi"/>
          <w:szCs w:val="24"/>
        </w:rPr>
        <w:t>Wikiconflits and SMS, were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However, all three of the data sets were then equally divided into three parts: development, training and test data sets.</w:t>
      </w:r>
    </w:p>
    <w:p w14:paraId="356B8711" w14:textId="65F3748C"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using the </w:t>
      </w:r>
      <w:r w:rsidR="00515ED3">
        <w:rPr>
          <w:rFonts w:cstheme="minorHAnsi"/>
          <w:szCs w:val="24"/>
        </w:rPr>
        <w:t xml:space="preserve">python </w:t>
      </w:r>
      <w:r w:rsidRPr="00716506">
        <w:rPr>
          <w:rFonts w:cstheme="minorHAnsi"/>
          <w:szCs w:val="24"/>
        </w:rPr>
        <w:t xml:space="preserve">module </w:t>
      </w:r>
      <w:r w:rsidR="000E0BE8">
        <w:rPr>
          <w:rFonts w:cstheme="minorHAnsi"/>
          <w:i/>
          <w:szCs w:val="24"/>
        </w:rPr>
        <w:t xml:space="preserve">beautifulsoup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Once the textual data was exposed, the respective entries were tokenized into their respective sentences using a custom tokenizer that uses regular expressions to identify the end of</w:t>
      </w:r>
      <w:r w:rsidR="00661A27">
        <w:rPr>
          <w:rFonts w:cstheme="minorHAnsi"/>
          <w:szCs w:val="24"/>
        </w:rPr>
        <w:t xml:space="preserve"> </w:t>
      </w:r>
      <w:r w:rsidRPr="00716506">
        <w:rPr>
          <w:rFonts w:cstheme="minorHAnsi"/>
          <w:szCs w:val="24"/>
        </w:rPr>
        <w:t xml:space="preserve">sentences.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 </w:t>
      </w:r>
      <w:r w:rsidR="00665000">
        <w:rPr>
          <w:rFonts w:cstheme="minorHAnsi"/>
          <w:szCs w:val="24"/>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8" w:name="_heading=h.49x2ik5" w:colFirst="0" w:colLast="0"/>
      <w:bookmarkStart w:id="59" w:name="_Toc79596534"/>
      <w:bookmarkEnd w:id="58"/>
    </w:p>
    <w:p w14:paraId="3CB96EFC" w14:textId="659A6BBC" w:rsidR="006872A8" w:rsidRDefault="003B5699" w:rsidP="004C32AC">
      <w:pPr>
        <w:pStyle w:val="berschrift1"/>
      </w:pPr>
      <w:bookmarkStart w:id="60" w:name="_Toc80207756"/>
      <w:r w:rsidRPr="00716506">
        <w:t>Methodology</w:t>
      </w:r>
      <w:bookmarkEnd w:id="59"/>
      <w:bookmarkEnd w:id="60"/>
    </w:p>
    <w:p w14:paraId="1AE96C02" w14:textId="77777777" w:rsidR="00E3336C" w:rsidRDefault="00E3336C" w:rsidP="00E3336C">
      <w:r>
        <w:t xml:space="preserve">The methodology involved using a probabilistic algorithm to recognize literacy and orality in texts. However, before this could be done, training data had to be ascertained. Due to the lack of known or adequate training data, another classification system had to be employed by which a training data base could be built. From this database, probabilities could be calculated, and the conceptual discourse type of a given text could be made known. </w:t>
      </w:r>
    </w:p>
    <w:p w14:paraId="07E14FC3" w14:textId="77777777" w:rsidR="00E3336C" w:rsidRPr="00716506" w:rsidRDefault="00E3336C" w:rsidP="00E3336C">
      <w:pPr>
        <w:rPr>
          <w:rFonts w:cstheme="minorHAnsi"/>
          <w:szCs w:val="24"/>
        </w:rPr>
      </w:pPr>
      <w:r w:rsidRPr="00716506">
        <w:rPr>
          <w:rFonts w:cstheme="minorHAnsi"/>
          <w:szCs w:val="24"/>
        </w:rPr>
        <w:t xml:space="preserve">Originally, </w:t>
      </w:r>
      <w:r>
        <w:rPr>
          <w:rFonts w:cstheme="minorHAnsi"/>
          <w:szCs w:val="24"/>
        </w:rPr>
        <w:t>a French-based classification set was meant to gauge the reliability of the language-independent classification sets as seen in table 1 and table 2. 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Pr>
          <w:rFonts w:cstheme="minorHAnsi"/>
          <w:szCs w:val="24"/>
        </w:rPr>
        <w:t xml:space="preserve"> </w:t>
      </w:r>
    </w:p>
    <w:p w14:paraId="69BDA6CE" w14:textId="79800E64" w:rsidR="00E3336C" w:rsidRDefault="00E3336C" w:rsidP="00E3336C">
      <w:pPr>
        <w:rPr>
          <w:rFonts w:cstheme="minorHAnsi"/>
          <w:szCs w:val="24"/>
        </w:rPr>
      </w:pPr>
      <w:r w:rsidRPr="00716506">
        <w:rPr>
          <w:rFonts w:cstheme="minorHAnsi"/>
          <w:szCs w:val="24"/>
        </w:rPr>
        <w:lastRenderedPageBreak/>
        <w:t xml:space="preserve">The second problem voids this solution as too many features were being deleted from a sentence which caused it </w:t>
      </w:r>
      <w:sdt>
        <w:sdtPr>
          <w:rPr>
            <w:rFonts w:cstheme="minorHAnsi"/>
            <w:szCs w:val="24"/>
          </w:rPr>
          <w:tag w:val="goog_rdk_184"/>
          <w:id w:val="381217941"/>
        </w:sdtPr>
        <w:sdtEndPr/>
        <w:sdtContent/>
      </w:sdt>
      <w:r>
        <w:rPr>
          <w:rFonts w:cstheme="minorHAnsi"/>
          <w:szCs w:val="24"/>
        </w:rPr>
        <w:t>to be unrecognizable</w:t>
      </w:r>
      <w:r w:rsidRPr="00716506">
        <w:rPr>
          <w:rFonts w:cstheme="minorHAnsi"/>
          <w:szCs w:val="24"/>
        </w:rPr>
        <w:t xml:space="preserve"> by the </w:t>
      </w:r>
      <w:r>
        <w:rPr>
          <w:rFonts w:cstheme="minorHAnsi"/>
          <w:szCs w:val="24"/>
        </w:rPr>
        <w:t>language-independent classification sets</w:t>
      </w:r>
      <w:r w:rsidRPr="00716506">
        <w:rPr>
          <w:rFonts w:cstheme="minorHAnsi"/>
          <w:szCs w:val="24"/>
        </w:rPr>
        <w:t>. The first classification</w:t>
      </w:r>
      <w:r>
        <w:rPr>
          <w:rFonts w:cstheme="minorHAnsi"/>
          <w:szCs w:val="24"/>
        </w:rPr>
        <w:t xml:space="preserve"> set, as seen in table 1,</w:t>
      </w:r>
      <w:r w:rsidRPr="00716506">
        <w:rPr>
          <w:rFonts w:cstheme="minorHAnsi"/>
          <w:szCs w:val="24"/>
        </w:rPr>
        <w:t xml:space="preserve"> relied heavily on sentence, word length, reduplication</w:t>
      </w:r>
      <w:r w:rsidR="00665000">
        <w:rPr>
          <w:rFonts w:cstheme="minorHAnsi"/>
          <w:szCs w:val="24"/>
        </w:rPr>
        <w:t>,</w:t>
      </w:r>
      <w:r w:rsidRPr="00716506">
        <w:rPr>
          <w:rFonts w:cstheme="minorHAnsi"/>
          <w:szCs w:val="24"/>
        </w:rPr>
        <w:t xml:space="preserve"> and emoticons, which are </w:t>
      </w:r>
      <w:r>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w:t>
      </w:r>
    </w:p>
    <w:p w14:paraId="69613E34" w14:textId="6045CD89"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 non-standard,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p>
    <w:p w14:paraId="1175B16E" w14:textId="2215F582" w:rsidR="00DF3665" w:rsidRDefault="00DF3665" w:rsidP="00262A24">
      <w:pPr>
        <w:pStyle w:val="berschrift2"/>
        <w:rPr>
          <w:rFonts w:cstheme="minorHAnsi"/>
          <w:szCs w:val="24"/>
        </w:rPr>
      </w:pPr>
      <w:bookmarkStart w:id="61" w:name="_heading=h.2p2csry" w:colFirst="0" w:colLast="0"/>
      <w:bookmarkStart w:id="62" w:name="_Toc80207757"/>
      <w:bookmarkEnd w:id="61"/>
      <w:r>
        <w:rPr>
          <w:rFonts w:cstheme="minorHAnsi"/>
          <w:szCs w:val="24"/>
        </w:rPr>
        <w:t xml:space="preserve">Classification </w:t>
      </w:r>
      <w:r w:rsidR="00FF1CE7">
        <w:rPr>
          <w:rFonts w:cstheme="minorHAnsi"/>
          <w:szCs w:val="24"/>
        </w:rPr>
        <w:t>Sets</w:t>
      </w:r>
      <w:bookmarkEnd w:id="62"/>
      <w:r>
        <w:rPr>
          <w:rFonts w:cstheme="minorHAnsi"/>
          <w:szCs w:val="24"/>
        </w:rPr>
        <w:t xml:space="preserve"> </w:t>
      </w:r>
    </w:p>
    <w:p w14:paraId="350BC92E" w14:textId="18138EF3"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 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2552AF">
        <w:rPr>
          <w:rFonts w:cstheme="minorHAnsi"/>
          <w:szCs w:val="24"/>
        </w:rPr>
        <w:instrText xml:space="preserve"> ADDIN ZOTERO_ITEM CSL_CITATION {"citationID":"oV45KdnR","properties":{"formattedCitation":"(Bader,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3C33BF06" w14:textId="4138A240" w:rsidR="002D5AA8" w:rsidRDefault="009455A5" w:rsidP="009455A5">
      <w:r>
        <w:t xml:space="preserve">A document was automatically analyzed according to both classification </w:t>
      </w:r>
      <w:r w:rsidR="00FF11DA">
        <w:t>set</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sentence received more point with respect to orality, then the sentence will be classified as such and vice-versa. </w:t>
      </w:r>
    </w:p>
    <w:p w14:paraId="10394C5C" w14:textId="01331455" w:rsidR="000C6D98" w:rsidRDefault="000C6D98" w:rsidP="000C6D98">
      <w:pPr>
        <w:pStyle w:val="Sub-chapters"/>
      </w:pPr>
    </w:p>
    <w:p w14:paraId="3122E6CB" w14:textId="23B0D66A" w:rsidR="000C6D98" w:rsidRDefault="000C6D98" w:rsidP="00C95302">
      <w:pPr>
        <w:pStyle w:val="Sub-chapters"/>
        <w:ind w:firstLine="0"/>
      </w:pPr>
    </w:p>
    <w:p w14:paraId="521E5F86" w14:textId="77777777" w:rsidR="005D367C" w:rsidRPr="000C6D98" w:rsidRDefault="005D367C" w:rsidP="00C95302">
      <w:pPr>
        <w:pStyle w:val="Sub-chapters"/>
        <w:ind w:firstLine="0"/>
      </w:pP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2693"/>
        <w:gridCol w:w="284"/>
        <w:gridCol w:w="2976"/>
      </w:tblGrid>
      <w:tr w:rsidR="006872A8" w:rsidRPr="00716506" w14:paraId="041461BE"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03333E82" w:rsidR="006872A8" w:rsidRPr="005D367C" w:rsidRDefault="00B50E79" w:rsidP="005D2349">
            <w:pPr>
              <w:rPr>
                <w:rFonts w:cstheme="minorHAnsi"/>
                <w:sz w:val="22"/>
                <w:szCs w:val="22"/>
              </w:rPr>
            </w:pPr>
            <w:r w:rsidRPr="005D367C">
              <w:rPr>
                <w:rFonts w:cstheme="minorHAnsi"/>
                <w:sz w:val="22"/>
                <w:szCs w:val="22"/>
              </w:rPr>
              <w:lastRenderedPageBreak/>
              <w:t>Criterion</w:t>
            </w:r>
          </w:p>
        </w:tc>
        <w:tc>
          <w:tcPr>
            <w:tcW w:w="2977" w:type="dxa"/>
            <w:gridSpan w:val="2"/>
          </w:tcPr>
          <w:p w14:paraId="4F20437A"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2976" w:type="dxa"/>
          </w:tcPr>
          <w:p w14:paraId="23C97EDB" w14:textId="77777777" w:rsidR="006872A8" w:rsidRPr="005D367C" w:rsidRDefault="006872A8"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EC7D7A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8208738" w14:textId="77777777" w:rsidR="005D367C" w:rsidRPr="005D367C" w:rsidRDefault="005D367C" w:rsidP="005D2349">
            <w:pPr>
              <w:rPr>
                <w:rFonts w:cstheme="minorHAnsi"/>
                <w:b w:val="0"/>
                <w:bCs/>
                <w:sz w:val="22"/>
                <w:szCs w:val="22"/>
              </w:rPr>
            </w:pPr>
            <w:r w:rsidRPr="005D367C">
              <w:rPr>
                <w:rFonts w:cstheme="minorHAnsi"/>
                <w:b w:val="0"/>
                <w:bCs/>
                <w:sz w:val="22"/>
                <w:szCs w:val="22"/>
              </w:rPr>
              <w:t>ABBR_NO_VOWEL</w:t>
            </w:r>
          </w:p>
        </w:tc>
        <w:tc>
          <w:tcPr>
            <w:tcW w:w="2693" w:type="dxa"/>
          </w:tcPr>
          <w:p w14:paraId="62F01AA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without vowels</w:t>
            </w:r>
          </w:p>
        </w:tc>
        <w:tc>
          <w:tcPr>
            <w:tcW w:w="3260" w:type="dxa"/>
            <w:gridSpan w:val="2"/>
          </w:tcPr>
          <w:p w14:paraId="303B52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Count of abbreviations without vowels</w:t>
            </w:r>
          </w:p>
        </w:tc>
      </w:tr>
      <w:tr w:rsidR="005D367C" w:rsidRPr="00716506" w14:paraId="671BA7CE"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03A9D39B"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tc>
        <w:tc>
          <w:tcPr>
            <w:tcW w:w="2693" w:type="dxa"/>
          </w:tcPr>
          <w:p w14:paraId="2527870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Average word length</w:t>
            </w:r>
          </w:p>
        </w:tc>
        <w:tc>
          <w:tcPr>
            <w:tcW w:w="3260" w:type="dxa"/>
            <w:gridSpan w:val="2"/>
          </w:tcPr>
          <w:p w14:paraId="7872CC7C"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A6313BB"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B01864B" w14:textId="77777777" w:rsidR="005D367C" w:rsidRPr="005D367C" w:rsidRDefault="005D367C" w:rsidP="005D2349">
            <w:pPr>
              <w:rPr>
                <w:rFonts w:cstheme="minorHAnsi"/>
                <w:b w:val="0"/>
                <w:bCs/>
                <w:sz w:val="22"/>
                <w:szCs w:val="22"/>
              </w:rPr>
            </w:pPr>
            <w:r w:rsidRPr="005D367C">
              <w:rPr>
                <w:rFonts w:cstheme="minorHAnsi"/>
                <w:b w:val="0"/>
                <w:bCs/>
                <w:sz w:val="22"/>
                <w:szCs w:val="22"/>
              </w:rPr>
              <w:t>CCONJ_VB_RATIO</w:t>
            </w:r>
          </w:p>
        </w:tc>
        <w:tc>
          <w:tcPr>
            <w:tcW w:w="2693" w:type="dxa"/>
          </w:tcPr>
          <w:p w14:paraId="7489B9C5"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More coordinating conjunctions than verbs</w:t>
            </w:r>
          </w:p>
        </w:tc>
        <w:tc>
          <w:tcPr>
            <w:tcW w:w="3260" w:type="dxa"/>
            <w:gridSpan w:val="2"/>
          </w:tcPr>
          <w:p w14:paraId="62A8A231"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Coordinating conjuct plus verb count</w:t>
            </w:r>
          </w:p>
        </w:tc>
      </w:tr>
      <w:tr w:rsidR="005D367C" w:rsidRPr="00716506" w14:paraId="33C77B5F"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5F8D648" w14:textId="77777777" w:rsidR="005D367C" w:rsidRPr="005D367C" w:rsidRDefault="005D367C" w:rsidP="005D2349">
            <w:pPr>
              <w:rPr>
                <w:rFonts w:cstheme="minorHAnsi"/>
                <w:b w:val="0"/>
                <w:bCs/>
                <w:sz w:val="22"/>
                <w:szCs w:val="22"/>
              </w:rPr>
            </w:pPr>
            <w:r w:rsidRPr="005D367C">
              <w:rPr>
                <w:rFonts w:cstheme="minorHAnsi"/>
                <w:b w:val="0"/>
                <w:bCs/>
                <w:sz w:val="22"/>
                <w:szCs w:val="22"/>
              </w:rPr>
              <w:t>LOW_VERB_HIGH_ADJ</w:t>
            </w:r>
          </w:p>
        </w:tc>
        <w:tc>
          <w:tcPr>
            <w:tcW w:w="2693" w:type="dxa"/>
          </w:tcPr>
          <w:p w14:paraId="764170F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Low number of numbers, but high number of adjectives</w:t>
            </w:r>
          </w:p>
        </w:tc>
        <w:tc>
          <w:tcPr>
            <w:tcW w:w="3260" w:type="dxa"/>
            <w:gridSpan w:val="2"/>
          </w:tcPr>
          <w:p w14:paraId="47982B7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Verb and adjective count</w:t>
            </w:r>
          </w:p>
        </w:tc>
      </w:tr>
      <w:tr w:rsidR="005D367C" w:rsidRPr="00716506" w14:paraId="2AC797C7"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6D4C5E1" w14:textId="77777777" w:rsidR="005D367C" w:rsidRPr="005D367C" w:rsidRDefault="005D367C" w:rsidP="005D2349">
            <w:pPr>
              <w:rPr>
                <w:rFonts w:cstheme="minorHAnsi"/>
                <w:b w:val="0"/>
                <w:bCs/>
                <w:sz w:val="22"/>
                <w:szCs w:val="22"/>
              </w:rPr>
            </w:pPr>
            <w:r w:rsidRPr="005D367C">
              <w:rPr>
                <w:rFonts w:cstheme="minorHAnsi"/>
                <w:b w:val="0"/>
                <w:bCs/>
                <w:sz w:val="22"/>
                <w:szCs w:val="22"/>
              </w:rPr>
              <w:t>NOM_SUBJ</w:t>
            </w:r>
          </w:p>
        </w:tc>
        <w:tc>
          <w:tcPr>
            <w:tcW w:w="2693" w:type="dxa"/>
          </w:tcPr>
          <w:p w14:paraId="2BB7FE7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CA9D7C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nominal subjects </w:t>
            </w:r>
          </w:p>
        </w:tc>
      </w:tr>
      <w:tr w:rsidR="005D367C" w:rsidRPr="00716506" w14:paraId="36B8DE40"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461686C2" w14:textId="77777777" w:rsidR="005D367C" w:rsidRPr="005D367C" w:rsidRDefault="005D367C" w:rsidP="005D2349">
            <w:pPr>
              <w:rPr>
                <w:rFonts w:cstheme="minorHAnsi"/>
                <w:b w:val="0"/>
                <w:bCs/>
                <w:sz w:val="22"/>
                <w:szCs w:val="22"/>
              </w:rPr>
            </w:pPr>
            <w:r w:rsidRPr="005D367C">
              <w:rPr>
                <w:rFonts w:cstheme="minorHAnsi"/>
                <w:b w:val="0"/>
                <w:bCs/>
                <w:sz w:val="22"/>
                <w:szCs w:val="22"/>
              </w:rPr>
              <w:t>NP_VB_RATIO</w:t>
            </w:r>
          </w:p>
        </w:tc>
        <w:tc>
          <w:tcPr>
            <w:tcW w:w="2693" w:type="dxa"/>
          </w:tcPr>
          <w:p w14:paraId="693C95A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to verb ration</w:t>
            </w:r>
          </w:p>
        </w:tc>
        <w:tc>
          <w:tcPr>
            <w:tcW w:w="3260" w:type="dxa"/>
            <w:gridSpan w:val="2"/>
          </w:tcPr>
          <w:p w14:paraId="5446AF1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Noun count plus verb count</w:t>
            </w:r>
          </w:p>
        </w:tc>
      </w:tr>
      <w:tr w:rsidR="005D367C" w:rsidRPr="00716506" w14:paraId="19314074"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331A9C"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5C90B8F3"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260" w:type="dxa"/>
            <w:gridSpan w:val="2"/>
          </w:tcPr>
          <w:p w14:paraId="371419D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E082D95"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11825DB6"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5151D21A"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260" w:type="dxa"/>
            <w:gridSpan w:val="2"/>
          </w:tcPr>
          <w:p w14:paraId="4AF6181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49AFA8CE"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AC9A28A" w14:textId="77777777" w:rsidR="005D367C" w:rsidRPr="005D367C" w:rsidRDefault="005D367C" w:rsidP="005D2349">
            <w:pPr>
              <w:rPr>
                <w:rFonts w:cstheme="minorHAnsi"/>
                <w:b w:val="0"/>
                <w:bCs/>
                <w:sz w:val="22"/>
                <w:szCs w:val="22"/>
              </w:rPr>
            </w:pPr>
            <w:r w:rsidRPr="005D367C">
              <w:rPr>
                <w:rFonts w:cstheme="minorHAnsi"/>
                <w:b w:val="0"/>
                <w:bCs/>
                <w:sz w:val="22"/>
                <w:szCs w:val="22"/>
              </w:rPr>
              <w:t>SHORT_SEN_LENGTH_PRESENCE_OF_NUMBERS</w:t>
            </w:r>
          </w:p>
        </w:tc>
        <w:tc>
          <w:tcPr>
            <w:tcW w:w="2693" w:type="dxa"/>
          </w:tcPr>
          <w:p w14:paraId="246D7A2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Short sentences that consist of only numbers</w:t>
            </w:r>
          </w:p>
        </w:tc>
        <w:tc>
          <w:tcPr>
            <w:tcW w:w="3260" w:type="dxa"/>
            <w:gridSpan w:val="2"/>
          </w:tcPr>
          <w:p w14:paraId="16F4D58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Only one point</w:t>
            </w:r>
          </w:p>
        </w:tc>
      </w:tr>
      <w:tr w:rsidR="005D367C" w:rsidRPr="00716506" w14:paraId="4873E144" w14:textId="77777777" w:rsidTr="005D367C">
        <w:tc>
          <w:tcPr>
            <w:cnfStyle w:val="001000000000" w:firstRow="0" w:lastRow="0" w:firstColumn="1" w:lastColumn="0" w:oddVBand="0" w:evenVBand="0" w:oddHBand="0" w:evenHBand="0" w:firstRowFirstColumn="0" w:firstRowLastColumn="0" w:lastRowFirstColumn="0" w:lastRowLastColumn="0"/>
            <w:tcW w:w="2547" w:type="dxa"/>
          </w:tcPr>
          <w:p w14:paraId="72EBB2BC" w14:textId="77777777" w:rsidR="005D367C" w:rsidRPr="005D367C" w:rsidRDefault="005D367C" w:rsidP="005D2349">
            <w:pPr>
              <w:rPr>
                <w:rFonts w:cstheme="minorHAnsi"/>
                <w:b w:val="0"/>
                <w:bCs/>
                <w:sz w:val="22"/>
                <w:szCs w:val="22"/>
              </w:rPr>
            </w:pPr>
            <w:r w:rsidRPr="005D367C">
              <w:rPr>
                <w:rFonts w:cstheme="minorHAnsi"/>
                <w:b w:val="0"/>
                <w:bCs/>
                <w:sz w:val="22"/>
                <w:szCs w:val="22"/>
              </w:rPr>
              <w:t>THIRD_PERSON_EXPL</w:t>
            </w:r>
          </w:p>
        </w:tc>
        <w:tc>
          <w:tcPr>
            <w:tcW w:w="2693" w:type="dxa"/>
          </w:tcPr>
          <w:p w14:paraId="5734D69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Dummy Subjects</w:t>
            </w:r>
          </w:p>
        </w:tc>
        <w:tc>
          <w:tcPr>
            <w:tcW w:w="3260" w:type="dxa"/>
            <w:gridSpan w:val="2"/>
          </w:tcPr>
          <w:p w14:paraId="21189E0B"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dummy subjects</w:t>
            </w:r>
          </w:p>
        </w:tc>
      </w:tr>
      <w:tr w:rsidR="00090D9E" w:rsidRPr="00716506"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2552AF" w:rsidRDefault="00C95302" w:rsidP="00C95302">
            <w:pPr>
              <w:pStyle w:val="berschrift6"/>
              <w:ind w:left="741" w:firstLine="0"/>
              <w:outlineLvl w:val="5"/>
              <w:rPr>
                <w:i/>
                <w:iCs/>
                <w:sz w:val="24"/>
                <w:szCs w:val="24"/>
              </w:rPr>
            </w:pPr>
            <w:r>
              <w:rPr>
                <w:i/>
                <w:iCs/>
                <w:sz w:val="24"/>
                <w:szCs w:val="24"/>
              </w:rPr>
              <w:t xml:space="preserve"> </w:t>
            </w:r>
            <w:bookmarkStart w:id="63" w:name="_Toc80207798"/>
            <w:r w:rsidR="00090D9E" w:rsidRPr="002552AF">
              <w:rPr>
                <w:i/>
                <w:iCs/>
                <w:sz w:val="24"/>
                <w:szCs w:val="24"/>
              </w:rPr>
              <w:t>Classification Criteria for Literacy</w:t>
            </w:r>
            <w:bookmarkEnd w:id="63"/>
          </w:p>
          <w:p w14:paraId="243B4A7C" w14:textId="77777777" w:rsidR="00090D9E" w:rsidRPr="007C28A8" w:rsidRDefault="00090D9E" w:rsidP="007838CC">
            <w:pPr>
              <w:rPr>
                <w:rFonts w:cstheme="minorHAnsi"/>
                <w:szCs w:val="24"/>
              </w:rPr>
            </w:pPr>
          </w:p>
        </w:tc>
      </w:tr>
    </w:tbl>
    <w:p w14:paraId="2B65C492" w14:textId="789D5748" w:rsidR="00090D9E" w:rsidRPr="005D367C" w:rsidRDefault="00090D9E" w:rsidP="005D367C">
      <w:pPr>
        <w:ind w:left="284"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716506"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5D367C" w:rsidRDefault="00B50E79" w:rsidP="005D2349">
            <w:pPr>
              <w:rPr>
                <w:rFonts w:cstheme="minorHAnsi"/>
                <w:sz w:val="22"/>
                <w:szCs w:val="22"/>
              </w:rPr>
            </w:pPr>
            <w:r w:rsidRPr="005D367C">
              <w:rPr>
                <w:rFonts w:cstheme="minorHAnsi"/>
                <w:sz w:val="22"/>
                <w:szCs w:val="22"/>
              </w:rPr>
              <w:t>Criterion</w:t>
            </w:r>
          </w:p>
        </w:tc>
        <w:tc>
          <w:tcPr>
            <w:tcW w:w="2693" w:type="dxa"/>
          </w:tcPr>
          <w:p w14:paraId="17A1BD85"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Description</w:t>
            </w:r>
          </w:p>
        </w:tc>
        <w:tc>
          <w:tcPr>
            <w:tcW w:w="3402" w:type="dxa"/>
          </w:tcPr>
          <w:p w14:paraId="32F04BD8" w14:textId="77777777" w:rsidR="00090D9E" w:rsidRPr="005D367C" w:rsidRDefault="00090D9E" w:rsidP="005D2349">
            <w:pP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Point Amount</w:t>
            </w:r>
          </w:p>
        </w:tc>
      </w:tr>
      <w:tr w:rsidR="005D367C" w:rsidRPr="00716506"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5D367C" w:rsidRDefault="005D367C" w:rsidP="005D2349">
            <w:pPr>
              <w:rPr>
                <w:rFonts w:cstheme="minorHAnsi"/>
                <w:b w:val="0"/>
                <w:bCs/>
                <w:sz w:val="22"/>
                <w:szCs w:val="22"/>
              </w:rPr>
            </w:pPr>
            <w:r w:rsidRPr="005D367C">
              <w:rPr>
                <w:rFonts w:cstheme="minorHAnsi"/>
                <w:b w:val="0"/>
                <w:bCs/>
                <w:sz w:val="22"/>
                <w:szCs w:val="22"/>
              </w:rPr>
              <w:t>ABBR</w:t>
            </w:r>
          </w:p>
        </w:tc>
        <w:tc>
          <w:tcPr>
            <w:tcW w:w="2693" w:type="dxa"/>
          </w:tcPr>
          <w:p w14:paraId="628D159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Abbreviations and acronyms</w:t>
            </w:r>
          </w:p>
        </w:tc>
        <w:tc>
          <w:tcPr>
            <w:tcW w:w="3402" w:type="dxa"/>
          </w:tcPr>
          <w:p w14:paraId="598208F6"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abbreviations and acronyms as they occur in the text</w:t>
            </w:r>
          </w:p>
        </w:tc>
      </w:tr>
      <w:tr w:rsidR="005D367C" w:rsidRPr="00716506"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5D367C" w:rsidRDefault="005D367C" w:rsidP="005D2349">
            <w:pPr>
              <w:rPr>
                <w:rFonts w:cstheme="minorHAnsi"/>
                <w:b w:val="0"/>
                <w:bCs/>
                <w:sz w:val="22"/>
                <w:szCs w:val="22"/>
              </w:rPr>
            </w:pPr>
            <w:r w:rsidRPr="005D367C">
              <w:rPr>
                <w:rFonts w:cstheme="minorHAnsi"/>
                <w:b w:val="0"/>
                <w:bCs/>
                <w:sz w:val="22"/>
                <w:szCs w:val="22"/>
              </w:rPr>
              <w:t>ALL_CAPS</w:t>
            </w:r>
          </w:p>
        </w:tc>
        <w:tc>
          <w:tcPr>
            <w:tcW w:w="2693" w:type="dxa"/>
          </w:tcPr>
          <w:p w14:paraId="2E8A837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All caps </w:t>
            </w:r>
          </w:p>
        </w:tc>
        <w:tc>
          <w:tcPr>
            <w:tcW w:w="3402" w:type="dxa"/>
          </w:tcPr>
          <w:p w14:paraId="12E216A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Words written in all caps </w:t>
            </w:r>
          </w:p>
        </w:tc>
      </w:tr>
      <w:tr w:rsidR="005D367C" w:rsidRPr="00716506"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5D367C" w:rsidRDefault="005D367C" w:rsidP="005D2349">
            <w:pPr>
              <w:rPr>
                <w:rFonts w:cstheme="minorHAnsi"/>
                <w:b w:val="0"/>
                <w:bCs/>
                <w:sz w:val="22"/>
                <w:szCs w:val="22"/>
              </w:rPr>
            </w:pPr>
            <w:r w:rsidRPr="005D367C">
              <w:rPr>
                <w:rFonts w:cstheme="minorHAnsi"/>
                <w:b w:val="0"/>
                <w:bCs/>
                <w:sz w:val="22"/>
                <w:szCs w:val="22"/>
              </w:rPr>
              <w:t>AVG_WORD_LEN</w:t>
            </w:r>
          </w:p>
          <w:p w14:paraId="6C7A5999" w14:textId="77777777" w:rsidR="005D367C" w:rsidRPr="005D367C" w:rsidRDefault="005D367C" w:rsidP="005D2349">
            <w:pPr>
              <w:rPr>
                <w:rFonts w:cstheme="minorHAnsi"/>
                <w:b w:val="0"/>
                <w:bCs/>
                <w:sz w:val="22"/>
                <w:szCs w:val="22"/>
              </w:rPr>
            </w:pPr>
          </w:p>
        </w:tc>
        <w:tc>
          <w:tcPr>
            <w:tcW w:w="2693" w:type="dxa"/>
          </w:tcPr>
          <w:p w14:paraId="2CCC38D2"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Average word length </w:t>
            </w:r>
          </w:p>
        </w:tc>
        <w:tc>
          <w:tcPr>
            <w:tcW w:w="3402" w:type="dxa"/>
          </w:tcPr>
          <w:p w14:paraId="31AC9C0B"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average word length</w:t>
            </w:r>
          </w:p>
        </w:tc>
      </w:tr>
      <w:tr w:rsidR="005D367C" w:rsidRPr="00716506"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5D367C" w:rsidRDefault="005D367C" w:rsidP="005D2349">
            <w:pPr>
              <w:rPr>
                <w:rFonts w:cstheme="minorHAnsi"/>
                <w:b w:val="0"/>
                <w:bCs/>
                <w:sz w:val="22"/>
                <w:szCs w:val="22"/>
              </w:rPr>
            </w:pPr>
            <w:r w:rsidRPr="005D367C">
              <w:rPr>
                <w:rFonts w:cstheme="minorHAnsi"/>
                <w:b w:val="0"/>
                <w:bCs/>
                <w:sz w:val="22"/>
                <w:szCs w:val="22"/>
              </w:rPr>
              <w:t>EMOTIOCONS</w:t>
            </w:r>
          </w:p>
        </w:tc>
        <w:tc>
          <w:tcPr>
            <w:tcW w:w="2693" w:type="dxa"/>
          </w:tcPr>
          <w:p w14:paraId="0C9E702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usage of emoticons in a sentence</w:t>
            </w:r>
          </w:p>
        </w:tc>
        <w:tc>
          <w:tcPr>
            <w:tcW w:w="3402" w:type="dxa"/>
          </w:tcPr>
          <w:p w14:paraId="35405145"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emoticons used in a sentence</w:t>
            </w:r>
          </w:p>
        </w:tc>
      </w:tr>
      <w:tr w:rsidR="005D367C" w:rsidRPr="00716506"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5D367C" w:rsidRDefault="005D367C" w:rsidP="005D2349">
            <w:pPr>
              <w:rPr>
                <w:rFonts w:cstheme="minorHAnsi"/>
                <w:b w:val="0"/>
                <w:bCs/>
                <w:sz w:val="22"/>
                <w:szCs w:val="22"/>
              </w:rPr>
            </w:pPr>
            <w:r w:rsidRPr="005D367C">
              <w:rPr>
                <w:rFonts w:cstheme="minorHAnsi"/>
                <w:b w:val="0"/>
                <w:bCs/>
                <w:sz w:val="22"/>
                <w:szCs w:val="22"/>
              </w:rPr>
              <w:t>HIGH_PUNCTION</w:t>
            </w:r>
          </w:p>
        </w:tc>
        <w:tc>
          <w:tcPr>
            <w:tcW w:w="2693" w:type="dxa"/>
          </w:tcPr>
          <w:p w14:paraId="6F9753A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High use of punctuation </w:t>
            </w:r>
          </w:p>
        </w:tc>
        <w:tc>
          <w:tcPr>
            <w:tcW w:w="3402" w:type="dxa"/>
          </w:tcPr>
          <w:p w14:paraId="1B70B90F"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number of punctation symbols</w:t>
            </w:r>
          </w:p>
        </w:tc>
      </w:tr>
      <w:tr w:rsidR="005D367C" w:rsidRPr="00716506"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5D367C" w:rsidRDefault="005D367C" w:rsidP="005D2349">
            <w:pPr>
              <w:rPr>
                <w:rFonts w:cstheme="minorHAnsi"/>
                <w:b w:val="0"/>
                <w:bCs/>
                <w:sz w:val="22"/>
                <w:szCs w:val="22"/>
              </w:rPr>
            </w:pPr>
            <w:r w:rsidRPr="005D367C">
              <w:rPr>
                <w:rFonts w:cstheme="minorHAnsi"/>
                <w:b w:val="0"/>
                <w:bCs/>
                <w:sz w:val="22"/>
                <w:szCs w:val="22"/>
              </w:rPr>
              <w:t>ISOLATED_VERBS</w:t>
            </w:r>
          </w:p>
        </w:tc>
        <w:tc>
          <w:tcPr>
            <w:tcW w:w="2693" w:type="dxa"/>
          </w:tcPr>
          <w:p w14:paraId="7849ECD7"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Only verbs in a sentence </w:t>
            </w:r>
          </w:p>
        </w:tc>
        <w:tc>
          <w:tcPr>
            <w:tcW w:w="3402" w:type="dxa"/>
          </w:tcPr>
          <w:p w14:paraId="470FEA91"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length of the sentence </w:t>
            </w:r>
          </w:p>
        </w:tc>
      </w:tr>
      <w:tr w:rsidR="005D367C" w:rsidRPr="00716506"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AEBCBFC" w14:textId="77777777" w:rsidR="005D367C" w:rsidRPr="005D367C" w:rsidRDefault="005D367C" w:rsidP="005D2349">
            <w:pPr>
              <w:rPr>
                <w:rFonts w:cstheme="minorHAnsi"/>
                <w:b w:val="0"/>
                <w:bCs/>
                <w:sz w:val="22"/>
                <w:szCs w:val="22"/>
              </w:rPr>
            </w:pPr>
            <w:r w:rsidRPr="005D367C">
              <w:rPr>
                <w:rFonts w:cstheme="minorHAnsi"/>
                <w:b w:val="0"/>
                <w:bCs/>
                <w:sz w:val="22"/>
                <w:szCs w:val="22"/>
              </w:rPr>
              <w:t>MULTI_CHAR_REDUPLICATION</w:t>
            </w:r>
          </w:p>
        </w:tc>
        <w:tc>
          <w:tcPr>
            <w:tcW w:w="2693" w:type="dxa"/>
          </w:tcPr>
          <w:p w14:paraId="02FD68AE"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Using the same character multiple times</w:t>
            </w:r>
          </w:p>
        </w:tc>
        <w:tc>
          <w:tcPr>
            <w:tcW w:w="3402" w:type="dxa"/>
          </w:tcPr>
          <w:p w14:paraId="4EA57E6D"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symbols that occur more than once </w:t>
            </w:r>
          </w:p>
        </w:tc>
      </w:tr>
      <w:tr w:rsidR="005D367C" w:rsidRPr="00716506"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5D367C" w:rsidRDefault="005D367C" w:rsidP="005D2349">
            <w:pPr>
              <w:rPr>
                <w:rFonts w:cstheme="minorHAnsi"/>
                <w:b w:val="0"/>
                <w:bCs/>
                <w:sz w:val="22"/>
                <w:szCs w:val="22"/>
              </w:rPr>
            </w:pPr>
            <w:r w:rsidRPr="005D367C">
              <w:rPr>
                <w:rFonts w:cstheme="minorHAnsi"/>
                <w:b w:val="0"/>
                <w:bCs/>
                <w:sz w:val="22"/>
                <w:szCs w:val="22"/>
              </w:rPr>
              <w:t>PRES_TENSE</w:t>
            </w:r>
          </w:p>
        </w:tc>
        <w:tc>
          <w:tcPr>
            <w:tcW w:w="2693" w:type="dxa"/>
          </w:tcPr>
          <w:p w14:paraId="49B50156"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Present tense verbs</w:t>
            </w:r>
          </w:p>
        </w:tc>
        <w:tc>
          <w:tcPr>
            <w:tcW w:w="3402" w:type="dxa"/>
          </w:tcPr>
          <w:p w14:paraId="400109BF"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present tense verbs</w:t>
            </w:r>
          </w:p>
        </w:tc>
      </w:tr>
      <w:tr w:rsidR="005D367C" w:rsidRPr="00716506"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5D367C" w:rsidRDefault="005D367C" w:rsidP="005D2349">
            <w:pPr>
              <w:rPr>
                <w:rFonts w:cstheme="minorHAnsi"/>
                <w:b w:val="0"/>
                <w:bCs/>
                <w:sz w:val="22"/>
                <w:szCs w:val="22"/>
              </w:rPr>
            </w:pPr>
            <w:r w:rsidRPr="005D367C">
              <w:rPr>
                <w:rFonts w:cstheme="minorHAnsi"/>
                <w:b w:val="0"/>
                <w:bCs/>
                <w:sz w:val="22"/>
                <w:szCs w:val="22"/>
              </w:rPr>
              <w:t>SEN_LEN</w:t>
            </w:r>
          </w:p>
        </w:tc>
        <w:tc>
          <w:tcPr>
            <w:tcW w:w="2693" w:type="dxa"/>
          </w:tcPr>
          <w:p w14:paraId="1EE5D9D0"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Sentence Length</w:t>
            </w:r>
          </w:p>
        </w:tc>
        <w:tc>
          <w:tcPr>
            <w:tcW w:w="3402" w:type="dxa"/>
          </w:tcPr>
          <w:p w14:paraId="72E1BD67"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The length of the sentence in character length</w:t>
            </w:r>
          </w:p>
        </w:tc>
      </w:tr>
      <w:tr w:rsidR="005D367C" w:rsidRPr="00716506"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8CDFF23" w14:textId="77777777" w:rsidR="005D367C" w:rsidRPr="005D367C" w:rsidRDefault="005D367C" w:rsidP="005D2349">
            <w:pPr>
              <w:rPr>
                <w:rFonts w:cstheme="minorHAnsi"/>
                <w:b w:val="0"/>
                <w:bCs/>
                <w:sz w:val="22"/>
                <w:szCs w:val="22"/>
              </w:rPr>
            </w:pPr>
            <w:r w:rsidRPr="005D367C">
              <w:rPr>
                <w:rFonts w:cstheme="minorHAnsi"/>
                <w:b w:val="0"/>
                <w:bCs/>
                <w:sz w:val="22"/>
                <w:szCs w:val="22"/>
              </w:rPr>
              <w:t>VERB_SEN_LEN_RATIO</w:t>
            </w:r>
          </w:p>
        </w:tc>
        <w:tc>
          <w:tcPr>
            <w:tcW w:w="2693" w:type="dxa"/>
          </w:tcPr>
          <w:p w14:paraId="61C19903"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Short sentences without verbs, high number of pronouns</w:t>
            </w:r>
          </w:p>
        </w:tc>
        <w:tc>
          <w:tcPr>
            <w:tcW w:w="3402" w:type="dxa"/>
          </w:tcPr>
          <w:p w14:paraId="5B17E3E0"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The number of verbs and pronouns that occur within the sentences </w:t>
            </w:r>
          </w:p>
        </w:tc>
      </w:tr>
      <w:tr w:rsidR="005D367C" w:rsidRPr="00716506"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71A67E5" w14:textId="77777777" w:rsidR="005D367C" w:rsidRPr="005D367C" w:rsidRDefault="005D367C" w:rsidP="005D2349">
            <w:pPr>
              <w:rPr>
                <w:rFonts w:cstheme="minorHAnsi"/>
                <w:b w:val="0"/>
                <w:bCs/>
                <w:sz w:val="22"/>
                <w:szCs w:val="22"/>
              </w:rPr>
            </w:pPr>
            <w:r w:rsidRPr="005D367C">
              <w:rPr>
                <w:rFonts w:cstheme="minorHAnsi"/>
                <w:b w:val="0"/>
                <w:bCs/>
                <w:sz w:val="22"/>
                <w:szCs w:val="22"/>
              </w:rPr>
              <w:t>WORD_REDUPLICATION</w:t>
            </w:r>
          </w:p>
        </w:tc>
        <w:tc>
          <w:tcPr>
            <w:tcW w:w="2693" w:type="dxa"/>
          </w:tcPr>
          <w:p w14:paraId="7B10BA84"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Occurrence of a word more than once in a text</w:t>
            </w:r>
          </w:p>
        </w:tc>
        <w:tc>
          <w:tcPr>
            <w:tcW w:w="3402" w:type="dxa"/>
          </w:tcPr>
          <w:p w14:paraId="4BD06399" w14:textId="77777777" w:rsidR="005D367C" w:rsidRPr="005D367C" w:rsidRDefault="005D367C" w:rsidP="005D234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5D367C">
              <w:rPr>
                <w:rFonts w:cstheme="minorHAnsi"/>
                <w:sz w:val="22"/>
                <w:szCs w:val="22"/>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17DDC61" w14:textId="77777777" w:rsidR="005D367C" w:rsidRPr="005D367C" w:rsidRDefault="005D367C" w:rsidP="005D2349">
            <w:pPr>
              <w:rPr>
                <w:rFonts w:cstheme="minorHAnsi"/>
                <w:b w:val="0"/>
                <w:bCs/>
                <w:sz w:val="22"/>
                <w:szCs w:val="22"/>
              </w:rPr>
            </w:pPr>
            <w:r w:rsidRPr="005D367C">
              <w:rPr>
                <w:rFonts w:cstheme="minorHAnsi"/>
                <w:b w:val="0"/>
                <w:bCs/>
                <w:sz w:val="22"/>
                <w:szCs w:val="22"/>
              </w:rPr>
              <w:t>WORD_WORD_REDUPLICATION</w:t>
            </w:r>
          </w:p>
        </w:tc>
        <w:tc>
          <w:tcPr>
            <w:tcW w:w="2693" w:type="dxa"/>
          </w:tcPr>
          <w:p w14:paraId="547C21D2"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 xml:space="preserve">Using the same word back-to-back </w:t>
            </w:r>
          </w:p>
        </w:tc>
        <w:tc>
          <w:tcPr>
            <w:tcW w:w="3402" w:type="dxa"/>
          </w:tcPr>
          <w:p w14:paraId="392A520D" w14:textId="77777777" w:rsidR="005D367C" w:rsidRPr="005D367C" w:rsidRDefault="005D367C" w:rsidP="005D234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5D367C">
              <w:rPr>
                <w:rFonts w:cstheme="minorHAnsi"/>
                <w:sz w:val="22"/>
                <w:szCs w:val="22"/>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rPr>
                <w:i/>
                <w:iCs/>
                <w:sz w:val="24"/>
                <w:szCs w:val="24"/>
              </w:rPr>
            </w:pPr>
            <w:r>
              <w:rPr>
                <w:i/>
                <w:iCs/>
                <w:sz w:val="24"/>
                <w:szCs w:val="24"/>
              </w:rPr>
              <w:t xml:space="preserve"> </w:t>
            </w:r>
            <w:bookmarkStart w:id="64" w:name="_Toc80207799"/>
            <w:r w:rsidR="00090D9E" w:rsidRPr="002552AF">
              <w:rPr>
                <w:i/>
                <w:iCs/>
                <w:sz w:val="24"/>
                <w:szCs w:val="24"/>
              </w:rPr>
              <w:t>Classification Criteria for Orality</w:t>
            </w:r>
            <w:bookmarkEnd w:id="64"/>
          </w:p>
        </w:tc>
      </w:tr>
    </w:tbl>
    <w:p w14:paraId="03316EEF" w14:textId="77777777" w:rsidR="004C32AC" w:rsidRPr="00090D9E" w:rsidRDefault="004C32AC" w:rsidP="00DD3905">
      <w:pPr>
        <w:pStyle w:val="Sub-chapters"/>
        <w:ind w:firstLine="0"/>
      </w:pPr>
    </w:p>
    <w:p w14:paraId="00000122" w14:textId="09CB7941" w:rsidR="00FE5824" w:rsidRPr="00D308D6" w:rsidRDefault="00090D9E" w:rsidP="00262A24">
      <w:pPr>
        <w:pStyle w:val="berschrift2"/>
        <w:rPr>
          <w:rFonts w:cstheme="minorHAnsi"/>
          <w:szCs w:val="24"/>
        </w:rPr>
      </w:pPr>
      <w:bookmarkStart w:id="65" w:name="_Toc80207758"/>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5"/>
      <w:r w:rsidR="00E745F3">
        <w:rPr>
          <w:rFonts w:cstheme="minorHAnsi"/>
          <w:szCs w:val="24"/>
        </w:rPr>
        <w:t xml:space="preserve"> </w:t>
      </w:r>
    </w:p>
    <w:p w14:paraId="65889991" w14:textId="4A05AE1D"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6" w:name="_Toc79423956"/>
            <w:bookmarkStart w:id="67" w:name="_Toc79511875"/>
            <w:bookmarkStart w:id="68" w:name="_Toc80207783"/>
            <w:r w:rsidRPr="00FD4F19">
              <w:rPr>
                <w:rFonts w:cstheme="minorHAnsi"/>
                <w:i/>
                <w:iCs/>
                <w:color w:val="auto"/>
                <w:szCs w:val="24"/>
              </w:rPr>
              <w:t>Equation 1. Bayes’ Theorem</w:t>
            </w:r>
            <w:bookmarkEnd w:id="66"/>
            <w:bookmarkEnd w:id="67"/>
            <w:bookmarkEnd w:id="68"/>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01F0F824" w:rsidR="00B31681" w:rsidRPr="00D308D6" w:rsidRDefault="00B31681"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894604">
              <w:rPr>
                <w:rFonts w:cstheme="minorHAnsi"/>
                <w:sz w:val="24"/>
                <w:szCs w:val="24"/>
              </w:rPr>
              <w:t>a</w:t>
            </w:r>
            <w:r w:rsidR="00EC40E1">
              <w:rPr>
                <w:rFonts w:cstheme="minorHAnsi"/>
                <w:sz w:val="24"/>
                <w:szCs w:val="24"/>
              </w:rPr>
              <w:t>dapted</w:t>
            </w:r>
            <w:proofErr w:type="gramEnd"/>
            <w:r w:rsidR="00EC40E1">
              <w:rPr>
                <w:rFonts w:cstheme="minorHAnsi"/>
                <w:sz w:val="24"/>
                <w:szCs w:val="24"/>
              </w:rPr>
              <w:t xml:space="preserve"> from  </w:t>
            </w:r>
            <w:r w:rsidRPr="00D308D6">
              <w:rPr>
                <w:rFonts w:cstheme="minorHAnsi"/>
                <w:sz w:val="24"/>
                <w:szCs w:val="24"/>
              </w:rPr>
              <w:t>Carstensen et al., 2010, p. 122)</w:t>
            </w:r>
            <w:r w:rsidRPr="00D308D6">
              <w:rPr>
                <w:rFonts w:cstheme="minorHAnsi"/>
                <w:szCs w:val="24"/>
              </w:rPr>
              <w:fldChar w:fldCharType="end"/>
            </w:r>
          </w:p>
        </w:tc>
      </w:tr>
    </w:tbl>
    <w:p w14:paraId="00000128" w14:textId="77777777" w:rsidR="00FE5824" w:rsidRPr="00D308D6" w:rsidRDefault="00FE5824">
      <w:pPr>
        <w:ind w:firstLine="0"/>
        <w:rPr>
          <w:rFonts w:cstheme="minorHAnsi"/>
          <w:szCs w:val="24"/>
        </w:rPr>
      </w:pPr>
    </w:p>
    <w:p w14:paraId="00000129" w14:textId="1138D5DE"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 xml:space="preserve">order of the dependence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9" w:name="_Toc79423957"/>
            <w:bookmarkStart w:id="70" w:name="_Toc79511876"/>
            <w:bookmarkStart w:id="71" w:name="_Toc80207784"/>
            <w:r w:rsidRPr="00D308D6">
              <w:rPr>
                <w:rFonts w:cstheme="minorHAnsi"/>
                <w:i/>
                <w:iCs/>
                <w:szCs w:val="24"/>
              </w:rPr>
              <w:t>Equation 2. Bayes’ Theorem Reversed</w:t>
            </w:r>
            <w:bookmarkEnd w:id="69"/>
            <w:bookmarkEnd w:id="70"/>
            <w:bookmarkEnd w:id="71"/>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1D8263F0" w:rsidR="00184042" w:rsidRPr="00D308D6" w:rsidRDefault="00184042" w:rsidP="00894604">
            <w:pPr>
              <w:rPr>
                <w:rFonts w:cstheme="minorHAnsi"/>
                <w:sz w:val="24"/>
                <w:szCs w:val="24"/>
              </w:rPr>
            </w:pPr>
            <w:r w:rsidRPr="00D308D6">
              <w:rPr>
                <w:rFonts w:cstheme="minorHAnsi"/>
                <w:szCs w:val="24"/>
              </w:rPr>
              <w:fldChar w:fldCharType="begin"/>
            </w:r>
            <w:r w:rsidR="00894604">
              <w:rPr>
                <w:rFonts w:cstheme="minorHAnsi"/>
                <w:sz w:val="24"/>
                <w:szCs w:val="24"/>
              </w:rPr>
              <w:instrText xml:space="preserve"> ADDIN ZOTERO_ITEM CSL_CITATION {"citationID":"uqveq3WN","properties":{"formattedCitation":"(Manning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proofErr w:type="gramStart"/>
            <w:r w:rsidR="00894604">
              <w:rPr>
                <w:rFonts w:ascii="Calibri" w:hAnsi="Calibri" w:cs="Calibri"/>
                <w:sz w:val="24"/>
                <w:szCs w:val="24"/>
              </w:rPr>
              <w:t>adapted</w:t>
            </w:r>
            <w:proofErr w:type="gramEnd"/>
            <w:r w:rsidR="00894604">
              <w:rPr>
                <w:rFonts w:ascii="Calibri" w:hAnsi="Calibri" w:cs="Calibri"/>
                <w:sz w:val="24"/>
                <w:szCs w:val="24"/>
              </w:rPr>
              <w:t xml:space="preserve">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284E3063" w14:textId="77777777" w:rsidR="00CE461D" w:rsidRDefault="003B5699" w:rsidP="00184042">
      <w:pPr>
        <w:ind w:firstLine="0"/>
        <w:rPr>
          <w:rFonts w:cstheme="minorHAnsi"/>
          <w:szCs w:val="24"/>
        </w:rPr>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w:t>
      </w:r>
    </w:p>
    <w:p w14:paraId="00000130" w14:textId="56F565FA" w:rsidR="00FE5824" w:rsidRPr="00D308D6" w:rsidRDefault="00CE461D" w:rsidP="00665000">
      <w:r>
        <w:tab/>
      </w:r>
      <w:r w:rsidR="003B5699" w:rsidRPr="00C64AEF">
        <w:rPr>
          <w:i/>
          <w:iCs/>
        </w:rPr>
        <w:t>P(A)</w:t>
      </w:r>
      <w:r w:rsidR="003B5699" w:rsidRPr="00D308D6">
        <w:t xml:space="preserve"> </w:t>
      </w:r>
      <w:r w:rsidR="00026918" w:rsidRPr="00D308D6">
        <w:t xml:space="preserve">can be broken down into its individual elements as it </w:t>
      </w:r>
      <w:r w:rsidR="003B5699" w:rsidRPr="00D308D6">
        <w:t>is the combined probability of all events and is calculated as seen in equation 3</w:t>
      </w:r>
      <w:r w:rsidR="000B18BE">
        <w:t>:</w:t>
      </w: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1DFC0C16" w:rsidR="004C2A36" w:rsidRPr="00466570" w:rsidRDefault="00406228" w:rsidP="00406228">
            <w:pPr>
              <w:pStyle w:val="Sub-chapters"/>
              <w:rPr>
                <w:rFonts w:cstheme="minorHAnsi"/>
                <w:i/>
                <w:iCs/>
                <w:sz w:val="24"/>
                <w:szCs w:val="24"/>
              </w:rPr>
            </w:pPr>
            <w:r w:rsidRPr="00466570">
              <w:rPr>
                <w:rFonts w:cstheme="minorHAnsi"/>
                <w:i/>
                <w:iCs/>
                <w:sz w:val="24"/>
                <w:szCs w:val="24"/>
              </w:rPr>
              <w:t xml:space="preserve">P (A) </w:t>
            </w:r>
            <w:r w:rsidR="004F17AE" w:rsidRPr="00466570">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2" w:name="_Toc79511877"/>
            <w:bookmarkStart w:id="73" w:name="_Toc79596535"/>
            <w:bookmarkStart w:id="74" w:name="_Toc80207785"/>
            <w:r w:rsidRPr="00D308D6">
              <w:rPr>
                <w:rFonts w:cstheme="minorHAnsi"/>
                <w:i/>
                <w:iCs/>
                <w:szCs w:val="24"/>
              </w:rPr>
              <w:t>Equation 3. Normalizing Constant</w:t>
            </w:r>
            <w:bookmarkEnd w:id="72"/>
            <w:bookmarkEnd w:id="73"/>
            <w:bookmarkEnd w:id="74"/>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6938C0DF" w:rsidR="004C2A36" w:rsidRPr="00D308D6" w:rsidRDefault="004C2A36" w:rsidP="00894604">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7966B108" w14:textId="207332A3" w:rsidR="00E745F3" w:rsidRDefault="00D433F6"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4F17AE">
        <w:rPr>
          <w:rFonts w:cstheme="minorHAnsi"/>
          <w:szCs w:val="24"/>
        </w:rPr>
        <w:instrText xml:space="preserve"> ADDIN ZOTERO_ITEM CSL_CITATION {"citationID":"RiAFZOiR","properties":{"formattedCitation":"(Manning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F17AE">
        <w:rPr>
          <w:rFonts w:cstheme="minorHAnsi"/>
          <w:szCs w:val="24"/>
        </w:rPr>
        <w:fldChar w:fldCharType="separate"/>
      </w:r>
      <w:r w:rsidR="004F17AE" w:rsidRPr="004F17AE">
        <w:rPr>
          <w:rFonts w:ascii="Calibri" w:hAnsi="Calibri" w:cs="Calibri"/>
          <w:szCs w:val="24"/>
        </w:rPr>
        <w:t>(Manning &amp; Schütze, 1999)</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5" w:name="_Toc80207759"/>
      <w:r w:rsidRPr="00E745F3">
        <w:t>Naïve Bayes as a Classifier</w:t>
      </w:r>
      <w:bookmarkEnd w:id="75"/>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D433F6"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6" w:name="_Toc79423959"/>
            <w:bookmarkStart w:id="77" w:name="_Toc79511878"/>
            <w:bookmarkStart w:id="78" w:name="_Toc79596536"/>
            <w:bookmarkStart w:id="79" w:name="_Toc80207786"/>
            <w:r w:rsidRPr="00D308D6">
              <w:rPr>
                <w:rFonts w:cstheme="minorHAnsi"/>
                <w:i/>
                <w:iCs/>
                <w:szCs w:val="24"/>
              </w:rPr>
              <w:t>Equation 4. Naïve Bayes Classifier</w:t>
            </w:r>
            <w:bookmarkEnd w:id="76"/>
            <w:bookmarkEnd w:id="77"/>
            <w:bookmarkEnd w:id="78"/>
            <w:bookmarkEnd w:id="79"/>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51C83866"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466570">
              <w:rPr>
                <w:rFonts w:cstheme="minorHAnsi"/>
                <w:sz w:val="24"/>
                <w:szCs w:val="24"/>
              </w:rPr>
              <w:t>adapted</w:t>
            </w:r>
            <w:proofErr w:type="gramEnd"/>
            <w:r w:rsidR="00466570">
              <w:rPr>
                <w:rFonts w:cstheme="minorHAnsi"/>
                <w:sz w:val="24"/>
                <w:szCs w:val="24"/>
              </w:rPr>
              <w:t xml:space="preserve">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2E4B1831"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Pr>
          <w:rFonts w:cstheme="minorHAnsi"/>
          <w:i/>
          <w:szCs w:val="24"/>
        </w:rPr>
        <w:t>,</w:t>
      </w:r>
      <w:r w:rsidR="004E7B9B">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D433F6"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80" w:name="_Toc79423960"/>
            <w:bookmarkStart w:id="81" w:name="_Toc79511879"/>
            <w:bookmarkStart w:id="82" w:name="_Toc79596537"/>
            <w:bookmarkStart w:id="83" w:name="_Toc80207787"/>
            <w:r w:rsidRPr="00D308D6">
              <w:rPr>
                <w:rFonts w:cstheme="minorHAnsi"/>
                <w:i/>
                <w:iCs/>
                <w:szCs w:val="24"/>
              </w:rPr>
              <w:t>Equation 5. Argmax</w:t>
            </w:r>
            <w:bookmarkEnd w:id="80"/>
            <w:bookmarkEnd w:id="81"/>
            <w:bookmarkEnd w:id="82"/>
            <w:bookmarkEnd w:id="83"/>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40E262CB" w:rsidR="004C2A36" w:rsidRPr="00D308D6" w:rsidRDefault="004C2A36"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55FB3D48" w:rsidR="00FE5824" w:rsidRPr="00D308D6"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 </w:t>
      </w:r>
      <w:r>
        <w:rPr>
          <w:rFonts w:cstheme="minorHAnsi"/>
          <w:szCs w:val="24"/>
        </w:rPr>
        <w:t xml:space="preserve"> 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D433F6"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4" w:name="_Toc79423961"/>
            <w:bookmarkStart w:id="85" w:name="_Toc79511880"/>
            <w:bookmarkStart w:id="86" w:name="_Toc79596538"/>
            <w:bookmarkStart w:id="87" w:name="_Toc80207788"/>
            <w:r w:rsidRPr="00D308D6">
              <w:rPr>
                <w:rFonts w:cstheme="minorHAnsi"/>
                <w:i/>
                <w:iCs/>
                <w:szCs w:val="24"/>
              </w:rPr>
              <w:t>Equation 6. Argmax of Classification</w:t>
            </w:r>
            <w:bookmarkEnd w:id="84"/>
            <w:bookmarkEnd w:id="85"/>
            <w:bookmarkEnd w:id="86"/>
            <w:bookmarkEnd w:id="87"/>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63449720" w14:textId="62EF0F53"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D433F6"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8" w:name="_Toc79423962"/>
            <w:bookmarkStart w:id="89" w:name="_Toc79511881"/>
            <w:bookmarkStart w:id="90" w:name="_Toc79596539"/>
            <w:bookmarkStart w:id="91" w:name="_Toc80207789"/>
            <w:r w:rsidRPr="00D308D6">
              <w:rPr>
                <w:rFonts w:cstheme="minorHAnsi"/>
                <w:i/>
                <w:iCs/>
                <w:szCs w:val="24"/>
              </w:rPr>
              <w:t>Equation 7. Model Probabilities</w:t>
            </w:r>
            <w:bookmarkEnd w:id="88"/>
            <w:bookmarkEnd w:id="89"/>
            <w:bookmarkEnd w:id="90"/>
            <w:bookmarkEnd w:id="91"/>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74F6408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FE5BA1">
              <w:rPr>
                <w:rFonts w:cstheme="minorHAnsi"/>
                <w:sz w:val="24"/>
                <w:szCs w:val="24"/>
              </w:rPr>
              <w:t>adapted</w:t>
            </w:r>
            <w:proofErr w:type="gramEnd"/>
            <w:r w:rsidR="00FE5BA1">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7A8CF199" w14:textId="3F778CCB"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 xml:space="preserve">Using equation 7, it is possible to determine the classification of a given document. </w:t>
      </w:r>
      <w:r w:rsidR="003D75B5" w:rsidRPr="00D308D6">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{"citationID":"a6Oy5RUJ","properties":{"formattedCitation":"(Jurafsky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Pr>
          <w:rFonts w:cstheme="minorHAnsi"/>
          <w:szCs w:val="24"/>
        </w:rPr>
        <w:fldChar w:fldCharType="separate"/>
      </w:r>
      <w:r w:rsidRPr="00B678E9">
        <w:rPr>
          <w:rFonts w:ascii="Calibri" w:hAnsi="Calibri" w:cs="Calibri"/>
        </w:rPr>
        <w:t>(Jurafsky &amp; Martin, 2020)</w:t>
      </w:r>
      <w:r>
        <w:rPr>
          <w:rFonts w:cstheme="minorHAnsi"/>
          <w:szCs w:val="24"/>
        </w:rPr>
        <w:fldChar w:fldCharType="end"/>
      </w:r>
      <w:r w:rsidRPr="00B678E9">
        <w:rPr>
          <w:rFonts w:cstheme="minorHAnsi"/>
          <w:szCs w:val="24"/>
        </w:rPr>
        <w:t>.</w:t>
      </w:r>
      <w:r>
        <w:rPr>
          <w:rFonts w:cstheme="minorHAnsi"/>
          <w:szCs w:val="24"/>
        </w:rPr>
        <w:t xml:space="preserve"> </w:t>
      </w:r>
      <w:r w:rsidR="00C0765A">
        <w:rPr>
          <w:rFonts w:cstheme="minorHAnsi"/>
          <w:szCs w:val="24"/>
        </w:rPr>
        <w:t xml:space="preserve"> The likelihood  of a given document can be expounded upon as seen in equation 8. </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F873F6">
        <w:trPr>
          <w:jc w:val="center"/>
        </w:trPr>
        <w:tc>
          <w:tcPr>
            <w:tcW w:w="4961" w:type="dxa"/>
            <w:tcBorders>
              <w:bottom w:val="single" w:sz="4" w:space="0" w:color="auto"/>
            </w:tcBorders>
          </w:tcPr>
          <w:p w14:paraId="7AF0C16D" w14:textId="4CD5C3F6" w:rsidR="00365642" w:rsidRPr="006B7121" w:rsidRDefault="00D433F6"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m:t>
                    </m:r>
                    <m:r>
                      <w:rPr>
                        <w:rFonts w:ascii="Cambria Math" w:hAnsi="Cambria Math" w:cstheme="minorHAnsi"/>
                        <w:sz w:val="24"/>
                        <w:szCs w:val="24"/>
                      </w:rPr>
                      <m:t>e</m:t>
                    </m:r>
                    <m:r>
                      <w:rPr>
                        <w:rFonts w:ascii="Cambria Math" w:hAnsi="Cambria Math" w:cstheme="minorHAnsi"/>
                        <w:sz w:val="24"/>
                        <w:szCs w:val="24"/>
                      </w:rPr>
                      <m:t>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2" w:name="_Toc79423963"/>
            <w:bookmarkStart w:id="93" w:name="_Toc79511882"/>
            <w:bookmarkStart w:id="94" w:name="_Toc79596540"/>
            <w:bookmarkStart w:id="95" w:name="_Toc80207790"/>
            <w:r w:rsidRPr="00D308D6">
              <w:rPr>
                <w:rFonts w:cstheme="minorHAnsi"/>
                <w:i/>
                <w:iCs/>
                <w:szCs w:val="24"/>
              </w:rPr>
              <w:t xml:space="preserve">Equation 8. </w:t>
            </w:r>
            <w:bookmarkEnd w:id="92"/>
            <w:bookmarkEnd w:id="93"/>
            <w:bookmarkEnd w:id="94"/>
            <w:r w:rsidR="00C0765A">
              <w:rPr>
                <w:rFonts w:cstheme="minorHAnsi"/>
                <w:i/>
                <w:iCs/>
                <w:szCs w:val="24"/>
              </w:rPr>
              <w:t>Model Probabilities Expanded</w:t>
            </w:r>
            <w:bookmarkEnd w:id="95"/>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04A2C861"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7823D6">
              <w:rPr>
                <w:rFonts w:cstheme="minorHAnsi"/>
                <w:sz w:val="24"/>
                <w:szCs w:val="24"/>
              </w:rPr>
              <w:t>adapted</w:t>
            </w:r>
            <w:proofErr w:type="gramEnd"/>
            <w:r w:rsidR="007823D6">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671A9604"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bayes.  The first assumption is </w:t>
      </w:r>
      <w:r w:rsidRPr="00D308D6">
        <w:t xml:space="preserve">the </w:t>
      </w:r>
      <w:r w:rsidRPr="007823D6">
        <w:rPr>
          <w:i/>
          <w:iCs/>
        </w:rPr>
        <w:t>bag</w:t>
      </w:r>
      <w:r>
        <w:rPr>
          <w:i/>
          <w:iCs/>
        </w:rPr>
        <w:t xml:space="preserve"> </w:t>
      </w:r>
      <w:r w:rsidRPr="007823D6">
        <w:rPr>
          <w:i/>
          <w:iCs/>
        </w:rPr>
        <w:t>of</w:t>
      </w:r>
      <w:r>
        <w:rPr>
          <w:i/>
          <w:iCs/>
        </w:rPr>
        <w:t xml:space="preserve"> </w:t>
      </w:r>
      <w:r w:rsidRPr="007823D6">
        <w:rPr>
          <w:i/>
          <w:iCs/>
        </w:rPr>
        <w:t>words principle</w:t>
      </w:r>
      <w:r w:rsidRPr="00D308D6">
        <w:t>, which states that the position of the words</w:t>
      </w:r>
      <w:r>
        <w:t xml:space="preserve"> within a given text</w:t>
      </w:r>
      <w:r w:rsidRPr="00D308D6">
        <w:t xml:space="preserve"> is irrelevant</w:t>
      </w:r>
      <w:r>
        <w:t xml:space="preserve"> as only number of times a word occurs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  as the </w:t>
      </w:r>
      <w:r w:rsidRPr="00C0765A">
        <w:rPr>
          <w:i/>
          <w:iCs/>
        </w:rPr>
        <w:t xml:space="preserve">naïve </w:t>
      </w:r>
      <w:r>
        <w:rPr>
          <w:i/>
          <w:iCs/>
        </w:rPr>
        <w:t>B</w:t>
      </w:r>
      <w:r w:rsidRPr="00C0765A">
        <w:rPr>
          <w:i/>
          <w:iCs/>
        </w:rPr>
        <w:t>ayes assumption</w:t>
      </w:r>
      <w:r>
        <w:t xml:space="preserve">, is that probabilities are independent of a given class and  can  be computed naively </w:t>
      </w:r>
      <w:r>
        <w:rPr>
          <w:rFonts w:cstheme="minorHAnsi"/>
          <w:i/>
          <w:szCs w:val="24"/>
        </w:rPr>
        <w:fldChar w:fldCharType="begin"/>
      </w:r>
      <w:r w:rsidR="005A6697">
        <w:rPr>
          <w:rFonts w:cstheme="minorHAnsi"/>
          <w:i/>
          <w:szCs w:val="24"/>
        </w:rPr>
        <w:instrText xml:space="preserve"> ADDIN ZOTERO_ITEM CSL_CITATION {"citationID":"dpX42lmp","properties":{"formattedCitation":"(Jurafsky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i/>
          <w:szCs w:val="24"/>
        </w:rPr>
        <w:fldChar w:fldCharType="separate"/>
      </w:r>
      <w:r w:rsidRPr="00FE5BA1">
        <w:rPr>
          <w:rFonts w:ascii="Calibri" w:hAnsi="Calibri" w:cs="Calibri"/>
          <w:szCs w:val="24"/>
        </w:rPr>
        <w:t>(Jurafsky &amp; Martin, 2020; Manning &amp; Schütze, 1999)</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naïve bayes assumption</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F873F6">
        <w:trPr>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6" w:name="_Toc79423964"/>
            <w:bookmarkStart w:id="97" w:name="_Toc79511883"/>
            <w:bookmarkStart w:id="98" w:name="_Toc79596541"/>
            <w:bookmarkStart w:id="99" w:name="_Toc80207791"/>
            <w:r w:rsidRPr="00D308D6">
              <w:rPr>
                <w:rFonts w:cstheme="minorHAnsi"/>
                <w:i/>
                <w:iCs/>
                <w:szCs w:val="24"/>
              </w:rPr>
              <w:t>Equation 9. Composition of Likelihood</w:t>
            </w:r>
            <w:bookmarkEnd w:id="96"/>
            <w:bookmarkEnd w:id="97"/>
            <w:bookmarkEnd w:id="98"/>
            <w:bookmarkEnd w:id="99"/>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16EC80C6" w14:textId="40CAAD3F" w:rsidR="00ED10D4" w:rsidRPr="00ED10D4" w:rsidRDefault="00ED10D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ED10D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100" w:name="_Toc79423965"/>
            <w:bookmarkStart w:id="101" w:name="_Toc79511884"/>
            <w:bookmarkStart w:id="102" w:name="_Toc79596542"/>
            <w:bookmarkStart w:id="103" w:name="_Toc80207792"/>
            <w:r w:rsidRPr="00D308D6">
              <w:rPr>
                <w:rFonts w:cstheme="minorHAnsi"/>
                <w:i/>
                <w:iCs/>
                <w:szCs w:val="24"/>
              </w:rPr>
              <w:t>Equation 10. Argmax of Likelihood</w:t>
            </w:r>
            <w:bookmarkEnd w:id="100"/>
            <w:bookmarkEnd w:id="101"/>
            <w:bookmarkEnd w:id="102"/>
            <w:bookmarkEnd w:id="103"/>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tbl>
      <w:tblPr>
        <w:tblStyle w:val="Tabellenraster"/>
        <w:tblpPr w:leftFromText="141" w:rightFromText="141" w:vertAnchor="text" w:horzAnchor="margin" w:tblpXSpec="right" w:tblpY="-46"/>
        <w:tblW w:w="0" w:type="auto"/>
        <w:tblBorders>
          <w:insideH w:val="none" w:sz="0" w:space="0" w:color="auto"/>
        </w:tblBorders>
        <w:tblLook w:val="04A0" w:firstRow="1" w:lastRow="0" w:firstColumn="1" w:lastColumn="0" w:noHBand="0" w:noVBand="1"/>
      </w:tblPr>
      <w:tblGrid>
        <w:gridCol w:w="4106"/>
      </w:tblGrid>
      <w:tr w:rsidR="00ED10D4" w:rsidRPr="00D308D6" w14:paraId="00C3CD37" w14:textId="77777777" w:rsidTr="00ED10D4">
        <w:tc>
          <w:tcPr>
            <w:tcW w:w="4106" w:type="dxa"/>
            <w:tcBorders>
              <w:bottom w:val="single" w:sz="4" w:space="0" w:color="auto"/>
            </w:tcBorders>
          </w:tcPr>
          <w:p w14:paraId="21778205" w14:textId="77777777" w:rsidR="00ED10D4" w:rsidRPr="00D308D6" w:rsidRDefault="00ED10D4" w:rsidP="00ED10D4">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29893130" w14:textId="77777777" w:rsidTr="00ED10D4">
        <w:tc>
          <w:tcPr>
            <w:tcW w:w="4106" w:type="dxa"/>
            <w:tcBorders>
              <w:top w:val="single" w:sz="4" w:space="0" w:color="auto"/>
              <w:left w:val="single" w:sz="4" w:space="0" w:color="FFFFFF" w:themeColor="background1"/>
              <w:right w:val="single" w:sz="4" w:space="0" w:color="FFFFFF" w:themeColor="background1"/>
            </w:tcBorders>
          </w:tcPr>
          <w:p w14:paraId="72A470D3" w14:textId="203C11D5" w:rsidR="00ED10D4" w:rsidRPr="00D308D6" w:rsidRDefault="00ED10D4" w:rsidP="005D2349">
            <w:pPr>
              <w:pStyle w:val="Equations"/>
              <w:ind w:left="0"/>
              <w:rPr>
                <w:rFonts w:cstheme="minorHAnsi"/>
                <w:i/>
                <w:iCs/>
                <w:szCs w:val="24"/>
              </w:rPr>
            </w:pPr>
            <w:bookmarkStart w:id="104" w:name="_Toc79423966"/>
            <w:bookmarkStart w:id="105" w:name="_Toc79511885"/>
            <w:bookmarkStart w:id="106" w:name="_Toc79596543"/>
            <w:bookmarkStart w:id="107" w:name="_Toc80207793"/>
            <w:r w:rsidRPr="00D308D6">
              <w:rPr>
                <w:rFonts w:cstheme="minorHAnsi"/>
                <w:i/>
                <w:iCs/>
                <w:szCs w:val="24"/>
              </w:rPr>
              <w:t>Equation 11. Calculating Argmax</w:t>
            </w:r>
            <w:bookmarkEnd w:id="104"/>
            <w:bookmarkEnd w:id="105"/>
            <w:bookmarkEnd w:id="106"/>
            <w:bookmarkEnd w:id="107"/>
          </w:p>
        </w:tc>
      </w:tr>
      <w:tr w:rsidR="00ED10D4" w:rsidRPr="00D308D6" w14:paraId="5B11E513" w14:textId="77777777" w:rsidTr="00ED10D4">
        <w:tc>
          <w:tcPr>
            <w:tcW w:w="4106" w:type="dxa"/>
            <w:tcBorders>
              <w:left w:val="single" w:sz="4" w:space="0" w:color="FFFFFF" w:themeColor="background1"/>
              <w:bottom w:val="single" w:sz="4" w:space="0" w:color="FFFFFF" w:themeColor="background1"/>
              <w:right w:val="single" w:sz="4" w:space="0" w:color="FFFFFF" w:themeColor="background1"/>
            </w:tcBorders>
          </w:tcPr>
          <w:p w14:paraId="0F30B810" w14:textId="3AFBAD3B"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58)</w:t>
            </w:r>
            <w:r w:rsidRPr="00D308D6">
              <w:rPr>
                <w:rFonts w:cstheme="minorHAnsi"/>
                <w:szCs w:val="24"/>
              </w:rPr>
              <w:fldChar w:fldCharType="end"/>
            </w:r>
          </w:p>
        </w:tc>
      </w:tr>
    </w:tbl>
    <w:p w14:paraId="62AF8113" w14:textId="61CD49E1" w:rsidR="00ED10D4" w:rsidRP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D91D25">
        <w:rPr>
          <w:rFonts w:cstheme="minorHAnsi"/>
          <w:szCs w:val="24"/>
        </w:rPr>
        <w:t xml:space="preserve">as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p w14:paraId="1F5BE0A6" w14:textId="5060D61E" w:rsidR="00ED10D4" w:rsidRPr="00ED10D4" w:rsidRDefault="00FE4142" w:rsidP="00ED10D4">
      <w:pPr>
        <w:pStyle w:val="berschrift2"/>
      </w:pPr>
      <w:bookmarkStart w:id="108" w:name="_Toc80207760"/>
      <w:r>
        <w:lastRenderedPageBreak/>
        <w:t>Naïve Bayes Classification Probabilities</w:t>
      </w:r>
      <w:bookmarkEnd w:id="108"/>
    </w:p>
    <w:p w14:paraId="0000015E" w14:textId="1DE8E5FC"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using the frequencies in the </w:t>
      </w:r>
      <w:r w:rsidR="006B7121">
        <w:t xml:space="preserve">training </w:t>
      </w:r>
      <w:r w:rsidR="003B5699" w:rsidRPr="00D308D6">
        <w:t xml:space="preserve">data </w:t>
      </w:r>
      <w:r w:rsidR="00B478DE">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D433F6"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0778220A" w:rsidR="00365642" w:rsidRPr="00D308D6" w:rsidRDefault="00365642" w:rsidP="005D2349">
            <w:pPr>
              <w:pStyle w:val="Equations"/>
              <w:ind w:left="0"/>
              <w:rPr>
                <w:rFonts w:cstheme="minorHAnsi"/>
                <w:i/>
                <w:iCs/>
                <w:szCs w:val="24"/>
              </w:rPr>
            </w:pPr>
            <w:bookmarkStart w:id="109" w:name="_Toc79423967"/>
            <w:bookmarkStart w:id="110" w:name="_Toc79511886"/>
            <w:bookmarkStart w:id="111" w:name="_Toc79596544"/>
            <w:bookmarkStart w:id="112" w:name="_Toc80207794"/>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 xml:space="preserve">Probability of </w:t>
            </w:r>
            <w:r w:rsidRPr="00644A0A">
              <w:rPr>
                <w:rFonts w:cstheme="minorHAnsi"/>
                <w:i/>
                <w:iCs/>
                <w:szCs w:val="24"/>
              </w:rPr>
              <w:t xml:space="preserve"> </w:t>
            </w:r>
            <m:oMath>
              <m:r>
                <w:rPr>
                  <w:rFonts w:ascii="Cambria Math" w:hAnsi="Cambria Math" w:cstheme="minorHAnsi"/>
                  <w:szCs w:val="24"/>
                </w:rPr>
                <m:t>P (c)</m:t>
              </m:r>
            </m:oMath>
            <w:bookmarkEnd w:id="109"/>
            <w:bookmarkEnd w:id="110"/>
            <w:bookmarkEnd w:id="111"/>
            <w:bookmarkEnd w:id="112"/>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B478DE">
              <w:rPr>
                <w:rFonts w:cstheme="minorHAnsi"/>
                <w:sz w:val="24"/>
                <w:szCs w:val="24"/>
              </w:rPr>
              <w:t>adapted</w:t>
            </w:r>
            <w:proofErr w:type="gramEnd"/>
            <w:r w:rsidR="00B478DE">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2150973B" w14:textId="6A6D0EAF" w:rsidR="00473ED3" w:rsidRDefault="006B7121" w:rsidP="00473ED3">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what percentage of the documents within the training data are in each class </w:t>
      </w:r>
      <w:r w:rsidR="00473ED3" w:rsidRPr="00665000">
        <w:rPr>
          <w:rFonts w:cstheme="minorHAnsi"/>
          <w:i/>
          <w:iCs/>
          <w:szCs w:val="24"/>
        </w:rPr>
        <w:t>c</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p>
    <w:p w14:paraId="3EA56E3E" w14:textId="16DDC9E5" w:rsidR="00340FE6" w:rsidRPr="003B17AF" w:rsidRDefault="003B5699" w:rsidP="003B17AF">
      <w:pPr>
        <w:rPr>
          <w:rFonts w:cstheme="minorHAnsi"/>
          <w:szCs w:val="24"/>
        </w:rPr>
      </w:pPr>
      <w:r w:rsidRPr="00D308D6">
        <w:rPr>
          <w:rFonts w:cstheme="minorHAnsi"/>
          <w:szCs w:val="24"/>
        </w:rPr>
        <w:t xml:space="preserve">Finally, to compute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as </w:t>
      </w:r>
      <w:r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Pr="00665000">
        <w:rPr>
          <w:rFonts w:cstheme="minorHAnsi"/>
          <w:i/>
          <w:iCs/>
          <w:szCs w:val="24"/>
        </w:rPr>
        <w:t>|c),</w:t>
      </w:r>
      <w:r w:rsidRPr="00D308D6">
        <w:rPr>
          <w:rFonts w:cstheme="minorHAnsi"/>
          <w:szCs w:val="24"/>
        </w:rPr>
        <w:t xml:space="preserve"> the frequency of a </w:t>
      </w:r>
      <w:sdt>
        <w:sdtPr>
          <w:rPr>
            <w:rFonts w:cstheme="minorHAnsi"/>
            <w:szCs w:val="24"/>
          </w:rPr>
          <w:tag w:val="goog_rdk_152"/>
          <w:id w:val="1932776944"/>
        </w:sdtPr>
        <w:sdtEndPr/>
        <w:sdtContent/>
      </w:sdt>
      <w:r w:rsidRPr="00D308D6">
        <w:rPr>
          <w:rFonts w:cstheme="minorHAnsi"/>
          <w:szCs w:val="24"/>
        </w:rPr>
        <w:t>give</w:t>
      </w:r>
      <w:r w:rsidR="00C4600D" w:rsidRPr="00D308D6">
        <w:rPr>
          <w:rFonts w:cstheme="minorHAnsi"/>
          <w:szCs w:val="24"/>
        </w:rPr>
        <w:t>n</w:t>
      </w:r>
      <w:r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Pr="00D308D6">
        <w:rPr>
          <w:rFonts w:cstheme="minorHAnsi"/>
          <w:szCs w:val="24"/>
        </w:rPr>
        <w:t>is calculated, then divided by</w:t>
      </w:r>
      <w:r w:rsidR="00C4600D" w:rsidRPr="00D308D6">
        <w:rPr>
          <w:rFonts w:cstheme="minorHAnsi"/>
          <w:szCs w:val="24"/>
        </w:rPr>
        <w:t xml:space="preserve"> the s</w:t>
      </w:r>
      <w:r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D433F6"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3" w:name="_Toc79423968"/>
            <w:bookmarkStart w:id="114" w:name="_Toc79511887"/>
            <w:bookmarkStart w:id="115" w:name="_Toc79596545"/>
            <w:bookmarkStart w:id="116" w:name="_Toc80207795"/>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3"/>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4"/>
            <w:bookmarkEnd w:id="115"/>
            <w:bookmarkEnd w:id="116"/>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sidR="00644A0A">
              <w:rPr>
                <w:rFonts w:cstheme="minorHAnsi"/>
                <w:sz w:val="24"/>
                <w:szCs w:val="24"/>
              </w:rPr>
              <w:t>adapted</w:t>
            </w:r>
            <w:proofErr w:type="gramEnd"/>
            <w:r w:rsidR="00644A0A">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A5C5F8C"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 xml:space="preserve">, </w:t>
      </w:r>
      <w:r w:rsidRPr="00D308D6">
        <w:rPr>
          <w:rFonts w:cstheme="minorHAnsi"/>
          <w:szCs w:val="24"/>
        </w:rPr>
        <w:t xml:space="preserve"> 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644A0A"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m:rPr>
                        <m:sty m:val="p"/>
                      </m:rPr>
                      <w:rPr>
                        <w:rFonts w:ascii="Cambria Math" w:hAnsi="Cambria Math" w:cstheme="minorHAnsi"/>
                        <w:sz w:val="24"/>
                        <w:szCs w:val="24"/>
                      </w:rPr>
                      <m:t>"meuf"</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m:rPr>
                            <m:sty m:val="p"/>
                          </m:rPr>
                          <w:rPr>
                            <w:rFonts w:ascii="Cambria Math" w:hAnsi="Cambria Math" w:cstheme="minorHAnsi"/>
                            <w:sz w:val="24"/>
                            <w:szCs w:val="24"/>
                          </w:rPr>
                          <m:t>LIT</m:t>
                        </m:r>
                        <m:r>
                          <m:rPr>
                            <m:sty m:val="p"/>
                          </m:rPr>
                          <w:rPr>
                            <w:rFonts w:ascii="Cambria Math" w:hAnsi="Cambria Math" w:cstheme="minorHAnsi"/>
                            <w:sz w:val="24"/>
                            <w:szCs w:val="24"/>
                          </w:rPr>
                          <m: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2AA6FB1F" w:rsidR="00644A0A" w:rsidRPr="00D308D6" w:rsidRDefault="00644A0A" w:rsidP="005D2349">
            <w:pPr>
              <w:pStyle w:val="Equations"/>
              <w:ind w:left="0"/>
              <w:rPr>
                <w:rFonts w:cstheme="minorHAnsi"/>
                <w:i/>
                <w:iCs/>
                <w:szCs w:val="24"/>
              </w:rPr>
            </w:pPr>
            <w:bookmarkStart w:id="117" w:name="_Toc80207796"/>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7"/>
            <w:r>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proofErr w:type="gramStart"/>
            <w:r>
              <w:rPr>
                <w:rFonts w:cstheme="minorHAnsi"/>
                <w:sz w:val="24"/>
                <w:szCs w:val="24"/>
              </w:rPr>
              <w:t>adapted</w:t>
            </w:r>
            <w:proofErr w:type="gramEnd"/>
            <w:r>
              <w:rPr>
                <w:rFonts w:cstheme="minorHAnsi"/>
                <w:sz w:val="24"/>
                <w:szCs w:val="24"/>
              </w:rPr>
              <w:t xml:space="preserve">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D0073B6" w:rsidR="00CA55D3" w:rsidRDefault="00CA55D3" w:rsidP="00644A0A">
      <w:pPr>
        <w:ind w:firstLine="0"/>
        <w:rPr>
          <w:rFonts w:cstheme="minorHAnsi"/>
          <w:szCs w:val="24"/>
        </w:rPr>
      </w:pPr>
      <w:r>
        <w:rPr>
          <w:rFonts w:cstheme="minorHAnsi"/>
          <w:szCs w:val="24"/>
        </w:rPr>
        <w:t xml:space="preserve">This is a problem as the naïve Bayes multiplies all  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A very</w:t>
      </w:r>
      <w:r w:rsidR="00051492">
        <w:rPr>
          <w:rFonts w:cstheme="minorHAnsi"/>
          <w:szCs w:val="24"/>
        </w:rPr>
        <w:t xml:space="preserve"> 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 </w:t>
      </w:r>
      <w:r>
        <w:rPr>
          <w:rFonts w:cstheme="minorHAnsi"/>
          <w:szCs w:val="24"/>
        </w:rPr>
        <w:t xml:space="preserve"> 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lastRenderedPageBreak/>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8" w:name="_Toc79423969"/>
            <w:bookmarkStart w:id="119" w:name="_Toc79511888"/>
            <w:bookmarkStart w:id="120" w:name="_Toc79596546"/>
            <w:bookmarkStart w:id="121" w:name="_Toc80207797"/>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8"/>
            <w:bookmarkEnd w:id="119"/>
            <w:bookmarkEnd w:id="120"/>
            <w:bookmarkEnd w:id="121"/>
          </w:p>
          <w:p w14:paraId="37A3C4EC" w14:textId="74AD147E" w:rsidR="00473ED3" w:rsidRPr="0015493F" w:rsidRDefault="00CA55D3" w:rsidP="0015493F">
            <w:pPr>
              <w:rPr>
                <w:sz w:val="24"/>
                <w:szCs w:val="24"/>
              </w:rPr>
            </w:pPr>
            <w:r w:rsidRPr="0015493F">
              <w:rPr>
                <w:sz w:val="24"/>
                <w:szCs w:val="24"/>
              </w:rPr>
              <w:fldChar w:fldCharType="begin"/>
            </w:r>
            <w:r w:rsidR="008C542A" w:rsidRPr="0015493F">
              <w:rPr>
                <w:sz w:val="24"/>
                <w:szCs w:val="24"/>
              </w:rPr>
              <w:instrText xml:space="preserve"> ADDIN ZOTERO_ITEM CSL_CITATION {"citationID":"P9jxuovx","properties":{"formattedCitation":"(Ng, 1997, p. 209)","plainCitation":"(Ng, 1997, p. 209)","noteIndex":0},"citationItems":[{"id":142,"uris":["http://zotero.org/users/7682103/items/X3NDE998"],"uri":["http://zotero.org/users/7682103/items/X3NDE998"],"itemData":{"id":142,"type":"paper-conference","container-title":"Second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 w:val="24"/>
                <w:szCs w:val="24"/>
              </w:rPr>
              <w:fldChar w:fldCharType="separate"/>
            </w:r>
            <w:r w:rsidR="008C542A" w:rsidRPr="0015493F">
              <w:rPr>
                <w:rFonts w:ascii="Calibri" w:hAnsi="Calibri" w:cs="Calibri"/>
                <w:sz w:val="24"/>
                <w:szCs w:val="24"/>
              </w:rPr>
              <w:t>(</w:t>
            </w:r>
            <w:proofErr w:type="gramStart"/>
            <w:r w:rsidR="008C542A" w:rsidRPr="0015493F">
              <w:rPr>
                <w:rFonts w:ascii="Calibri" w:hAnsi="Calibri" w:cs="Calibri"/>
                <w:sz w:val="24"/>
                <w:szCs w:val="24"/>
              </w:rPr>
              <w:t>adapted</w:t>
            </w:r>
            <w:proofErr w:type="gramEnd"/>
            <w:r w:rsidR="008C542A" w:rsidRPr="0015493F">
              <w:rPr>
                <w:rFonts w:ascii="Calibri" w:hAnsi="Calibri" w:cs="Calibri"/>
                <w:sz w:val="24"/>
                <w:szCs w:val="24"/>
              </w:rPr>
              <w:t xml:space="preserve"> from Ng, 1997, p. 209)</w:t>
            </w:r>
            <w:r w:rsidRPr="0015493F">
              <w:rPr>
                <w:sz w:val="24"/>
                <w:szCs w:val="24"/>
              </w:rPr>
              <w:fldChar w:fldCharType="end"/>
            </w:r>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49158E2E" w14:textId="77777777" w:rsidR="00E16258" w:rsidRDefault="00E16258" w:rsidP="00441742">
      <w:pPr>
        <w:ind w:firstLine="0"/>
        <w:rPr>
          <w:rFonts w:cstheme="minorHAnsi"/>
          <w:szCs w:val="24"/>
        </w:rPr>
      </w:pPr>
    </w:p>
    <w:tbl>
      <w:tblPr>
        <w:tblStyle w:val="Listentabelle4Akzent6"/>
        <w:tblpPr w:leftFromText="141" w:rightFromText="141" w:vertAnchor="text" w:horzAnchor="margin" w:tblpXSpec="right" w:tblpY="1170"/>
        <w:tblW w:w="4553" w:type="dxa"/>
        <w:tblLook w:val="04A0" w:firstRow="1" w:lastRow="0" w:firstColumn="1" w:lastColumn="0" w:noHBand="0" w:noVBand="1"/>
      </w:tblPr>
      <w:tblGrid>
        <w:gridCol w:w="1249"/>
        <w:gridCol w:w="1196"/>
        <w:gridCol w:w="2108"/>
      </w:tblGrid>
      <w:tr w:rsidR="007513AB" w:rsidRPr="00024EB2" w14:paraId="14E3DFFB" w14:textId="77777777" w:rsidTr="00C92915">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882E9DD" w14:textId="77777777" w:rsidR="0015493F" w:rsidRPr="00024EB2" w:rsidRDefault="0015493F" w:rsidP="00C92915">
            <w:pPr>
              <w:jc w:val="left"/>
              <w:rPr>
                <w:szCs w:val="24"/>
              </w:rPr>
            </w:pPr>
          </w:p>
        </w:tc>
        <w:tc>
          <w:tcPr>
            <w:tcW w:w="1196" w:type="dxa"/>
          </w:tcPr>
          <w:p w14:paraId="615292DB"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2108" w:type="dxa"/>
          </w:tcPr>
          <w:p w14:paraId="37D8D804" w14:textId="77777777" w:rsidR="0015493F" w:rsidRPr="00024EB2" w:rsidRDefault="0015493F" w:rsidP="00C92915">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7513AB" w:rsidRPr="00024EB2" w14:paraId="10138B4A"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05146173" w14:textId="77777777" w:rsidR="0015493F" w:rsidRPr="00024EB2" w:rsidRDefault="0015493F" w:rsidP="00C92915">
            <w:pPr>
              <w:ind w:firstLine="0"/>
              <w:jc w:val="left"/>
              <w:rPr>
                <w:szCs w:val="24"/>
              </w:rPr>
            </w:pPr>
            <w:r w:rsidRPr="00024EB2">
              <w:rPr>
                <w:szCs w:val="24"/>
              </w:rPr>
              <w:t>Training</w:t>
            </w:r>
          </w:p>
        </w:tc>
        <w:tc>
          <w:tcPr>
            <w:tcW w:w="1196" w:type="dxa"/>
          </w:tcPr>
          <w:p w14:paraId="79EB3444"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c>
          <w:tcPr>
            <w:tcW w:w="2108" w:type="dxa"/>
          </w:tcPr>
          <w:p w14:paraId="4F411D72"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p>
        </w:tc>
      </w:tr>
      <w:tr w:rsidR="007513AB" w:rsidRPr="00024EB2" w14:paraId="0740B21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5825347D" w14:textId="77777777" w:rsidR="007513AB" w:rsidRPr="00024EB2" w:rsidRDefault="007513AB" w:rsidP="00C92915">
            <w:pPr>
              <w:jc w:val="left"/>
              <w:rPr>
                <w:szCs w:val="24"/>
              </w:rPr>
            </w:pPr>
          </w:p>
        </w:tc>
        <w:tc>
          <w:tcPr>
            <w:tcW w:w="1196" w:type="dxa"/>
          </w:tcPr>
          <w:p w14:paraId="265B86F7"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2108" w:type="dxa"/>
          </w:tcPr>
          <w:p w14:paraId="20556642"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7513AB" w:rsidRPr="00024EB2" w14:paraId="375B3BC3" w14:textId="77777777" w:rsidTr="00C92915">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249" w:type="dxa"/>
            <w:tcBorders>
              <w:bottom w:val="single" w:sz="12" w:space="0" w:color="70AD47" w:themeColor="accent6"/>
            </w:tcBorders>
          </w:tcPr>
          <w:p w14:paraId="57FDEEF5" w14:textId="77777777" w:rsidR="007513AB" w:rsidRPr="00024EB2" w:rsidRDefault="007513AB" w:rsidP="00C92915">
            <w:pPr>
              <w:jc w:val="left"/>
              <w:rPr>
                <w:szCs w:val="24"/>
              </w:rPr>
            </w:pPr>
          </w:p>
        </w:tc>
        <w:tc>
          <w:tcPr>
            <w:tcW w:w="1196" w:type="dxa"/>
            <w:tcBorders>
              <w:bottom w:val="single" w:sz="12" w:space="0" w:color="70AD47" w:themeColor="accent6"/>
            </w:tcBorders>
          </w:tcPr>
          <w:p w14:paraId="43C50079"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2108" w:type="dxa"/>
            <w:tcBorders>
              <w:bottom w:val="single" w:sz="12" w:space="0" w:color="70AD47" w:themeColor="accent6"/>
            </w:tcBorders>
          </w:tcPr>
          <w:p w14:paraId="77B00921"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7513AB" w:rsidRPr="00024EB2" w14:paraId="2FF46636"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42107C95" w14:textId="77777777" w:rsidR="007513AB" w:rsidRPr="00024EB2" w:rsidRDefault="007513AB" w:rsidP="00C92915">
            <w:pPr>
              <w:jc w:val="left"/>
              <w:rPr>
                <w:szCs w:val="24"/>
              </w:rPr>
            </w:pPr>
          </w:p>
        </w:tc>
        <w:tc>
          <w:tcPr>
            <w:tcW w:w="1196" w:type="dxa"/>
          </w:tcPr>
          <w:p w14:paraId="0D884AAE"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40A5B3ED"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7513AB" w:rsidRPr="00024EB2" w14:paraId="222593E9"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Pr>
          <w:p w14:paraId="4E01FAA9" w14:textId="77777777" w:rsidR="007513AB" w:rsidRPr="00024EB2" w:rsidRDefault="007513AB" w:rsidP="00C92915">
            <w:pPr>
              <w:jc w:val="left"/>
              <w:rPr>
                <w:szCs w:val="24"/>
              </w:rPr>
            </w:pPr>
          </w:p>
        </w:tc>
        <w:tc>
          <w:tcPr>
            <w:tcW w:w="1196" w:type="dxa"/>
          </w:tcPr>
          <w:p w14:paraId="3CFA0574"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2108" w:type="dxa"/>
          </w:tcPr>
          <w:p w14:paraId="5EB007BC" w14:textId="77777777" w:rsidR="007513AB" w:rsidRPr="00024EB2" w:rsidRDefault="007513AB"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7513AB" w:rsidRPr="00024EB2" w14:paraId="118401EE" w14:textId="77777777" w:rsidTr="00C92915">
        <w:trPr>
          <w:trHeight w:val="258"/>
        </w:trPr>
        <w:tc>
          <w:tcPr>
            <w:cnfStyle w:val="001000000000" w:firstRow="0" w:lastRow="0" w:firstColumn="1" w:lastColumn="0" w:oddVBand="0" w:evenVBand="0" w:oddHBand="0" w:evenHBand="0" w:firstRowFirstColumn="0" w:firstRowLastColumn="0" w:lastRowFirstColumn="0" w:lastRowLastColumn="0"/>
            <w:tcW w:w="1249" w:type="dxa"/>
          </w:tcPr>
          <w:p w14:paraId="16A8189B" w14:textId="77777777" w:rsidR="007513AB" w:rsidRPr="00024EB2" w:rsidRDefault="007513AB" w:rsidP="00C92915">
            <w:pPr>
              <w:jc w:val="left"/>
              <w:rPr>
                <w:szCs w:val="24"/>
              </w:rPr>
            </w:pPr>
          </w:p>
        </w:tc>
        <w:tc>
          <w:tcPr>
            <w:tcW w:w="1196" w:type="dxa"/>
          </w:tcPr>
          <w:p w14:paraId="49C4A64F"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2108" w:type="dxa"/>
          </w:tcPr>
          <w:p w14:paraId="182D00CA" w14:textId="77777777" w:rsidR="007513AB" w:rsidRPr="00024EB2" w:rsidRDefault="007513AB" w:rsidP="00C92915">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7513AB" w:rsidRPr="00024EB2" w14:paraId="6DD623EC" w14:textId="77777777" w:rsidTr="00C92915">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249" w:type="dxa"/>
            <w:tcBorders>
              <w:top w:val="single" w:sz="12" w:space="0" w:color="70AD47" w:themeColor="accent6"/>
            </w:tcBorders>
          </w:tcPr>
          <w:p w14:paraId="15F650E8" w14:textId="77777777" w:rsidR="0015493F" w:rsidRPr="00024EB2" w:rsidRDefault="0015493F" w:rsidP="00C92915">
            <w:pPr>
              <w:ind w:firstLine="0"/>
              <w:jc w:val="left"/>
              <w:rPr>
                <w:szCs w:val="24"/>
              </w:rPr>
            </w:pPr>
            <w:r w:rsidRPr="00024EB2">
              <w:rPr>
                <w:szCs w:val="24"/>
              </w:rPr>
              <w:t>Test</w:t>
            </w:r>
          </w:p>
        </w:tc>
        <w:tc>
          <w:tcPr>
            <w:tcW w:w="1196" w:type="dxa"/>
            <w:tcBorders>
              <w:top w:val="single" w:sz="12" w:space="0" w:color="70AD47" w:themeColor="accent6"/>
            </w:tcBorders>
          </w:tcPr>
          <w:p w14:paraId="258AA1FC" w14:textId="77777777" w:rsidR="0015493F" w:rsidRPr="00024EB2" w:rsidRDefault="0015493F" w:rsidP="00C92915">
            <w:pPr>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2108" w:type="dxa"/>
            <w:tcBorders>
              <w:top w:val="single" w:sz="12" w:space="0" w:color="70AD47" w:themeColor="accent6"/>
            </w:tcBorders>
          </w:tcPr>
          <w:p w14:paraId="527501E2" w14:textId="77777777" w:rsidR="0015493F" w:rsidRPr="00024EB2" w:rsidRDefault="0015493F" w:rsidP="00C92915">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15493F" w:rsidRPr="00024EB2" w14:paraId="275D7409" w14:textId="77777777" w:rsidTr="00C92915">
        <w:trPr>
          <w:trHeight w:val="247"/>
        </w:trPr>
        <w:tc>
          <w:tcPr>
            <w:cnfStyle w:val="001000000000" w:firstRow="0" w:lastRow="0" w:firstColumn="1" w:lastColumn="0" w:oddVBand="0" w:evenVBand="0" w:oddHBand="0" w:evenHBand="0" w:firstRowFirstColumn="0" w:firstRowLastColumn="0" w:lastRowFirstColumn="0" w:lastRowLastColumn="0"/>
            <w:tcW w:w="4553" w:type="dxa"/>
            <w:gridSpan w:val="3"/>
            <w:tcBorders>
              <w:left w:val="single" w:sz="4" w:space="0" w:color="FFFFFF" w:themeColor="background1"/>
              <w:bottom w:val="single" w:sz="4" w:space="0" w:color="FFFFFF" w:themeColor="background1"/>
              <w:right w:val="single" w:sz="4" w:space="0" w:color="FFFFFF" w:themeColor="background1"/>
            </w:tcBorders>
          </w:tcPr>
          <w:p w14:paraId="4B2D195B" w14:textId="77777777" w:rsidR="0015493F" w:rsidRPr="00C95302" w:rsidRDefault="0015493F" w:rsidP="00C92915">
            <w:pPr>
              <w:pStyle w:val="berschrift6"/>
              <w:tabs>
                <w:tab w:val="left" w:pos="284"/>
                <w:tab w:val="left" w:pos="713"/>
              </w:tabs>
              <w:ind w:firstLine="738"/>
              <w:outlineLvl w:val="5"/>
              <w:rPr>
                <w:bCs w:val="0"/>
                <w:i/>
                <w:iCs/>
                <w:sz w:val="24"/>
                <w:szCs w:val="24"/>
              </w:rPr>
            </w:pPr>
            <w:r w:rsidRPr="00C95302">
              <w:rPr>
                <w:i/>
                <w:iCs/>
                <w:sz w:val="24"/>
                <w:szCs w:val="24"/>
              </w:rPr>
              <w:t xml:space="preserve"> </w:t>
            </w:r>
            <w:bookmarkStart w:id="122" w:name="_Toc80207800"/>
            <w:r w:rsidRPr="00C95302">
              <w:rPr>
                <w:i/>
                <w:iCs/>
                <w:sz w:val="24"/>
                <w:szCs w:val="24"/>
              </w:rPr>
              <w:t>Mini corpus</w:t>
            </w:r>
            <w:bookmarkEnd w:id="122"/>
          </w:p>
          <w:p w14:paraId="1C32A562" w14:textId="77777777" w:rsidR="0015493F" w:rsidRDefault="0015493F" w:rsidP="00C92915">
            <w:pPr>
              <w:ind w:left="284" w:hanging="284"/>
              <w:jc w:val="left"/>
              <w:rPr>
                <w:szCs w:val="24"/>
              </w:rPr>
            </w:pPr>
            <w:r w:rsidRPr="00C117FE">
              <w:rPr>
                <w:b w:val="0"/>
                <w:bCs w:val="0"/>
                <w:szCs w:val="24"/>
              </w:rPr>
              <w:t xml:space="preserve">Examples </w:t>
            </w:r>
            <w:r>
              <w:rPr>
                <w:b w:val="0"/>
                <w:bCs w:val="0"/>
                <w:szCs w:val="24"/>
              </w:rPr>
              <w:t>adapted</w:t>
            </w:r>
            <w:r w:rsidRPr="00C117FE">
              <w:rPr>
                <w:b w:val="0"/>
                <w:bCs w:val="0"/>
                <w:szCs w:val="24"/>
              </w:rPr>
              <w:t xml:space="preserve"> from Müller (1975, p.185)</w:t>
            </w:r>
          </w:p>
          <w:tbl>
            <w:tblPr>
              <w:tblStyle w:val="Tabellenraster"/>
              <w:tblpPr w:leftFromText="141" w:rightFromText="141" w:vertAnchor="text" w:horzAnchor="margin" w:tblpY="29"/>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7"/>
            </w:tblGrid>
            <w:tr w:rsidR="0015493F" w14:paraId="04333EFF" w14:textId="77777777" w:rsidTr="0015493F">
              <w:tc>
                <w:tcPr>
                  <w:tcW w:w="4337" w:type="dxa"/>
                </w:tcPr>
                <w:tbl>
                  <w:tblPr>
                    <w:tblStyle w:val="Gitternetztabelle4Akzent6"/>
                    <w:tblpPr w:leftFromText="141" w:rightFromText="141" w:vertAnchor="text" w:horzAnchor="page" w:tblpXSpec="right" w:tblpY="18"/>
                    <w:tblOverlap w:val="never"/>
                    <w:tblW w:w="4004" w:type="dxa"/>
                    <w:tblLook w:val="04A0" w:firstRow="1" w:lastRow="0" w:firstColumn="1" w:lastColumn="0" w:noHBand="0" w:noVBand="1"/>
                  </w:tblPr>
                  <w:tblGrid>
                    <w:gridCol w:w="2463"/>
                    <w:gridCol w:w="646"/>
                    <w:gridCol w:w="895"/>
                  </w:tblGrid>
                  <w:tr w:rsidR="007513AB" w14:paraId="06F25833" w14:textId="77777777" w:rsidTr="007513AB">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0E130F9D" w14:textId="77777777" w:rsidR="007513AB" w:rsidRDefault="007513AB" w:rsidP="007513AB">
                        <w:pPr>
                          <w:ind w:firstLine="0"/>
                          <w:jc w:val="left"/>
                        </w:pPr>
                      </w:p>
                    </w:tc>
                    <w:tc>
                      <w:tcPr>
                        <w:tcW w:w="646" w:type="dxa"/>
                      </w:tcPr>
                      <w:p w14:paraId="20296DB1" w14:textId="4695C6FE"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LIT</w:t>
                        </w:r>
                      </w:p>
                    </w:tc>
                    <w:tc>
                      <w:tcPr>
                        <w:tcW w:w="895" w:type="dxa"/>
                      </w:tcPr>
                      <w:p w14:paraId="0C4AA4F9" w14:textId="27F83726" w:rsidR="007513AB" w:rsidRDefault="007513AB" w:rsidP="007513AB">
                        <w:pPr>
                          <w:ind w:firstLine="0"/>
                          <w:jc w:val="left"/>
                          <w:cnfStyle w:val="100000000000" w:firstRow="1" w:lastRow="0" w:firstColumn="0" w:lastColumn="0" w:oddVBand="0" w:evenVBand="0" w:oddHBand="0" w:evenHBand="0" w:firstRowFirstColumn="0" w:firstRowLastColumn="0" w:lastRowFirstColumn="0" w:lastRowLastColumn="0"/>
                        </w:pPr>
                        <w:r>
                          <w:t>ORAL</w:t>
                        </w:r>
                      </w:p>
                    </w:tc>
                  </w:tr>
                  <w:tr w:rsidR="007513AB" w14:paraId="45E9D86E" w14:textId="77777777" w:rsidTr="007513AB">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63" w:type="dxa"/>
                      </w:tcPr>
                      <w:p w14:paraId="1A2E400C" w14:textId="6D7B8449" w:rsidR="007513AB" w:rsidRDefault="007513AB" w:rsidP="007513AB">
                        <w:pPr>
                          <w:ind w:firstLine="0"/>
                          <w:jc w:val="left"/>
                        </w:pPr>
                        <w:r>
                          <w:t>Feature Count</w:t>
                        </w:r>
                      </w:p>
                    </w:tc>
                    <w:tc>
                      <w:tcPr>
                        <w:tcW w:w="646" w:type="dxa"/>
                      </w:tcPr>
                      <w:p w14:paraId="772FE7D0" w14:textId="7AFFC5F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2</w:t>
                        </w:r>
                      </w:p>
                    </w:tc>
                    <w:tc>
                      <w:tcPr>
                        <w:tcW w:w="895" w:type="dxa"/>
                      </w:tcPr>
                      <w:p w14:paraId="7B5BC394" w14:textId="5CA91D9F"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3</w:t>
                        </w:r>
                      </w:p>
                    </w:tc>
                  </w:tr>
                  <w:tr w:rsidR="007513AB" w14:paraId="7FE22BDD" w14:textId="77777777" w:rsidTr="007513AB">
                    <w:trPr>
                      <w:trHeight w:val="254"/>
                    </w:trPr>
                    <w:tc>
                      <w:tcPr>
                        <w:cnfStyle w:val="001000000000" w:firstRow="0" w:lastRow="0" w:firstColumn="1" w:lastColumn="0" w:oddVBand="0" w:evenVBand="0" w:oddHBand="0" w:evenHBand="0" w:firstRowFirstColumn="0" w:firstRowLastColumn="0" w:lastRowFirstColumn="0" w:lastRowLastColumn="0"/>
                        <w:tcW w:w="2463" w:type="dxa"/>
                      </w:tcPr>
                      <w:p w14:paraId="3720D4EB" w14:textId="77777777" w:rsidR="007513AB" w:rsidRDefault="007513AB" w:rsidP="007513AB">
                        <w:pPr>
                          <w:ind w:firstLine="0"/>
                          <w:jc w:val="left"/>
                        </w:pPr>
                        <w:r>
                          <w:t>Prior Probability</w:t>
                        </w:r>
                      </w:p>
                    </w:tc>
                    <w:tc>
                      <w:tcPr>
                        <w:tcW w:w="646" w:type="dxa"/>
                      </w:tcPr>
                      <w:p w14:paraId="4FBA1D3F" w14:textId="415B0181"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0.40</w:t>
                        </w:r>
                      </w:p>
                    </w:tc>
                    <w:tc>
                      <w:tcPr>
                        <w:tcW w:w="895" w:type="dxa"/>
                      </w:tcPr>
                      <w:p w14:paraId="019516DD" w14:textId="292CEE69" w:rsidR="007513AB" w:rsidRDefault="007513AB" w:rsidP="007513AB">
                        <w:pPr>
                          <w:ind w:firstLine="0"/>
                          <w:jc w:val="left"/>
                          <w:cnfStyle w:val="000000000000" w:firstRow="0" w:lastRow="0" w:firstColumn="0" w:lastColumn="0" w:oddVBand="0" w:evenVBand="0" w:oddHBand="0" w:evenHBand="0" w:firstRowFirstColumn="0" w:firstRowLastColumn="0" w:lastRowFirstColumn="0" w:lastRowLastColumn="0"/>
                        </w:pPr>
                        <w:r>
                          <w:t>0.60</w:t>
                        </w:r>
                      </w:p>
                    </w:tc>
                  </w:tr>
                  <w:tr w:rsidR="007513AB" w14:paraId="7C56D6D4" w14:textId="77777777" w:rsidTr="007513AB">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63" w:type="dxa"/>
                      </w:tcPr>
                      <w:p w14:paraId="22B9C595" w14:textId="77777777" w:rsidR="007513AB" w:rsidRDefault="007513AB" w:rsidP="007513AB">
                        <w:pPr>
                          <w:ind w:firstLine="0"/>
                          <w:jc w:val="left"/>
                        </w:pPr>
                        <w:r>
                          <w:t>Smoothing</w:t>
                        </w:r>
                      </w:p>
                    </w:tc>
                    <w:tc>
                      <w:tcPr>
                        <w:tcW w:w="646" w:type="dxa"/>
                      </w:tcPr>
                      <w:p w14:paraId="68620EBA" w14:textId="5B558B1A"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0.08</w:t>
                        </w:r>
                      </w:p>
                    </w:tc>
                    <w:tc>
                      <w:tcPr>
                        <w:tcW w:w="895" w:type="dxa"/>
                      </w:tcPr>
                      <w:p w14:paraId="4BDDA830" w14:textId="4111FDDD" w:rsidR="007513AB" w:rsidRDefault="007513AB" w:rsidP="007513AB">
                        <w:pPr>
                          <w:ind w:firstLine="0"/>
                          <w:jc w:val="left"/>
                          <w:cnfStyle w:val="000000100000" w:firstRow="0" w:lastRow="0" w:firstColumn="0" w:lastColumn="0" w:oddVBand="0" w:evenVBand="0" w:oddHBand="1" w:evenHBand="0" w:firstRowFirstColumn="0" w:firstRowLastColumn="0" w:lastRowFirstColumn="0" w:lastRowLastColumn="0"/>
                        </w:pPr>
                        <w:r>
                          <w:t>0.12</w:t>
                        </w:r>
                      </w:p>
                    </w:tc>
                  </w:tr>
                </w:tbl>
                <w:p w14:paraId="2A7C78CE" w14:textId="77777777" w:rsidR="0015493F" w:rsidRDefault="0015493F" w:rsidP="007513AB">
                  <w:pPr>
                    <w:pStyle w:val="Sub-chapters"/>
                    <w:jc w:val="right"/>
                  </w:pPr>
                </w:p>
              </w:tc>
            </w:tr>
            <w:tr w:rsidR="0015493F" w14:paraId="12720721" w14:textId="77777777" w:rsidTr="0015493F">
              <w:tc>
                <w:tcPr>
                  <w:tcW w:w="4337" w:type="dxa"/>
                </w:tcPr>
                <w:p w14:paraId="3D046D0A" w14:textId="77777777" w:rsidR="0015493F" w:rsidRPr="00D51C14" w:rsidRDefault="0015493F" w:rsidP="00C92915">
                  <w:pPr>
                    <w:pStyle w:val="berschrift6"/>
                    <w:ind w:left="313" w:firstLine="567"/>
                    <w:outlineLvl w:val="5"/>
                    <w:rPr>
                      <w:b w:val="0"/>
                      <w:bCs/>
                      <w:i/>
                      <w:iCs/>
                      <w:noProof/>
                      <w:sz w:val="24"/>
                      <w:szCs w:val="24"/>
                    </w:rPr>
                  </w:pPr>
                  <w:r w:rsidRPr="00D51C14">
                    <w:rPr>
                      <w:b w:val="0"/>
                      <w:bCs/>
                      <w:i/>
                      <w:iCs/>
                      <w:noProof/>
                      <w:sz w:val="24"/>
                      <w:szCs w:val="24"/>
                    </w:rPr>
                    <w:t xml:space="preserve"> </w:t>
                  </w:r>
                  <w:bookmarkStart w:id="123" w:name="_Toc79519280"/>
                  <w:bookmarkStart w:id="124" w:name="_Toc80207801"/>
                  <w:r w:rsidRPr="00D51C14">
                    <w:rPr>
                      <w:b w:val="0"/>
                      <w:bCs/>
                      <w:i/>
                      <w:iCs/>
                      <w:noProof/>
                      <w:sz w:val="24"/>
                      <w:szCs w:val="24"/>
                    </w:rPr>
                    <w:t>Classification Values</w:t>
                  </w:r>
                  <w:bookmarkEnd w:id="123"/>
                  <w:bookmarkEnd w:id="124"/>
                </w:p>
                <w:p w14:paraId="6DD7FF82" w14:textId="77777777" w:rsidR="0015493F" w:rsidRDefault="0015493F" w:rsidP="00C92915">
                  <w:pPr>
                    <w:pStyle w:val="Sub-chapters"/>
                    <w:jc w:val="right"/>
                  </w:pPr>
                </w:p>
              </w:tc>
            </w:tr>
            <w:tr w:rsidR="0015493F" w14:paraId="1960D7C1" w14:textId="77777777" w:rsidTr="0015493F">
              <w:tc>
                <w:tcPr>
                  <w:tcW w:w="4337" w:type="dxa"/>
                </w:tcPr>
                <w:tbl>
                  <w:tblPr>
                    <w:tblStyle w:val="Gitternetztabelle4Akzent6"/>
                    <w:tblpPr w:leftFromText="141" w:rightFromText="141" w:vertAnchor="text" w:horzAnchor="margin" w:tblpXSpec="right" w:tblpY="70"/>
                    <w:tblOverlap w:val="never"/>
                    <w:tblW w:w="3923" w:type="dxa"/>
                    <w:tblLook w:val="04A0" w:firstRow="1" w:lastRow="0" w:firstColumn="1" w:lastColumn="0" w:noHBand="0" w:noVBand="1"/>
                  </w:tblPr>
                  <w:tblGrid>
                    <w:gridCol w:w="1897"/>
                    <w:gridCol w:w="1019"/>
                    <w:gridCol w:w="1007"/>
                  </w:tblGrid>
                  <w:tr w:rsidR="007513AB" w14:paraId="6117C4D1" w14:textId="0240D94B" w:rsidTr="00751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3B883BDB" w14:textId="77777777" w:rsidR="007513AB" w:rsidRDefault="007513AB" w:rsidP="007513AB">
                        <w:pPr>
                          <w:pStyle w:val="Sub-chapters"/>
                          <w:ind w:firstLine="0"/>
                        </w:pPr>
                      </w:p>
                    </w:tc>
                    <w:tc>
                      <w:tcPr>
                        <w:tcW w:w="1019" w:type="dxa"/>
                      </w:tcPr>
                      <w:p w14:paraId="152254B1" w14:textId="77777777"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LIT</w:t>
                        </w:r>
                      </w:p>
                    </w:tc>
                    <w:tc>
                      <w:tcPr>
                        <w:tcW w:w="1007" w:type="dxa"/>
                      </w:tcPr>
                      <w:p w14:paraId="552F97D3" w14:textId="7C31ACE2" w:rsidR="007513AB" w:rsidRDefault="007513AB" w:rsidP="007513AB">
                        <w:pPr>
                          <w:pStyle w:val="Sub-chapters"/>
                          <w:ind w:firstLine="0"/>
                          <w:cnfStyle w:val="100000000000" w:firstRow="1" w:lastRow="0" w:firstColumn="0" w:lastColumn="0" w:oddVBand="0" w:evenVBand="0" w:oddHBand="0" w:evenHBand="0" w:firstRowFirstColumn="0" w:firstRowLastColumn="0" w:lastRowFirstColumn="0" w:lastRowLastColumn="0"/>
                        </w:pPr>
                        <w:r>
                          <w:t>ORAL</w:t>
                        </w:r>
                      </w:p>
                    </w:tc>
                  </w:tr>
                  <w:tr w:rsidR="007513AB" w14:paraId="258063DA" w14:textId="0E158AD0"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67E680CE" w14:textId="77777777" w:rsidR="007513AB" w:rsidRDefault="007513AB" w:rsidP="007513AB">
                        <w:pPr>
                          <w:pStyle w:val="Sub-chapters"/>
                          <w:ind w:firstLine="0"/>
                        </w:pPr>
                        <w:r>
                          <w:t>Vous</w:t>
                        </w:r>
                      </w:p>
                    </w:tc>
                    <w:tc>
                      <w:tcPr>
                        <w:tcW w:w="1019" w:type="dxa"/>
                      </w:tcPr>
                      <w:p w14:paraId="3CF1DB8C" w14:textId="77777777"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0.08</w:t>
                        </w:r>
                      </w:p>
                    </w:tc>
                    <w:tc>
                      <w:tcPr>
                        <w:tcW w:w="1007" w:type="dxa"/>
                      </w:tcPr>
                      <w:p w14:paraId="40B9686A" w14:textId="2820F530"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701435">
                          <w:t>0.3</w:t>
                        </w:r>
                        <w:r w:rsidR="0020608C">
                          <w:t>3</w:t>
                        </w:r>
                      </w:p>
                    </w:tc>
                  </w:tr>
                  <w:tr w:rsidR="007513AB" w14:paraId="0B646793" w14:textId="6B3C174C" w:rsidTr="007513AB">
                    <w:tc>
                      <w:tcPr>
                        <w:cnfStyle w:val="001000000000" w:firstRow="0" w:lastRow="0" w:firstColumn="1" w:lastColumn="0" w:oddVBand="0" w:evenVBand="0" w:oddHBand="0" w:evenHBand="0" w:firstRowFirstColumn="0" w:firstRowLastColumn="0" w:lastRowFirstColumn="0" w:lastRowLastColumn="0"/>
                        <w:tcW w:w="1897" w:type="dxa"/>
                      </w:tcPr>
                      <w:p w14:paraId="49835B71" w14:textId="77777777" w:rsidR="007513AB" w:rsidRDefault="007513AB" w:rsidP="007513AB">
                        <w:pPr>
                          <w:pStyle w:val="Sub-chapters"/>
                          <w:ind w:firstLine="0"/>
                        </w:pPr>
                        <w:r>
                          <w:t>Dites</w:t>
                        </w:r>
                      </w:p>
                    </w:tc>
                    <w:tc>
                      <w:tcPr>
                        <w:tcW w:w="1019" w:type="dxa"/>
                      </w:tcPr>
                      <w:p w14:paraId="76B4A680"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0.08</w:t>
                        </w:r>
                      </w:p>
                    </w:tc>
                    <w:tc>
                      <w:tcPr>
                        <w:tcW w:w="1007" w:type="dxa"/>
                      </w:tcPr>
                      <w:p w14:paraId="0171772B" w14:textId="136AEA43"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rsidRPr="00701435">
                          <w:t>0.3</w:t>
                        </w:r>
                        <w:r w:rsidR="0020608C">
                          <w:t>3</w:t>
                        </w:r>
                      </w:p>
                    </w:tc>
                  </w:tr>
                  <w:tr w:rsidR="007513AB" w14:paraId="62299BCC" w14:textId="4A503E65"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25E63B9C" w14:textId="40E8A408" w:rsidR="007513AB" w:rsidRDefault="007513AB" w:rsidP="007513AB">
                        <w:pPr>
                          <w:pStyle w:val="Sub-chapters"/>
                          <w:ind w:firstLine="0"/>
                        </w:pPr>
                        <w:r>
                          <w:t>Imbécile</w:t>
                        </w:r>
                      </w:p>
                    </w:tc>
                    <w:tc>
                      <w:tcPr>
                        <w:tcW w:w="1019" w:type="dxa"/>
                      </w:tcPr>
                      <w:p w14:paraId="15225BD4" w14:textId="07A9CC2F"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0.5</w:t>
                        </w:r>
                      </w:p>
                    </w:tc>
                    <w:tc>
                      <w:tcPr>
                        <w:tcW w:w="1007" w:type="dxa"/>
                      </w:tcPr>
                      <w:p w14:paraId="75D98EC1" w14:textId="34D93F59"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t>0</w:t>
                        </w:r>
                        <w:r w:rsidRPr="00701435">
                          <w:t>.12</w:t>
                        </w:r>
                      </w:p>
                    </w:tc>
                  </w:tr>
                  <w:tr w:rsidR="007513AB" w14:paraId="7CC39B8F" w14:textId="74FEA720" w:rsidTr="007513AB">
                    <w:tc>
                      <w:tcPr>
                        <w:cnfStyle w:val="001000000000" w:firstRow="0" w:lastRow="0" w:firstColumn="1" w:lastColumn="0" w:oddVBand="0" w:evenVBand="0" w:oddHBand="0" w:evenHBand="0" w:firstRowFirstColumn="0" w:firstRowLastColumn="0" w:lastRowFirstColumn="0" w:lastRowLastColumn="0"/>
                        <w:tcW w:w="1897" w:type="dxa"/>
                      </w:tcPr>
                      <w:p w14:paraId="714ABB65" w14:textId="6A23F554" w:rsidR="007513AB" w:rsidRDefault="007513AB" w:rsidP="007513AB">
                        <w:pPr>
                          <w:pStyle w:val="Sub-chapters"/>
                          <w:ind w:firstLine="0"/>
                        </w:pPr>
                        <w:r>
                          <w:t xml:space="preserve">Prior </w:t>
                        </w:r>
                        <w:r>
                          <w:t>probability</w:t>
                        </w:r>
                      </w:p>
                    </w:tc>
                    <w:tc>
                      <w:tcPr>
                        <w:tcW w:w="1019" w:type="dxa"/>
                      </w:tcPr>
                      <w:p w14:paraId="457A3803" w14:textId="77777777"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0.40</w:t>
                        </w:r>
                      </w:p>
                    </w:tc>
                    <w:tc>
                      <w:tcPr>
                        <w:tcW w:w="1007" w:type="dxa"/>
                      </w:tcPr>
                      <w:p w14:paraId="4B38A134" w14:textId="0D6011AD" w:rsidR="007513AB" w:rsidRDefault="007513AB" w:rsidP="007513AB">
                        <w:pPr>
                          <w:pStyle w:val="Sub-chapters"/>
                          <w:ind w:firstLine="0"/>
                          <w:cnfStyle w:val="000000000000" w:firstRow="0" w:lastRow="0" w:firstColumn="0" w:lastColumn="0" w:oddVBand="0" w:evenVBand="0" w:oddHBand="0" w:evenHBand="0" w:firstRowFirstColumn="0" w:firstRowLastColumn="0" w:lastRowFirstColumn="0" w:lastRowLastColumn="0"/>
                        </w:pPr>
                        <w:r>
                          <w:t>0.60</w:t>
                        </w:r>
                      </w:p>
                    </w:tc>
                  </w:tr>
                  <w:tr w:rsidR="007513AB" w14:paraId="49E9D7A4" w14:textId="0B4671AA"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7" w:type="dxa"/>
                      </w:tcPr>
                      <w:p w14:paraId="7733C04C" w14:textId="5BDE2873" w:rsidR="007513AB" w:rsidRDefault="007513AB" w:rsidP="007513AB">
                        <w:pPr>
                          <w:pStyle w:val="Sub-chapters"/>
                          <w:ind w:firstLine="0"/>
                        </w:pPr>
                        <w:r>
                          <w:t>Total probability</w:t>
                        </w:r>
                      </w:p>
                    </w:tc>
                    <w:tc>
                      <w:tcPr>
                        <w:tcW w:w="1019" w:type="dxa"/>
                      </w:tcPr>
                      <w:p w14:paraId="1AC31ADA" w14:textId="72C2EBFA" w:rsidR="007513AB"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940473">
                          <w:t>0.00128</w:t>
                        </w:r>
                      </w:p>
                    </w:tc>
                    <w:tc>
                      <w:tcPr>
                        <w:tcW w:w="1007" w:type="dxa"/>
                      </w:tcPr>
                      <w:p w14:paraId="02984EFA" w14:textId="3AE3DD11" w:rsidR="007513AB" w:rsidRPr="00940473" w:rsidRDefault="007513AB" w:rsidP="007513AB">
                        <w:pPr>
                          <w:pStyle w:val="Sub-chapters"/>
                          <w:ind w:firstLine="0"/>
                          <w:cnfStyle w:val="000000100000" w:firstRow="0" w:lastRow="0" w:firstColumn="0" w:lastColumn="0" w:oddVBand="0" w:evenVBand="0" w:oddHBand="1" w:evenHBand="0" w:firstRowFirstColumn="0" w:firstRowLastColumn="0" w:lastRowFirstColumn="0" w:lastRowLastColumn="0"/>
                        </w:pPr>
                        <w:r w:rsidRPr="00617E3E">
                          <w:t>0.00798</w:t>
                        </w:r>
                      </w:p>
                    </w:tc>
                  </w:tr>
                </w:tbl>
                <w:p w14:paraId="2B027C21" w14:textId="77777777" w:rsidR="0015493F" w:rsidRDefault="0015493F" w:rsidP="007513AB">
                  <w:pPr>
                    <w:pStyle w:val="Sub-chapters"/>
                    <w:jc w:val="right"/>
                  </w:pPr>
                </w:p>
              </w:tc>
            </w:tr>
            <w:tr w:rsidR="0015493F" w14:paraId="7F1B1C6F" w14:textId="77777777" w:rsidTr="0015493F">
              <w:tc>
                <w:tcPr>
                  <w:tcW w:w="4337" w:type="dxa"/>
                </w:tcPr>
                <w:p w14:paraId="3341D1D1" w14:textId="77777777" w:rsidR="0015493F" w:rsidRPr="00A9144E" w:rsidRDefault="0015493F" w:rsidP="00C92915">
                  <w:pPr>
                    <w:pStyle w:val="berschrift6"/>
                    <w:ind w:left="738" w:firstLine="142"/>
                    <w:rPr>
                      <w:b w:val="0"/>
                      <w:bCs/>
                      <w:i/>
                      <w:iCs/>
                      <w:sz w:val="24"/>
                      <w:szCs w:val="24"/>
                    </w:rPr>
                  </w:pPr>
                  <w:bookmarkStart w:id="125" w:name="_Toc79519281"/>
                  <w:bookmarkStart w:id="126" w:name="_Toc80207802"/>
                  <w:r w:rsidRPr="00D51C14">
                    <w:rPr>
                      <w:b w:val="0"/>
                      <w:bCs/>
                      <w:i/>
                      <w:iCs/>
                      <w:sz w:val="24"/>
                      <w:szCs w:val="24"/>
                    </w:rPr>
                    <w:t>Classification Assignmen</w:t>
                  </w:r>
                  <w:bookmarkEnd w:id="125"/>
                  <w:r>
                    <w:rPr>
                      <w:b w:val="0"/>
                      <w:bCs/>
                      <w:i/>
                      <w:iCs/>
                      <w:sz w:val="24"/>
                      <w:szCs w:val="24"/>
                    </w:rPr>
                    <w:t>t</w:t>
                  </w:r>
                  <w:bookmarkEnd w:id="126"/>
                </w:p>
              </w:tc>
            </w:tr>
          </w:tbl>
          <w:p w14:paraId="5DFF549A" w14:textId="77777777" w:rsidR="0015493F" w:rsidRPr="003D1BB3" w:rsidRDefault="0015493F" w:rsidP="00C92915">
            <w:pPr>
              <w:pStyle w:val="Sub-chapters"/>
            </w:pPr>
          </w:p>
        </w:tc>
      </w:tr>
    </w:tbl>
    <w:p w14:paraId="0C14C25F" w14:textId="6EC364FA"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w:t>
      </w:r>
      <w:r w:rsidR="008C542A">
        <w:rPr>
          <w:rFonts w:cstheme="minorHAnsi"/>
          <w:szCs w:val="24"/>
        </w:rPr>
        <w:t>5</w:t>
      </w:r>
      <w:r>
        <w:rPr>
          <w:rFonts w:cstheme="minorHAnsi"/>
          <w:szCs w:val="24"/>
        </w:rPr>
        <w:t>,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w:t>
      </w:r>
      <w:r w:rsidR="00E16258">
        <w:rPr>
          <w:rFonts w:cstheme="minorHAnsi"/>
          <w:szCs w:val="24"/>
        </w:rPr>
        <w:t xml:space="preserve"> squared</w:t>
      </w:r>
      <w:r w:rsidR="003B5699" w:rsidRPr="00D308D6">
        <w:rPr>
          <w:rFonts w:cstheme="minorHAnsi"/>
          <w:szCs w:val="24"/>
        </w:rPr>
        <w:t xml:space="preserve">. </w:t>
      </w:r>
      <w:bookmarkStart w:id="127" w:name="_Toc79519195"/>
      <w:bookmarkStart w:id="128" w:name="_Toc79483024"/>
      <w:r w:rsidR="00B360F2">
        <w:rPr>
          <w:rFonts w:cstheme="minorHAnsi"/>
          <w:szCs w:val="24"/>
        </w:rPr>
        <w:t>This</w:t>
      </w:r>
      <w:r w:rsidR="00E16258">
        <w:rPr>
          <w:rFonts w:cstheme="minorHAnsi"/>
          <w:szCs w:val="24"/>
        </w:rPr>
        <w:t xml:space="preserve"> equation</w:t>
      </w:r>
      <w:r w:rsidR="00B360F2">
        <w:rPr>
          <w:rFonts w:cstheme="minorHAnsi"/>
          <w:szCs w:val="24"/>
        </w:rPr>
        <w:t xml:space="preserve"> must be applied for each respective class in the </w:t>
      </w:r>
      <w:r w:rsidR="00E16258">
        <w:rPr>
          <w:rFonts w:cstheme="minorHAnsi"/>
          <w:szCs w:val="24"/>
        </w:rPr>
        <w:t>training data</w:t>
      </w:r>
      <w:r w:rsidR="00B360F2">
        <w:rPr>
          <w:rFonts w:cstheme="minorHAnsi"/>
          <w:szCs w:val="24"/>
        </w:rPr>
        <w:t xml:space="preserve">. </w:t>
      </w:r>
    </w:p>
    <w:p w14:paraId="3E6366F9" w14:textId="42B1252C" w:rsidR="00E42CD4" w:rsidRDefault="00E42CD4" w:rsidP="00E42CD4">
      <w:pPr>
        <w:pStyle w:val="berschrift2"/>
      </w:pPr>
      <w:bookmarkStart w:id="129" w:name="_Toc80207761"/>
      <w:bookmarkEnd w:id="127"/>
      <w:bookmarkEnd w:id="128"/>
      <w:r w:rsidRPr="00E42CD4">
        <w:t>A Worked Example</w:t>
      </w:r>
      <w:bookmarkEnd w:id="129"/>
      <w:r w:rsidRPr="00E42CD4">
        <w:t xml:space="preserve"> </w:t>
      </w:r>
    </w:p>
    <w:p w14:paraId="5675DB3C" w14:textId="77777777" w:rsidR="003B17AF"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p>
    <w:p w14:paraId="3B4E082B" w14:textId="77777777" w:rsidR="00C92915" w:rsidRDefault="00DD3905" w:rsidP="00617E3E">
      <w:r>
        <w:t>They have not necessarily been</w:t>
      </w:r>
      <w:r w:rsidR="008365AA">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FE5594">
        <w:rPr>
          <w:rFonts w:eastAsia="Georgia" w:cstheme="minorHAnsi"/>
          <w:color w:val="000000"/>
          <w:szCs w:val="24"/>
        </w:rPr>
        <w:instrText xml:space="preserve"> ADDIN ZOTERO_ITEM CSL_CITATION {"citationID":"6llSFWjJ","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FE5594">
        <w:rPr>
          <w:rFonts w:eastAsia="Georgia" w:cstheme="minorHAnsi"/>
          <w:color w:val="000000"/>
          <w:szCs w:val="24"/>
        </w:rPr>
        <w:fldChar w:fldCharType="separate"/>
      </w:r>
      <w:r w:rsidR="00FE5594" w:rsidRPr="003E0120">
        <w:rPr>
          <w:rFonts w:ascii="Calibri" w:eastAsia="Georgia" w:hAnsi="Calibri" w:cs="Calibri"/>
        </w:rPr>
        <w:t>(1975)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617E3E">
        <w:t xml:space="preserve"> and indirectly a classification feature. </w:t>
      </w:r>
    </w:p>
    <w:p w14:paraId="5336CA19" w14:textId="3E862534" w:rsidR="00CC0164" w:rsidRDefault="00CC6259" w:rsidP="00617E3E">
      <w:r w:rsidRPr="00716506">
        <w:t>Using these sentences as a</w:t>
      </w:r>
      <w:r>
        <w:t xml:space="preserve"> small</w:t>
      </w:r>
      <w:r w:rsidRPr="00716506">
        <w:t xml:space="preserve"> training corpus, it 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178C077A" w:rsidR="00A9144E" w:rsidRPr="003D1BB3" w:rsidRDefault="00A9144E" w:rsidP="003D1BB3">
      <w:pPr>
        <w:rPr>
          <w:rFonts w:eastAsia="Georgia"/>
        </w:rPr>
      </w:pPr>
      <w:r>
        <w:rPr>
          <w:rFonts w:eastAsia="Georgia"/>
        </w:rPr>
        <w:t>First, the prior probability</w:t>
      </w:r>
      <w:r w:rsidR="00C92915">
        <w:rPr>
          <w:rFonts w:eastAsia="Georgia"/>
        </w:rPr>
        <w:t xml:space="preserve"> and smoothed values</w:t>
      </w:r>
      <w:r>
        <w:rPr>
          <w:rFonts w:eastAsia="Georgia"/>
        </w:rPr>
        <w:t xml:space="preserve"> of the respective features must be ascertained from the corpus in table</w:t>
      </w:r>
      <w:r w:rsidR="001E0BF6">
        <w:rPr>
          <w:rFonts w:eastAsia="Georgia"/>
        </w:rPr>
        <w:t xml:space="preserve"> 3</w:t>
      </w:r>
      <w:r>
        <w:rPr>
          <w:rFonts w:eastAsia="Georgia"/>
        </w:rPr>
        <w:t xml:space="preserve"> </w:t>
      </w:r>
      <w:r w:rsidR="001E0BF6">
        <w:rPr>
          <w:rFonts w:eastAsia="Georgia"/>
        </w:rPr>
        <w:t xml:space="preserve">as in </w:t>
      </w:r>
      <w:r>
        <w:rPr>
          <w:rFonts w:eastAsia="Georgia"/>
        </w:rPr>
        <w:t xml:space="preserve"> equation 7</w:t>
      </w:r>
      <w:r w:rsidR="00C92915">
        <w:rPr>
          <w:rFonts w:eastAsia="Georgia"/>
        </w:rPr>
        <w:t xml:space="preserve"> and equation 15</w:t>
      </w:r>
      <w:r w:rsidR="001E0BF6">
        <w:rPr>
          <w:rFonts w:eastAsia="Georgia"/>
        </w:rPr>
        <w:t xml:space="preserve"> respectively</w:t>
      </w:r>
      <w:r>
        <w:rPr>
          <w:rFonts w:eastAsia="Georgia"/>
        </w:rPr>
        <w:t>.</w:t>
      </w:r>
      <w:r w:rsidR="003D1BB3">
        <w:rPr>
          <w:rFonts w:eastAsia="Georgia"/>
        </w:rPr>
        <w:t xml:space="preserve"> </w:t>
      </w:r>
      <w:r w:rsidR="00C92915">
        <w:rPr>
          <w:rFonts w:eastAsia="Georgia"/>
        </w:rPr>
        <w:t xml:space="preserve"> </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57115E11" w14:textId="1952488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917609D" w14:textId="6610244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E3354B1" w14:textId="0D5686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1.0</w:t>
            </w:r>
          </w:p>
        </w:tc>
        <w:tc>
          <w:tcPr>
            <w:tcW w:w="957" w:type="dxa"/>
            <w:gridSpan w:val="2"/>
          </w:tcPr>
          <w:p w14:paraId="4332FF4C" w14:textId="5C7DF75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B615D" w:rsidRDefault="00AB615D" w:rsidP="00AB615D">
            <w:pPr>
              <w:ind w:firstLine="0"/>
              <w:jc w:val="left"/>
              <w:rPr>
                <w:rFonts w:cstheme="minorHAnsi"/>
                <w:b w:val="0"/>
                <w:bCs w:val="0"/>
                <w:szCs w:val="24"/>
              </w:rPr>
            </w:pPr>
            <w:r w:rsidRPr="00AB615D">
              <w:rPr>
                <w:b w:val="0"/>
                <w:bCs w:val="0"/>
              </w:rPr>
              <w:t>?</w:t>
            </w:r>
          </w:p>
        </w:tc>
        <w:tc>
          <w:tcPr>
            <w:tcW w:w="957" w:type="dxa"/>
          </w:tcPr>
          <w:p w14:paraId="02BB46C3" w14:textId="6DDDAAE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58C95DB" w14:textId="47647C27"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B615D" w:rsidRDefault="00AB615D" w:rsidP="00AB615D">
            <w:pPr>
              <w:ind w:firstLine="0"/>
              <w:jc w:val="left"/>
              <w:rPr>
                <w:rFonts w:cstheme="minorHAnsi"/>
                <w:b w:val="0"/>
                <w:bCs w:val="0"/>
                <w:szCs w:val="24"/>
              </w:rPr>
            </w:pPr>
            <w:r w:rsidRPr="00AB615D">
              <w:rPr>
                <w:b w:val="0"/>
                <w:bCs w:val="0"/>
              </w:rPr>
              <w:t>Elle</w:t>
            </w:r>
          </w:p>
        </w:tc>
        <w:tc>
          <w:tcPr>
            <w:tcW w:w="957" w:type="dxa"/>
          </w:tcPr>
          <w:p w14:paraId="531C7239" w14:textId="6251FA40"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424C18AB" w14:textId="77E90D9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6D3ECE0A" w14:textId="06E6844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4F4E166C" w14:textId="1508233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6A18C249" w14:textId="74EC667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7F53BC9" w14:textId="0E8680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B615D" w:rsidRDefault="00AB615D" w:rsidP="00AB615D">
            <w:pPr>
              <w:ind w:firstLine="0"/>
              <w:jc w:val="left"/>
              <w:rPr>
                <w:rFonts w:cstheme="minorHAnsi"/>
                <w:b w:val="0"/>
                <w:bCs w:val="0"/>
                <w:szCs w:val="24"/>
              </w:rPr>
            </w:pPr>
            <w:r w:rsidRPr="00AB615D">
              <w:rPr>
                <w:b w:val="0"/>
                <w:bCs w:val="0"/>
              </w:rPr>
              <w:t>Je</w:t>
            </w:r>
          </w:p>
        </w:tc>
        <w:tc>
          <w:tcPr>
            <w:tcW w:w="957" w:type="dxa"/>
          </w:tcPr>
          <w:p w14:paraId="5202B9F1" w14:textId="04D99551"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36C9443E" w14:textId="72EA662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B615D" w:rsidRDefault="00AB615D" w:rsidP="00AB615D">
            <w:pPr>
              <w:ind w:firstLine="0"/>
              <w:jc w:val="left"/>
              <w:rPr>
                <w:rFonts w:cstheme="minorHAnsi"/>
                <w:b w:val="0"/>
                <w:bCs w:val="0"/>
                <w:szCs w:val="24"/>
              </w:rPr>
            </w:pPr>
            <w:r w:rsidRPr="00AB615D">
              <w:rPr>
                <w:b w:val="0"/>
                <w:bCs w:val="0"/>
              </w:rPr>
              <w:t>Vous</w:t>
            </w:r>
          </w:p>
        </w:tc>
        <w:tc>
          <w:tcPr>
            <w:tcW w:w="957" w:type="dxa"/>
          </w:tcPr>
          <w:p w14:paraId="2D5934BC" w14:textId="3E859976"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1195E686" w14:textId="3AEC5341" w:rsidR="00AB615D" w:rsidRPr="003C5645"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B615D" w:rsidRDefault="00AB615D" w:rsidP="00AB615D">
            <w:pPr>
              <w:ind w:firstLine="0"/>
              <w:jc w:val="left"/>
              <w:rPr>
                <w:rFonts w:cstheme="minorHAnsi"/>
                <w:b w:val="0"/>
                <w:bCs w:val="0"/>
                <w:szCs w:val="24"/>
              </w:rPr>
            </w:pPr>
            <w:r w:rsidRPr="00AB615D">
              <w:rPr>
                <w:b w:val="0"/>
                <w:bCs w:val="0"/>
              </w:rPr>
              <w:t>a</w:t>
            </w:r>
          </w:p>
        </w:tc>
        <w:tc>
          <w:tcPr>
            <w:tcW w:w="957" w:type="dxa"/>
          </w:tcPr>
          <w:p w14:paraId="51BE38B9" w14:textId="5F4083C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63C78EF" w14:textId="75ED612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B615D" w:rsidRDefault="00AB615D" w:rsidP="00AB615D">
            <w:pPr>
              <w:ind w:firstLine="0"/>
              <w:jc w:val="left"/>
              <w:rPr>
                <w:rFonts w:cstheme="minorHAnsi"/>
                <w:b w:val="0"/>
                <w:bCs w:val="0"/>
                <w:szCs w:val="24"/>
              </w:rPr>
            </w:pPr>
            <w:r w:rsidRPr="00AB615D">
              <w:rPr>
                <w:b w:val="0"/>
                <w:bCs w:val="0"/>
              </w:rPr>
              <w:t>car</w:t>
            </w:r>
          </w:p>
        </w:tc>
        <w:tc>
          <w:tcPr>
            <w:tcW w:w="957" w:type="dxa"/>
          </w:tcPr>
          <w:p w14:paraId="65C2CC59" w14:textId="0E8E0B9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2C55298E" w14:textId="1CE3B84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B615D" w:rsidRDefault="00AB615D" w:rsidP="00AB615D">
            <w:pPr>
              <w:ind w:firstLine="0"/>
              <w:jc w:val="left"/>
              <w:rPr>
                <w:rFonts w:cstheme="minorHAnsi"/>
                <w:b w:val="0"/>
                <w:bCs w:val="0"/>
                <w:szCs w:val="24"/>
              </w:rPr>
            </w:pPr>
            <w:proofErr w:type="spellStart"/>
            <w:r w:rsidRPr="00AB615D">
              <w:rPr>
                <w:b w:val="0"/>
                <w:bCs w:val="0"/>
              </w:rPr>
              <w:t>dit</w:t>
            </w:r>
            <w:proofErr w:type="spellEnd"/>
          </w:p>
        </w:tc>
        <w:tc>
          <w:tcPr>
            <w:tcW w:w="957" w:type="dxa"/>
          </w:tcPr>
          <w:p w14:paraId="42059CFE" w14:textId="674F1E3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3E66CD" w14:textId="321690BB"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B615D" w:rsidRDefault="00AB615D" w:rsidP="00AB615D">
            <w:pPr>
              <w:ind w:firstLine="0"/>
              <w:jc w:val="left"/>
              <w:rPr>
                <w:rFonts w:cstheme="minorHAnsi"/>
                <w:b w:val="0"/>
                <w:bCs w:val="0"/>
                <w:szCs w:val="24"/>
              </w:rPr>
            </w:pPr>
            <w:r w:rsidRPr="00AB615D">
              <w:rPr>
                <w:b w:val="0"/>
                <w:bCs w:val="0"/>
              </w:rPr>
              <w:t>dites</w:t>
            </w:r>
          </w:p>
        </w:tc>
        <w:tc>
          <w:tcPr>
            <w:tcW w:w="957" w:type="dxa"/>
          </w:tcPr>
          <w:p w14:paraId="68AEF5EA" w14:textId="62F88DAA"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56A58612" w14:textId="72B2184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B615D" w:rsidRDefault="00AB615D" w:rsidP="00AB615D">
            <w:pPr>
              <w:ind w:firstLine="0"/>
              <w:jc w:val="left"/>
              <w:rPr>
                <w:rFonts w:cstheme="minorHAnsi"/>
                <w:b w:val="0"/>
                <w:bCs w:val="0"/>
                <w:szCs w:val="24"/>
              </w:rPr>
            </w:pPr>
            <w:r w:rsidRPr="00AB615D">
              <w:rPr>
                <w:b w:val="0"/>
                <w:bCs w:val="0"/>
              </w:rPr>
              <w:t>faut</w:t>
            </w:r>
          </w:p>
        </w:tc>
        <w:tc>
          <w:tcPr>
            <w:tcW w:w="957" w:type="dxa"/>
          </w:tcPr>
          <w:p w14:paraId="41B89CAC" w14:textId="154D6575"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7339DABF" w14:textId="08D5AC5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B615D" w:rsidRDefault="00AB615D" w:rsidP="00AB615D">
            <w:pPr>
              <w:ind w:firstLine="0"/>
              <w:jc w:val="left"/>
              <w:rPr>
                <w:rFonts w:cstheme="minorHAnsi"/>
                <w:b w:val="0"/>
                <w:bCs w:val="0"/>
                <w:szCs w:val="24"/>
              </w:rPr>
            </w:pPr>
            <w:r w:rsidRPr="00AB615D">
              <w:rPr>
                <w:b w:val="0"/>
                <w:bCs w:val="0"/>
              </w:rPr>
              <w:t>il</w:t>
            </w:r>
          </w:p>
        </w:tc>
        <w:tc>
          <w:tcPr>
            <w:tcW w:w="957" w:type="dxa"/>
          </w:tcPr>
          <w:p w14:paraId="7F1685C4" w14:textId="2C0596A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840A1F2" w14:textId="783B2ECF"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B615D" w:rsidRDefault="00AB615D" w:rsidP="00AB615D">
            <w:pPr>
              <w:ind w:firstLine="0"/>
              <w:jc w:val="left"/>
              <w:rPr>
                <w:rFonts w:cstheme="minorHAnsi"/>
                <w:b w:val="0"/>
                <w:bCs w:val="0"/>
                <w:szCs w:val="24"/>
              </w:rPr>
            </w:pPr>
            <w:r w:rsidRPr="00AB615D">
              <w:rPr>
                <w:b w:val="0"/>
                <w:bCs w:val="0"/>
              </w:rPr>
              <w:t>imbécile</w:t>
            </w:r>
          </w:p>
        </w:tc>
        <w:tc>
          <w:tcPr>
            <w:tcW w:w="957" w:type="dxa"/>
          </w:tcPr>
          <w:p w14:paraId="6785D702" w14:textId="5AD4D42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0B9F19C0" w14:textId="6D7E81F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B615D" w:rsidRDefault="00AB615D" w:rsidP="00AB615D">
            <w:pPr>
              <w:ind w:firstLine="0"/>
              <w:jc w:val="left"/>
              <w:rPr>
                <w:rFonts w:cstheme="minorHAnsi"/>
                <w:b w:val="0"/>
                <w:bCs w:val="0"/>
                <w:szCs w:val="24"/>
              </w:rPr>
            </w:pPr>
            <w:r w:rsidRPr="00AB615D">
              <w:rPr>
                <w:b w:val="0"/>
                <w:bCs w:val="0"/>
              </w:rPr>
              <w:t>j'</w:t>
            </w:r>
          </w:p>
        </w:tc>
        <w:tc>
          <w:tcPr>
            <w:tcW w:w="957" w:type="dxa"/>
          </w:tcPr>
          <w:p w14:paraId="679F9855" w14:textId="39EF72C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5F73221C" w14:textId="297782DD"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B615D" w:rsidRDefault="00AB615D" w:rsidP="00AB615D">
            <w:pPr>
              <w:ind w:firstLine="0"/>
              <w:jc w:val="left"/>
              <w:rPr>
                <w:rFonts w:cstheme="minorHAnsi"/>
                <w:b w:val="0"/>
                <w:bCs w:val="0"/>
                <w:szCs w:val="24"/>
              </w:rPr>
            </w:pPr>
            <w:r w:rsidRPr="00AB615D">
              <w:rPr>
                <w:b w:val="0"/>
                <w:bCs w:val="0"/>
              </w:rPr>
              <w:t>m'</w:t>
            </w:r>
          </w:p>
        </w:tc>
        <w:tc>
          <w:tcPr>
            <w:tcW w:w="957" w:type="dxa"/>
          </w:tcPr>
          <w:p w14:paraId="58D38848" w14:textId="25DF73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48A00616" w14:textId="155567F2"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B615D" w:rsidRDefault="00AB615D" w:rsidP="00AB615D">
            <w:pPr>
              <w:ind w:firstLine="0"/>
              <w:jc w:val="left"/>
              <w:rPr>
                <w:rFonts w:cstheme="minorHAnsi"/>
                <w:b w:val="0"/>
                <w:bCs w:val="0"/>
                <w:szCs w:val="24"/>
              </w:rPr>
            </w:pPr>
            <w:r w:rsidRPr="00AB615D">
              <w:rPr>
                <w:b w:val="0"/>
                <w:bCs w:val="0"/>
              </w:rPr>
              <w:t>n’</w:t>
            </w:r>
          </w:p>
        </w:tc>
        <w:tc>
          <w:tcPr>
            <w:tcW w:w="957" w:type="dxa"/>
          </w:tcPr>
          <w:p w14:paraId="559311A7" w14:textId="5815AD6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7C414587" w14:textId="69ADA536"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B615D" w:rsidRDefault="00AB615D" w:rsidP="00AB615D">
            <w:pPr>
              <w:ind w:firstLine="0"/>
              <w:jc w:val="left"/>
              <w:rPr>
                <w:rFonts w:cstheme="minorHAnsi"/>
                <w:b w:val="0"/>
                <w:bCs w:val="0"/>
                <w:szCs w:val="24"/>
              </w:rPr>
            </w:pPr>
            <w:proofErr w:type="spellStart"/>
            <w:r w:rsidRPr="00AB615D">
              <w:rPr>
                <w:b w:val="0"/>
                <w:bCs w:val="0"/>
              </w:rPr>
              <w:t>parce</w:t>
            </w:r>
            <w:proofErr w:type="spellEnd"/>
          </w:p>
        </w:tc>
        <w:tc>
          <w:tcPr>
            <w:tcW w:w="957" w:type="dxa"/>
          </w:tcPr>
          <w:p w14:paraId="0D809F5D" w14:textId="5E2B921F"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D0436B1" w14:textId="552E8E19"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B615D" w:rsidRDefault="00AB615D" w:rsidP="00AB615D">
            <w:pPr>
              <w:ind w:firstLine="0"/>
              <w:jc w:val="left"/>
              <w:rPr>
                <w:rFonts w:cstheme="minorHAnsi"/>
                <w:b w:val="0"/>
                <w:bCs w:val="0"/>
                <w:szCs w:val="24"/>
              </w:rPr>
            </w:pPr>
            <w:proofErr w:type="spellStart"/>
            <w:r w:rsidRPr="00AB615D">
              <w:rPr>
                <w:b w:val="0"/>
                <w:bCs w:val="0"/>
              </w:rPr>
              <w:t>partir</w:t>
            </w:r>
            <w:proofErr w:type="spellEnd"/>
          </w:p>
        </w:tc>
        <w:tc>
          <w:tcPr>
            <w:tcW w:w="957" w:type="dxa"/>
          </w:tcPr>
          <w:p w14:paraId="18336B91" w14:textId="13706EA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79ECF4E0" w14:textId="18D1C96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B615D" w:rsidRDefault="00AB615D" w:rsidP="00AB615D">
            <w:pPr>
              <w:ind w:firstLine="0"/>
              <w:jc w:val="left"/>
              <w:rPr>
                <w:rFonts w:cstheme="minorHAnsi"/>
                <w:b w:val="0"/>
                <w:bCs w:val="0"/>
                <w:szCs w:val="24"/>
              </w:rPr>
            </w:pPr>
            <w:r w:rsidRPr="00AB615D">
              <w:rPr>
                <w:b w:val="0"/>
                <w:bCs w:val="0"/>
              </w:rPr>
              <w:t>pas</w:t>
            </w:r>
          </w:p>
        </w:tc>
        <w:tc>
          <w:tcPr>
            <w:tcW w:w="957" w:type="dxa"/>
          </w:tcPr>
          <w:p w14:paraId="5FDED079" w14:textId="038FCE3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19845A61" w14:textId="0F65AFCC"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B615D" w:rsidRDefault="00AB615D" w:rsidP="00AB615D">
            <w:pPr>
              <w:ind w:firstLine="0"/>
              <w:jc w:val="left"/>
              <w:rPr>
                <w:rFonts w:cstheme="minorHAnsi"/>
                <w:b w:val="0"/>
                <w:bCs w:val="0"/>
                <w:szCs w:val="24"/>
              </w:rPr>
            </w:pPr>
            <w:proofErr w:type="spellStart"/>
            <w:r w:rsidRPr="00AB615D">
              <w:rPr>
                <w:b w:val="0"/>
                <w:bCs w:val="0"/>
              </w:rPr>
              <w:t>pleut</w:t>
            </w:r>
            <w:proofErr w:type="spellEnd"/>
          </w:p>
        </w:tc>
        <w:tc>
          <w:tcPr>
            <w:tcW w:w="957" w:type="dxa"/>
          </w:tcPr>
          <w:p w14:paraId="0868B229" w14:textId="1FFE2859"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6814A8D3" w14:textId="2244EB9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B615D" w:rsidRDefault="00AB615D" w:rsidP="00AB615D">
            <w:pPr>
              <w:ind w:firstLine="0"/>
              <w:jc w:val="left"/>
              <w:rPr>
                <w:rFonts w:cstheme="minorHAnsi"/>
                <w:b w:val="0"/>
                <w:bCs w:val="0"/>
                <w:szCs w:val="24"/>
              </w:rPr>
            </w:pPr>
            <w:r w:rsidRPr="00AB615D">
              <w:rPr>
                <w:b w:val="0"/>
                <w:bCs w:val="0"/>
              </w:rPr>
              <w:t>que</w:t>
            </w:r>
          </w:p>
        </w:tc>
        <w:tc>
          <w:tcPr>
            <w:tcW w:w="957" w:type="dxa"/>
          </w:tcPr>
          <w:p w14:paraId="6E5139D1" w14:textId="6C8DB28A"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6A19D119" w14:textId="5D152D0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B615D" w:rsidRDefault="00AB615D" w:rsidP="00AB615D">
            <w:pPr>
              <w:ind w:firstLine="0"/>
              <w:jc w:val="left"/>
              <w:rPr>
                <w:rFonts w:cstheme="minorHAnsi"/>
                <w:b w:val="0"/>
                <w:bCs w:val="0"/>
                <w:szCs w:val="24"/>
              </w:rPr>
            </w:pPr>
            <w:r w:rsidRPr="00AB615D">
              <w:rPr>
                <w:b w:val="0"/>
                <w:bCs w:val="0"/>
              </w:rPr>
              <w:t>quoi</w:t>
            </w:r>
          </w:p>
        </w:tc>
        <w:tc>
          <w:tcPr>
            <w:tcW w:w="957" w:type="dxa"/>
          </w:tcPr>
          <w:p w14:paraId="273A00FB" w14:textId="197EC7E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86CC5F4" w14:textId="737D4818"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B615D" w:rsidRDefault="00AB615D" w:rsidP="00AB615D">
            <w:pPr>
              <w:ind w:firstLine="0"/>
              <w:jc w:val="left"/>
              <w:rPr>
                <w:rFonts w:cstheme="minorHAnsi"/>
                <w:b w:val="0"/>
                <w:bCs w:val="0"/>
                <w:szCs w:val="24"/>
              </w:rPr>
            </w:pPr>
            <w:proofErr w:type="spellStart"/>
            <w:r w:rsidRPr="00AB615D">
              <w:rPr>
                <w:b w:val="0"/>
                <w:bCs w:val="0"/>
              </w:rPr>
              <w:t>qu</w:t>
            </w:r>
            <w:proofErr w:type="spellEnd"/>
            <w:r w:rsidRPr="00AB615D">
              <w:rPr>
                <w:b w:val="0"/>
                <w:bCs w:val="0"/>
              </w:rPr>
              <w:t>’</w:t>
            </w:r>
          </w:p>
        </w:tc>
        <w:tc>
          <w:tcPr>
            <w:tcW w:w="957" w:type="dxa"/>
          </w:tcPr>
          <w:p w14:paraId="16B6E874" w14:textId="097C6500"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0.08</w:t>
            </w:r>
          </w:p>
        </w:tc>
        <w:tc>
          <w:tcPr>
            <w:tcW w:w="957" w:type="dxa"/>
            <w:gridSpan w:val="2"/>
          </w:tcPr>
          <w:p w14:paraId="646A9499" w14:textId="4733932D"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B615D" w:rsidRDefault="00AB615D" w:rsidP="00AB615D">
            <w:pPr>
              <w:ind w:firstLine="0"/>
              <w:jc w:val="left"/>
              <w:rPr>
                <w:rFonts w:cstheme="minorHAnsi"/>
                <w:b w:val="0"/>
                <w:bCs w:val="0"/>
                <w:szCs w:val="24"/>
              </w:rPr>
            </w:pPr>
            <w:proofErr w:type="spellStart"/>
            <w:r w:rsidRPr="00AB615D">
              <w:rPr>
                <w:b w:val="0"/>
                <w:bCs w:val="0"/>
              </w:rPr>
              <w:t>sais</w:t>
            </w:r>
            <w:proofErr w:type="spellEnd"/>
          </w:p>
        </w:tc>
        <w:tc>
          <w:tcPr>
            <w:tcW w:w="957" w:type="dxa"/>
          </w:tcPr>
          <w:p w14:paraId="62ACCCB9" w14:textId="74065F73"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0.08</w:t>
            </w:r>
          </w:p>
        </w:tc>
        <w:tc>
          <w:tcPr>
            <w:tcW w:w="957" w:type="dxa"/>
            <w:gridSpan w:val="2"/>
          </w:tcPr>
          <w:p w14:paraId="3EEB029B" w14:textId="00BC5224"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B615D" w:rsidRDefault="00AB615D" w:rsidP="00AB615D">
            <w:pPr>
              <w:ind w:firstLine="0"/>
              <w:jc w:val="left"/>
              <w:rPr>
                <w:rFonts w:cstheme="minorHAnsi"/>
                <w:b w:val="0"/>
                <w:bCs w:val="0"/>
                <w:szCs w:val="24"/>
              </w:rPr>
            </w:pPr>
            <w:r w:rsidRPr="00AB615D">
              <w:rPr>
                <w:b w:val="0"/>
                <w:bCs w:val="0"/>
              </w:rPr>
              <w:t>une</w:t>
            </w:r>
          </w:p>
        </w:tc>
        <w:tc>
          <w:tcPr>
            <w:tcW w:w="957" w:type="dxa"/>
          </w:tcPr>
          <w:p w14:paraId="43D14F64" w14:textId="1D2536C3"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DF3CD3">
              <w:t>0.5</w:t>
            </w:r>
          </w:p>
        </w:tc>
        <w:tc>
          <w:tcPr>
            <w:tcW w:w="957" w:type="dxa"/>
            <w:gridSpan w:val="2"/>
          </w:tcPr>
          <w:p w14:paraId="378BD4D2" w14:textId="6A8B94AE" w:rsidR="00AB615D" w:rsidRPr="003C5645"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7B50A4">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B615D" w:rsidRDefault="00AB615D" w:rsidP="00AB615D">
            <w:pPr>
              <w:ind w:firstLine="0"/>
              <w:jc w:val="left"/>
              <w:rPr>
                <w:rFonts w:cstheme="minorHAnsi"/>
                <w:b w:val="0"/>
                <w:bCs w:val="0"/>
                <w:szCs w:val="24"/>
              </w:rPr>
            </w:pPr>
            <w:proofErr w:type="spellStart"/>
            <w:r w:rsidRPr="00AB615D">
              <w:rPr>
                <w:b w:val="0"/>
                <w:bCs w:val="0"/>
              </w:rPr>
              <w:t>étais</w:t>
            </w:r>
            <w:proofErr w:type="spellEnd"/>
          </w:p>
        </w:tc>
        <w:tc>
          <w:tcPr>
            <w:tcW w:w="957" w:type="dxa"/>
          </w:tcPr>
          <w:p w14:paraId="4BE63C14" w14:textId="59AD1D5C"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DF3CD3">
              <w:t>0.5</w:t>
            </w:r>
          </w:p>
        </w:tc>
        <w:tc>
          <w:tcPr>
            <w:tcW w:w="957" w:type="dxa"/>
            <w:gridSpan w:val="2"/>
          </w:tcPr>
          <w:p w14:paraId="135739A5" w14:textId="61EDF25B" w:rsidR="00AB615D" w:rsidRPr="003C5645"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7B50A4">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30" w:name="_Toc80207803"/>
            <w:r>
              <w:rPr>
                <w:i/>
                <w:iCs/>
                <w:sz w:val="24"/>
                <w:szCs w:val="24"/>
              </w:rPr>
              <w:t>MLE Values</w:t>
            </w:r>
            <w:bookmarkEnd w:id="130"/>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7B974AE4" w:rsidR="00701435" w:rsidRDefault="00CC0164" w:rsidP="00212D20">
      <w:pPr>
        <w:rPr>
          <w:rFonts w:eastAsia="Georgia"/>
        </w:rPr>
      </w:pPr>
      <w:r>
        <w:rPr>
          <w:rFonts w:eastAsia="Georgia"/>
        </w:rPr>
        <w:t xml:space="preserve">There are </w:t>
      </w:r>
      <w:r w:rsidR="00DD3905">
        <w:rPr>
          <w:rFonts w:eastAsia="Georgia"/>
        </w:rPr>
        <w:t>5 documents in total, with 3 being ORAL and 2 being LIT.</w:t>
      </w:r>
      <w:r w:rsidR="008365AA">
        <w:rPr>
          <w:rFonts w:eastAsia="Georgia"/>
        </w:rPr>
        <w:t xml:space="preserve"> </w:t>
      </w:r>
      <w:r w:rsidR="00DD3905">
        <w:rPr>
          <w:rFonts w:eastAsia="Georgia"/>
        </w:rPr>
        <w:t>With this information, equation 1</w:t>
      </w:r>
      <w:r w:rsidR="00701435">
        <w:rPr>
          <w:rFonts w:eastAsia="Georgia"/>
        </w:rPr>
        <w:t>2</w:t>
      </w:r>
      <w:r w:rsidR="00DD3905">
        <w:rPr>
          <w:rFonts w:eastAsia="Georgia"/>
        </w:rPr>
        <w:t xml:space="preserve"> can be applied.</w:t>
      </w:r>
      <w:r w:rsidR="008365AA">
        <w:rPr>
          <w:rFonts w:eastAsia="Georgia"/>
        </w:rPr>
        <w:t xml:space="preserve"> </w:t>
      </w:r>
      <w:r w:rsidR="00DD3905">
        <w:rPr>
          <w:rFonts w:eastAsia="Georgia"/>
        </w:rPr>
        <w:t>They produce the following results as seen in table 4</w:t>
      </w:r>
      <w:r w:rsidR="00CC6259">
        <w:rPr>
          <w:rFonts w:eastAsia="Georgia"/>
        </w:rPr>
        <w:t>.</w:t>
      </w:r>
      <w:r w:rsidR="008365AA">
        <w:rPr>
          <w:rFonts w:eastAsia="Georgia"/>
        </w:rPr>
        <w:t xml:space="preserve"> </w:t>
      </w:r>
      <w:r w:rsidR="00C92915">
        <w:rPr>
          <w:rFonts w:eastAsia="Georgia"/>
        </w:rPr>
        <w:t xml:space="preserve"> </w:t>
      </w:r>
      <w:r w:rsidR="00C92915">
        <w:rPr>
          <w:rFonts w:eastAsia="Georgia"/>
        </w:rPr>
        <w:t xml:space="preserve">The smoothed values, in case a frequency of a word is zero in a class (see equation 14), is </w:t>
      </w:r>
      <w:r w:rsidR="00C92915">
        <w:rPr>
          <w:rFonts w:eastAsia="Georgia"/>
        </w:rPr>
        <w:t xml:space="preserve">then </w:t>
      </w:r>
      <w:r w:rsidR="00C92915">
        <w:rPr>
          <w:rFonts w:eastAsia="Georgia"/>
        </w:rPr>
        <w:t>calculated according to equation 15</w:t>
      </w:r>
    </w:p>
    <w:p w14:paraId="6E0D0780" w14:textId="6E736CD7"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F81710">
        <w:rPr>
          <w:rFonts w:eastAsia="Georgia"/>
        </w:rPr>
        <w:t>4</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2351722B"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31" w:name="_heading=h.46r0co2" w:colFirst="0" w:colLast="0"/>
      <w:bookmarkEnd w:id="131"/>
    </w:p>
    <w:p w14:paraId="00000250" w14:textId="35483568" w:rsidR="00FE5824" w:rsidRPr="00716506" w:rsidRDefault="003B5699" w:rsidP="00BF420D">
      <w:pPr>
        <w:pStyle w:val="berschrift1"/>
      </w:pPr>
      <w:bookmarkStart w:id="132" w:name="_heading=h.3l18frh" w:colFirst="0" w:colLast="0"/>
      <w:bookmarkStart w:id="133" w:name="_Toc79596547"/>
      <w:bookmarkStart w:id="134" w:name="_Toc80207762"/>
      <w:bookmarkEnd w:id="132"/>
      <w:r w:rsidRPr="00716506">
        <w:t>System Evaluation</w:t>
      </w:r>
      <w:bookmarkEnd w:id="133"/>
      <w:bookmarkEnd w:id="134"/>
      <w:r w:rsidRPr="00716506">
        <w:t xml:space="preserve"> </w:t>
      </w:r>
    </w:p>
    <w:p w14:paraId="00000251" w14:textId="0B3B89A5" w:rsidR="00FE5824" w:rsidRPr="00716506" w:rsidRDefault="003B5699" w:rsidP="00262A24">
      <w:pPr>
        <w:pStyle w:val="berschrift2"/>
      </w:pPr>
      <w:bookmarkStart w:id="135" w:name="_heading=h.206ipza" w:colFirst="0" w:colLast="0"/>
      <w:bookmarkStart w:id="136" w:name="_Toc80207763"/>
      <w:bookmarkEnd w:id="135"/>
      <w:r w:rsidRPr="00716506">
        <w:t>Developmental Overhead</w:t>
      </w:r>
      <w:bookmarkEnd w:id="136"/>
      <w:r w:rsidRPr="00716506">
        <w:t xml:space="preserve"> </w:t>
      </w:r>
    </w:p>
    <w:p w14:paraId="00000252" w14:textId="64B016C7"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222FECF4" w:rsidR="00FE5824" w:rsidRPr="00716506" w:rsidRDefault="003B5699">
      <w:pPr>
        <w:rPr>
          <w:rFonts w:cstheme="minorHAnsi"/>
          <w:szCs w:val="24"/>
        </w:rPr>
      </w:pPr>
      <w:r w:rsidRPr="00716506">
        <w:rPr>
          <w:rFonts w:cstheme="minorHAnsi"/>
          <w:szCs w:val="24"/>
        </w:rPr>
        <w:lastRenderedPageBreak/>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literacy and orality, this would also heavily depend on the training data being supplied to the naïve Bayes. </w:t>
      </w:r>
    </w:p>
    <w:p w14:paraId="00000255" w14:textId="3F08F96A" w:rsidR="00FE5824" w:rsidRPr="00716506" w:rsidRDefault="003B5699">
      <w:pPr>
        <w:rPr>
          <w:rFonts w:cstheme="minorHAnsi"/>
          <w:szCs w:val="24"/>
        </w:rPr>
      </w:pPr>
      <w:r w:rsidRPr="00716506">
        <w:rPr>
          <w:rFonts w:cstheme="minorHAnsi"/>
          <w:szCs w:val="24"/>
        </w:rPr>
        <w:t>Naïve Bayes is a relatively flexible algorithm that can be applied to a whole host of classification tasks</w:t>
      </w:r>
      <w:r w:rsidR="003532B9">
        <w:rPr>
          <w:rFonts w:cstheme="minorHAnsi"/>
          <w:szCs w:val="24"/>
        </w:rPr>
        <w:t>,</w:t>
      </w:r>
      <w:r w:rsidR="00CB5048">
        <w:rPr>
          <w:rFonts w:cstheme="minorHAnsi"/>
          <w:szCs w:val="24"/>
        </w:rPr>
        <w:t xml:space="preserve"> and</w:t>
      </w:r>
      <w:r w:rsidR="00931575">
        <w:rPr>
          <w:rFonts w:cstheme="minorHAnsi"/>
          <w:szCs w:val="24"/>
        </w:rPr>
        <w:t xml:space="preserve"> </w:t>
      </w:r>
      <w:r w:rsidR="00CB5048">
        <w:rPr>
          <w:rFonts w:cstheme="minorHAnsi"/>
          <w:szCs w:val="24"/>
        </w:rPr>
        <w:t>t</w:t>
      </w:r>
      <w:r w:rsidR="00931575" w:rsidRPr="00716506">
        <w:rPr>
          <w:rFonts w:cstheme="minorHAnsi"/>
          <w:szCs w:val="24"/>
        </w:rPr>
        <w:t xml:space="preserve">he limitation does not lie necessarily within the program, but rather within the training data made available </w:t>
      </w:r>
      <w:r w:rsidR="00931575">
        <w:rPr>
          <w:rFonts w:cstheme="minorHAnsi"/>
          <w:szCs w:val="24"/>
        </w:rPr>
        <w:fldChar w:fldCharType="begin"/>
      </w:r>
      <w:r w:rsidR="00931575">
        <w:rPr>
          <w:rFonts w:cstheme="minorHAnsi"/>
          <w:szCs w:val="24"/>
        </w:rPr>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r w:rsidR="00931575" w:rsidRPr="00716506">
        <w:rPr>
          <w:rFonts w:cstheme="minorHAnsi"/>
          <w:szCs w:val="24"/>
        </w:rPr>
        <w:t>.</w:t>
      </w:r>
      <w:r w:rsidR="00931575" w:rsidRPr="00931575">
        <w:rPr>
          <w:rFonts w:cstheme="minorHAnsi"/>
          <w:szCs w:val="24"/>
        </w:rPr>
        <w:t xml:space="preserve"> </w:t>
      </w:r>
      <w:r w:rsidR="003532B9">
        <w:rPr>
          <w:rFonts w:cstheme="minorHAnsi"/>
          <w:szCs w:val="24"/>
        </w:rPr>
        <w:t>I</w:t>
      </w:r>
      <w:r w:rsidRPr="00716506">
        <w:rPr>
          <w:rFonts w:cstheme="minorHAnsi"/>
          <w:szCs w:val="24"/>
        </w:rPr>
        <w:t>f the program were supplied with slightly different parameters and training data, it could be restructured to recognize data with other binary classifications in mind</w:t>
      </w:r>
      <w:r w:rsidR="00CB5048">
        <w:rPr>
          <w:rFonts w:cstheme="minorHAnsi"/>
          <w:szCs w:val="24"/>
        </w:rPr>
        <w:t>,</w:t>
      </w:r>
      <w:r w:rsidRPr="00716506">
        <w:rPr>
          <w:rFonts w:cstheme="minorHAnsi"/>
          <w:szCs w:val="24"/>
        </w:rPr>
        <w:t xml:space="preserve"> e.g., positive vs. negative, spam vs. not spam, detection between two languages</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rPr>
          <w:rFonts w:cstheme="minorHAnsi"/>
          <w:szCs w:val="24"/>
        </w:rPr>
        <w:fldChar w:fldCharType="separate"/>
      </w:r>
      <w:r w:rsidR="00931575" w:rsidRPr="00931575">
        <w:rPr>
          <w:rFonts w:ascii="Calibri" w:hAnsi="Calibri" w:cs="Calibri"/>
        </w:rPr>
        <w:t>(Jurafsky &amp; Martin, 2020)</w:t>
      </w:r>
      <w:r w:rsidR="00931575">
        <w:rPr>
          <w:rFonts w:cstheme="minorHAnsi"/>
          <w:szCs w:val="24"/>
        </w:rPr>
        <w:fldChar w:fldCharType="end"/>
      </w:r>
      <w:bookmarkStart w:id="137" w:name="_heading=h.4k668n3" w:colFirst="0" w:colLast="0"/>
      <w:bookmarkEnd w:id="137"/>
      <w:r w:rsidRPr="00716506">
        <w:rPr>
          <w:rFonts w:cstheme="minorHAnsi"/>
          <w:szCs w:val="24"/>
        </w:rPr>
        <w:t xml:space="preserve">. </w:t>
      </w:r>
    </w:p>
    <w:tbl>
      <w:tblPr>
        <w:tblStyle w:val="Tabellenraster"/>
        <w:tblpPr w:leftFromText="141" w:rightFromText="141" w:vertAnchor="text" w:horzAnchor="margin" w:tblpXSpec="right" w:tblpY="27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0E2981" w:rsidRPr="000E2981" w14:paraId="2C379346" w14:textId="77777777" w:rsidTr="000E2981">
        <w:tc>
          <w:tcPr>
            <w:tcW w:w="3254" w:type="dxa"/>
          </w:tcPr>
          <w:tbl>
            <w:tblPr>
              <w:tblStyle w:val="afc"/>
              <w:tblpPr w:leftFromText="141" w:rightFromText="141" w:vertAnchor="text" w:horzAnchor="margin" w:tblpXSpec="right" w:tblpY="197"/>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13"/>
              <w:gridCol w:w="1559"/>
            </w:tblGrid>
            <w:tr w:rsidR="000E2981" w:rsidRPr="000E2981" w14:paraId="3ABAEF1D"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DA5685" w14:textId="77777777" w:rsidR="000E2981" w:rsidRPr="000E2981" w:rsidRDefault="000E2981" w:rsidP="000E2981">
                  <w:pPr>
                    <w:rPr>
                      <w:rFonts w:cstheme="minorHAnsi"/>
                      <w:sz w:val="24"/>
                      <w:szCs w:val="24"/>
                    </w:rPr>
                  </w:pPr>
                </w:p>
              </w:tc>
              <w:tc>
                <w:tcPr>
                  <w:tcW w:w="1559" w:type="dxa"/>
                </w:tcPr>
                <w:p w14:paraId="62498D34" w14:textId="70A4C754"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B57574A"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74029A"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59" w:type="dxa"/>
                </w:tcPr>
                <w:p w14:paraId="6D94AA54" w14:textId="0843F22D"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7D32A335"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0BCBEF9"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59" w:type="dxa"/>
                </w:tcPr>
                <w:p w14:paraId="43F7317F" w14:textId="31AE589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0E2981" w:rsidRPr="000E2981" w14:paraId="4B21A685"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AAC32CD"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59" w:type="dxa"/>
                </w:tcPr>
                <w:p w14:paraId="5B259067" w14:textId="51B55992"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0E2981" w:rsidRPr="000E2981" w14:paraId="3EBA3DC7" w14:textId="77777777" w:rsidTr="00232197">
              <w:tc>
                <w:tcPr>
                  <w:cnfStyle w:val="001000000000" w:firstRow="0" w:lastRow="0" w:firstColumn="1" w:lastColumn="0" w:oddVBand="0" w:evenVBand="0" w:oddHBand="0" w:evenHBand="0" w:firstRowFirstColumn="0" w:firstRowLastColumn="0" w:lastRowFirstColumn="0" w:lastRowLastColumn="0"/>
                  <w:tcW w:w="1413" w:type="dxa"/>
                </w:tcPr>
                <w:p w14:paraId="64FE13C1"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59" w:type="dxa"/>
                </w:tcPr>
                <w:p w14:paraId="0248D258" w14:textId="0889E4E4"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0E2981" w:rsidRPr="000E2981" w14:paraId="22B5F354"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9E0E3E6"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59" w:type="dxa"/>
                </w:tcPr>
                <w:p w14:paraId="1393A88D" w14:textId="2D1EA33F"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0E2981" w:rsidRPr="000E2981" w14:paraId="1A2CE766" w14:textId="77777777" w:rsidTr="00232197">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3944A9A5"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8" w:name="_Toc80207804"/>
                  <w:r w:rsidRPr="000E2981">
                    <w:rPr>
                      <w:i/>
                      <w:iCs/>
                      <w:sz w:val="24"/>
                      <w:szCs w:val="24"/>
                    </w:rPr>
                    <w:t>Evaluation of Training Classification Criteria for Literacy</w:t>
                  </w:r>
                  <w:bookmarkEnd w:id="138"/>
                </w:p>
              </w:tc>
            </w:tr>
          </w:tbl>
          <w:p w14:paraId="47B60055" w14:textId="77777777" w:rsidR="000E2981" w:rsidRPr="000E2981" w:rsidRDefault="000E2981" w:rsidP="000E2981">
            <w:pPr>
              <w:rPr>
                <w:rFonts w:cstheme="minorHAnsi"/>
                <w:sz w:val="24"/>
                <w:szCs w:val="24"/>
              </w:rPr>
            </w:pPr>
          </w:p>
        </w:tc>
      </w:tr>
      <w:tr w:rsidR="000E2981" w:rsidRPr="000E2981" w14:paraId="4FDE6D2C" w14:textId="77777777" w:rsidTr="000E2981">
        <w:tc>
          <w:tcPr>
            <w:tcW w:w="3254" w:type="dxa"/>
          </w:tcPr>
          <w:tbl>
            <w:tblPr>
              <w:tblStyle w:val="afe"/>
              <w:tblpPr w:leftFromText="141" w:rightFromText="141" w:vertAnchor="text" w:horzAnchor="margin" w:tblpXSpec="right" w:tblpY="281"/>
              <w:tblOverlap w:val="never"/>
              <w:tblW w:w="297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276"/>
              <w:gridCol w:w="1701"/>
            </w:tblGrid>
            <w:tr w:rsidR="000E2981" w:rsidRPr="000E2981" w14:paraId="59768FD0" w14:textId="77777777" w:rsidTr="00232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B19A876" w14:textId="77777777" w:rsidR="000E2981" w:rsidRPr="000E2981" w:rsidRDefault="000E2981" w:rsidP="000E2981">
                  <w:pPr>
                    <w:rPr>
                      <w:rFonts w:cstheme="minorHAnsi"/>
                      <w:sz w:val="24"/>
                      <w:szCs w:val="24"/>
                    </w:rPr>
                  </w:pPr>
                </w:p>
              </w:tc>
              <w:tc>
                <w:tcPr>
                  <w:tcW w:w="1701" w:type="dxa"/>
                </w:tcPr>
                <w:p w14:paraId="62F483F1" w14:textId="05215621"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7FD21767"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478018B"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701" w:type="dxa"/>
                </w:tcPr>
                <w:p w14:paraId="7AE0094F" w14:textId="1840C7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0E2981" w:rsidRPr="000E2981" w14:paraId="76DFBCB4"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D8C66D"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701" w:type="dxa"/>
                </w:tcPr>
                <w:p w14:paraId="4C410EC0"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0E2981" w:rsidRPr="000E2981" w14:paraId="673362AF"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057473F"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701" w:type="dxa"/>
                </w:tcPr>
                <w:p w14:paraId="2F54E71F" w14:textId="77777777"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0E2981" w:rsidRPr="000E2981" w14:paraId="1ECD050B" w14:textId="77777777" w:rsidTr="00232197">
              <w:tc>
                <w:tcPr>
                  <w:cnfStyle w:val="001000000000" w:firstRow="0" w:lastRow="0" w:firstColumn="1" w:lastColumn="0" w:oddVBand="0" w:evenVBand="0" w:oddHBand="0" w:evenHBand="0" w:firstRowFirstColumn="0" w:firstRowLastColumn="0" w:lastRowFirstColumn="0" w:lastRowLastColumn="0"/>
                  <w:tcW w:w="1276" w:type="dxa"/>
                </w:tcPr>
                <w:p w14:paraId="395DB44F" w14:textId="77777777" w:rsidR="000E2981" w:rsidRPr="000E2981" w:rsidRDefault="000E2981" w:rsidP="000E2981">
                  <w:pPr>
                    <w:rPr>
                      <w:rFonts w:cstheme="minorHAnsi"/>
                      <w:sz w:val="24"/>
                      <w:szCs w:val="24"/>
                    </w:rPr>
                  </w:pPr>
                  <w:r w:rsidRPr="000E2981">
                    <w:rPr>
                      <w:rFonts w:cstheme="minorHAnsi"/>
                      <w:sz w:val="24"/>
                      <w:szCs w:val="24"/>
                    </w:rPr>
                    <w:t>Recall</w:t>
                  </w:r>
                </w:p>
              </w:tc>
              <w:tc>
                <w:tcPr>
                  <w:tcW w:w="1701" w:type="dxa"/>
                </w:tcPr>
                <w:p w14:paraId="5ADB0148" w14:textId="77777777"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0E2981" w:rsidRPr="000E2981" w14:paraId="113B6388" w14:textId="77777777" w:rsidTr="00232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474153" w14:textId="77777777" w:rsidR="000E2981" w:rsidRPr="000E2981" w:rsidRDefault="000E2981" w:rsidP="000E2981">
                  <w:pPr>
                    <w:rPr>
                      <w:rFonts w:cstheme="minorHAnsi"/>
                      <w:sz w:val="24"/>
                      <w:szCs w:val="24"/>
                    </w:rPr>
                  </w:pPr>
                  <w:r w:rsidRPr="000E2981">
                    <w:rPr>
                      <w:rFonts w:cstheme="minorHAnsi"/>
                      <w:sz w:val="24"/>
                      <w:szCs w:val="24"/>
                    </w:rPr>
                    <w:t>F-Score</w:t>
                  </w:r>
                </w:p>
              </w:tc>
              <w:tc>
                <w:tcPr>
                  <w:tcW w:w="1701" w:type="dxa"/>
                </w:tcPr>
                <w:p w14:paraId="5AA1EE2F" w14:textId="688604E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45</w:t>
                  </w:r>
                </w:p>
              </w:tc>
            </w:tr>
            <w:tr w:rsidR="000E2981" w:rsidRPr="000E2981" w14:paraId="1FC54207" w14:textId="77777777" w:rsidTr="00232197">
              <w:tc>
                <w:tcPr>
                  <w:cnfStyle w:val="001000000000" w:firstRow="0" w:lastRow="0" w:firstColumn="1" w:lastColumn="0" w:oddVBand="0" w:evenVBand="0" w:oddHBand="0" w:evenHBand="0" w:firstRowFirstColumn="0" w:firstRowLastColumn="0" w:lastRowFirstColumn="0" w:lastRowLastColumn="0"/>
                  <w:tcW w:w="2977" w:type="dxa"/>
                  <w:gridSpan w:val="2"/>
                  <w:tcBorders>
                    <w:left w:val="single" w:sz="12" w:space="0" w:color="FFFFFF" w:themeColor="background1"/>
                    <w:bottom w:val="single" w:sz="12" w:space="0" w:color="FFFFFF" w:themeColor="background1"/>
                    <w:right w:val="single" w:sz="12" w:space="0" w:color="FFFFFF" w:themeColor="background1"/>
                  </w:tcBorders>
                </w:tcPr>
                <w:p w14:paraId="2E6625CF" w14:textId="77777777" w:rsidR="000E2981" w:rsidRPr="000E2981" w:rsidRDefault="000E2981" w:rsidP="000E2981">
                  <w:pPr>
                    <w:pStyle w:val="berschrift6"/>
                    <w:outlineLvl w:val="5"/>
                    <w:rPr>
                      <w:i/>
                      <w:iCs/>
                      <w:sz w:val="24"/>
                      <w:szCs w:val="24"/>
                    </w:rPr>
                  </w:pPr>
                  <w:r w:rsidRPr="000E2981">
                    <w:rPr>
                      <w:sz w:val="24"/>
                      <w:szCs w:val="24"/>
                    </w:rPr>
                    <w:t xml:space="preserve"> </w:t>
                  </w:r>
                  <w:bookmarkStart w:id="139" w:name="_Toc80207805"/>
                  <w:r w:rsidRPr="000E2981">
                    <w:rPr>
                      <w:i/>
                      <w:iCs/>
                      <w:sz w:val="24"/>
                      <w:szCs w:val="24"/>
                    </w:rPr>
                    <w:t>Evaluation of Classification of Orality</w:t>
                  </w:r>
                  <w:bookmarkEnd w:id="139"/>
                </w:p>
              </w:tc>
            </w:tr>
          </w:tbl>
          <w:p w14:paraId="6D82D97C" w14:textId="77777777" w:rsidR="000E2981" w:rsidRPr="000E2981" w:rsidRDefault="000E2981" w:rsidP="000E2981">
            <w:pPr>
              <w:rPr>
                <w:rFonts w:cstheme="minorHAnsi"/>
                <w:sz w:val="24"/>
                <w:szCs w:val="24"/>
              </w:rPr>
            </w:pPr>
          </w:p>
        </w:tc>
      </w:tr>
      <w:tr w:rsidR="000E2981" w:rsidRPr="000E2981" w14:paraId="66547133" w14:textId="77777777" w:rsidTr="000E2981">
        <w:tc>
          <w:tcPr>
            <w:tcW w:w="3254" w:type="dxa"/>
          </w:tcPr>
          <w:tbl>
            <w:tblPr>
              <w:tblStyle w:val="aff"/>
              <w:tblpPr w:leftFromText="141" w:rightFromText="141" w:vertAnchor="text" w:horzAnchor="margin" w:tblpXSpec="right" w:tblpY="164"/>
              <w:tblOverlap w:val="never"/>
              <w:tblW w:w="298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ook w:val="04A0" w:firstRow="1" w:lastRow="0" w:firstColumn="1" w:lastColumn="0" w:noHBand="0" w:noVBand="1"/>
            </w:tblPr>
            <w:tblGrid>
              <w:gridCol w:w="1422"/>
              <w:gridCol w:w="1565"/>
            </w:tblGrid>
            <w:tr w:rsidR="000E2981" w:rsidRPr="000E2981" w14:paraId="42C23CBF"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30F0608" w14:textId="77777777" w:rsidR="000E2981" w:rsidRPr="000E2981" w:rsidRDefault="000E2981" w:rsidP="000E2981">
                  <w:pPr>
                    <w:rPr>
                      <w:rFonts w:cstheme="minorHAnsi"/>
                      <w:sz w:val="24"/>
                      <w:szCs w:val="24"/>
                    </w:rPr>
                  </w:pPr>
                </w:p>
              </w:tc>
              <w:tc>
                <w:tcPr>
                  <w:tcW w:w="1565" w:type="dxa"/>
                </w:tcPr>
                <w:p w14:paraId="18745A8B" w14:textId="41D3B378" w:rsidR="000E2981" w:rsidRPr="000E2981" w:rsidRDefault="000E2981" w:rsidP="000E2981">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0E2981" w:rsidRPr="000E2981" w14:paraId="4F857CF7"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30A13258" w14:textId="77777777" w:rsidR="000E2981" w:rsidRPr="000E2981" w:rsidRDefault="000E2981" w:rsidP="000E2981">
                  <w:pPr>
                    <w:rPr>
                      <w:rFonts w:cstheme="minorHAnsi"/>
                      <w:sz w:val="24"/>
                      <w:szCs w:val="24"/>
                    </w:rPr>
                  </w:pPr>
                  <w:r w:rsidRPr="000E2981">
                    <w:rPr>
                      <w:rFonts w:cstheme="minorHAnsi"/>
                      <w:sz w:val="24"/>
                      <w:szCs w:val="24"/>
                    </w:rPr>
                    <w:t>Accuracy</w:t>
                  </w:r>
                </w:p>
              </w:tc>
              <w:tc>
                <w:tcPr>
                  <w:tcW w:w="1565" w:type="dxa"/>
                </w:tcPr>
                <w:p w14:paraId="33153455" w14:textId="5C982935"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0E2981" w:rsidRPr="000E2981" w14:paraId="5441C747"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4F17F2A3" w14:textId="77777777" w:rsidR="000E2981" w:rsidRPr="000E2981" w:rsidRDefault="000E2981" w:rsidP="000E2981">
                  <w:pPr>
                    <w:rPr>
                      <w:rFonts w:cstheme="minorHAnsi"/>
                      <w:sz w:val="24"/>
                      <w:szCs w:val="24"/>
                    </w:rPr>
                  </w:pPr>
                  <w:r w:rsidRPr="000E2981">
                    <w:rPr>
                      <w:rFonts w:cstheme="minorHAnsi"/>
                      <w:sz w:val="24"/>
                      <w:szCs w:val="24"/>
                    </w:rPr>
                    <w:t>Error Rate</w:t>
                  </w:r>
                </w:p>
              </w:tc>
              <w:tc>
                <w:tcPr>
                  <w:tcW w:w="1565" w:type="dxa"/>
                </w:tcPr>
                <w:p w14:paraId="64C42810" w14:textId="2BECF2D2"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0E2981" w:rsidRPr="000E2981" w14:paraId="319808D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7A86C3FC" w14:textId="77777777" w:rsidR="000E2981" w:rsidRPr="000E2981" w:rsidRDefault="000E2981" w:rsidP="000E2981">
                  <w:pPr>
                    <w:rPr>
                      <w:rFonts w:cstheme="minorHAnsi"/>
                      <w:sz w:val="24"/>
                      <w:szCs w:val="24"/>
                    </w:rPr>
                  </w:pPr>
                  <w:r w:rsidRPr="000E2981">
                    <w:rPr>
                      <w:rFonts w:cstheme="minorHAnsi"/>
                      <w:sz w:val="24"/>
                      <w:szCs w:val="24"/>
                    </w:rPr>
                    <w:t>Precision</w:t>
                  </w:r>
                </w:p>
              </w:tc>
              <w:tc>
                <w:tcPr>
                  <w:tcW w:w="1565" w:type="dxa"/>
                </w:tcPr>
                <w:p w14:paraId="1F19888B" w14:textId="07AC4519" w:rsidR="000E2981" w:rsidRPr="000E2981" w:rsidRDefault="00B707EA"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0E2981" w:rsidRPr="000E2981" w14:paraId="3ED276C8" w14:textId="77777777" w:rsidTr="000E2981">
              <w:tc>
                <w:tcPr>
                  <w:cnfStyle w:val="001000000000" w:firstRow="0" w:lastRow="0" w:firstColumn="1" w:lastColumn="0" w:oddVBand="0" w:evenVBand="0" w:oddHBand="0" w:evenHBand="0" w:firstRowFirstColumn="0" w:firstRowLastColumn="0" w:lastRowFirstColumn="0" w:lastRowLastColumn="0"/>
                  <w:tcW w:w="1422" w:type="dxa"/>
                </w:tcPr>
                <w:p w14:paraId="30984A32" w14:textId="77777777" w:rsidR="000E2981" w:rsidRPr="000E2981" w:rsidRDefault="000E2981" w:rsidP="000E2981">
                  <w:pPr>
                    <w:rPr>
                      <w:rFonts w:cstheme="minorHAnsi"/>
                      <w:sz w:val="24"/>
                      <w:szCs w:val="24"/>
                    </w:rPr>
                  </w:pPr>
                  <w:r w:rsidRPr="000E2981">
                    <w:rPr>
                      <w:rFonts w:cstheme="minorHAnsi"/>
                      <w:sz w:val="24"/>
                      <w:szCs w:val="24"/>
                    </w:rPr>
                    <w:t>Recall</w:t>
                  </w:r>
                </w:p>
              </w:tc>
              <w:tc>
                <w:tcPr>
                  <w:tcW w:w="1565" w:type="dxa"/>
                </w:tcPr>
                <w:p w14:paraId="5D632014" w14:textId="205D092A"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8</w:t>
                  </w:r>
                  <w:r w:rsidR="00B707EA">
                    <w:rPr>
                      <w:rFonts w:cstheme="minorHAnsi"/>
                      <w:sz w:val="24"/>
                      <w:szCs w:val="24"/>
                    </w:rPr>
                    <w:t>9</w:t>
                  </w:r>
                </w:p>
              </w:tc>
            </w:tr>
            <w:tr w:rsidR="000E2981" w:rsidRPr="000E2981" w14:paraId="2DE9FAD8"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2" w:type="dxa"/>
                </w:tcPr>
                <w:p w14:paraId="2B23B67E" w14:textId="77777777" w:rsidR="000E2981" w:rsidRPr="000E2981" w:rsidRDefault="000E2981" w:rsidP="000E2981">
                  <w:pPr>
                    <w:rPr>
                      <w:rFonts w:cstheme="minorHAnsi"/>
                      <w:sz w:val="24"/>
                      <w:szCs w:val="24"/>
                    </w:rPr>
                  </w:pPr>
                  <w:r w:rsidRPr="000E2981">
                    <w:rPr>
                      <w:rFonts w:cstheme="minorHAnsi"/>
                      <w:sz w:val="24"/>
                      <w:szCs w:val="24"/>
                    </w:rPr>
                    <w:t>F-Score</w:t>
                  </w:r>
                </w:p>
              </w:tc>
              <w:tc>
                <w:tcPr>
                  <w:tcW w:w="1565" w:type="dxa"/>
                </w:tcPr>
                <w:p w14:paraId="141CBF77" w14:textId="5B9689F6" w:rsidR="000E2981" w:rsidRPr="000E2981" w:rsidRDefault="000E2981" w:rsidP="000E298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707EA">
                    <w:rPr>
                      <w:rFonts w:cstheme="minorHAnsi"/>
                      <w:sz w:val="24"/>
                      <w:szCs w:val="24"/>
                    </w:rPr>
                    <w:t>64</w:t>
                  </w:r>
                </w:p>
              </w:tc>
            </w:tr>
            <w:tr w:rsidR="000E2981" w:rsidRPr="000E2981" w14:paraId="584A8718" w14:textId="77777777" w:rsidTr="00B707EA">
              <w:trPr>
                <w:trHeight w:val="441"/>
              </w:trPr>
              <w:tc>
                <w:tcPr>
                  <w:cnfStyle w:val="001000000000" w:firstRow="0" w:lastRow="0" w:firstColumn="1" w:lastColumn="0" w:oddVBand="0" w:evenVBand="0" w:oddHBand="0" w:evenHBand="0" w:firstRowFirstColumn="0" w:firstRowLastColumn="0" w:lastRowFirstColumn="0" w:lastRowLastColumn="0"/>
                  <w:tcW w:w="1422" w:type="dxa"/>
                </w:tcPr>
                <w:p w14:paraId="0448F64E" w14:textId="77777777" w:rsidR="000E2981" w:rsidRPr="000E2981" w:rsidRDefault="000E2981" w:rsidP="000E2981">
                  <w:pPr>
                    <w:rPr>
                      <w:rFonts w:cstheme="minorHAnsi"/>
                      <w:sz w:val="24"/>
                      <w:szCs w:val="24"/>
                    </w:rPr>
                  </w:pPr>
                  <w:r w:rsidRPr="000E2981">
                    <w:rPr>
                      <w:rFonts w:cstheme="minorHAnsi"/>
                      <w:sz w:val="24"/>
                      <w:szCs w:val="24"/>
                    </w:rPr>
                    <w:t>Cross Validation</w:t>
                  </w:r>
                </w:p>
              </w:tc>
              <w:tc>
                <w:tcPr>
                  <w:tcW w:w="1565" w:type="dxa"/>
                </w:tcPr>
                <w:p w14:paraId="7E1DCCE6" w14:textId="7ABAD860" w:rsidR="000E2981" w:rsidRPr="000E2981" w:rsidRDefault="000E2981" w:rsidP="000E298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B707EA">
                    <w:rPr>
                      <w:rFonts w:cstheme="minorHAnsi"/>
                      <w:sz w:val="24"/>
                      <w:szCs w:val="24"/>
                    </w:rPr>
                    <w:t>69</w:t>
                  </w:r>
                </w:p>
              </w:tc>
            </w:tr>
            <w:tr w:rsidR="000E2981" w:rsidRPr="000E2981" w14:paraId="72C0A269"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7"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E2D8128" w14:textId="77777777" w:rsidR="000E2981" w:rsidRPr="000E2981" w:rsidRDefault="000E2981" w:rsidP="000E2981">
                  <w:pPr>
                    <w:pStyle w:val="berschrift6"/>
                    <w:outlineLvl w:val="5"/>
                    <w:rPr>
                      <w:i/>
                      <w:iCs/>
                      <w:color w:val="auto"/>
                      <w:sz w:val="24"/>
                      <w:szCs w:val="24"/>
                    </w:rPr>
                  </w:pPr>
                  <w:r w:rsidRPr="000E2981">
                    <w:rPr>
                      <w:i/>
                      <w:iCs/>
                      <w:sz w:val="24"/>
                      <w:szCs w:val="24"/>
                    </w:rPr>
                    <w:t xml:space="preserve"> </w:t>
                  </w:r>
                  <w:bookmarkStart w:id="140" w:name="_Toc80207806"/>
                  <w:r w:rsidRPr="000E2981">
                    <w:rPr>
                      <w:i/>
                      <w:iCs/>
                      <w:sz w:val="24"/>
                      <w:szCs w:val="24"/>
                    </w:rPr>
                    <w:t>Naïve Bayes Evaluation</w:t>
                  </w:r>
                  <w:bookmarkEnd w:id="140"/>
                  <w:r w:rsidRPr="000E2981">
                    <w:rPr>
                      <w:i/>
                      <w:iCs/>
                      <w:sz w:val="24"/>
                      <w:szCs w:val="24"/>
                    </w:rPr>
                    <w:t xml:space="preserve"> </w:t>
                  </w:r>
                </w:p>
              </w:tc>
            </w:tr>
          </w:tbl>
          <w:p w14:paraId="63238FE7" w14:textId="77777777" w:rsidR="000E2981" w:rsidRPr="000E2981" w:rsidRDefault="000E2981" w:rsidP="000E2981">
            <w:pPr>
              <w:rPr>
                <w:rFonts w:cstheme="minorHAnsi"/>
                <w:sz w:val="24"/>
                <w:szCs w:val="24"/>
              </w:rPr>
            </w:pPr>
          </w:p>
        </w:tc>
      </w:tr>
    </w:tbl>
    <w:p w14:paraId="00000256" w14:textId="4F869ED8" w:rsidR="00FE5824" w:rsidRPr="00716506" w:rsidRDefault="003B5699" w:rsidP="00262A24">
      <w:pPr>
        <w:pStyle w:val="berschrift2"/>
      </w:pPr>
      <w:bookmarkStart w:id="141" w:name="_Toc80207764"/>
      <w:r w:rsidRPr="00716506">
        <w:t>Classification Sets and Naïve Bayes</w:t>
      </w:r>
      <w:bookmarkEnd w:id="141"/>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2" w:name="_heading=h.2zbgiuw" w:colFirst="0" w:colLast="0"/>
      <w:bookmarkEnd w:id="142"/>
      <w:r w:rsidR="00F96CEF">
        <w:rPr>
          <w:rFonts w:cstheme="minorHAnsi"/>
          <w:szCs w:val="24"/>
        </w:rPr>
        <w:t>.</w:t>
      </w:r>
    </w:p>
    <w:p w14:paraId="1148A5C8" w14:textId="2F395A35"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3" w:name="_heading=h.1egqt2p" w:colFirst="0" w:colLast="0"/>
      <w:bookmarkEnd w:id="143"/>
      <w:r w:rsidR="00BF420D">
        <w:rPr>
          <w:rFonts w:cstheme="minorHAnsi"/>
          <w:szCs w:val="24"/>
        </w:rPr>
        <w:t xml:space="preserve"> </w:t>
      </w:r>
    </w:p>
    <w:p w14:paraId="1577DEE8" w14:textId="6F289C3E" w:rsidR="00110A75" w:rsidRDefault="003B5699" w:rsidP="00A83EA8">
      <w:r w:rsidRPr="00716506">
        <w:t>A second classification</w:t>
      </w:r>
      <w:r w:rsidR="00BF420D">
        <w:t xml:space="preserve"> set</w:t>
      </w:r>
      <w:r w:rsidRPr="00716506">
        <w:t xml:space="preserve">, table </w:t>
      </w:r>
      <w:r w:rsidR="00BF420D">
        <w:t>2</w:t>
      </w:r>
      <w:r w:rsidRPr="00716506">
        <w:t xml:space="preserve">, considered factors that often occurred in French texts </w:t>
      </w:r>
      <w:r w:rsidRPr="00716506">
        <w:lastRenderedPageBreak/>
        <w:t>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75EB5590" w:rsidR="00110A75" w:rsidRDefault="00110A75" w:rsidP="00110A75">
      <w:pPr>
        <w:pStyle w:val="Sub-chapters"/>
        <w:ind w:firstLine="360"/>
      </w:pPr>
      <w:bookmarkStart w:id="144" w:name="_heading=h.3ygebqi" w:colFirst="0" w:colLast="0"/>
      <w:bookmarkEnd w:id="144"/>
      <w:r>
        <w:t>Using a separate sub data</w:t>
      </w:r>
      <w:r w:rsidR="003279C8">
        <w:t xml:space="preserve"> </w:t>
      </w:r>
      <w:r>
        <w:t>set within</w:t>
      </w:r>
      <w:r w:rsidR="008365AA">
        <w:t xml:space="preserve"> </w:t>
      </w:r>
      <w:r>
        <w:t xml:space="preserve">the development corpus, a training database was created. This database was then made available to the naïve </w:t>
      </w:r>
      <w:r w:rsidR="00571A32">
        <w:t>Bayes</w:t>
      </w:r>
      <w:r>
        <w:t xml:space="preserve"> algorithm. The results of this process</w:t>
      </w:r>
      <w:r w:rsidR="008365AA">
        <w:t xml:space="preserve"> </w:t>
      </w:r>
      <w:r>
        <w:t xml:space="preserve">can be seen in table 9. </w:t>
      </w:r>
    </w:p>
    <w:p w14:paraId="0AFBBD4D" w14:textId="3623D61B" w:rsidR="00110A75" w:rsidRPr="00110A75" w:rsidRDefault="00110A75" w:rsidP="00110A75">
      <w:pPr>
        <w:pStyle w:val="Sub-chapters"/>
      </w:pPr>
      <w:r>
        <w:t>The results of table 7, table 8 and table 9 were ascertained by manually creating a gold</w:t>
      </w:r>
      <w:r w:rsidR="003279C8">
        <w:t xml:space="preserve"> reference</w:t>
      </w:r>
      <w:r>
        <w:t xml:space="preserve"> file for the respective </w:t>
      </w:r>
      <w:r w:rsidR="00E85216">
        <w:t>systems</w:t>
      </w:r>
      <w:r>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bookmarkStart w:id="145" w:name="_heading=h.3cqmetx" w:colFirst="0" w:colLast="0"/>
            <w:bookmarkEnd w:id="145"/>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77777777"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77777777" w:rsidR="000E2981" w:rsidRDefault="000E2981" w:rsidP="005D2349">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7777777" w:rsidR="000E2981" w:rsidRDefault="000E2981" w:rsidP="005D2349">
            <w:pPr>
              <w:pStyle w:val="Sub-chapters"/>
              <w:ind w:firstLine="0"/>
            </w:pPr>
            <w:r>
              <w:t>Wikiconflits</w:t>
            </w:r>
          </w:p>
        </w:tc>
        <w:tc>
          <w:tcPr>
            <w:tcW w:w="1432" w:type="dxa"/>
          </w:tcPr>
          <w:p w14:paraId="71CA5C40" w14:textId="77777777" w:rsidR="000E2981" w:rsidRDefault="000E2981" w:rsidP="005D2349">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E8D7017" w:rsidR="000E2981" w:rsidRPr="00F96CEF" w:rsidRDefault="000E2981" w:rsidP="005D2349">
            <w:pPr>
              <w:pStyle w:val="berschrift6"/>
              <w:ind w:left="-110" w:right="-614" w:firstLine="990"/>
              <w:outlineLvl w:val="5"/>
              <w:rPr>
                <w:bCs w:val="0"/>
                <w:i/>
                <w:iCs/>
                <w:sz w:val="24"/>
                <w:szCs w:val="24"/>
              </w:rPr>
            </w:pPr>
            <w:bookmarkStart w:id="146" w:name="_Toc80207807"/>
            <w:r w:rsidRPr="00F96CEF">
              <w:rPr>
                <w:i/>
                <w:iCs/>
                <w:sz w:val="24"/>
                <w:szCs w:val="24"/>
              </w:rPr>
              <w:t>Sentence</w:t>
            </w:r>
            <w:r>
              <w:rPr>
                <w:i/>
                <w:iCs/>
                <w:sz w:val="24"/>
                <w:szCs w:val="24"/>
              </w:rPr>
              <w:br/>
            </w:r>
            <w:r w:rsidRPr="00F96CEF">
              <w:rPr>
                <w:i/>
                <w:iCs/>
                <w:sz w:val="24"/>
                <w:szCs w:val="24"/>
              </w:rPr>
              <w:t xml:space="preserve"> </w:t>
            </w:r>
            <w:r>
              <w:rPr>
                <w:i/>
                <w:iCs/>
                <w:sz w:val="24"/>
                <w:szCs w:val="24"/>
              </w:rPr>
              <w:t>T</w:t>
            </w:r>
            <w:r w:rsidRPr="00F96CEF">
              <w:rPr>
                <w:i/>
                <w:iCs/>
                <w:sz w:val="24"/>
                <w:szCs w:val="24"/>
              </w:rPr>
              <w:t xml:space="preserve">okenization </w:t>
            </w:r>
            <w:r>
              <w:rPr>
                <w:i/>
                <w:iCs/>
                <w:sz w:val="24"/>
                <w:szCs w:val="24"/>
              </w:rPr>
              <w:t>Accuracy</w:t>
            </w:r>
            <w:bookmarkEnd w:id="146"/>
          </w:p>
        </w:tc>
      </w:tr>
    </w:tbl>
    <w:p w14:paraId="00000304" w14:textId="6192D0DC" w:rsidR="00FE5824" w:rsidRPr="00716506" w:rsidRDefault="003B5699" w:rsidP="00262A24">
      <w:pPr>
        <w:pStyle w:val="berschrift2"/>
      </w:pPr>
      <w:bookmarkStart w:id="147" w:name="_Toc80207765"/>
      <w:r w:rsidRPr="00716506">
        <w:t>Sentence Tokenizer</w:t>
      </w:r>
      <w:bookmarkEnd w:id="147"/>
    </w:p>
    <w:p w14:paraId="28D0F5A0" w14:textId="239602CA"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 xml:space="preserve">This includes, but is not limited to,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4DEA2315" w14:textId="3D1B851C" w:rsidR="000075FD" w:rsidRDefault="003B5699" w:rsidP="008C6330">
      <w:r w:rsidRPr="00716506">
        <w:t xml:space="preserve"> This resulted in sentences that were sometimes too long or too short, which skewed the results.</w:t>
      </w:r>
      <w:r w:rsidR="008365AA">
        <w:t xml:space="preserve"> </w:t>
      </w:r>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eBay online postings,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w:t>
      </w:r>
    </w:p>
    <w:p w14:paraId="2782C065" w14:textId="7863E264" w:rsidR="00110A75" w:rsidRPr="00110A75" w:rsidRDefault="008C6330" w:rsidP="00FB7494">
      <w:r>
        <w:t xml:space="preserve">There was no explicit </w:t>
      </w:r>
      <w:r w:rsidR="00D97113">
        <w:t>regex expression</w:t>
      </w:r>
      <w:r>
        <w:t xml:space="preserve"> that </w:t>
      </w:r>
      <w:r w:rsidR="000075FD">
        <w:t>split</w:t>
      </w:r>
      <w:r>
        <w:t xml:space="preserve"> sentences containing only </w:t>
      </w:r>
      <w:r w:rsidR="00D97113">
        <w:t>numbers</w:t>
      </w:r>
      <w:r w:rsidR="00797468">
        <w:t>,</w:t>
      </w:r>
      <w:r w:rsidR="00D97113">
        <w:t xml:space="preserve"> but</w:t>
      </w:r>
      <w:r>
        <w:t xml:space="preserve"> </w:t>
      </w:r>
      <w:r w:rsidR="00797468">
        <w:t xml:space="preserve">this </w:t>
      </w:r>
      <w:r>
        <w:t>was</w:t>
      </w:r>
      <w:r w:rsidR="008365AA">
        <w:t xml:space="preserve"> </w:t>
      </w:r>
      <w:r>
        <w:t>rather a result of the way the authors formulated their sentences.</w:t>
      </w:r>
      <w:r w:rsidR="008365AA">
        <w:t xml:space="preserve"> </w:t>
      </w:r>
      <w:r w:rsidR="00797468">
        <w:t xml:space="preserve">The </w:t>
      </w:r>
      <w:r>
        <w:t xml:space="preserve">results can </w:t>
      </w:r>
      <w:r w:rsidR="00F43232">
        <w:t>vary</w:t>
      </w:r>
      <w:r>
        <w:t xml:space="preserve"> depending on the information given to the sentence parsing </w:t>
      </w:r>
      <w:r w:rsidR="00F43232">
        <w:t>algorithm</w:t>
      </w:r>
      <w:r>
        <w:t>.</w:t>
      </w:r>
    </w:p>
    <w:p w14:paraId="00000307" w14:textId="2267E2CB" w:rsidR="00FE5824" w:rsidRPr="00716506" w:rsidRDefault="003B5699" w:rsidP="00BF420D">
      <w:pPr>
        <w:pStyle w:val="berschrift2"/>
      </w:pPr>
      <w:r w:rsidRPr="00716506">
        <w:lastRenderedPageBreak/>
        <w:t xml:space="preserve"> </w:t>
      </w:r>
      <w:bookmarkStart w:id="148" w:name="_Toc80207766"/>
      <w:r w:rsidR="006B3998">
        <w:t>s</w:t>
      </w:r>
      <w:r w:rsidRPr="00716506">
        <w:t>pa</w:t>
      </w:r>
      <w:r w:rsidR="006B3998">
        <w:t>C</w:t>
      </w:r>
      <w:r w:rsidRPr="00716506">
        <w:t>y Module</w:t>
      </w:r>
      <w:bookmarkEnd w:id="148"/>
      <w:r w:rsidRPr="00716506">
        <w:t xml:space="preserve"> </w:t>
      </w:r>
    </w:p>
    <w:tbl>
      <w:tblPr>
        <w:tblStyle w:val="Gitternetztabelle4Akzent6"/>
        <w:tblpPr w:leftFromText="141" w:rightFromText="141" w:vertAnchor="text" w:horzAnchor="margin" w:tblpXSpec="right" w:tblpY="98"/>
        <w:tblW w:w="3544" w:type="dxa"/>
        <w:tblLook w:val="04A0" w:firstRow="1" w:lastRow="0" w:firstColumn="1" w:lastColumn="0" w:noHBand="0" w:noVBand="1"/>
      </w:tblPr>
      <w:tblGrid>
        <w:gridCol w:w="1502"/>
        <w:gridCol w:w="1174"/>
        <w:gridCol w:w="1109"/>
      </w:tblGrid>
      <w:tr w:rsidR="001C553A" w14:paraId="15C0788D" w14:textId="77777777" w:rsidTr="000E29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7F73CB42" w14:textId="77777777" w:rsidR="001C553A" w:rsidRDefault="001C553A" w:rsidP="000E2981">
            <w:pPr>
              <w:ind w:firstLine="0"/>
              <w:jc w:val="left"/>
              <w:rPr>
                <w:rFonts w:cstheme="minorHAnsi"/>
                <w:szCs w:val="24"/>
              </w:rPr>
            </w:pPr>
          </w:p>
        </w:tc>
        <w:tc>
          <w:tcPr>
            <w:tcW w:w="1393" w:type="dxa"/>
          </w:tcPr>
          <w:p w14:paraId="2B9820C7"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495" w:type="dxa"/>
          </w:tcPr>
          <w:p w14:paraId="0A7F1E6A" w14:textId="77777777" w:rsidR="001C553A" w:rsidRDefault="001C553A" w:rsidP="000E2981">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0E2981">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13DD87D3" w14:textId="375EAA78" w:rsidR="001C553A" w:rsidRDefault="001C553A" w:rsidP="000E2981">
            <w:pPr>
              <w:ind w:firstLine="0"/>
              <w:jc w:val="left"/>
              <w:rPr>
                <w:rFonts w:cstheme="minorHAnsi"/>
                <w:szCs w:val="24"/>
              </w:rPr>
            </w:pPr>
            <w:r>
              <w:rPr>
                <w:rFonts w:cstheme="minorHAnsi"/>
                <w:szCs w:val="24"/>
              </w:rPr>
              <w:t>Tokenization</w:t>
            </w:r>
          </w:p>
        </w:tc>
        <w:tc>
          <w:tcPr>
            <w:tcW w:w="1393" w:type="dxa"/>
          </w:tcPr>
          <w:p w14:paraId="34B071E2" w14:textId="51E83924"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c>
          <w:tcPr>
            <w:tcW w:w="1495" w:type="dxa"/>
          </w:tcPr>
          <w:p w14:paraId="700DC8D6" w14:textId="54E4EFA5"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r w:rsidR="005F3B3F">
              <w:rPr>
                <w:rFonts w:cstheme="minorHAnsi"/>
                <w:szCs w:val="24"/>
              </w:rPr>
              <w:t>%</w:t>
            </w:r>
          </w:p>
        </w:tc>
      </w:tr>
      <w:tr w:rsidR="001C553A" w14:paraId="7EE87BA8"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06269D91" w14:textId="53C95816" w:rsidR="001C553A" w:rsidRDefault="001C553A" w:rsidP="000E2981">
            <w:pPr>
              <w:ind w:firstLine="0"/>
              <w:jc w:val="left"/>
              <w:rPr>
                <w:rFonts w:cstheme="minorHAnsi"/>
                <w:szCs w:val="24"/>
              </w:rPr>
            </w:pPr>
            <w:r>
              <w:rPr>
                <w:rFonts w:cstheme="minorHAnsi"/>
                <w:szCs w:val="24"/>
              </w:rPr>
              <w:t>POS</w:t>
            </w:r>
          </w:p>
        </w:tc>
        <w:tc>
          <w:tcPr>
            <w:tcW w:w="1393" w:type="dxa"/>
          </w:tcPr>
          <w:p w14:paraId="12776698" w14:textId="27BF835D"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r w:rsidR="005F3B3F">
              <w:rPr>
                <w:rFonts w:cstheme="minorHAnsi"/>
                <w:szCs w:val="24"/>
              </w:rPr>
              <w:t>%</w:t>
            </w:r>
          </w:p>
        </w:tc>
        <w:tc>
          <w:tcPr>
            <w:tcW w:w="1495" w:type="dxa"/>
          </w:tcPr>
          <w:p w14:paraId="09A7A16D" w14:textId="719A14A4"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6" w:type="dxa"/>
          </w:tcPr>
          <w:p w14:paraId="64542E2A" w14:textId="3E743C61" w:rsidR="001C553A" w:rsidRDefault="001C553A" w:rsidP="000E2981">
            <w:pPr>
              <w:ind w:firstLine="0"/>
              <w:jc w:val="left"/>
              <w:rPr>
                <w:rFonts w:cstheme="minorHAnsi"/>
                <w:szCs w:val="24"/>
              </w:rPr>
            </w:pPr>
            <w:r>
              <w:rPr>
                <w:rFonts w:cstheme="minorHAnsi"/>
                <w:szCs w:val="24"/>
              </w:rPr>
              <w:t>Dependency</w:t>
            </w:r>
          </w:p>
        </w:tc>
        <w:tc>
          <w:tcPr>
            <w:tcW w:w="1393" w:type="dxa"/>
          </w:tcPr>
          <w:p w14:paraId="0C7BE3DE" w14:textId="791F4366" w:rsidR="001C553A" w:rsidRDefault="00197093"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r w:rsidR="005F3B3F">
              <w:rPr>
                <w:rFonts w:cstheme="minorHAnsi"/>
                <w:szCs w:val="24"/>
              </w:rPr>
              <w:t>%</w:t>
            </w:r>
          </w:p>
        </w:tc>
        <w:tc>
          <w:tcPr>
            <w:tcW w:w="1495" w:type="dxa"/>
          </w:tcPr>
          <w:p w14:paraId="07E170A0" w14:textId="183888FD" w:rsidR="001C553A" w:rsidRDefault="004C001E" w:rsidP="000E2981">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0E2981">
        <w:tc>
          <w:tcPr>
            <w:cnfStyle w:val="001000000000" w:firstRow="0" w:lastRow="0" w:firstColumn="1" w:lastColumn="0" w:oddVBand="0" w:evenVBand="0" w:oddHBand="0" w:evenHBand="0" w:firstRowFirstColumn="0" w:firstRowLastColumn="0" w:lastRowFirstColumn="0" w:lastRowLastColumn="0"/>
            <w:tcW w:w="656" w:type="dxa"/>
          </w:tcPr>
          <w:p w14:paraId="74AEF9A5" w14:textId="49F0773E" w:rsidR="001C553A" w:rsidRDefault="001C553A" w:rsidP="000E2981">
            <w:pPr>
              <w:ind w:firstLine="0"/>
              <w:jc w:val="left"/>
              <w:rPr>
                <w:rFonts w:cstheme="minorHAnsi"/>
                <w:szCs w:val="24"/>
              </w:rPr>
            </w:pPr>
            <w:r>
              <w:rPr>
                <w:rFonts w:cstheme="minorHAnsi"/>
                <w:szCs w:val="24"/>
              </w:rPr>
              <w:t>Morphology</w:t>
            </w:r>
          </w:p>
        </w:tc>
        <w:tc>
          <w:tcPr>
            <w:tcW w:w="1393" w:type="dxa"/>
          </w:tcPr>
          <w:p w14:paraId="77AC35A9" w14:textId="3F699E3C" w:rsidR="001C553A" w:rsidRDefault="00197093"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r w:rsidR="005F3B3F">
              <w:rPr>
                <w:rFonts w:cstheme="minorHAnsi"/>
                <w:szCs w:val="24"/>
              </w:rPr>
              <w:t>%</w:t>
            </w:r>
          </w:p>
        </w:tc>
        <w:tc>
          <w:tcPr>
            <w:tcW w:w="1495" w:type="dxa"/>
          </w:tcPr>
          <w:p w14:paraId="24938504" w14:textId="60B62C8A" w:rsidR="001C553A" w:rsidRDefault="004C001E" w:rsidP="000E2981">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0E29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10F3AEC9" w14:textId="450F8FF5" w:rsidR="001C553A" w:rsidRPr="00F96CEF" w:rsidRDefault="00D56222" w:rsidP="005D2349">
            <w:pPr>
              <w:pStyle w:val="berschrift6"/>
              <w:ind w:left="29" w:firstLine="851"/>
              <w:outlineLvl w:val="5"/>
              <w:rPr>
                <w:bCs w:val="0"/>
                <w:i/>
                <w:iCs/>
                <w:sz w:val="24"/>
                <w:szCs w:val="24"/>
              </w:rPr>
            </w:pPr>
            <w:bookmarkStart w:id="149" w:name="_Toc80207808"/>
            <w:r w:rsidRPr="00F96CEF">
              <w:rPr>
                <w:i/>
                <w:iCs/>
                <w:sz w:val="24"/>
                <w:szCs w:val="24"/>
              </w:rPr>
              <w:t>Spacy Accuracy</w:t>
            </w:r>
            <w:bookmarkEnd w:id="149"/>
          </w:p>
        </w:tc>
      </w:tr>
    </w:tbl>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6CA30B10"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morphological</w:t>
      </w:r>
      <w:r w:rsidR="001C1877">
        <w:rPr>
          <w:rFonts w:cstheme="minorHAnsi"/>
          <w:szCs w:val="24"/>
        </w:rPr>
        <w:t xml:space="preserve"> </w:t>
      </w:r>
      <w:r w:rsidR="003279C8">
        <w:rPr>
          <w:rFonts w:cstheme="minorHAnsi"/>
          <w:szCs w:val="24"/>
        </w:rPr>
        <w:t>dependency</w:t>
      </w:r>
      <w:r w:rsidR="001C1877">
        <w:rPr>
          <w:rFonts w:cstheme="minorHAnsi"/>
          <w:szCs w:val="24"/>
        </w:rPr>
        <w:t xml:space="preserve"> 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50" w:name="_heading=h.1rvwp1q" w:colFirst="0" w:colLast="0"/>
      <w:bookmarkStart w:id="151" w:name="_Toc79596548"/>
      <w:bookmarkEnd w:id="150"/>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0E7B4C08" w14:textId="45EC4CD0" w:rsidR="00CC764E" w:rsidRPr="00CC764E" w:rsidRDefault="001C1877" w:rsidP="00CC764E">
      <w:pPr>
        <w:rPr>
          <w:rFonts w:cstheme="minorHAnsi"/>
          <w:szCs w:val="24"/>
        </w:rPr>
      </w:pPr>
      <w:r>
        <w:rPr>
          <w:rFonts w:cstheme="minorHAnsi"/>
          <w:szCs w:val="24"/>
        </w:rPr>
        <w:t>The Wikiconflits and eBay data were easily processed by sp</w:t>
      </w:r>
      <w:r w:rsidR="006B3998">
        <w:rPr>
          <w:rFonts w:cstheme="minorHAnsi"/>
          <w:szCs w:val="24"/>
        </w:rPr>
        <w:t>aC</w:t>
      </w:r>
      <w:r>
        <w:rPr>
          <w:rFonts w:cstheme="minorHAnsi"/>
          <w:szCs w:val="24"/>
        </w:rPr>
        <w:t>y with minimal errors</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C07B16">
        <w:rPr>
          <w:rFonts w:cstheme="minorHAnsi"/>
          <w:szCs w:val="24"/>
        </w:rPr>
        <w:t xml:space="preserve"> </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sidR="006B3998">
        <w:rPr>
          <w:rFonts w:cstheme="minorHAnsi"/>
          <w:szCs w:val="24"/>
        </w:rPr>
        <w:t>s</w:t>
      </w:r>
      <w:r w:rsidRPr="00716506">
        <w:rPr>
          <w:rFonts w:cstheme="minorHAnsi"/>
          <w:szCs w:val="24"/>
        </w:rPr>
        <w:t>pa</w:t>
      </w:r>
      <w:r w:rsidR="006B3998">
        <w:rPr>
          <w:rFonts w:cstheme="minorHAnsi"/>
          <w:szCs w:val="24"/>
        </w:rPr>
        <w:t>C</w:t>
      </w:r>
      <w:r w:rsidRPr="00716506">
        <w:rPr>
          <w:rFonts w:cstheme="minorHAnsi"/>
          <w:szCs w:val="24"/>
        </w:rPr>
        <w:t xml:space="preserve">y was that </w:t>
      </w:r>
      <w:r w:rsidR="006B3998">
        <w:rPr>
          <w:rFonts w:cstheme="minorHAnsi"/>
          <w:szCs w:val="24"/>
        </w:rPr>
        <w:t>authors in</w:t>
      </w:r>
      <w:r w:rsidRPr="00716506">
        <w:rPr>
          <w:rFonts w:cstheme="minorHAnsi"/>
          <w:szCs w:val="24"/>
        </w:rPr>
        <w:t xml:space="preserve"> the 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6787F785" w14:textId="7C2CA066" w:rsidR="00D81F6F" w:rsidRPr="00944402" w:rsidRDefault="003B5699" w:rsidP="00944402">
      <w:pPr>
        <w:pStyle w:val="berschrift1"/>
      </w:pPr>
      <w:bookmarkStart w:id="152" w:name="_Toc80207767"/>
      <w:r w:rsidRPr="00716506">
        <w:t>Results</w:t>
      </w:r>
      <w:bookmarkEnd w:id="151"/>
      <w:bookmarkEnd w:id="152"/>
    </w:p>
    <w:p w14:paraId="1EDFF81A" w14:textId="1BF5B110" w:rsidR="00D81F6F" w:rsidRPr="00D81F6F" w:rsidRDefault="00D81F6F" w:rsidP="00D81F6F">
      <w:pPr>
        <w:pStyle w:val="berschrift2"/>
      </w:pPr>
      <w:bookmarkStart w:id="153" w:name="_heading=h.4bvk7pj" w:colFirst="0" w:colLast="0"/>
      <w:bookmarkStart w:id="154" w:name="_heading=h.2r0uhxc" w:colFirst="0" w:colLast="0"/>
      <w:bookmarkStart w:id="155" w:name="_Toc80207768"/>
      <w:bookmarkEnd w:id="153"/>
      <w:bookmarkEnd w:id="154"/>
      <w:r w:rsidRPr="00716506">
        <w:t>Development phase</w:t>
      </w:r>
      <w:bookmarkEnd w:id="155"/>
    </w:p>
    <w:p w14:paraId="6E6773E5" w14:textId="76B72CF0" w:rsidR="005F3B3F" w:rsidRDefault="003B5699" w:rsidP="00007D2C">
      <w:pPr>
        <w:rPr>
          <w:rFonts w:cstheme="minorHAnsi"/>
          <w:szCs w:val="24"/>
        </w:rPr>
      </w:pPr>
      <w:r w:rsidRPr="00716506">
        <w:rPr>
          <w:rFonts w:cstheme="minorHAnsi"/>
          <w:szCs w:val="24"/>
        </w:rPr>
        <w:t xml:space="preserve">Using Wiki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00E44AF8">
        <w:rPr>
          <w:rFonts w:cstheme="minorHAnsi"/>
          <w:szCs w:val="24"/>
        </w:rPr>
        <w:t xml:space="preserve"> </w:t>
      </w:r>
      <w:r w:rsidRPr="00716506">
        <w:rPr>
          <w:rFonts w:cstheme="minorHAnsi"/>
          <w:szCs w:val="24"/>
        </w:rPr>
        <w:t xml:space="preserve">as training data, </w:t>
      </w:r>
      <w:r w:rsidR="00BC16AD">
        <w:rPr>
          <w:rFonts w:cstheme="minorHAnsi"/>
          <w:szCs w:val="24"/>
        </w:rPr>
        <w:t xml:space="preserve">the </w:t>
      </w:r>
      <w:r w:rsidRPr="00716506">
        <w:rPr>
          <w:rFonts w:cstheme="minorHAnsi"/>
          <w:szCs w:val="24"/>
        </w:rPr>
        <w:t xml:space="preserve">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p w14:paraId="613425E1" w14:textId="289E0DF8" w:rsidR="00007D2C" w:rsidRDefault="00007D2C" w:rsidP="00007D2C">
      <w:pPr>
        <w:pStyle w:val="Sub-chapters"/>
      </w:pPr>
    </w:p>
    <w:p w14:paraId="528AA5C7" w14:textId="2C06B676" w:rsidR="00007D2C" w:rsidRDefault="00007D2C" w:rsidP="00007D2C">
      <w:pPr>
        <w:pStyle w:val="Sub-chapters"/>
      </w:pPr>
    </w:p>
    <w:p w14:paraId="18928750" w14:textId="7F6D9B8F" w:rsidR="00007D2C" w:rsidRDefault="00007D2C" w:rsidP="00007D2C">
      <w:pPr>
        <w:pStyle w:val="Sub-chapters"/>
      </w:pPr>
    </w:p>
    <w:p w14:paraId="2AF5BAC1" w14:textId="77777777" w:rsidR="00007D2C" w:rsidRPr="00007D2C" w:rsidRDefault="00007D2C" w:rsidP="00007D2C">
      <w:pPr>
        <w:pStyle w:val="Sub-chapters"/>
      </w:pPr>
    </w:p>
    <w:tbl>
      <w:tblPr>
        <w:tblStyle w:val="aff0"/>
        <w:tblW w:w="849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303"/>
        <w:gridCol w:w="1107"/>
        <w:gridCol w:w="1441"/>
        <w:gridCol w:w="712"/>
        <w:gridCol w:w="834"/>
        <w:gridCol w:w="834"/>
      </w:tblGrid>
      <w:tr w:rsidR="00007D2C" w:rsidRPr="00857458" w14:paraId="42BA775B" w14:textId="0C67A02E" w:rsidTr="00007D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007D2C" w:rsidRPr="00857458" w:rsidRDefault="00007D2C" w:rsidP="005D2349">
            <w:pPr>
              <w:rPr>
                <w:rFonts w:cstheme="minorHAnsi"/>
                <w:sz w:val="24"/>
                <w:szCs w:val="24"/>
              </w:rPr>
            </w:pPr>
          </w:p>
        </w:tc>
        <w:tc>
          <w:tcPr>
            <w:tcW w:w="1417" w:type="dxa"/>
          </w:tcPr>
          <w:p w14:paraId="00000314"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303" w:type="dxa"/>
          </w:tcPr>
          <w:p w14:paraId="00000315"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107" w:type="dxa"/>
          </w:tcPr>
          <w:p w14:paraId="00000316"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41" w:type="dxa"/>
          </w:tcPr>
          <w:p w14:paraId="00000317"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12" w:type="dxa"/>
          </w:tcPr>
          <w:p w14:paraId="00000318"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007D2C" w:rsidRPr="00857458"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007D2C" w:rsidRPr="00007D2C" w:rsidRDefault="00007D2C"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B373F6" w:rsidRPr="00857458" w14:paraId="06002E2D" w14:textId="77777777" w:rsidTr="00007D2C">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B373F6" w:rsidRPr="003413E4" w:rsidRDefault="00B373F6" w:rsidP="005D2349">
            <w:pPr>
              <w:rPr>
                <w:rFonts w:cstheme="minorHAnsi"/>
                <w:sz w:val="24"/>
                <w:szCs w:val="24"/>
              </w:rPr>
            </w:pPr>
            <w:r w:rsidRPr="003413E4">
              <w:rPr>
                <w:rFonts w:cstheme="minorHAnsi"/>
                <w:sz w:val="24"/>
                <w:szCs w:val="24"/>
              </w:rPr>
              <w:t>SMS</w:t>
            </w:r>
          </w:p>
        </w:tc>
        <w:tc>
          <w:tcPr>
            <w:tcW w:w="1417" w:type="dxa"/>
          </w:tcPr>
          <w:p w14:paraId="6196A88F"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303" w:type="dxa"/>
          </w:tcPr>
          <w:p w14:paraId="6BCD6118"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1107" w:type="dxa"/>
          </w:tcPr>
          <w:p w14:paraId="4112CC2E"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3444</w:t>
            </w:r>
          </w:p>
        </w:tc>
        <w:tc>
          <w:tcPr>
            <w:tcW w:w="1441" w:type="dxa"/>
          </w:tcPr>
          <w:p w14:paraId="092FE14C"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150</w:t>
            </w:r>
          </w:p>
        </w:tc>
        <w:tc>
          <w:tcPr>
            <w:tcW w:w="712" w:type="dxa"/>
          </w:tcPr>
          <w:p w14:paraId="0CE2D942"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B373F6" w:rsidRPr="003413E4" w:rsidRDefault="00B373F6"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B373F6" w:rsidRPr="00857458" w14:paraId="690330BC" w14:textId="77777777" w:rsidTr="00007D2C">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B373F6" w:rsidRPr="003413E4" w:rsidRDefault="00B373F6" w:rsidP="005D2349">
            <w:pPr>
              <w:rPr>
                <w:rFonts w:cstheme="minorHAnsi"/>
                <w:sz w:val="24"/>
                <w:szCs w:val="24"/>
              </w:rPr>
            </w:pPr>
            <w:r w:rsidRPr="003413E4">
              <w:rPr>
                <w:rFonts w:cstheme="minorHAnsi"/>
                <w:sz w:val="24"/>
                <w:szCs w:val="24"/>
              </w:rPr>
              <w:t>Wiki</w:t>
            </w:r>
          </w:p>
        </w:tc>
        <w:tc>
          <w:tcPr>
            <w:tcW w:w="1417" w:type="dxa"/>
          </w:tcPr>
          <w:p w14:paraId="7C2B51B2" w14:textId="77777777" w:rsidR="00B373F6" w:rsidRPr="003413E4" w:rsidRDefault="00B373F6" w:rsidP="005D2349">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wikiconflits_0_53</w:t>
            </w:r>
          </w:p>
          <w:p w14:paraId="24EA0976"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03" w:type="dxa"/>
          </w:tcPr>
          <w:p w14:paraId="4179A7A5"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1107" w:type="dxa"/>
          </w:tcPr>
          <w:p w14:paraId="73212C1F"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6766</w:t>
            </w:r>
          </w:p>
        </w:tc>
        <w:tc>
          <w:tcPr>
            <w:tcW w:w="1441" w:type="dxa"/>
          </w:tcPr>
          <w:p w14:paraId="5AA69087"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53</w:t>
            </w:r>
          </w:p>
        </w:tc>
        <w:tc>
          <w:tcPr>
            <w:tcW w:w="712" w:type="dxa"/>
          </w:tcPr>
          <w:p w14:paraId="43038134"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B373F6" w:rsidRPr="003413E4" w:rsidRDefault="00B373F6"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692F4A43" w:rsidR="00D81F6F" w:rsidRPr="009B1D0A" w:rsidRDefault="003B5699" w:rsidP="005D2349">
      <w:pPr>
        <w:pStyle w:val="berschrift6"/>
        <w:ind w:firstLine="993"/>
        <w:rPr>
          <w:b w:val="0"/>
          <w:bCs/>
          <w:i/>
          <w:iCs/>
          <w:sz w:val="24"/>
          <w:szCs w:val="24"/>
        </w:rPr>
      </w:pPr>
      <w:bookmarkStart w:id="156" w:name="_heading=h.1664s55" w:colFirst="0" w:colLast="0"/>
      <w:bookmarkStart w:id="157" w:name="_Toc80207809"/>
      <w:bookmarkEnd w:id="156"/>
      <w:r w:rsidRPr="009B1D0A">
        <w:rPr>
          <w:b w:val="0"/>
          <w:bCs/>
          <w:i/>
          <w:iCs/>
          <w:sz w:val="24"/>
          <w:szCs w:val="24"/>
        </w:rPr>
        <w:t>Development Results of the Classification Data</w:t>
      </w:r>
      <w:bookmarkEnd w:id="157"/>
    </w:p>
    <w:p w14:paraId="606DAF68" w14:textId="77777777" w:rsidR="00BC16AD" w:rsidRDefault="00BC16AD" w:rsidP="00A509BB">
      <w:pPr>
        <w:rPr>
          <w:rFonts w:cstheme="minorHAnsi"/>
          <w:szCs w:val="24"/>
        </w:rPr>
      </w:pPr>
    </w:p>
    <w:p w14:paraId="1E7271FA" w14:textId="354CDAAB"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B1D0A" w:rsidRDefault="009352FB" w:rsidP="005D2349">
                  <w:pPr>
                    <w:pStyle w:val="berschrift6"/>
                    <w:ind w:left="26" w:firstLine="854"/>
                    <w:outlineLvl w:val="5"/>
                    <w:rPr>
                      <w:i/>
                      <w:iCs/>
                      <w:sz w:val="24"/>
                      <w:szCs w:val="24"/>
                    </w:rPr>
                  </w:pPr>
                  <w:bookmarkStart w:id="158" w:name="_Toc80207810"/>
                  <w:r w:rsidRPr="009B1D0A">
                    <w:rPr>
                      <w:i/>
                      <w:iCs/>
                      <w:sz w:val="24"/>
                      <w:szCs w:val="24"/>
                    </w:rPr>
                    <w:t xml:space="preserve">Top Development </w:t>
                  </w:r>
                  <w:r w:rsidR="007D5932" w:rsidRPr="009B1D0A">
                    <w:rPr>
                      <w:i/>
                      <w:i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6D00B298" w:rsidR="00850159" w:rsidRPr="009B1D0A" w:rsidRDefault="00850159" w:rsidP="005D2349">
                  <w:pPr>
                    <w:pStyle w:val="berschrift6"/>
                    <w:ind w:left="-113" w:firstLine="993"/>
                    <w:outlineLvl w:val="5"/>
                    <w:rPr>
                      <w:rFonts w:cstheme="minorHAnsi"/>
                      <w:i/>
                      <w:iCs/>
                      <w:color w:val="auto"/>
                      <w:sz w:val="24"/>
                      <w:szCs w:val="24"/>
                    </w:rPr>
                  </w:pPr>
                  <w:bookmarkStart w:id="159" w:name="_heading=h.25b2l0r" w:colFirst="0" w:colLast="0"/>
                  <w:bookmarkStart w:id="160" w:name="_Toc80207811"/>
                  <w:bookmarkEnd w:id="159"/>
                  <w:r w:rsidRPr="009B1D0A">
                    <w:rPr>
                      <w:i/>
                      <w:iCs/>
                      <w:sz w:val="24"/>
                      <w:szCs w:val="24"/>
                    </w:rPr>
                    <w:t>Top</w:t>
                  </w:r>
                  <w:r w:rsidR="003D75B5" w:rsidRPr="009B1D0A">
                    <w:rPr>
                      <w:i/>
                      <w:iCs/>
                      <w:sz w:val="24"/>
                      <w:szCs w:val="24"/>
                    </w:rPr>
                    <w:t xml:space="preserve"> </w:t>
                  </w:r>
                  <w:r w:rsidRPr="009B1D0A">
                    <w:rPr>
                      <w:i/>
                      <w:iCs/>
                      <w:sz w:val="24"/>
                      <w:szCs w:val="24"/>
                    </w:rPr>
                    <w:t>Development Classification Criteria for</w:t>
                  </w:r>
                  <w:r w:rsidR="003D75B5" w:rsidRPr="009B1D0A">
                    <w:rPr>
                      <w:i/>
                      <w:iCs/>
                      <w:sz w:val="24"/>
                      <w:szCs w:val="24"/>
                    </w:rPr>
                    <w:t xml:space="preserve"> </w:t>
                  </w:r>
                  <w:r w:rsidRPr="009B1D0A">
                    <w:rPr>
                      <w:i/>
                      <w:iCs/>
                      <w:sz w:val="24"/>
                      <w:szCs w:val="24"/>
                    </w:rPr>
                    <w:t>SMS</w:t>
                  </w:r>
                  <w:bookmarkEnd w:id="160"/>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5DE3E059" w14:textId="4BB48276" w:rsidR="001F5A75" w:rsidRPr="00944402" w:rsidRDefault="001C24CF" w:rsidP="0094440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display a high rate of literacy with a low rate of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64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134"/>
        <w:gridCol w:w="1418"/>
        <w:gridCol w:w="1417"/>
        <w:gridCol w:w="709"/>
        <w:gridCol w:w="142"/>
        <w:gridCol w:w="708"/>
        <w:gridCol w:w="709"/>
      </w:tblGrid>
      <w:tr w:rsidR="009B35CD" w:rsidRPr="00716506" w14:paraId="3C6EB3CA" w14:textId="741300CB" w:rsidTr="009B3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9B35CD" w:rsidRPr="00E67CB2" w:rsidRDefault="009B35CD" w:rsidP="005D2349">
            <w:pPr>
              <w:rPr>
                <w:rFonts w:cstheme="minorHAnsi"/>
                <w:sz w:val="24"/>
                <w:szCs w:val="24"/>
              </w:rPr>
            </w:pPr>
          </w:p>
        </w:tc>
        <w:tc>
          <w:tcPr>
            <w:tcW w:w="1228" w:type="dxa"/>
          </w:tcPr>
          <w:p w14:paraId="00000359"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5A"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18" w:type="dxa"/>
          </w:tcPr>
          <w:p w14:paraId="0000035B"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7" w:type="dxa"/>
          </w:tcPr>
          <w:p w14:paraId="0000035C"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5D"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9B35CD" w:rsidRPr="00E67CB2" w:rsidRDefault="009B35CD" w:rsidP="005D2349">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9B35CD" w:rsidRPr="00716506" w14:paraId="7DF42F36" w14:textId="154E4068"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134" w:type="dxa"/>
          </w:tcPr>
          <w:p w14:paraId="00000362" w14:textId="274822DB"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418" w:type="dxa"/>
          </w:tcPr>
          <w:p w14:paraId="0000036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1417" w:type="dxa"/>
          </w:tcPr>
          <w:p w14:paraId="0000036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9B35CD" w:rsidRPr="00716506" w14:paraId="1BC41ADD" w14:textId="657C2AD0" w:rsidTr="009B35CD">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6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134" w:type="dxa"/>
          </w:tcPr>
          <w:p w14:paraId="0000036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418" w:type="dxa"/>
          </w:tcPr>
          <w:p w14:paraId="0000036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1417" w:type="dxa"/>
          </w:tcPr>
          <w:p w14:paraId="0000036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6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9B35CD" w:rsidRPr="00716506" w14:paraId="4D4747A8" w14:textId="34BE306A" w:rsidTr="009B3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0"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134" w:type="dxa"/>
          </w:tcPr>
          <w:p w14:paraId="00000372"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418" w:type="dxa"/>
          </w:tcPr>
          <w:p w14:paraId="00000373"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1417" w:type="dxa"/>
          </w:tcPr>
          <w:p w14:paraId="00000374"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5"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9B35CD" w:rsidRPr="008401E3" w:rsidRDefault="009B35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9B35CD" w:rsidRPr="008401E3" w:rsidRDefault="008401E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9B35CD" w:rsidRPr="00716506" w14:paraId="4294DAC9" w14:textId="5B362401" w:rsidTr="009B35CD">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9B35CD" w:rsidRPr="008401E3" w:rsidRDefault="009B35CD" w:rsidP="005D2349">
            <w:pPr>
              <w:rPr>
                <w:rFonts w:cstheme="minorHAnsi"/>
                <w:sz w:val="24"/>
                <w:szCs w:val="24"/>
              </w:rPr>
            </w:pPr>
            <w:r w:rsidRPr="008401E3">
              <w:rPr>
                <w:rFonts w:cstheme="minorHAnsi"/>
                <w:sz w:val="24"/>
                <w:szCs w:val="24"/>
              </w:rPr>
              <w:t>eBay</w:t>
            </w:r>
          </w:p>
        </w:tc>
        <w:tc>
          <w:tcPr>
            <w:tcW w:w="1559" w:type="dxa"/>
            <w:gridSpan w:val="2"/>
          </w:tcPr>
          <w:p w14:paraId="00000378"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134" w:type="dxa"/>
          </w:tcPr>
          <w:p w14:paraId="0000037A"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418" w:type="dxa"/>
          </w:tcPr>
          <w:p w14:paraId="0000037B"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1417" w:type="dxa"/>
          </w:tcPr>
          <w:p w14:paraId="0000037C"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100</w:t>
            </w:r>
          </w:p>
        </w:tc>
        <w:tc>
          <w:tcPr>
            <w:tcW w:w="851" w:type="dxa"/>
            <w:gridSpan w:val="2"/>
          </w:tcPr>
          <w:p w14:paraId="0000037D"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9B35CD" w:rsidRPr="008401E3" w:rsidRDefault="009B35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9B35CD" w:rsidRPr="008401E3" w:rsidRDefault="008401E3"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68F40009" w:rsidR="00B011F2" w:rsidRPr="009B1D0A" w:rsidRDefault="003B5699" w:rsidP="005D2349">
      <w:pPr>
        <w:pStyle w:val="berschrift6"/>
        <w:ind w:left="-142" w:firstLine="1134"/>
        <w:rPr>
          <w:b w:val="0"/>
          <w:bCs/>
          <w:i/>
          <w:iCs/>
          <w:sz w:val="24"/>
          <w:szCs w:val="24"/>
        </w:rPr>
      </w:pPr>
      <w:bookmarkStart w:id="161" w:name="_heading=h.kgcv8k" w:colFirst="0" w:colLast="0"/>
      <w:bookmarkStart w:id="162" w:name="_Toc80207812"/>
      <w:bookmarkEnd w:id="161"/>
      <w:r w:rsidRPr="009B1D0A">
        <w:rPr>
          <w:b w:val="0"/>
          <w:bCs/>
          <w:i/>
          <w:iCs/>
          <w:sz w:val="24"/>
          <w:szCs w:val="24"/>
        </w:rPr>
        <w:t>Naïve Bayes Development Results</w:t>
      </w:r>
      <w:bookmarkEnd w:id="162"/>
    </w:p>
    <w:p w14:paraId="653DF2F6" w14:textId="3F48C4C9"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3" w:name="_heading=h.34g0dwd" w:colFirst="0" w:colLast="0"/>
      <w:bookmarkStart w:id="164" w:name="_Toc80207769"/>
      <w:bookmarkEnd w:id="163"/>
      <w:r w:rsidRPr="00716506">
        <w:lastRenderedPageBreak/>
        <w:t>Training phase</w:t>
      </w:r>
      <w:bookmarkEnd w:id="164"/>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7D03F603"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t>Wiki</w:t>
      </w:r>
      <w:r w:rsidR="00BC16AD">
        <w:t>conflits corpus</w:t>
      </w:r>
      <w:r>
        <w:t xml:space="preserve"> again displays a high level of literacy while SMS displays a high level of 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843"/>
        <w:gridCol w:w="992"/>
        <w:gridCol w:w="1276"/>
        <w:gridCol w:w="1417"/>
        <w:gridCol w:w="709"/>
        <w:gridCol w:w="851"/>
        <w:gridCol w:w="708"/>
      </w:tblGrid>
      <w:tr w:rsidR="00B361CD" w:rsidRPr="00B011F2" w14:paraId="04687BAC" w14:textId="496281D9" w:rsidTr="00B361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B361CD" w:rsidRPr="00B011F2" w:rsidRDefault="00B361CD" w:rsidP="005D2349">
            <w:pPr>
              <w:rPr>
                <w:rFonts w:cstheme="minorHAnsi"/>
                <w:sz w:val="24"/>
                <w:szCs w:val="24"/>
              </w:rPr>
            </w:pPr>
          </w:p>
        </w:tc>
        <w:tc>
          <w:tcPr>
            <w:tcW w:w="1843" w:type="dxa"/>
          </w:tcPr>
          <w:p w14:paraId="00000383"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92" w:type="dxa"/>
          </w:tcPr>
          <w:p w14:paraId="00000384"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417" w:type="dxa"/>
          </w:tcPr>
          <w:p w14:paraId="00000386"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B361CD" w:rsidRPr="00B011F2" w:rsidRDefault="00B361CD"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B361CD" w:rsidRPr="00B011F2"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B361CD" w:rsidRPr="00B361CD" w:rsidRDefault="00B361CD" w:rsidP="005D2349">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3279C8" w:rsidRPr="00B011F2" w14:paraId="5B3EEF30" w14:textId="77777777" w:rsidTr="00B36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3279C8" w:rsidRPr="00B011F2" w:rsidRDefault="003279C8" w:rsidP="003279C8">
            <w:pPr>
              <w:rPr>
                <w:rFonts w:cstheme="minorHAnsi"/>
                <w:sz w:val="24"/>
                <w:szCs w:val="24"/>
              </w:rPr>
            </w:pPr>
            <w:r>
              <w:rPr>
                <w:rFonts w:cstheme="minorHAnsi"/>
                <w:sz w:val="24"/>
                <w:szCs w:val="24"/>
              </w:rPr>
              <w:t>SMS</w:t>
            </w:r>
          </w:p>
        </w:tc>
        <w:tc>
          <w:tcPr>
            <w:tcW w:w="1843" w:type="dxa"/>
          </w:tcPr>
          <w:p w14:paraId="106752A4" w14:textId="77777777" w:rsidR="003279C8" w:rsidRPr="00B011F2" w:rsidRDefault="003279C8" w:rsidP="003279C8">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92" w:type="dxa"/>
          </w:tcPr>
          <w:p w14:paraId="66DA1EEA" w14:textId="23965145" w:rsidR="003279C8" w:rsidRPr="00B011F2" w:rsidRDefault="003279C8" w:rsidP="003279C8">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417" w:type="dxa"/>
          </w:tcPr>
          <w:p w14:paraId="45F7CCA3" w14:textId="7A075512"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4E727663" w14:textId="6A91DD56"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3279C8" w:rsidRPr="00B011F2"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3279C8" w:rsidRPr="00B361CD" w:rsidRDefault="003279C8" w:rsidP="003279C8">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3279C8" w:rsidRPr="00B011F2" w14:paraId="3EA9823C" w14:textId="77777777" w:rsidTr="00B361CD">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3279C8" w:rsidRPr="00B011F2" w:rsidRDefault="003279C8" w:rsidP="003279C8">
            <w:pPr>
              <w:rPr>
                <w:rFonts w:cstheme="minorHAnsi"/>
                <w:sz w:val="24"/>
                <w:szCs w:val="24"/>
              </w:rPr>
            </w:pPr>
            <w:r>
              <w:rPr>
                <w:rFonts w:cstheme="minorHAnsi"/>
                <w:sz w:val="24"/>
                <w:szCs w:val="24"/>
              </w:rPr>
              <w:t>WIKI</w:t>
            </w:r>
          </w:p>
        </w:tc>
        <w:tc>
          <w:tcPr>
            <w:tcW w:w="1843" w:type="dxa"/>
          </w:tcPr>
          <w:p w14:paraId="56935ED4" w14:textId="6F3CE239" w:rsidR="003279C8" w:rsidRPr="00B011F2" w:rsidRDefault="003279C8" w:rsidP="003279C8">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992" w:type="dxa"/>
          </w:tcPr>
          <w:p w14:paraId="6EA9BC76" w14:textId="3F0E4FF3" w:rsidR="003279C8" w:rsidRPr="00B011F2" w:rsidRDefault="003279C8" w:rsidP="003279C8">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417" w:type="dxa"/>
          </w:tcPr>
          <w:p w14:paraId="770C7837" w14:textId="04614687"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346CD4E9" w14:textId="537677A0"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3279C8" w:rsidRPr="00B011F2"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3279C8" w:rsidRPr="00B361CD" w:rsidRDefault="003279C8" w:rsidP="003279C8">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1C23C17" w:rsidR="00E44AF8" w:rsidRDefault="003B5699" w:rsidP="005D2349">
      <w:pPr>
        <w:pStyle w:val="berschrift6"/>
        <w:ind w:firstLine="850"/>
        <w:rPr>
          <w:b w:val="0"/>
          <w:bCs/>
          <w:i/>
          <w:iCs/>
          <w:sz w:val="24"/>
          <w:szCs w:val="24"/>
        </w:rPr>
      </w:pPr>
      <w:bookmarkStart w:id="165" w:name="_heading=h.1jlao46" w:colFirst="0" w:colLast="0"/>
      <w:bookmarkStart w:id="166" w:name="_Toc80207813"/>
      <w:bookmarkEnd w:id="165"/>
      <w:r w:rsidRPr="007B6699">
        <w:rPr>
          <w:b w:val="0"/>
          <w:bCs/>
          <w:i/>
          <w:iCs/>
          <w:sz w:val="24"/>
          <w:szCs w:val="24"/>
        </w:rPr>
        <w:t>Training Results of the Classification Data</w:t>
      </w:r>
      <w:bookmarkEnd w:id="166"/>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781CC4C3" w:rsidR="00E14677" w:rsidRPr="007B6699" w:rsidRDefault="00E14677" w:rsidP="005D2349">
            <w:pPr>
              <w:pStyle w:val="berschrift6"/>
              <w:ind w:firstLine="880"/>
              <w:outlineLvl w:val="5"/>
              <w:rPr>
                <w:b w:val="0"/>
                <w:bCs/>
                <w:i/>
                <w:iCs/>
                <w:sz w:val="24"/>
                <w:szCs w:val="24"/>
              </w:rPr>
            </w:pPr>
            <w:bookmarkStart w:id="167" w:name="_Toc80207814"/>
            <w:r w:rsidRPr="007B6699">
              <w:rPr>
                <w:b w:val="0"/>
                <w:bCs/>
                <w:i/>
                <w:iCs/>
                <w:sz w:val="24"/>
                <w:szCs w:val="24"/>
              </w:rPr>
              <w:t>Top Training Classification Criteria for Wikiconflits</w:t>
            </w:r>
            <w:bookmarkEnd w:id="167"/>
          </w:p>
        </w:tc>
        <w:tc>
          <w:tcPr>
            <w:tcW w:w="4536" w:type="dxa"/>
          </w:tcPr>
          <w:p w14:paraId="2ED0CDF8" w14:textId="43325E82" w:rsidR="00E14677" w:rsidRPr="007B6699" w:rsidRDefault="00E14677" w:rsidP="005D2349">
            <w:pPr>
              <w:pStyle w:val="berschrift6"/>
              <w:ind w:right="885" w:firstLine="883"/>
              <w:outlineLvl w:val="5"/>
              <w:rPr>
                <w:b w:val="0"/>
                <w:bCs/>
                <w:i/>
                <w:iCs/>
                <w:sz w:val="24"/>
                <w:szCs w:val="24"/>
              </w:rPr>
            </w:pPr>
            <w:bookmarkStart w:id="168" w:name="_Toc80207815"/>
            <w:r w:rsidRPr="007B6699">
              <w:rPr>
                <w:b w:val="0"/>
                <w:bCs/>
                <w:i/>
                <w:iCs/>
                <w:sz w:val="24"/>
                <w:szCs w:val="24"/>
              </w:rPr>
              <w:t>Top Training Classification Criteria for SMS</w:t>
            </w:r>
            <w:bookmarkEnd w:id="168"/>
          </w:p>
        </w:tc>
      </w:tr>
    </w:tbl>
    <w:p w14:paraId="42E5E3DD" w14:textId="77777777" w:rsidR="00E44AF8" w:rsidRDefault="008365AA" w:rsidP="00944402">
      <w:pPr>
        <w:rPr>
          <w:rFonts w:eastAsia="Georgia" w:cstheme="minorHAnsi"/>
          <w:color w:val="000000"/>
          <w:szCs w:val="24"/>
        </w:rPr>
      </w:pPr>
      <w:bookmarkStart w:id="169" w:name="_heading=h.43ky6rz" w:colFirst="0" w:colLast="0"/>
      <w:bookmarkStart w:id="170" w:name="_heading=h.2iq8gzs" w:colFirst="0" w:colLast="0"/>
      <w:bookmarkEnd w:id="169"/>
      <w:bookmarkEnd w:id="170"/>
      <w:r>
        <w:rPr>
          <w:rFonts w:eastAsia="Georgia" w:cstheme="minorHAnsi"/>
          <w:color w:val="000000"/>
          <w:szCs w:val="24"/>
        </w:rPr>
        <w:t xml:space="preserve"> </w:t>
      </w:r>
    </w:p>
    <w:p w14:paraId="66BF91EB" w14:textId="1540886C" w:rsidR="00E44AF8" w:rsidRDefault="00E67CB2" w:rsidP="00E44AF8">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67BE461A" w14:textId="099431BF" w:rsidR="005D2349" w:rsidRDefault="005D2349" w:rsidP="005D2349">
      <w:pPr>
        <w:pStyle w:val="Sub-chapters"/>
      </w:pPr>
    </w:p>
    <w:p w14:paraId="15452389" w14:textId="18710C9F" w:rsidR="005D2349" w:rsidRDefault="005D2349" w:rsidP="005D2349">
      <w:pPr>
        <w:pStyle w:val="Sub-chapters"/>
      </w:pPr>
    </w:p>
    <w:p w14:paraId="347E7635" w14:textId="77777777" w:rsidR="005D2349" w:rsidRPr="005D2349" w:rsidRDefault="005D2349" w:rsidP="00D87640">
      <w:pPr>
        <w:pStyle w:val="Sub-chapters"/>
        <w:ind w:firstLine="0"/>
      </w:pPr>
    </w:p>
    <w:tbl>
      <w:tblPr>
        <w:tblStyle w:val="aff7"/>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559"/>
        <w:gridCol w:w="993"/>
        <w:gridCol w:w="1275"/>
        <w:gridCol w:w="1418"/>
        <w:gridCol w:w="850"/>
        <w:gridCol w:w="851"/>
        <w:gridCol w:w="850"/>
      </w:tblGrid>
      <w:tr w:rsidR="00D87640" w:rsidRPr="00716506" w14:paraId="2B3B9DB4" w14:textId="0BDCA87F"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D87640" w:rsidRPr="00E67CB2" w:rsidRDefault="00D87640" w:rsidP="005D2349">
            <w:pPr>
              <w:rPr>
                <w:rFonts w:cstheme="minorHAnsi"/>
                <w:sz w:val="24"/>
                <w:szCs w:val="24"/>
              </w:rPr>
            </w:pPr>
          </w:p>
        </w:tc>
        <w:tc>
          <w:tcPr>
            <w:tcW w:w="1559" w:type="dxa"/>
          </w:tcPr>
          <w:p w14:paraId="000003BF"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993" w:type="dxa"/>
          </w:tcPr>
          <w:p w14:paraId="000003C0"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C2"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50" w:type="dxa"/>
          </w:tcPr>
          <w:p w14:paraId="000003C3"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D87640" w:rsidRPr="00E67CB2"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D87640" w:rsidRPr="00D87640" w:rsidRDefault="00D87640"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D87640" w:rsidRPr="00716506" w14:paraId="291DC262" w14:textId="3C9E053B"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993" w:type="dxa"/>
          </w:tcPr>
          <w:p w14:paraId="000003C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418" w:type="dxa"/>
          </w:tcPr>
          <w:p w14:paraId="000003C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CA"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75B6E1B8" w14:textId="28A81618" w:rsidTr="009A30C4">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C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993" w:type="dxa"/>
          </w:tcPr>
          <w:p w14:paraId="000003C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418" w:type="dxa"/>
          </w:tcPr>
          <w:p w14:paraId="000003D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1"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D87640" w:rsidRPr="00C63F94"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D87640" w:rsidRPr="00716506" w14:paraId="03FE51EC" w14:textId="4AA184C6"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4"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993" w:type="dxa"/>
          </w:tcPr>
          <w:p w14:paraId="000003D5"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418" w:type="dxa"/>
          </w:tcPr>
          <w:p w14:paraId="000003D7"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8"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D87640" w:rsidRPr="00E67CB2"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D87640" w:rsidRPr="00C63F94"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D87640" w:rsidRPr="00716506" w14:paraId="4E998ACC" w14:textId="1D6B630F" w:rsidTr="009A30C4">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D87640" w:rsidRPr="00E67CB2" w:rsidRDefault="00D87640" w:rsidP="005D2349">
            <w:pPr>
              <w:rPr>
                <w:rFonts w:cstheme="minorHAnsi"/>
                <w:sz w:val="24"/>
                <w:szCs w:val="24"/>
              </w:rPr>
            </w:pPr>
            <w:r w:rsidRPr="00E67CB2">
              <w:rPr>
                <w:rFonts w:cstheme="minorHAnsi"/>
                <w:sz w:val="24"/>
                <w:szCs w:val="24"/>
              </w:rPr>
              <w:t>eBay</w:t>
            </w:r>
          </w:p>
        </w:tc>
        <w:tc>
          <w:tcPr>
            <w:tcW w:w="1559" w:type="dxa"/>
          </w:tcPr>
          <w:p w14:paraId="000003DB"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993" w:type="dxa"/>
          </w:tcPr>
          <w:p w14:paraId="000003DC"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418" w:type="dxa"/>
          </w:tcPr>
          <w:p w14:paraId="000003DE"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50" w:type="dxa"/>
          </w:tcPr>
          <w:p w14:paraId="000003DF"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D87640" w:rsidRPr="00E67CB2"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D87640" w:rsidRPr="00C63F94" w:rsidRDefault="00C63F9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71" w:name="_heading=h.xvir7l" w:colFirst="0" w:colLast="0"/>
      <w:bookmarkEnd w:id="171"/>
      <w:r>
        <w:rPr>
          <w:b w:val="0"/>
          <w:bCs/>
          <w:i/>
          <w:iCs/>
          <w:sz w:val="24"/>
          <w:szCs w:val="24"/>
        </w:rPr>
        <w:t xml:space="preserve"> </w:t>
      </w:r>
      <w:bookmarkStart w:id="172" w:name="_Toc80207816"/>
      <w:r w:rsidR="003B5699" w:rsidRPr="007B6699">
        <w:rPr>
          <w:b w:val="0"/>
          <w:bCs/>
          <w:i/>
          <w:iCs/>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6DECF01A" w14:textId="23CDE8E1" w:rsidR="00281C69"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281C69">
        <w:t xml:space="preserve">sentences in the </w:t>
      </w:r>
      <w:r w:rsidR="00D47121">
        <w:t>eBay corpora display a high level of literacy with a low level of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4" w:name="_Toc80207770"/>
      <w:r w:rsidRPr="00716506">
        <w:t>Testing phase</w:t>
      </w:r>
      <w:bookmarkEnd w:id="174"/>
    </w:p>
    <w:tbl>
      <w:tblPr>
        <w:tblStyle w:val="aff8"/>
        <w:tblW w:w="878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560"/>
        <w:gridCol w:w="1134"/>
        <w:gridCol w:w="1275"/>
        <w:gridCol w:w="1418"/>
        <w:gridCol w:w="709"/>
        <w:gridCol w:w="850"/>
        <w:gridCol w:w="709"/>
      </w:tblGrid>
      <w:tr w:rsidR="009A30C4" w:rsidRPr="00716506" w14:paraId="58BC48B8" w14:textId="1FCC0458" w:rsidTr="009A30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9A30C4" w:rsidRPr="00716506" w:rsidRDefault="009A30C4" w:rsidP="005D2349">
            <w:pPr>
              <w:rPr>
                <w:rFonts w:cstheme="minorHAnsi"/>
                <w:szCs w:val="24"/>
              </w:rPr>
            </w:pPr>
          </w:p>
        </w:tc>
        <w:tc>
          <w:tcPr>
            <w:tcW w:w="1560" w:type="dxa"/>
          </w:tcPr>
          <w:p w14:paraId="000003E6"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34" w:type="dxa"/>
          </w:tcPr>
          <w:p w14:paraId="000003E7"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E8"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18" w:type="dxa"/>
          </w:tcPr>
          <w:p w14:paraId="000003E9"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09" w:type="dxa"/>
          </w:tcPr>
          <w:p w14:paraId="000003EA"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9A30C4" w:rsidRPr="00E67CB2"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9A30C4" w:rsidRPr="009A30C4" w:rsidRDefault="009A30C4"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9A30C4" w:rsidRPr="00716506" w14:paraId="4F316EAB"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38B1F4A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134" w:type="dxa"/>
          </w:tcPr>
          <w:p w14:paraId="1D5D6AC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tcPr>
          <w:p w14:paraId="23D6B6E1"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18" w:type="dxa"/>
          </w:tcPr>
          <w:p w14:paraId="7F329400"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5264C207"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333DA17F"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6A4CB760"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134" w:type="dxa"/>
          </w:tcPr>
          <w:p w14:paraId="1C23D311"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tcPr>
          <w:p w14:paraId="2564E9F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18" w:type="dxa"/>
          </w:tcPr>
          <w:p w14:paraId="2B6FE0A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E0A242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754450A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07965AB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134" w:type="dxa"/>
          </w:tcPr>
          <w:p w14:paraId="2E233A8F"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tcPr>
          <w:p w14:paraId="188A4124"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18" w:type="dxa"/>
          </w:tcPr>
          <w:p w14:paraId="0AF1B69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75F7187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9A30C4" w:rsidRPr="00E67CB2" w:rsidRDefault="00982CA3"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149866BB"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9A30C4" w:rsidRPr="00E67CB2" w:rsidRDefault="009A30C4" w:rsidP="005D2349">
            <w:pPr>
              <w:rPr>
                <w:rFonts w:cstheme="minorHAnsi"/>
                <w:sz w:val="24"/>
                <w:szCs w:val="24"/>
              </w:rPr>
            </w:pPr>
            <w:r w:rsidRPr="00E67CB2">
              <w:rPr>
                <w:rFonts w:cstheme="minorHAnsi"/>
                <w:sz w:val="24"/>
                <w:szCs w:val="24"/>
              </w:rPr>
              <w:t>eBay</w:t>
            </w:r>
          </w:p>
        </w:tc>
        <w:tc>
          <w:tcPr>
            <w:tcW w:w="1560" w:type="dxa"/>
          </w:tcPr>
          <w:p w14:paraId="5A25F58D"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134" w:type="dxa"/>
          </w:tcPr>
          <w:p w14:paraId="7D4A1037"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tcPr>
          <w:p w14:paraId="1D5D00B3"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18" w:type="dxa"/>
          </w:tcPr>
          <w:p w14:paraId="13F08A1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09" w:type="dxa"/>
          </w:tcPr>
          <w:p w14:paraId="0DEECE5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06153E39" w14:textId="77777777" w:rsidTr="009A30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9A30C4" w:rsidRPr="00E67CB2" w:rsidRDefault="009A30C4" w:rsidP="005D2349">
            <w:pPr>
              <w:rPr>
                <w:rFonts w:cstheme="minorHAnsi"/>
                <w:sz w:val="24"/>
                <w:szCs w:val="24"/>
              </w:rPr>
            </w:pPr>
            <w:r w:rsidRPr="00E67CB2">
              <w:rPr>
                <w:rFonts w:cstheme="minorHAnsi"/>
                <w:sz w:val="24"/>
                <w:szCs w:val="24"/>
              </w:rPr>
              <w:t>SMS</w:t>
            </w:r>
          </w:p>
        </w:tc>
        <w:tc>
          <w:tcPr>
            <w:tcW w:w="1560" w:type="dxa"/>
          </w:tcPr>
          <w:p w14:paraId="4C820242"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134" w:type="dxa"/>
          </w:tcPr>
          <w:p w14:paraId="329D714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tcPr>
          <w:p w14:paraId="5D1049D9"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18" w:type="dxa"/>
          </w:tcPr>
          <w:p w14:paraId="54EDF07C"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250</w:t>
            </w:r>
          </w:p>
        </w:tc>
        <w:tc>
          <w:tcPr>
            <w:tcW w:w="709" w:type="dxa"/>
          </w:tcPr>
          <w:p w14:paraId="472F990B"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9A30C4" w:rsidRPr="00E67CB2"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9A30C4" w:rsidRPr="009A30C4" w:rsidRDefault="009A30C4"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9A30C4" w:rsidRPr="00716506" w14:paraId="5AEDA790" w14:textId="77777777" w:rsidTr="009A30C4">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9A30C4" w:rsidRPr="00E67CB2" w:rsidRDefault="009A30C4" w:rsidP="005D2349">
            <w:pPr>
              <w:rPr>
                <w:rFonts w:cstheme="minorHAnsi"/>
                <w:sz w:val="24"/>
                <w:szCs w:val="24"/>
              </w:rPr>
            </w:pPr>
            <w:r w:rsidRPr="00E67CB2">
              <w:rPr>
                <w:rFonts w:cstheme="minorHAnsi"/>
                <w:sz w:val="24"/>
                <w:szCs w:val="24"/>
              </w:rPr>
              <w:t>Wiki</w:t>
            </w:r>
          </w:p>
        </w:tc>
        <w:tc>
          <w:tcPr>
            <w:tcW w:w="1560" w:type="dxa"/>
          </w:tcPr>
          <w:p w14:paraId="4F425E74"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134" w:type="dxa"/>
          </w:tcPr>
          <w:p w14:paraId="402E705E"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tcPr>
          <w:p w14:paraId="5099930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18" w:type="dxa"/>
          </w:tcPr>
          <w:p w14:paraId="2EAA34F5"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53</w:t>
            </w:r>
          </w:p>
        </w:tc>
        <w:tc>
          <w:tcPr>
            <w:tcW w:w="709" w:type="dxa"/>
          </w:tcPr>
          <w:p w14:paraId="52BE646F"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9A30C4" w:rsidRPr="00E67CB2"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9A30C4" w:rsidRPr="009A30C4" w:rsidRDefault="009A30C4"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76E0510A" w14:textId="72898F04" w:rsidR="00944402" w:rsidRPr="005D2349" w:rsidRDefault="003B5699" w:rsidP="005D2349">
      <w:pPr>
        <w:pStyle w:val="berschrift6"/>
        <w:ind w:firstLine="851"/>
        <w:rPr>
          <w:b w:val="0"/>
          <w:bCs/>
          <w:i/>
          <w:iCs/>
          <w:sz w:val="24"/>
          <w:szCs w:val="24"/>
        </w:rPr>
      </w:pPr>
      <w:bookmarkStart w:id="175" w:name="_heading=h.1x0gk37" w:colFirst="0" w:colLast="0"/>
      <w:bookmarkStart w:id="176" w:name="_Toc80207817"/>
      <w:bookmarkEnd w:id="175"/>
      <w:r w:rsidRPr="005D2349">
        <w:rPr>
          <w:b w:val="0"/>
          <w:bCs/>
          <w:i/>
          <w:iCs/>
          <w:sz w:val="24"/>
          <w:szCs w:val="24"/>
        </w:rPr>
        <w:t>Naïve Bayes Testing Results</w:t>
      </w:r>
      <w:bookmarkStart w:id="177" w:name="_Toc79596549"/>
      <w:bookmarkEnd w:id="176"/>
    </w:p>
    <w:p w14:paraId="22409367" w14:textId="77777777" w:rsidR="005D2349" w:rsidRPr="005D2349" w:rsidRDefault="005D2349" w:rsidP="005D2349"/>
    <w:p w14:paraId="245B2B6E" w14:textId="3B44EEE7"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the 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8" w:name="_Toc80207771"/>
      <w:r w:rsidRPr="00716506">
        <w:lastRenderedPageBreak/>
        <w:t>Discussion</w:t>
      </w:r>
      <w:bookmarkEnd w:id="177"/>
      <w:bookmarkEnd w:id="178"/>
      <w:r w:rsidRPr="00716506">
        <w:t xml:space="preserve"> </w:t>
      </w:r>
    </w:p>
    <w:p w14:paraId="1DA56F8F" w14:textId="32405C7E" w:rsidR="00321D5A" w:rsidRDefault="00321D5A" w:rsidP="00321D5A">
      <w:pPr>
        <w:pStyle w:val="berschrift2"/>
      </w:pPr>
      <w:bookmarkStart w:id="179" w:name="_Toc80207772"/>
      <w:r>
        <w:t>Results of Classification Sets and Naïve Bayes</w:t>
      </w:r>
      <w:bookmarkEnd w:id="179"/>
      <w:r>
        <w:t xml:space="preserve"> </w:t>
      </w:r>
    </w:p>
    <w:p w14:paraId="3DC2F5E6" w14:textId="3DCB2129" w:rsidR="009E4348" w:rsidRPr="00C35658" w:rsidRDefault="009E4348" w:rsidP="00C35658">
      <w:pPr>
        <w:rPr>
          <w:szCs w:val="24"/>
        </w:rPr>
      </w:pPr>
      <w:r w:rsidRPr="00C35658">
        <w:rPr>
          <w:rFonts w:cstheme="minorHAnsi"/>
          <w:szCs w:val="24"/>
        </w:rPr>
        <w:t xml:space="preserve">Various authors </w:t>
      </w:r>
      <w:r w:rsidR="00C35658" w:rsidRPr="00C35658">
        <w:rPr>
          <w:rFonts w:cstheme="minorHAnsi"/>
          <w:szCs w:val="24"/>
        </w:rPr>
        <w:t>(</w:t>
      </w:r>
      <w:r w:rsidR="00C35658" w:rsidRPr="00C35658">
        <w:rPr>
          <w:szCs w:val="24"/>
        </w:rPr>
        <w:fldChar w:fldCharType="begin"/>
      </w:r>
      <w:r w:rsidR="00CD392C">
        <w:rPr>
          <w:szCs w:val="24"/>
        </w:rPr>
        <w:instrText xml:space="preserve"> ADDIN ZOTERO_ITEM CSL_CITATION {"citationID":"aN9h8dWH","properties":{"formattedCitation":"(Bader, 2002; Koch &amp; Oesterreicher, 1985; Ortmann &amp; Dipper, 2019; Rehm, 2002)","plainCitation":"(Bader, 2002; Koch &amp; Oesterreicher, 1985; Ortmann &amp; Dipper, 2019; Rehm,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C35658" w:rsidRPr="00C35658">
        <w:rPr>
          <w:szCs w:val="24"/>
        </w:rPr>
        <w:fldChar w:fldCharType="separate"/>
      </w:r>
      <w:r w:rsidR="00C35658" w:rsidRPr="00C35658">
        <w:rPr>
          <w:rFonts w:ascii="Calibri" w:hAnsi="Calibri" w:cs="Calibri"/>
          <w:szCs w:val="24"/>
        </w:rPr>
        <w:t>Bader, 2002; Koch &amp; Oesterreicher, 1985; Ortmann &amp; Dipper, 2019; Rehm, 2002)</w:t>
      </w:r>
      <w:r w:rsidR="00C35658" w:rsidRPr="00C35658">
        <w:rPr>
          <w:szCs w:val="24"/>
        </w:rPr>
        <w:fldChar w:fldCharType="end"/>
      </w:r>
      <w:r w:rsidRPr="00C35658">
        <w:rPr>
          <w:rFonts w:cstheme="minorHAnsi"/>
          <w:szCs w:val="24"/>
        </w:rPr>
        <w:t xml:space="preserve"> proposed methods and ideas that are directly related to </w:t>
      </w:r>
      <w:r w:rsidR="00BC16AD" w:rsidRPr="00C35658">
        <w:rPr>
          <w:rFonts w:cstheme="minorHAnsi"/>
          <w:szCs w:val="24"/>
        </w:rPr>
        <w:t xml:space="preserve">assessing </w:t>
      </w:r>
      <w:r w:rsidRPr="00C35658">
        <w:rPr>
          <w:rFonts w:cstheme="minorHAnsi"/>
          <w:szCs w:val="24"/>
        </w:rPr>
        <w:t xml:space="preserve">literacy and orality. The use of naïve </w:t>
      </w:r>
      <w:r w:rsidR="00571A32" w:rsidRPr="00C35658">
        <w:rPr>
          <w:rFonts w:cstheme="minorHAnsi"/>
          <w:szCs w:val="24"/>
        </w:rPr>
        <w:t>Bayes</w:t>
      </w:r>
      <w:r w:rsidRPr="00C35658">
        <w:rPr>
          <w:rFonts w:cstheme="minorHAnsi"/>
          <w:szCs w:val="24"/>
        </w:rPr>
        <w:t xml:space="preserve"> is as a document classifier also relatively common </w:t>
      </w:r>
      <w:r w:rsidRPr="00C35658">
        <w:rPr>
          <w:rFonts w:cstheme="minorHAnsi"/>
          <w:szCs w:val="24"/>
        </w:rPr>
        <w:fldChar w:fldCharType="begin"/>
      </w:r>
      <w:r w:rsidRPr="00C35658">
        <w:rPr>
          <w:rFonts w:cstheme="minorHAnsi"/>
          <w:szCs w:val="24"/>
        </w:rPr>
        <w:instrText xml:space="preserve"> ADDIN ZOTERO_ITEM CSL_CITATION {"citationID":"87c4Pzze","properties":{"formattedCitation":"(Jurafsky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Pr="00C35658">
        <w:rPr>
          <w:rFonts w:cstheme="minorHAnsi"/>
          <w:szCs w:val="24"/>
        </w:rPr>
        <w:fldChar w:fldCharType="separate"/>
      </w:r>
      <w:r w:rsidRPr="00C35658">
        <w:rPr>
          <w:rFonts w:ascii="Calibri" w:hAnsi="Calibri" w:cs="Calibri"/>
          <w:szCs w:val="24"/>
        </w:rPr>
        <w:t>(Jurafsky &amp; Martin, 2020)</w:t>
      </w:r>
      <w:r w:rsidRPr="00C35658">
        <w:rPr>
          <w:rFonts w:cstheme="minorHAnsi"/>
          <w:szCs w:val="24"/>
        </w:rPr>
        <w:fldChar w:fldCharType="end"/>
      </w:r>
      <w:r w:rsidRPr="00C35658">
        <w:rPr>
          <w:rFonts w:cstheme="minorHAnsi"/>
          <w:szCs w:val="24"/>
        </w:rPr>
        <w:t>, but has not been</w:t>
      </w:r>
      <w:r w:rsidR="0016568B" w:rsidRPr="00C35658">
        <w:rPr>
          <w:rFonts w:cstheme="minorHAnsi"/>
          <w:szCs w:val="24"/>
        </w:rPr>
        <w:t xml:space="preserve"> </w:t>
      </w:r>
      <w:r w:rsidRPr="00C35658">
        <w:rPr>
          <w:rFonts w:cstheme="minorHAnsi"/>
          <w:szCs w:val="24"/>
        </w:rPr>
        <w:t>frequently applied to the aspects of conceptual communication.</w:t>
      </w:r>
    </w:p>
    <w:p w14:paraId="00000421" w14:textId="5BA035C3" w:rsidR="00FE5824" w:rsidRPr="00716506" w:rsidRDefault="0016568B" w:rsidP="00EF1FD7">
      <w:pPr>
        <w:rPr>
          <w:rFonts w:cstheme="minorHAnsi"/>
          <w:szCs w:val="24"/>
        </w:rPr>
      </w:pPr>
      <w:r>
        <w:rPr>
          <w:rFonts w:cstheme="minorHAnsi"/>
          <w:szCs w:val="24"/>
        </w:rPr>
        <w:t xml:space="preserve"> </w:t>
      </w:r>
      <w:r w:rsidR="00EF1FD7">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sidR="00EF1FD7">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literacy and orality</w:t>
      </w:r>
      <w:r w:rsidR="00EF1FD7">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sidR="00EF1FD7">
        <w:rPr>
          <w:rFonts w:cstheme="minorHAnsi"/>
          <w:szCs w:val="24"/>
        </w:rPr>
        <w:t>of the</w:t>
      </w:r>
      <w:r w:rsidR="003B5699" w:rsidRPr="00716506">
        <w:rPr>
          <w:rFonts w:cstheme="minorHAnsi"/>
          <w:szCs w:val="24"/>
        </w:rPr>
        <w:t xml:space="preserve"> training </w:t>
      </w:r>
      <w:r w:rsidR="00EF1FD7">
        <w:rPr>
          <w:rFonts w:cstheme="minorHAnsi"/>
          <w:szCs w:val="24"/>
        </w:rPr>
        <w:t>data for the</w:t>
      </w:r>
      <w:r w:rsidR="003B5699" w:rsidRPr="00716506">
        <w:rPr>
          <w:rFonts w:cstheme="minorHAnsi"/>
          <w:szCs w:val="24"/>
        </w:rPr>
        <w:t xml:space="preserve"> naïve Bayes. </w:t>
      </w:r>
      <w:sdt>
        <w:sdtPr>
          <w:rPr>
            <w:rFonts w:cstheme="minorHAnsi"/>
            <w:szCs w:val="24"/>
          </w:rPr>
          <w:tag w:val="goog_rdk_199"/>
          <w:id w:val="1208453791"/>
        </w:sdtPr>
        <w:sdtEndPr/>
        <w:sdtContent/>
      </w:sdt>
      <w:r w:rsidR="00EF1FD7">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sidR="00EF1FD7">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EF1FD7">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15026569"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literacy and orality.</w:t>
      </w:r>
      <w:r w:rsidR="0016568B">
        <w:rPr>
          <w:rFonts w:cstheme="minorHAnsi"/>
          <w:szCs w:val="24"/>
        </w:rPr>
        <w:t xml:space="preserve"> </w:t>
      </w:r>
      <w:r w:rsidRPr="00716506">
        <w:rPr>
          <w:rFonts w:cstheme="minorHAnsi"/>
          <w:szCs w:val="24"/>
        </w:rPr>
        <w:t>Sentences that were long tended to represent literacy as opposed to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 xml:space="preserve">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558642A5" w14:textId="4C5F4B4B" w:rsidR="00B53184" w:rsidRPr="00B53184" w:rsidRDefault="00B53184" w:rsidP="00B53184">
      <w:pPr>
        <w:pStyle w:val="Sub-chapters"/>
      </w:pPr>
      <w:r>
        <w:t>The data between the development and the training phase</w:t>
      </w:r>
      <w:r w:rsidR="0016568B">
        <w:t xml:space="preserve"> </w:t>
      </w:r>
      <w:r>
        <w:t xml:space="preserve">was relatively consistent. </w:t>
      </w:r>
    </w:p>
    <w:p w14:paraId="7FE3CA4B" w14:textId="3DA3BFC7" w:rsidR="004942EF" w:rsidRPr="00716506" w:rsidRDefault="004942EF" w:rsidP="00B53184">
      <w:pPr>
        <w:ind w:firstLine="0"/>
      </w:pPr>
      <w:r w:rsidRPr="00716506">
        <w:t xml:space="preserve">The </w:t>
      </w:r>
      <w:r w:rsidR="00BC16AD">
        <w:t>Wikiconflits</w:t>
      </w:r>
      <w:r w:rsidRPr="00716506">
        <w:t xml:space="preserve"> </w:t>
      </w:r>
      <w:r w:rsidR="007B6699">
        <w:t xml:space="preserve">corpus </w:t>
      </w:r>
      <w:r w:rsidRPr="00716506">
        <w:t xml:space="preserve">showed a high level of </w:t>
      </w:r>
      <w:r w:rsidR="00B53184">
        <w:t>literacy</w:t>
      </w:r>
      <w:r w:rsidRPr="00716506">
        <w:t xml:space="preserve"> as a lot of the discussions revolved around topics that were </w:t>
      </w:r>
      <w:sdt>
        <w:sdtPr>
          <w:tag w:val="goog_rdk_211"/>
          <w:id w:val="842440281"/>
        </w:sdtPr>
        <w:sdtEndPr/>
        <w:sdtContent/>
      </w:sdt>
      <w:r w:rsidRPr="00716506">
        <w:t>high</w:t>
      </w:r>
      <w:r>
        <w:t>ly</w:t>
      </w:r>
      <w:r w:rsidRPr="00716506">
        <w:t xml:space="preserve"> scientific and intellectual in nature</w:t>
      </w:r>
      <w:r>
        <w:t xml:space="preserve"> </w:t>
      </w:r>
      <w:r>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00555B61" w:rsidRPr="00555B61">
        <w:rPr>
          <w:rFonts w:ascii="Calibri" w:hAnsi="Calibri" w:cs="Calibri"/>
        </w:rPr>
        <w:t>(Poudat et al., 2014)</w:t>
      </w:r>
      <w:r>
        <w:rPr>
          <w:rFonts w:cstheme="minorHAnsi"/>
          <w:szCs w:val="24"/>
        </w:rPr>
        <w:fldChar w:fldCharType="end"/>
      </w:r>
      <w:r w:rsidRPr="00716506">
        <w:t>.</w:t>
      </w:r>
      <w:r w:rsidR="00B53184">
        <w:t xml:space="preserve"> This entails high word length and high sentence length as seen in table 17.</w:t>
      </w:r>
      <w:r w:rsidR="0016568B">
        <w:t xml:space="preserve"> </w:t>
      </w:r>
      <w:r>
        <w:t>When</w:t>
      </w:r>
      <w:r w:rsidRPr="00716506">
        <w:t xml:space="preserve"> orality did occur, then it was only in short </w:t>
      </w:r>
      <w:sdt>
        <w:sdtPr>
          <w:tag w:val="goog_rdk_212"/>
          <w:id w:val="716248200"/>
        </w:sdtPr>
        <w:sdtEndPr/>
        <w:sdtContent/>
      </w:sdt>
      <w:r w:rsidRPr="00716506">
        <w:t>burst</w:t>
      </w:r>
      <w:r>
        <w:t>s</w:t>
      </w:r>
      <w:r w:rsidRPr="00716506">
        <w:t xml:space="preserve"> or small statements. </w:t>
      </w:r>
    </w:p>
    <w:p w14:paraId="49784385" w14:textId="1B73FCAF" w:rsidR="004942EF" w:rsidRPr="00B53184" w:rsidRDefault="00B53184" w:rsidP="00B53184">
      <w:pPr>
        <w:rPr>
          <w:rFonts w:cstheme="minorHAnsi"/>
          <w:szCs w:val="24"/>
        </w:rPr>
      </w:pPr>
      <w:r w:rsidRPr="00716506">
        <w:rPr>
          <w:rFonts w:cstheme="minorHAnsi"/>
          <w:szCs w:val="24"/>
        </w:rPr>
        <w:lastRenderedPageBreak/>
        <w:t xml:space="preserve">The SMS </w:t>
      </w:r>
      <w:r w:rsidR="007B6699">
        <w:rPr>
          <w:rFonts w:cstheme="minorHAnsi"/>
          <w:szCs w:val="24"/>
        </w:rPr>
        <w:t>corpus</w:t>
      </w:r>
      <w:r>
        <w:rPr>
          <w:rFonts w:cstheme="minorHAnsi"/>
          <w:szCs w:val="24"/>
        </w:rPr>
        <w:t xml:space="preserve"> during classifi</w:t>
      </w:r>
      <w:r w:rsidR="007B6699">
        <w:rPr>
          <w:rFonts w:cstheme="minorHAnsi"/>
          <w:szCs w:val="24"/>
        </w:rPr>
        <w:t>cation was</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Pr="00716506">
        <w:rPr>
          <w:rFonts w:cstheme="minorHAnsi"/>
          <w:szCs w:val="24"/>
        </w:rPr>
        <w:t xml:space="preserve"> First, 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2"/>
      </w:r>
      <w:r w:rsidRPr="00716506">
        <w:rPr>
          <w:rFonts w:cstheme="minorHAnsi"/>
          <w:szCs w:val="24"/>
        </w:rPr>
        <w:t xml:space="preserve">. </w:t>
      </w:r>
    </w:p>
    <w:p w14:paraId="7076EE76" w14:textId="65FDAD0A" w:rsidR="008575B0" w:rsidRPr="00294D0B" w:rsidRDefault="00B53184" w:rsidP="00294D0B">
      <w:pPr>
        <w:rPr>
          <w:rFonts w:cstheme="minorHAnsi"/>
          <w:szCs w:val="24"/>
        </w:rPr>
      </w:pPr>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It was initially only trained on the SMS and Wiki corpora, which were thought to represent 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555B61">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This process was repeated in the training phase (see table </w:t>
      </w:r>
      <w:r w:rsidR="008575B0">
        <w:t>19</w:t>
      </w:r>
      <w:r w:rsidR="00980D30">
        <w:t xml:space="preserve">) and produced the same level of results. </w:t>
      </w:r>
      <w:r w:rsidR="00040ED9" w:rsidRPr="00716506">
        <w:rPr>
          <w:rFonts w:cstheme="minorHAnsi"/>
          <w:szCs w:val="24"/>
        </w:rPr>
        <w:t>The unexpected high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The postings had to be of a literal quality to attract buy</w:t>
      </w:r>
      <w:r w:rsidR="00B80CC8">
        <w:rPr>
          <w:rFonts w:cstheme="minorHAnsi"/>
          <w:szCs w:val="24"/>
        </w:rPr>
        <w:t>ers</w:t>
      </w:r>
      <w:r w:rsidR="00040ED9" w:rsidRPr="00716506">
        <w:rPr>
          <w:rFonts w:cstheme="minorHAnsi"/>
          <w:szCs w:val="24"/>
        </w:rPr>
        <w:t xml:space="preserve">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w:t>
      </w:r>
      <w:r w:rsidR="007B6699">
        <w:rPr>
          <w:rFonts w:cstheme="minorHAnsi"/>
          <w:szCs w:val="24"/>
        </w:rPr>
        <w:t xml:space="preserve"> using orality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381CB988" w14:textId="33304CB6" w:rsidR="00040ED9" w:rsidRPr="00040ED9" w:rsidRDefault="008575B0" w:rsidP="00040ED9">
      <w:pPr>
        <w:rPr>
          <w:rFonts w:cstheme="minorHAnsi"/>
          <w:szCs w:val="24"/>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 literacy. While this does line up</w:t>
      </w:r>
      <w:r w:rsidR="0016568B">
        <w:t xml:space="preserve"> </w:t>
      </w:r>
      <w:r>
        <w:t>with most of the corpora, there were some deviations.</w:t>
      </w:r>
      <w:r w:rsidR="0016568B">
        <w:t xml:space="preserve"> </w:t>
      </w:r>
      <w:r w:rsidR="00980D30">
        <w:rPr>
          <w:rFonts w:eastAsia="Georgia"/>
        </w:rPr>
        <w:t>The biggest deviation in the testing results those of the SMS data which shows a high literacy and opposed to orality</w:t>
      </w:r>
      <w:r w:rsidR="00CE2D74">
        <w:rPr>
          <w:rFonts w:eastAsia="Georgia"/>
        </w:rPr>
        <w:t xml:space="preserve"> (see table 20)</w:t>
      </w:r>
      <w:r w:rsidR="00980D30">
        <w:rPr>
          <w:rFonts w:eastAsia="Georgia"/>
        </w:rPr>
        <w:t xml:space="preserve">. </w:t>
      </w:r>
      <w:bookmarkStart w:id="180" w:name="_heading=h.4h042r0" w:colFirst="0" w:colLast="0"/>
      <w:bookmarkEnd w:id="180"/>
      <w:r w:rsidR="00040ED9" w:rsidRPr="00716506">
        <w:rPr>
          <w:rFonts w:cstheme="minorHAnsi"/>
          <w:szCs w:val="24"/>
        </w:rPr>
        <w:t>Typical punctuation such as periods, exclamation marks,</w:t>
      </w:r>
      <w:r w:rsidR="00B80CC8">
        <w:rPr>
          <w:rFonts w:cstheme="minorHAnsi"/>
          <w:szCs w:val="24"/>
        </w:rPr>
        <w:t xml:space="preserve"> and</w:t>
      </w:r>
      <w:r w:rsidR="00040ED9" w:rsidRPr="00716506">
        <w:rPr>
          <w:rFonts w:cstheme="minorHAnsi"/>
          <w:szCs w:val="24"/>
        </w:rPr>
        <w:t xml:space="preserve"> question marks were used emphatically rather than syntactically. That is to say that </w:t>
      </w:r>
      <w:r w:rsidR="00040ED9">
        <w:rPr>
          <w:rFonts w:cstheme="minorHAnsi"/>
          <w:szCs w:val="24"/>
        </w:rPr>
        <w:t>they</w:t>
      </w:r>
      <w:r w:rsidR="00040ED9" w:rsidRPr="00716506">
        <w:rPr>
          <w:rFonts w:cstheme="minorHAnsi"/>
          <w:szCs w:val="24"/>
        </w:rPr>
        <w:t xml:space="preserve"> were more often </w:t>
      </w:r>
      <w:sdt>
        <w:sdtPr>
          <w:rPr>
            <w:rFonts w:cstheme="minorHAnsi"/>
            <w:szCs w:val="24"/>
          </w:rPr>
          <w:tag w:val="goog_rdk_214"/>
          <w:id w:val="1973948617"/>
          <w:showingPlcHdr/>
        </w:sdtPr>
        <w:sdtEndPr/>
        <w:sdtContent>
          <w:r w:rsidR="000C2E46">
            <w:rPr>
              <w:rFonts w:cstheme="minorHAnsi"/>
              <w:szCs w:val="24"/>
            </w:rPr>
            <w:t xml:space="preserve">     </w:t>
          </w:r>
        </w:sdtContent>
      </w:sdt>
      <w:r w:rsidR="00040ED9" w:rsidRPr="00716506">
        <w:rPr>
          <w:rFonts w:cstheme="minorHAnsi"/>
          <w:szCs w:val="24"/>
        </w:rPr>
        <w:t xml:space="preserve">employed to express orality, rather than to mark the end of a sentence. Finally, </w:t>
      </w:r>
      <w:r w:rsidR="007B6699">
        <w:rPr>
          <w:rFonts w:cstheme="minorHAnsi"/>
          <w:szCs w:val="24"/>
        </w:rPr>
        <w:t xml:space="preserve">many </w:t>
      </w:r>
      <w:r w:rsidR="00040ED9" w:rsidRPr="00716506">
        <w:rPr>
          <w:rFonts w:cstheme="minorHAnsi"/>
          <w:szCs w:val="24"/>
        </w:rPr>
        <w:t>sentences lacked any coherent or predictable endings. This had the side</w:t>
      </w:r>
      <w:r w:rsidR="00040ED9">
        <w:rPr>
          <w:rFonts w:cstheme="minorHAnsi"/>
          <w:szCs w:val="24"/>
        </w:rPr>
        <w:t>-</w:t>
      </w:r>
      <w:r w:rsidR="00040ED9" w:rsidRPr="00716506">
        <w:rPr>
          <w:rFonts w:cstheme="minorHAnsi"/>
          <w:szCs w:val="24"/>
        </w:rPr>
        <w:t xml:space="preserve">effect of the </w:t>
      </w:r>
      <w:r w:rsidR="00040ED9" w:rsidRPr="00716506">
        <w:rPr>
          <w:rFonts w:cstheme="minorHAnsi"/>
          <w:szCs w:val="24"/>
        </w:rPr>
        <w:lastRenderedPageBreak/>
        <w:t>program classifying sentences as being literal when they were not, as long sentence length</w:t>
      </w:r>
      <w:r w:rsidR="00040ED9">
        <w:rPr>
          <w:rFonts w:cstheme="minorHAnsi"/>
          <w:szCs w:val="24"/>
        </w:rPr>
        <w:t xml:space="preserve"> </w:t>
      </w:r>
      <w:r w:rsidR="00040ED9" w:rsidRPr="00716506">
        <w:rPr>
          <w:rFonts w:cstheme="minorHAnsi"/>
          <w:szCs w:val="24"/>
        </w:rPr>
        <w:t>is a sign of literacy in the texts</w:t>
      </w:r>
      <w:r w:rsidR="00040ED9">
        <w:rPr>
          <w:rFonts w:cstheme="minorHAnsi"/>
          <w:szCs w:val="24"/>
        </w:rPr>
        <w:t>.</w:t>
      </w:r>
    </w:p>
    <w:p w14:paraId="0F38A6B9" w14:textId="03CB26AA" w:rsidR="00321D5A" w:rsidRDefault="00321D5A" w:rsidP="00321D5A">
      <w:pPr>
        <w:pStyle w:val="berschrift2"/>
      </w:pPr>
      <w:r>
        <w:t xml:space="preserve"> </w:t>
      </w:r>
      <w:bookmarkStart w:id="181" w:name="_Toc80207773"/>
      <w:r>
        <w:t>Classification Set vs. Naïve Bayes</w:t>
      </w:r>
      <w:bookmarkEnd w:id="181"/>
      <w:r>
        <w:t xml:space="preserve"> </w:t>
      </w:r>
    </w:p>
    <w:p w14:paraId="67EAEDE9" w14:textId="198CA6EB" w:rsidR="00B34F42" w:rsidRDefault="009E4348" w:rsidP="001457A3">
      <w:bookmarkStart w:id="182"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 xml:space="preserve">was essential as it provided more control and more speed with respect to building a necessary training data set.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 literacy or orality </w:t>
      </w:r>
      <w:r w:rsidR="00AE22DB">
        <w:t>to</w:t>
      </w:r>
      <w:r w:rsidR="00321D5A">
        <w:t xml:space="preserve"> a given sentence. This approach provided objective criteria by which a training database could automatically be built and then given to a probabilistic </w:t>
      </w:r>
      <w:r w:rsidR="00CE2D74">
        <w:t>classifier</w:t>
      </w:r>
      <w:r w:rsidR="00321D5A">
        <w:t>. The system had a heavy bias towards assigning literacy instead of orality</w:t>
      </w:r>
      <w:r w:rsidR="00555B61">
        <w:t xml:space="preserve"> (see table 20)</w:t>
      </w:r>
      <w:r w:rsidR="00321D5A">
        <w:t>.</w:t>
      </w:r>
      <w:r w:rsidR="00B34F42">
        <w:t xml:space="preserve"> </w:t>
      </w:r>
      <w:r w:rsidR="00555B61">
        <w:t xml:space="preserve"> </w:t>
      </w:r>
      <w:r w:rsidR="0016568B">
        <w:t xml:space="preserve"> </w:t>
      </w:r>
    </w:p>
    <w:p w14:paraId="72A9C1F8" w14:textId="4701D413" w:rsidR="00D7444D" w:rsidRDefault="00321D5A" w:rsidP="00321D5A">
      <w:pPr>
        <w:pStyle w:val="Sub-chapters"/>
      </w:pPr>
      <w:r>
        <w:t xml:space="preserve"> There are a few reasons as to why this </w:t>
      </w:r>
      <w:r w:rsidR="00555B61">
        <w:t>bias exists</w:t>
      </w:r>
      <w:r>
        <w:t xml:space="preserve">. The first and foremost being that the training corpus was </w:t>
      </w:r>
      <w:r w:rsidR="00B34F42">
        <w:t>small and somewhat imbalance</w:t>
      </w:r>
      <w:r w:rsidR="001457A3">
        <w:t>d</w:t>
      </w:r>
      <w:r w:rsidR="00B34F42">
        <w:t>.</w:t>
      </w:r>
      <w:r>
        <w:t xml:space="preserve"> While every precaution was taken to ensure that the corpus was </w:t>
      </w:r>
      <w:r w:rsidR="001457A3">
        <w:t xml:space="preserve">as </w:t>
      </w:r>
      <w:r>
        <w:t>balanced as possible,</w:t>
      </w:r>
      <w:r w:rsidR="001457A3">
        <w:t xml:space="preserve"> e.g.,</w:t>
      </w:r>
      <w:r>
        <w:t xml:space="preserve"> </w:t>
      </w:r>
      <w:r w:rsidR="002C0A98">
        <w:t xml:space="preserve">not testing and </w:t>
      </w:r>
      <w:r>
        <w:t>training on the same documents, setting aside a portion of each corpus</w:t>
      </w:r>
      <w:r w:rsidR="001457A3">
        <w:t>,</w:t>
      </w:r>
      <w:r>
        <w:t xml:space="preserve"> </w:t>
      </w:r>
      <w:r w:rsidR="001457A3">
        <w:t>using the same number of documents</w:t>
      </w:r>
      <w:r>
        <w:t>,</w:t>
      </w:r>
      <w:r w:rsidR="00B34F42">
        <w:t xml:space="preserve"> it</w:t>
      </w:r>
      <w:r w:rsidR="0016568B">
        <w:t xml:space="preserve"> </w:t>
      </w:r>
      <w:r w:rsidR="00B34F42">
        <w:t>was not possible to create a perfectly balanced corpus, and this would have skewed the linguistic reality of the results.</w:t>
      </w:r>
      <w:r w:rsidR="0016568B">
        <w:t xml:space="preserve"> </w:t>
      </w:r>
    </w:p>
    <w:p w14:paraId="796683C4" w14:textId="1D40FD8D" w:rsidR="00321D5A" w:rsidRDefault="00D7444D" w:rsidP="00D7444D">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corpus grows. If the training corpus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 To solve this imbalance, it might be worthwhile to employ a multinomial</w:t>
      </w:r>
      <w:r w:rsidR="002C0A98">
        <w:t xml:space="preserve"> binary</w:t>
      </w:r>
      <w:r>
        <w:t xml:space="preserve"> naïve </w:t>
      </w:r>
      <w:r w:rsidR="00571A32">
        <w:t>Bayes</w:t>
      </w:r>
      <w:r>
        <w:t>, which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are that it is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E70C019" w14:textId="77777777" w:rsidR="000C2E46" w:rsidRDefault="000C2E46">
      <w:pPr>
        <w:rPr>
          <w:rFonts w:eastAsia="Times" w:cs="Times"/>
          <w:b/>
          <w:szCs w:val="40"/>
        </w:rPr>
      </w:pPr>
      <w:r>
        <w:br w:type="page"/>
      </w:r>
    </w:p>
    <w:p w14:paraId="00000434" w14:textId="4E3CD2D3" w:rsidR="00FE5824" w:rsidRPr="00716506" w:rsidRDefault="003B5699" w:rsidP="00321D5A">
      <w:pPr>
        <w:pStyle w:val="berschrift1"/>
      </w:pPr>
      <w:bookmarkStart w:id="183" w:name="_Toc80207774"/>
      <w:r w:rsidRPr="00716506">
        <w:lastRenderedPageBreak/>
        <w:t>Conclusion</w:t>
      </w:r>
      <w:bookmarkEnd w:id="182"/>
      <w:bookmarkEnd w:id="183"/>
    </w:p>
    <w:p w14:paraId="39BE57AC" w14:textId="11FF8653" w:rsidR="0025032D" w:rsidRPr="00D91C97" w:rsidRDefault="0025032D" w:rsidP="00D91C97">
      <w:pPr>
        <w:rPr>
          <w:rFonts w:cstheme="minorHAnsi"/>
          <w:szCs w:val="24"/>
        </w:rPr>
      </w:pPr>
      <w:bookmarkStart w:id="184" w:name="_Toc79596551"/>
      <w:r w:rsidRPr="00B57777">
        <w:rPr>
          <w:rFonts w:cstheme="minorHAnsi"/>
          <w:szCs w:val="24"/>
        </w:rPr>
        <w:t>Using the spectral aspect</w:t>
      </w:r>
      <w:r w:rsidR="0092576A">
        <w:rPr>
          <w:rFonts w:cstheme="minorHAnsi"/>
          <w:szCs w:val="24"/>
        </w:rPr>
        <w:t xml:space="preserve">s of the discourse types, </w:t>
      </w:r>
      <w:r w:rsidRPr="00B57777">
        <w:rPr>
          <w:rFonts w:cstheme="minorHAnsi"/>
          <w:szCs w:val="24"/>
        </w:rPr>
        <w:t>the French registers and their features were grouped accordingly.</w:t>
      </w:r>
      <w:r>
        <w:rPr>
          <w:rFonts w:cstheme="minorHAnsi"/>
          <w:szCs w:val="24"/>
        </w:rPr>
        <w:t xml:space="preserve"> </w:t>
      </w:r>
      <w:r w:rsidRPr="00B57777">
        <w:rPr>
          <w:rFonts w:cstheme="minorHAnsi"/>
          <w:szCs w:val="24"/>
        </w:rPr>
        <w:t>This information was applied to create a scoring system to classify sentences automatically and prototypically according to their conceptual discourse type.</w:t>
      </w:r>
      <w:r>
        <w:rPr>
          <w:rFonts w:cstheme="minorHAnsi"/>
          <w:szCs w:val="24"/>
        </w:rPr>
        <w:t xml:space="preserve"> This was the training data for the </w:t>
      </w:r>
      <w:r w:rsidRPr="00B57777">
        <w:rPr>
          <w:rFonts w:cstheme="minorHAnsi"/>
          <w:szCs w:val="24"/>
        </w:rPr>
        <w:t>naïve Bayes classifier</w:t>
      </w:r>
      <w:r>
        <w:rPr>
          <w:rFonts w:cstheme="minorHAnsi"/>
          <w:szCs w:val="24"/>
        </w:rPr>
        <w:t xml:space="preserve">, which assigned the most probable feature to documents from </w:t>
      </w:r>
      <w:r w:rsidRPr="00B57777">
        <w:rPr>
          <w:rFonts w:cstheme="minorHAnsi"/>
          <w:szCs w:val="24"/>
        </w:rPr>
        <w:t>the eBay, Wikiconflits, and SMS</w:t>
      </w:r>
      <w:r>
        <w:rPr>
          <w:rFonts w:cstheme="minorHAnsi"/>
          <w:szCs w:val="24"/>
        </w:rPr>
        <w:t xml:space="preserve"> corpora.</w:t>
      </w:r>
      <w:r w:rsidR="00D91C97">
        <w:rPr>
          <w:rFonts w:cstheme="minorHAnsi"/>
          <w:szCs w:val="24"/>
        </w:rPr>
        <w:t xml:space="preserve"> </w:t>
      </w:r>
      <w:r w:rsidRPr="00B57777">
        <w:rPr>
          <w:rFonts w:cstheme="minorHAnsi"/>
        </w:rPr>
        <w:t xml:space="preserve">The results of the preliminary classification results showed that literacy is prominent throughout the Wikiconflits and eBay corpus with 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literacy in the SMS corpus as opposed to orality. </w:t>
      </w:r>
    </w:p>
    <w:p w14:paraId="66083DEB" w14:textId="4BF93442" w:rsidR="00E546EC" w:rsidRDefault="0025032D" w:rsidP="00E546EC">
      <w:pPr>
        <w:pStyle w:val="Sub-chapters"/>
        <w:rPr>
          <w:rFonts w:cstheme="minorHAnsi"/>
          <w:szCs w:val="24"/>
        </w:rPr>
      </w:pPr>
      <w:r w:rsidRPr="00B57777">
        <w:rPr>
          <w:rFonts w:cstheme="minorHAnsi"/>
          <w:szCs w:val="24"/>
        </w:rPr>
        <w:t xml:space="preserve">Speakers in the Wikiconflits corpus </w:t>
      </w:r>
      <w:r w:rsidR="009304E7">
        <w:rPr>
          <w:rFonts w:cstheme="minorHAnsi"/>
          <w:szCs w:val="24"/>
        </w:rPr>
        <w:t>limited themselves</w:t>
      </w:r>
      <w:r w:rsidRPr="00B57777">
        <w:rPr>
          <w:rFonts w:cstheme="minorHAnsi"/>
          <w:szCs w:val="24"/>
        </w:rPr>
        <w:t xml:space="preserve"> to expressing themselves literally. This was due in part to the precision of intellectual and scientific discourse as set forth by FC and FL. However, rebuttals and follow-up questions were often expressed in</w:t>
      </w:r>
      <w:r w:rsidR="0016568B">
        <w:rPr>
          <w:rFonts w:cstheme="minorHAnsi"/>
          <w:szCs w:val="24"/>
        </w:rPr>
        <w:t xml:space="preserve"> </w:t>
      </w:r>
      <w:r w:rsidRPr="00B57777">
        <w:rPr>
          <w:rFonts w:cstheme="minorHAnsi"/>
          <w:szCs w:val="24"/>
        </w:rPr>
        <w:t>terms of orality.</w:t>
      </w:r>
      <w:r w:rsidR="0016568B">
        <w:rPr>
          <w:rFonts w:cstheme="minorHAnsi"/>
          <w:szCs w:val="24"/>
        </w:rPr>
        <w:t xml:space="preserve"> </w:t>
      </w:r>
      <w:r w:rsidRPr="00B57777">
        <w:rPr>
          <w:rFonts w:cstheme="minorHAnsi"/>
          <w:szCs w:val="24"/>
        </w:rPr>
        <w:t xml:space="preserve">In the </w:t>
      </w:r>
      <w:r w:rsidR="009304E7">
        <w:rPr>
          <w:rFonts w:cstheme="minorHAnsi"/>
          <w:szCs w:val="24"/>
        </w:rPr>
        <w:t>eB</w:t>
      </w:r>
      <w:r w:rsidRPr="00B57777">
        <w:rPr>
          <w:rFonts w:cstheme="minorHAnsi"/>
          <w:szCs w:val="24"/>
        </w:rPr>
        <w:t xml:space="preserve">ay corpus, literacy was fairly dominate, not due to the FT or FC, but rather employing a blend of FF and FC to sell their wares to </w:t>
      </w:r>
      <w:r w:rsidR="00D91C97">
        <w:rPr>
          <w:rFonts w:cstheme="minorHAnsi"/>
          <w:szCs w:val="24"/>
        </w:rPr>
        <w:t>potential</w:t>
      </w:r>
      <w:r w:rsidRPr="00B57777">
        <w:rPr>
          <w:rFonts w:cstheme="minorHAnsi"/>
          <w:szCs w:val="24"/>
        </w:rPr>
        <w:t xml:space="preserve"> customers. Orality was often used to the give the potential buyer the feeling that they were being addressed by the author through the frequent use of capital letters and short descriptions. </w:t>
      </w:r>
    </w:p>
    <w:p w14:paraId="5307D5FC" w14:textId="6DF94BD0" w:rsidR="00E546EC" w:rsidRDefault="0025032D" w:rsidP="00E546EC">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Pr="00B57777">
        <w:rPr>
          <w:rFonts w:cstheme="minorHAnsi"/>
          <w:szCs w:val="24"/>
        </w:rPr>
        <w:t xml:space="preserve"> Therefore,</w:t>
      </w:r>
      <w:r w:rsidR="0016568B">
        <w:rPr>
          <w:rFonts w:cstheme="minorHAnsi"/>
          <w:szCs w:val="24"/>
        </w:rPr>
        <w:t xml:space="preserve"> </w:t>
      </w:r>
      <w:r w:rsidRPr="00B57777">
        <w:rPr>
          <w:rFonts w:cstheme="minorHAnsi"/>
          <w:szCs w:val="24"/>
        </w:rPr>
        <w:t xml:space="preserve">determining literacy and orality within this corpus proved to be more difficult than expected. Initial results showed that the SMS authors preferred orality over literacy with the naïve Bayes showing </w:t>
      </w:r>
      <w:r w:rsidR="009304E7">
        <w:rPr>
          <w:rFonts w:cstheme="minorHAnsi"/>
          <w:szCs w:val="24"/>
        </w:rPr>
        <w:t xml:space="preserve">that </w:t>
      </w:r>
      <w:r w:rsidR="00555B61">
        <w:rPr>
          <w:rFonts w:cstheme="minorHAnsi"/>
          <w:szCs w:val="24"/>
        </w:rPr>
        <w:t>t</w:t>
      </w:r>
      <w:r w:rsidR="009304E7">
        <w:rPr>
          <w:rFonts w:cstheme="minorHAnsi"/>
          <w:szCs w:val="24"/>
        </w:rPr>
        <w:t>here was preference for literacy</w:t>
      </w:r>
      <w:r w:rsidRPr="00B57777">
        <w:rPr>
          <w:rFonts w:cstheme="minorHAnsi"/>
          <w:szCs w:val="24"/>
        </w:rPr>
        <w:t>.</w:t>
      </w:r>
      <w:r>
        <w:rPr>
          <w:rFonts w:cstheme="minorHAnsi"/>
          <w:szCs w:val="24"/>
        </w:rPr>
        <w:t xml:space="preserve"> </w:t>
      </w:r>
    </w:p>
    <w:p w14:paraId="24E93CD8" w14:textId="0353685B" w:rsidR="00B1228F" w:rsidRPr="00915D51" w:rsidRDefault="0025032D" w:rsidP="00915D51">
      <w:pPr>
        <w:pStyle w:val="Sub-chapters"/>
        <w:rPr>
          <w:rFonts w:cstheme="minorHAnsi"/>
          <w:szCs w:val="24"/>
        </w:rPr>
      </w:pPr>
      <w:r w:rsidRPr="00B57777">
        <w:rPr>
          <w:rFonts w:cstheme="minorHAnsi"/>
          <w:szCs w:val="24"/>
        </w:rPr>
        <w:t>The bias present in the naïve Bayes system shows that the conceptual is often much more difficult to define and determine than the medial representation of language</w:t>
      </w:r>
      <w:r w:rsidR="00E546EC">
        <w:rPr>
          <w:rFonts w:cstheme="minorHAnsi"/>
          <w:szCs w:val="24"/>
        </w:rPr>
        <w:t xml:space="preserve"> due to the interplay </w:t>
      </w:r>
      <w:r w:rsidRPr="00B57777">
        <w:rPr>
          <w:rFonts w:cstheme="minorHAnsi"/>
          <w:szCs w:val="24"/>
        </w:rPr>
        <w:t>between the two conceptual discourse types</w:t>
      </w:r>
      <w:r>
        <w:rPr>
          <w:rFonts w:cstheme="minorHAnsi"/>
          <w:szCs w:val="24"/>
        </w:rPr>
        <w:t xml:space="preserve">. The bias of the system could be </w:t>
      </w:r>
      <w:r w:rsidR="00E546EC">
        <w:rPr>
          <w:rFonts w:cstheme="minorHAnsi"/>
          <w:szCs w:val="24"/>
        </w:rPr>
        <w:t>resolved</w:t>
      </w:r>
      <w:r>
        <w:rPr>
          <w:rFonts w:cstheme="minorHAnsi"/>
          <w:szCs w:val="24"/>
        </w:rPr>
        <w:t xml:space="preserve"> by either introducing a</w:t>
      </w:r>
      <w:r w:rsidR="00915D51">
        <w:rPr>
          <w:rFonts w:cstheme="minorHAnsi"/>
          <w:szCs w:val="24"/>
        </w:rPr>
        <w:t>n algorithm less prone to bias</w:t>
      </w:r>
      <w:r>
        <w:rPr>
          <w:rFonts w:cstheme="minorHAnsi"/>
          <w:szCs w:val="24"/>
        </w:rPr>
        <w:t>, refining a non-probabilistic algorithm to recognize</w:t>
      </w:r>
      <w:r w:rsidR="00E546EC">
        <w:rPr>
          <w:rFonts w:cstheme="minorHAnsi"/>
          <w:szCs w:val="24"/>
        </w:rPr>
        <w:t xml:space="preserve"> conceptual discourse </w:t>
      </w:r>
      <w:r>
        <w:rPr>
          <w:rFonts w:cstheme="minorHAnsi"/>
          <w:szCs w:val="24"/>
        </w:rPr>
        <w:t>or having native speakers build an appropriate training database.</w:t>
      </w:r>
      <w:r w:rsidR="0016568B">
        <w:rPr>
          <w:rFonts w:cstheme="minorHAnsi"/>
          <w:szCs w:val="24"/>
        </w:rPr>
        <w:t xml:space="preserve"> </w:t>
      </w:r>
    </w:p>
    <w:p w14:paraId="00000439" w14:textId="278B452B" w:rsidR="00FE5824" w:rsidRPr="00716506" w:rsidRDefault="003B5699" w:rsidP="00262A24">
      <w:pPr>
        <w:pStyle w:val="berschrift1"/>
      </w:pPr>
      <w:bookmarkStart w:id="185" w:name="_Toc80207775"/>
      <w:r w:rsidRPr="00716506">
        <w:lastRenderedPageBreak/>
        <w:t>References</w:t>
      </w:r>
      <w:bookmarkEnd w:id="184"/>
      <w:bookmarkEnd w:id="185"/>
      <w:r w:rsidRPr="00716506">
        <w:t xml:space="preserve"> </w:t>
      </w:r>
    </w:p>
    <w:p w14:paraId="0000043B" w14:textId="364866A1" w:rsidR="00FE5824" w:rsidRDefault="003B5699" w:rsidP="000959E8">
      <w:pPr>
        <w:pStyle w:val="Literaturverzeichnis1"/>
        <w:rPr>
          <w:color w:val="0563C1"/>
          <w:u w:val="single"/>
        </w:rPr>
      </w:pPr>
      <w:r w:rsidRPr="00F4678D">
        <w:t xml:space="preserve">Bader, J. (2002). Schriftlichkeit </w:t>
      </w:r>
      <w:r w:rsidRPr="008F2A15">
        <w:t>und</w:t>
      </w:r>
      <w:r w:rsidRPr="00F4678D">
        <w:t xml:space="preserve"> Mündlichkeit in der Chat-Kommunikation. </w:t>
      </w:r>
      <w:proofErr w:type="spellStart"/>
      <w:r w:rsidR="00025AA3" w:rsidRPr="00F4678D">
        <w:rPr>
          <w:i/>
        </w:rPr>
        <w:t>N</w:t>
      </w:r>
      <w:r w:rsidR="00A60D8E">
        <w:rPr>
          <w:i/>
        </w:rPr>
        <w:t>etworx</w:t>
      </w:r>
      <w:proofErr w:type="spellEnd"/>
      <w:r w:rsidRPr="00F4678D">
        <w:t xml:space="preserve">, </w:t>
      </w:r>
      <w:r w:rsidRPr="00F4678D">
        <w:rPr>
          <w:i/>
        </w:rPr>
        <w:t>29</w:t>
      </w:r>
      <w:r w:rsidRPr="00F4678D">
        <w:t xml:space="preserve">. </w:t>
      </w:r>
      <w:hyperlink r:id="rId13">
        <w:r w:rsidRPr="00F4678D">
          <w:rPr>
            <w:color w:val="0563C1"/>
            <w:u w:val="single"/>
          </w:rPr>
          <w:t>https://doi.org/10.15488/2920</w:t>
        </w:r>
      </w:hyperlink>
    </w:p>
    <w:p w14:paraId="68203D3C" w14:textId="06CBD9F6" w:rsidR="002D3541" w:rsidRPr="002D3541" w:rsidRDefault="002D3541" w:rsidP="000959E8">
      <w:pPr>
        <w:pStyle w:val="Literaturverzeichnis1"/>
      </w:pPr>
      <w:r w:rsidRPr="002D3541">
        <w:rPr>
          <w:i/>
          <w:iCs/>
        </w:rPr>
        <w:t>Beautiful Soup Documentation — Beautiful Soup 4.9.0 documentation</w:t>
      </w:r>
      <w:r w:rsidRPr="002D3541">
        <w:t xml:space="preserve">. (n.d.). </w:t>
      </w:r>
      <w:proofErr w:type="spellStart"/>
      <w:r w:rsidRPr="002D3541">
        <w:t>Crummy.Com</w:t>
      </w:r>
      <w:proofErr w:type="spellEnd"/>
      <w:r w:rsidRPr="002D3541">
        <w:t xml:space="preserve">. Retrieved August 17, 2021, from </w:t>
      </w:r>
      <w:hyperlink r:id="rId14" w:history="1">
        <w:r w:rsidRPr="007A7DC5">
          <w:rPr>
            <w:rStyle w:val="Hyperlink"/>
          </w:rPr>
          <w:t>https://</w:t>
        </w:r>
        <w:proofErr w:type="spellStart"/>
        <w:r w:rsidRPr="007A7DC5">
          <w:rPr>
            <w:rStyle w:val="Hyperlink"/>
          </w:rPr>
          <w:t>www.crummy.com</w:t>
        </w:r>
        <w:proofErr w:type="spellEnd"/>
        <w:r w:rsidRPr="007A7DC5">
          <w:rPr>
            <w:rStyle w:val="Hyperlink"/>
          </w:rPr>
          <w:t>/software/</w:t>
        </w:r>
        <w:proofErr w:type="spellStart"/>
        <w:r w:rsidRPr="007A7DC5">
          <w:rPr>
            <w:rStyle w:val="Hyperlink"/>
          </w:rPr>
          <w:t>BeautifulSoup</w:t>
        </w:r>
        <w:proofErr w:type="spellEnd"/>
        <w:r w:rsidRPr="007A7DC5">
          <w:rPr>
            <w:rStyle w:val="Hyperlink"/>
          </w:rPr>
          <w:t>/</w:t>
        </w:r>
        <w:proofErr w:type="spellStart"/>
        <w:r w:rsidRPr="007A7DC5">
          <w:rPr>
            <w:rStyle w:val="Hyperlink"/>
          </w:rPr>
          <w:t>bs4</w:t>
        </w:r>
        <w:proofErr w:type="spellEnd"/>
        <w:r w:rsidRPr="007A7DC5">
          <w:rPr>
            <w:rStyle w:val="Hyperlink"/>
          </w:rPr>
          <w:t>/doc/</w:t>
        </w:r>
      </w:hyperlink>
    </w:p>
    <w:p w14:paraId="4A89EFD4" w14:textId="21D7844A" w:rsidR="0081500A" w:rsidRPr="00F4678D" w:rsidRDefault="003B5699" w:rsidP="000959E8">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374E32F0" w:rsidR="0081500A" w:rsidRDefault="0081500A" w:rsidP="000959E8">
      <w:pPr>
        <w:pStyle w:val="Literaturverzeichnis1"/>
      </w:pPr>
      <w:r w:rsidRPr="00F4678D">
        <w:t xml:space="preserve">Carstensen, K.-U., Ebert, C., Ebert, C., </w:t>
      </w:r>
      <w:proofErr w:type="spellStart"/>
      <w:r w:rsidRPr="00F4678D">
        <w:t>Jekat</w:t>
      </w:r>
      <w:proofErr w:type="spellEnd"/>
      <w:r w:rsidRPr="00F4678D">
        <w:t xml:space="preserve">, S., Klabunde, R., &amp; Langer, H. (2010). </w:t>
      </w:r>
      <w:proofErr w:type="spellStart"/>
      <w:r w:rsidRPr="00F4678D">
        <w:rPr>
          <w:i/>
          <w:iCs/>
        </w:rPr>
        <w:t>Computerlinguistik</w:t>
      </w:r>
      <w:proofErr w:type="spellEnd"/>
      <w:r w:rsidRPr="00F4678D">
        <w:rPr>
          <w:i/>
          <w:iCs/>
        </w:rPr>
        <w:t xml:space="preserve"> und </w:t>
      </w:r>
      <w:proofErr w:type="spellStart"/>
      <w:r w:rsidR="00DB3A5F">
        <w:rPr>
          <w:i/>
          <w:iCs/>
        </w:rPr>
        <w:t>S</w:t>
      </w:r>
      <w:r w:rsidRPr="00F4678D">
        <w:rPr>
          <w:i/>
          <w:iCs/>
        </w:rPr>
        <w:t>prachtechnologie</w:t>
      </w:r>
      <w:proofErr w:type="spellEnd"/>
      <w:r w:rsidRPr="00F4678D">
        <w:t xml:space="preserve"> (3rd ed.). Spektrum </w:t>
      </w:r>
      <w:proofErr w:type="spellStart"/>
      <w:r w:rsidRPr="00F4678D">
        <w:t>Akademischer</w:t>
      </w:r>
      <w:proofErr w:type="spellEnd"/>
      <w:r w:rsidRPr="00F4678D">
        <w:t xml:space="preserve"> Verlag. </w:t>
      </w:r>
    </w:p>
    <w:p w14:paraId="4E04EA8B" w14:textId="42B4AC3F" w:rsidR="000959E8" w:rsidRPr="000959E8" w:rsidRDefault="00423B09" w:rsidP="000959E8">
      <w:pPr>
        <w:ind w:left="284" w:hanging="284"/>
        <w:rPr>
          <w:rFonts w:cstheme="minorHAnsi"/>
          <w:szCs w:val="24"/>
          <w:lang w:val="fr-FR"/>
        </w:rPr>
      </w:pPr>
      <w:r>
        <w:rPr>
          <w:rFonts w:cstheme="minorHAnsi"/>
          <w:i/>
          <w:iCs/>
          <w:szCs w:val="24"/>
          <w:lang w:val="fr-FR"/>
        </w:rPr>
        <w:t>e</w:t>
      </w:r>
      <w:r w:rsidR="000959E8" w:rsidRPr="00612881">
        <w:rPr>
          <w:rFonts w:cstheme="minorHAnsi"/>
          <w:i/>
          <w:iCs/>
          <w:szCs w:val="24"/>
          <w:lang w:val="fr-FR"/>
        </w:rPr>
        <w:t>Bay petites annonces</w:t>
      </w:r>
      <w:r w:rsidR="000959E8" w:rsidRPr="00612881">
        <w:rPr>
          <w:rFonts w:cstheme="minorHAnsi"/>
          <w:szCs w:val="24"/>
          <w:lang w:val="fr-FR"/>
        </w:rPr>
        <w:t>. (2020). La-</w:t>
      </w:r>
      <w:proofErr w:type="gramStart"/>
      <w:r w:rsidR="000959E8" w:rsidRPr="00612881">
        <w:rPr>
          <w:rFonts w:cstheme="minorHAnsi"/>
          <w:szCs w:val="24"/>
          <w:lang w:val="fr-FR"/>
        </w:rPr>
        <w:t>Bank:</w:t>
      </w:r>
      <w:proofErr w:type="gramEnd"/>
      <w:r w:rsidR="000959E8" w:rsidRPr="00612881">
        <w:rPr>
          <w:rFonts w:cstheme="minorHAnsi"/>
          <w:szCs w:val="24"/>
          <w:lang w:val="fr-FR"/>
        </w:rPr>
        <w:t xml:space="preserve"> </w:t>
      </w:r>
      <w:proofErr w:type="spellStart"/>
      <w:r w:rsidR="000959E8" w:rsidRPr="00612881">
        <w:rPr>
          <w:rFonts w:cstheme="minorHAnsi"/>
          <w:szCs w:val="24"/>
          <w:lang w:val="fr-FR"/>
        </w:rPr>
        <w:t>Resources</w:t>
      </w:r>
      <w:proofErr w:type="spellEnd"/>
      <w:r w:rsidR="000959E8" w:rsidRPr="00612881">
        <w:rPr>
          <w:rFonts w:cstheme="minorHAnsi"/>
          <w:szCs w:val="24"/>
          <w:lang w:val="fr-FR"/>
        </w:rPr>
        <w:t xml:space="preserve"> for </w:t>
      </w:r>
      <w:proofErr w:type="spellStart"/>
      <w:r w:rsidR="000959E8" w:rsidRPr="00612881">
        <w:rPr>
          <w:rFonts w:cstheme="minorHAnsi"/>
          <w:szCs w:val="24"/>
          <w:lang w:val="fr-FR"/>
        </w:rPr>
        <w:t>Research</w:t>
      </w:r>
      <w:proofErr w:type="spellEnd"/>
      <w:r w:rsidR="000959E8" w:rsidRPr="00612881">
        <w:rPr>
          <w:rFonts w:cstheme="minorHAnsi"/>
          <w:szCs w:val="24"/>
          <w:lang w:val="fr-FR"/>
        </w:rPr>
        <w:t xml:space="preserve"> and </w:t>
      </w:r>
      <w:proofErr w:type="spellStart"/>
      <w:r w:rsidR="000959E8" w:rsidRPr="00612881">
        <w:rPr>
          <w:rFonts w:cstheme="minorHAnsi"/>
          <w:szCs w:val="24"/>
          <w:lang w:val="fr-FR"/>
        </w:rPr>
        <w:t>Teaching</w:t>
      </w:r>
      <w:proofErr w:type="spellEnd"/>
      <w:r w:rsidR="000959E8" w:rsidRPr="00612881">
        <w:rPr>
          <w:rFonts w:cstheme="minorHAnsi"/>
          <w:szCs w:val="24"/>
          <w:lang w:val="fr-FR"/>
        </w:rPr>
        <w:t xml:space="preserve">. </w:t>
      </w:r>
      <w:hyperlink r:id="rId15" w:history="1">
        <w:r w:rsidR="000959E8" w:rsidRPr="00846959">
          <w:rPr>
            <w:rStyle w:val="Hyperlink"/>
          </w:rPr>
          <w:t>https://www.uni-potsdam.de/langage/la-bank/ebay.php</w:t>
        </w:r>
      </w:hyperlink>
    </w:p>
    <w:p w14:paraId="65BEEDE6" w14:textId="08879E15" w:rsidR="002F4F8E" w:rsidRDefault="002F4F8E" w:rsidP="002F4F8E">
      <w:pPr>
        <w:pStyle w:val="Literaturverzeichnis1"/>
        <w:rPr>
          <w:lang w:eastAsia="ja-JP"/>
        </w:rPr>
      </w:pPr>
      <w:r w:rsidRPr="00A34B77">
        <w:rPr>
          <w:i/>
          <w:iCs/>
        </w:rPr>
        <w:t>French · spaCy Models Documentation. (n.d.)</w:t>
      </w:r>
      <w:r w:rsidRPr="00F4678D">
        <w:t>.</w:t>
      </w:r>
      <w:r>
        <w:t xml:space="preserve"> </w:t>
      </w:r>
      <w:proofErr w:type="spellStart"/>
      <w:r w:rsidRPr="00A34B77">
        <w:t>Spacy.io</w:t>
      </w:r>
      <w:proofErr w:type="spellEnd"/>
      <w:r w:rsidRPr="00F4678D">
        <w:t>.</w:t>
      </w:r>
      <w:r>
        <w:t xml:space="preserve"> </w:t>
      </w:r>
      <w:r w:rsidRPr="002D3541">
        <w:t>Retrieved August 17, 2021, from</w:t>
      </w:r>
      <w:r w:rsidRPr="00F4678D">
        <w:t xml:space="preserve"> </w:t>
      </w:r>
      <w:hyperlink r:id="rId16" w:history="1">
        <w:r w:rsidRPr="00F4678D">
          <w:rPr>
            <w:rStyle w:val="Hyperlink"/>
          </w:rPr>
          <w:t>https://</w:t>
        </w:r>
        <w:proofErr w:type="spellStart"/>
        <w:r w:rsidRPr="00F4678D">
          <w:rPr>
            <w:rStyle w:val="Hyperlink"/>
          </w:rPr>
          <w:t>spacy.io</w:t>
        </w:r>
        <w:proofErr w:type="spellEnd"/>
        <w:r w:rsidRPr="00F4678D">
          <w:rPr>
            <w:rStyle w:val="Hyperlink"/>
          </w:rPr>
          <w:t>/models/</w:t>
        </w:r>
        <w:proofErr w:type="spellStart"/>
        <w:r w:rsidRPr="00F4678D">
          <w:rPr>
            <w:rStyle w:val="Hyperlink"/>
          </w:rPr>
          <w:t>fr</w:t>
        </w:r>
      </w:hyperlink>
      <w:r w:rsidR="001B1A31">
        <w:rPr>
          <w:rStyle w:val="Hyperlink"/>
        </w:rPr>
        <w:t>x</w:t>
      </w:r>
      <w:proofErr w:type="spellEnd"/>
    </w:p>
    <w:p w14:paraId="0000043F" w14:textId="28FF5079" w:rsidR="00FE5824" w:rsidRPr="00F4678D" w:rsidRDefault="003B5699" w:rsidP="000959E8">
      <w:pPr>
        <w:pStyle w:val="Literaturverzeichnis1"/>
        <w:rPr>
          <w:color w:val="0563C1"/>
          <w:u w:val="single"/>
        </w:rPr>
      </w:pPr>
      <w:r w:rsidRPr="00F4678D">
        <w:t xml:space="preserve">Gerstenberg, A., &amp; Hewett, F. (2019). </w:t>
      </w:r>
      <w:r w:rsidRPr="00E7239C">
        <w:rPr>
          <w:i/>
        </w:rPr>
        <w:t>A collection of online auction listings from 2005 to 2018 (anonymised)</w:t>
      </w:r>
      <w:r w:rsidRPr="00F4678D">
        <w:t xml:space="preserve"> [Data set]. La-bank: Resources for Research and Teaching. </w:t>
      </w:r>
      <w:hyperlink r:id="rId17">
        <w:r w:rsidRPr="00F4678D">
          <w:rPr>
            <w:color w:val="0563C1"/>
            <w:u w:val="single"/>
          </w:rPr>
          <w:t>https://www.uni-potsdam.de/langage/la-bank/ebay.php</w:t>
        </w:r>
      </w:hyperlink>
    </w:p>
    <w:p w14:paraId="00000440" w14:textId="0C789006" w:rsidR="00FE5824" w:rsidRPr="00F4678D" w:rsidRDefault="003B5699" w:rsidP="000959E8">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8F759A">
        <w:rPr>
          <w:i/>
          <w:iCs/>
        </w:rPr>
        <w:t>(1)</w:t>
      </w:r>
      <w:r w:rsidRPr="00F4678D">
        <w:t xml:space="preserve">, 5–24. </w:t>
      </w:r>
      <w:hyperlink r:id="rId18">
        <w:r w:rsidRPr="00F4678D">
          <w:rPr>
            <w:color w:val="0563C1"/>
            <w:u w:val="single"/>
          </w:rPr>
          <w:t>https://doi.org/10.3917/ling.381.0005</w:t>
        </w:r>
      </w:hyperlink>
    </w:p>
    <w:p w14:paraId="00000441" w14:textId="4F6012B1" w:rsidR="00FE5824" w:rsidRPr="00F4678D" w:rsidRDefault="003B5699" w:rsidP="000959E8">
      <w:pPr>
        <w:pStyle w:val="Literaturverzeichnis1"/>
      </w:pPr>
      <w:r w:rsidRPr="00F4678D">
        <w:t xml:space="preserve">Jurafsky, D., &amp; Martin, J. H. (2020). </w:t>
      </w:r>
      <w:r w:rsidRPr="001E14FA">
        <w:rPr>
          <w:i/>
          <w:iCs/>
        </w:rPr>
        <w:t xml:space="preserve">Speech and </w:t>
      </w:r>
      <w:r w:rsidR="00DB3A5F" w:rsidRPr="001E14FA">
        <w:rPr>
          <w:i/>
          <w:iCs/>
        </w:rPr>
        <w:t>l</w:t>
      </w:r>
      <w:r w:rsidRPr="001E14FA">
        <w:rPr>
          <w:i/>
          <w:iCs/>
        </w:rPr>
        <w:t xml:space="preserve">anguage </w:t>
      </w:r>
      <w:r w:rsidR="00DB3A5F" w:rsidRPr="001E14FA">
        <w:rPr>
          <w:i/>
          <w:iCs/>
        </w:rPr>
        <w:t>p</w:t>
      </w:r>
      <w:r w:rsidRPr="001E14FA">
        <w:rPr>
          <w:i/>
          <w:iCs/>
        </w:rPr>
        <w:t xml:space="preserve">rocessing: An </w:t>
      </w:r>
      <w:r w:rsidR="00DB3A5F" w:rsidRPr="001E14FA">
        <w:rPr>
          <w:i/>
          <w:iCs/>
        </w:rPr>
        <w:t>i</w:t>
      </w:r>
      <w:r w:rsidRPr="001E14FA">
        <w:rPr>
          <w:i/>
          <w:iCs/>
        </w:rPr>
        <w:t xml:space="preserve">ntroduction to </w:t>
      </w:r>
      <w:r w:rsidR="00DB3A5F" w:rsidRPr="001E14FA">
        <w:rPr>
          <w:i/>
          <w:iCs/>
        </w:rPr>
        <w:t xml:space="preserve">natural language processing, computational linguistics, and speech recognition </w:t>
      </w:r>
      <w:r w:rsidRPr="00F4678D">
        <w:t>(3rd ed.)</w:t>
      </w:r>
      <w:r w:rsidR="007E21AD">
        <w:t xml:space="preserve"> </w:t>
      </w:r>
      <w:r w:rsidR="000A5447">
        <w:t>[Unpublished]</w:t>
      </w:r>
      <w:r w:rsidRPr="00F4678D">
        <w:t xml:space="preserve">. </w:t>
      </w:r>
      <w:hyperlink r:id="rId19" w:history="1">
        <w:r w:rsidR="00846959" w:rsidRPr="00C148FE">
          <w:rPr>
            <w:rStyle w:val="Hyperlink"/>
          </w:rPr>
          <w:t>https://</w:t>
        </w:r>
        <w:proofErr w:type="spellStart"/>
        <w:r w:rsidR="00846959" w:rsidRPr="00C148FE">
          <w:rPr>
            <w:rStyle w:val="Hyperlink"/>
          </w:rPr>
          <w:t>web.stanford.edu</w:t>
        </w:r>
        <w:proofErr w:type="spellEnd"/>
        <w:r w:rsidR="00846959" w:rsidRPr="00C148FE">
          <w:rPr>
            <w:rStyle w:val="Hyperlink"/>
          </w:rPr>
          <w:t>/~</w:t>
        </w:r>
        <w:proofErr w:type="spellStart"/>
        <w:r w:rsidR="00846959" w:rsidRPr="00C148FE">
          <w:rPr>
            <w:rStyle w:val="Hyperlink"/>
          </w:rPr>
          <w:t>jurafsky</w:t>
        </w:r>
        <w:proofErr w:type="spellEnd"/>
        <w:r w:rsidR="00846959" w:rsidRPr="00C148FE">
          <w:rPr>
            <w:rStyle w:val="Hyperlink"/>
          </w:rPr>
          <w:t>/</w:t>
        </w:r>
        <w:proofErr w:type="spellStart"/>
        <w:r w:rsidR="00846959" w:rsidRPr="00C148FE">
          <w:rPr>
            <w:rStyle w:val="Hyperlink"/>
          </w:rPr>
          <w:t>slp3</w:t>
        </w:r>
        <w:proofErr w:type="spellEnd"/>
        <w:r w:rsidR="00846959" w:rsidRPr="00C148FE">
          <w:rPr>
            <w:rStyle w:val="Hyperlink"/>
          </w:rPr>
          <w:t>/</w:t>
        </w:r>
        <w:proofErr w:type="spellStart"/>
        <w:r w:rsidR="00846959" w:rsidRPr="00C148FE">
          <w:rPr>
            <w:rStyle w:val="Hyperlink"/>
          </w:rPr>
          <w:t>ed3book_dec302020.pdf</w:t>
        </w:r>
        <w:proofErr w:type="spellEnd"/>
      </w:hyperlink>
    </w:p>
    <w:p w14:paraId="00000442" w14:textId="59531056" w:rsidR="00FE5824" w:rsidRDefault="003B5699" w:rsidP="000959E8">
      <w:pPr>
        <w:pStyle w:val="Literaturverzeichnis1"/>
        <w:rPr>
          <w:rStyle w:val="Hyperlink"/>
        </w:rPr>
      </w:pPr>
      <w:r w:rsidRPr="00F4678D">
        <w:t>Koch, P., &amp; Oesterreicher, W. (1985). Sprache der Nähe</w:t>
      </w:r>
      <w:r w:rsidR="00A5270E">
        <w:t xml:space="preserve"> - </w:t>
      </w:r>
      <w:r w:rsidRPr="00F4678D">
        <w:t>Sprache der Distanz: Mündlichkeit und Schriftlichkeit im Spannungsfeld von Sprachtheorie und Sprachgeschichte.</w:t>
      </w:r>
      <w:r w:rsidR="005B0111">
        <w:t xml:space="preserve"> </w:t>
      </w:r>
      <w:r w:rsidRPr="00F4678D">
        <w:rPr>
          <w:i/>
        </w:rPr>
        <w:t>Romanistisches Jahrbuch</w:t>
      </w:r>
      <w:r w:rsidRPr="00F4678D">
        <w:t xml:space="preserve">, </w:t>
      </w:r>
      <w:r w:rsidRPr="00F4678D">
        <w:rPr>
          <w:i/>
        </w:rPr>
        <w:t>36</w:t>
      </w:r>
      <w:r w:rsidRPr="00F4678D">
        <w:t>, 15–43.</w:t>
      </w:r>
      <w:r w:rsidR="00A0000F" w:rsidRPr="00F4678D">
        <w:t xml:space="preserve"> </w:t>
      </w:r>
      <w:hyperlink r:id="rId20"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-20410</w:t>
        </w:r>
      </w:hyperlink>
    </w:p>
    <w:p w14:paraId="00000443" w14:textId="0D91A9EC" w:rsidR="00FE5824" w:rsidRPr="00F4678D" w:rsidRDefault="003B5699" w:rsidP="000959E8">
      <w:pPr>
        <w:pStyle w:val="Literaturverzeichnis1"/>
      </w:pPr>
      <w:r w:rsidRPr="00F4678D">
        <w:t xml:space="preserve">Koch, P., &amp; Oesterreicher, W. (2007). Schriftlichkeit und kommunikative Distanz. </w:t>
      </w:r>
      <w:r w:rsidRPr="00F4678D">
        <w:rPr>
          <w:i/>
        </w:rPr>
        <w:t>Zeitschrift Für Germanistische Linguistik</w:t>
      </w:r>
      <w:r w:rsidRPr="00F4678D">
        <w:t xml:space="preserve">, </w:t>
      </w:r>
      <w:r w:rsidRPr="00F4678D">
        <w:rPr>
          <w:i/>
        </w:rPr>
        <w:t>35</w:t>
      </w:r>
      <w:r w:rsidRPr="00F4678D">
        <w:t>, 246–275.</w:t>
      </w:r>
      <w:r w:rsidR="00A0000F" w:rsidRPr="00F4678D">
        <w:t xml:space="preserve"> </w:t>
      </w:r>
      <w:hyperlink r:id="rId21" w:tgtFrame="_blank" w:history="1">
        <w:r w:rsidR="00A0000F" w:rsidRPr="00F4678D">
          <w:rPr>
            <w:rStyle w:val="Hyperlink"/>
          </w:rPr>
          <w:t>http://</w:t>
        </w:r>
        <w:proofErr w:type="spellStart"/>
        <w:r w:rsidR="00A0000F" w:rsidRPr="00F4678D">
          <w:rPr>
            <w:rStyle w:val="Hyperlink"/>
          </w:rPr>
          <w:t>dx.doi.org</w:t>
        </w:r>
        <w:proofErr w:type="spellEnd"/>
        <w:r w:rsidR="00A0000F" w:rsidRPr="00F4678D">
          <w:rPr>
            <w:rStyle w:val="Hyperlink"/>
          </w:rPr>
          <w:t>/10.15496/</w:t>
        </w:r>
        <w:proofErr w:type="spellStart"/>
        <w:r w:rsidR="00A0000F" w:rsidRPr="00F4678D">
          <w:rPr>
            <w:rStyle w:val="Hyperlink"/>
          </w:rPr>
          <w:t>publikation</w:t>
        </w:r>
        <w:proofErr w:type="spellEnd"/>
        <w:r w:rsidR="00A0000F" w:rsidRPr="00F4678D">
          <w:rPr>
            <w:rStyle w:val="Hyperlink"/>
          </w:rPr>
          <w:t>-20391</w:t>
        </w:r>
      </w:hyperlink>
    </w:p>
    <w:p w14:paraId="00000444" w14:textId="40DB18C8" w:rsidR="00FE5824" w:rsidRPr="00F4678D" w:rsidRDefault="003B5699" w:rsidP="000959E8">
      <w:pPr>
        <w:pStyle w:val="Literaturverzeichnis1"/>
      </w:pPr>
      <w:r w:rsidRPr="00F4678D">
        <w:t xml:space="preserve">Manning, C. D., &amp; Schütze, H. (1999). </w:t>
      </w:r>
      <w:sdt>
        <w:sdtPr>
          <w:rPr>
            <w:i/>
            <w:iCs/>
          </w:rPr>
          <w:tag w:val="goog_rdk_230"/>
          <w:id w:val="1160502740"/>
        </w:sdtPr>
        <w:sdtEndPr/>
        <w:sdtContent/>
      </w:sdt>
      <w:r w:rsidRPr="00F4678D">
        <w:rPr>
          <w:i/>
          <w:iCs/>
        </w:rPr>
        <w:t xml:space="preserve">Foundations of </w:t>
      </w:r>
      <w:r w:rsidR="005B0111">
        <w:rPr>
          <w:i/>
          <w:iCs/>
        </w:rPr>
        <w:t>s</w:t>
      </w:r>
      <w:r w:rsidRPr="00F4678D">
        <w:rPr>
          <w:i/>
          <w:iCs/>
        </w:rPr>
        <w:t xml:space="preserve">tatistical </w:t>
      </w:r>
      <w:r w:rsidR="005B0111" w:rsidRPr="00F4678D">
        <w:rPr>
          <w:i/>
          <w:iCs/>
        </w:rPr>
        <w:t>natural language processing</w:t>
      </w:r>
      <w:r w:rsidRPr="00F4678D">
        <w:t>. The MIT Press</w:t>
      </w:r>
      <w:r w:rsidR="002F7FCD">
        <w:t>.</w:t>
      </w:r>
    </w:p>
    <w:p w14:paraId="00000445" w14:textId="03930D7F" w:rsidR="00FE5824" w:rsidRPr="00F4678D" w:rsidRDefault="003B5699" w:rsidP="000959E8">
      <w:pPr>
        <w:pStyle w:val="Literaturverzeichnis1"/>
      </w:pPr>
      <w:r w:rsidRPr="00F4678D">
        <w:lastRenderedPageBreak/>
        <w:t xml:space="preserve">Müller, B. (1975). </w:t>
      </w:r>
      <w:sdt>
        <w:sdtPr>
          <w:tag w:val="goog_rdk_231"/>
          <w:id w:val="995072457"/>
        </w:sdtPr>
        <w:sdtEndPr/>
        <w:sdtContent/>
      </w:sdt>
      <w:r w:rsidRPr="00F4678D">
        <w:rPr>
          <w:i/>
          <w:iCs/>
        </w:rPr>
        <w:t>Das Französische der Gegenwart: Varietäten, Strukturen, Tendenzen</w:t>
      </w:r>
      <w:r w:rsidRPr="00F4678D">
        <w:t xml:space="preserve">. </w:t>
      </w:r>
      <w:r w:rsidR="007E21AD">
        <w:t>Carl Winter Universitätsverlag</w:t>
      </w:r>
      <w:r w:rsidRPr="00F4678D">
        <w:t xml:space="preserve">. </w:t>
      </w:r>
    </w:p>
    <w:p w14:paraId="00000446" w14:textId="25D282C2" w:rsidR="00FE5824" w:rsidRPr="00F4678D" w:rsidRDefault="003B5699" w:rsidP="000959E8">
      <w:pPr>
        <w:pStyle w:val="Literaturverzeichnis1"/>
      </w:pPr>
      <w:r w:rsidRPr="00F4678D">
        <w:t xml:space="preserve"> Ng, H. T. (1997). </w:t>
      </w:r>
      <w:r w:rsidR="005B0111">
        <w:t>E</w:t>
      </w:r>
      <w:r w:rsidR="005B0111" w:rsidRPr="00F4678D">
        <w:t>xemplar-based word sense disambiguation</w:t>
      </w:r>
      <w:r w:rsidR="00861485">
        <w:t>:</w:t>
      </w:r>
      <w:r w:rsidR="005B0111" w:rsidRPr="00F4678D">
        <w:t xml:space="preserve"> </w:t>
      </w:r>
      <w:r w:rsidR="00861485">
        <w:t>S</w:t>
      </w:r>
      <w:r w:rsidR="005B0111" w:rsidRPr="00F4678D">
        <w:t xml:space="preserve">ome recent improvements. </w:t>
      </w:r>
      <w:r w:rsidR="00B51117">
        <w:rPr>
          <w:i/>
        </w:rPr>
        <w:t>S</w:t>
      </w:r>
      <w:r w:rsidR="005B0111" w:rsidRPr="00F4678D">
        <w:rPr>
          <w:i/>
        </w:rPr>
        <w:t xml:space="preserve">econd </w:t>
      </w:r>
      <w:r w:rsidR="00B51117" w:rsidRPr="00F4678D">
        <w:rPr>
          <w:i/>
        </w:rPr>
        <w:t xml:space="preserve">Conference </w:t>
      </w:r>
      <w:r w:rsidR="00B51117">
        <w:rPr>
          <w:i/>
        </w:rPr>
        <w:t>o</w:t>
      </w:r>
      <w:r w:rsidR="00B51117" w:rsidRPr="00F4678D">
        <w:rPr>
          <w:i/>
        </w:rPr>
        <w:t xml:space="preserve">n Empirical Methods </w:t>
      </w:r>
      <w:r w:rsidR="00B51117">
        <w:rPr>
          <w:i/>
        </w:rPr>
        <w:t>i</w:t>
      </w:r>
      <w:r w:rsidR="00B51117" w:rsidRPr="00F4678D">
        <w:rPr>
          <w:i/>
        </w:rPr>
        <w:t xml:space="preserve">n Natural Language </w:t>
      </w:r>
      <w:r w:rsidRPr="00F4678D">
        <w:rPr>
          <w:i/>
        </w:rPr>
        <w:t>Processing</w:t>
      </w:r>
      <w:r w:rsidRPr="00F4678D">
        <w:t xml:space="preserve">, 208–213. </w:t>
      </w:r>
      <w:hyperlink r:id="rId22">
        <w:r w:rsidRPr="00F4678D">
          <w:rPr>
            <w:color w:val="0563C1"/>
            <w:u w:val="single"/>
          </w:rPr>
          <w:t>https://www.aclweb.org/anthology/W97-0323</w:t>
        </w:r>
      </w:hyperlink>
    </w:p>
    <w:p w14:paraId="00000447" w14:textId="643A6AEA" w:rsidR="00FE5824" w:rsidRPr="00F4678D" w:rsidRDefault="003B5699" w:rsidP="000959E8">
      <w:pPr>
        <w:pStyle w:val="Literaturverzeichnis1"/>
      </w:pPr>
      <w:r w:rsidRPr="00F4678D">
        <w:t xml:space="preserve">Ortmann, K., &amp; Dipper, S. (2019). Variation between different discourse types: Literate vs. </w:t>
      </w:r>
      <w:r w:rsidR="007E21AD">
        <w:t>o</w:t>
      </w:r>
      <w:r w:rsidRPr="00F4678D">
        <w:t>ral.</w:t>
      </w:r>
      <w:r w:rsidR="00861485" w:rsidRPr="00F4678D">
        <w:t xml:space="preserve"> </w:t>
      </w:r>
      <w:r w:rsidR="00861485" w:rsidRPr="00861485">
        <w:rPr>
          <w:i/>
        </w:rPr>
        <w:t xml:space="preserve">Proceedings </w:t>
      </w:r>
      <w:r w:rsidR="00861485">
        <w:rPr>
          <w:i/>
        </w:rPr>
        <w:t>o</w:t>
      </w:r>
      <w:r w:rsidR="00861485" w:rsidRPr="00861485">
        <w:rPr>
          <w:i/>
        </w:rPr>
        <w:t xml:space="preserve">f </w:t>
      </w:r>
      <w:r w:rsidR="00861485">
        <w:rPr>
          <w:i/>
        </w:rPr>
        <w:t>t</w:t>
      </w:r>
      <w:r w:rsidR="00861485" w:rsidRPr="00861485">
        <w:rPr>
          <w:i/>
        </w:rPr>
        <w:t xml:space="preserve">he Sixth Workshop </w:t>
      </w:r>
      <w:r w:rsidR="00861485">
        <w:rPr>
          <w:i/>
        </w:rPr>
        <w:t>o</w:t>
      </w:r>
      <w:r w:rsidR="00861485" w:rsidRPr="00861485">
        <w:rPr>
          <w:i/>
        </w:rPr>
        <w:t xml:space="preserve">n </w:t>
      </w:r>
      <w:r w:rsidR="00861485">
        <w:rPr>
          <w:i/>
        </w:rPr>
        <w:t>NLP</w:t>
      </w:r>
      <w:r w:rsidR="00861485" w:rsidRPr="00861485">
        <w:rPr>
          <w:i/>
        </w:rPr>
        <w:t xml:space="preserve"> For Similar Languages, Varieties </w:t>
      </w:r>
      <w:r w:rsidR="008F759A" w:rsidRPr="00861485">
        <w:rPr>
          <w:i/>
        </w:rPr>
        <w:t>and</w:t>
      </w:r>
      <w:r w:rsidR="00861485" w:rsidRPr="00861485">
        <w:rPr>
          <w:i/>
        </w:rPr>
        <w:t xml:space="preserve"> Dia</w:t>
      </w:r>
      <w:r w:rsidR="00861485" w:rsidRPr="00F4678D">
        <w:rPr>
          <w:i/>
        </w:rPr>
        <w:t>lects</w:t>
      </w:r>
      <w:r w:rsidRPr="00F4678D">
        <w:t xml:space="preserve">, 64–79. </w:t>
      </w:r>
      <w:hyperlink r:id="rId23">
        <w:r w:rsidRPr="00F4678D">
          <w:rPr>
            <w:color w:val="0563C1"/>
            <w:u w:val="single"/>
          </w:rPr>
          <w:t>https://doi.org/10.18653/v1/W19-1407</w:t>
        </w:r>
      </w:hyperlink>
    </w:p>
    <w:p w14:paraId="00000448" w14:textId="093BE8D2" w:rsidR="00FE5824" w:rsidRPr="00F4678D" w:rsidRDefault="003B5699" w:rsidP="000959E8">
      <w:pPr>
        <w:pStyle w:val="Literaturverzeichnis1"/>
      </w:pPr>
      <w:r w:rsidRPr="00F4678D">
        <w:t xml:space="preserve">Ortmann, K., &amp; Dipper, S. (2020). Automatic orality identification in historical texts. </w:t>
      </w:r>
      <w:r w:rsidRPr="00F4678D">
        <w:rPr>
          <w:i/>
        </w:rPr>
        <w:t xml:space="preserve">Proceedings </w:t>
      </w:r>
      <w:r w:rsidR="007E21AD">
        <w:rPr>
          <w:i/>
        </w:rPr>
        <w:t>o</w:t>
      </w:r>
      <w:r w:rsidR="00861485" w:rsidRPr="00F4678D">
        <w:rPr>
          <w:i/>
        </w:rPr>
        <w:t xml:space="preserve">f </w:t>
      </w:r>
      <w:r w:rsidR="007E21AD">
        <w:rPr>
          <w:i/>
        </w:rPr>
        <w:t>t</w:t>
      </w:r>
      <w:r w:rsidR="00861485" w:rsidRPr="00F4678D">
        <w:rPr>
          <w:i/>
        </w:rPr>
        <w:t xml:space="preserve">he 12th Language Resources </w:t>
      </w:r>
      <w:r w:rsidR="00861485">
        <w:rPr>
          <w:i/>
        </w:rPr>
        <w:t>a</w:t>
      </w:r>
      <w:r w:rsidR="00861485" w:rsidRPr="00F4678D">
        <w:rPr>
          <w:i/>
        </w:rPr>
        <w:t>nd Evaluation Conference</w:t>
      </w:r>
      <w:r w:rsidRPr="00F4678D">
        <w:t xml:space="preserve">, 1293–1302. </w:t>
      </w:r>
      <w:hyperlink r:id="rId24">
        <w:r w:rsidRPr="00F4678D">
          <w:rPr>
            <w:color w:val="0563C1"/>
            <w:u w:val="single"/>
          </w:rPr>
          <w:t>https://www.aclweb.org/anthology/2020.lrec-1.162</w:t>
        </w:r>
      </w:hyperlink>
    </w:p>
    <w:p w14:paraId="00000449" w14:textId="166828A9" w:rsidR="00FE5824" w:rsidRPr="00F4678D" w:rsidRDefault="003B5699" w:rsidP="000959E8">
      <w:pPr>
        <w:pStyle w:val="Literaturverzeichnis1"/>
      </w:pPr>
      <w:r w:rsidRPr="00F4678D">
        <w:t xml:space="preserve">Panckhurst, R. (2016). A digital corpus resource of authentic anonymized French text messages: 88milSMS—What about transcoding and linguistic annotation? </w:t>
      </w:r>
      <w:r w:rsidRPr="00F4678D">
        <w:rPr>
          <w:i/>
        </w:rPr>
        <w:t>Digital Scholarship in the Humanities</w:t>
      </w:r>
      <w:r w:rsidRPr="00F4678D">
        <w:t xml:space="preserve">, </w:t>
      </w:r>
      <w:r w:rsidRPr="00F4678D">
        <w:rPr>
          <w:i/>
        </w:rPr>
        <w:t>21</w:t>
      </w:r>
      <w:r w:rsidR="001F0428">
        <w:rPr>
          <w:i/>
        </w:rPr>
        <w:t xml:space="preserve"> </w:t>
      </w:r>
      <w:r w:rsidR="001F0428" w:rsidRPr="001F0428">
        <w:rPr>
          <w:iCs/>
        </w:rPr>
        <w:t>(Suppl. 1)</w:t>
      </w:r>
      <w:r w:rsidRPr="001F0428">
        <w:rPr>
          <w:iCs/>
        </w:rPr>
        <w:t xml:space="preserve">, </w:t>
      </w:r>
      <w:r w:rsidRPr="00F4678D">
        <w:t xml:space="preserve">92–102. </w:t>
      </w:r>
      <w:hyperlink r:id="rId25">
        <w:r w:rsidRPr="00F4678D">
          <w:rPr>
            <w:color w:val="0563C1"/>
            <w:u w:val="single"/>
          </w:rPr>
          <w:t>https://doi.org/10.1093/llc/fq</w:t>
        </w:r>
        <w:r w:rsidRPr="00F4678D">
          <w:rPr>
            <w:color w:val="0563C1"/>
            <w:u w:val="single"/>
          </w:rPr>
          <w:t>w</w:t>
        </w:r>
        <w:r w:rsidRPr="00F4678D">
          <w:rPr>
            <w:color w:val="0563C1"/>
            <w:u w:val="single"/>
          </w:rPr>
          <w:t>049</w:t>
        </w:r>
      </w:hyperlink>
    </w:p>
    <w:p w14:paraId="7B15BCDE" w14:textId="7116C7A5" w:rsidR="003476F5" w:rsidRPr="00F4678D" w:rsidRDefault="003476F5" w:rsidP="000959E8">
      <w:pPr>
        <w:pStyle w:val="Literaturverzeichnis1"/>
      </w:pPr>
      <w:r w:rsidRPr="00F4678D">
        <w:t>Panckhurst, R., Détrie, C., Lopez, C., Moïse, C., Roche, M., &amp; Verine, B. (201</w:t>
      </w:r>
      <w:r>
        <w:t>4</w:t>
      </w:r>
      <w:r w:rsidRPr="00F4678D">
        <w:t xml:space="preserve">). </w:t>
      </w:r>
      <w:r w:rsidRPr="00F4678D">
        <w:rPr>
          <w:i/>
        </w:rPr>
        <w:t>88milSMS. A corpus of authentic text messages in French</w:t>
      </w:r>
      <w:r w:rsidR="0005112C">
        <w:rPr>
          <w:i/>
        </w:rPr>
        <w:t xml:space="preserve"> </w:t>
      </w:r>
      <w:r w:rsidRPr="00E514D3">
        <w:rPr>
          <w:iCs/>
        </w:rPr>
        <w:t>(ISLRN 024-713-187-947-8</w:t>
      </w:r>
      <w:r>
        <w:rPr>
          <w:iCs/>
        </w:rPr>
        <w:t xml:space="preserve">; </w:t>
      </w:r>
      <w:proofErr w:type="spellStart"/>
      <w:r>
        <w:t>c</w:t>
      </w:r>
      <w:r w:rsidRPr="00F4678D">
        <w:t>mr</w:t>
      </w:r>
      <w:proofErr w:type="spellEnd"/>
      <w:r w:rsidRPr="00F4678D">
        <w:t xml:space="preserve">-88milsms-tei-v1) [Data set]. </w:t>
      </w:r>
      <w:r w:rsidRPr="00E514D3">
        <w:rPr>
          <w:iCs/>
        </w:rPr>
        <w:t>ISLRN </w:t>
      </w:r>
      <w:r>
        <w:rPr>
          <w:iCs/>
        </w:rPr>
        <w:t>.</w:t>
      </w:r>
      <w:r w:rsidR="0005112C">
        <w:rPr>
          <w:iCs/>
        </w:rPr>
        <w:t xml:space="preserve"> </w:t>
      </w:r>
      <w:hyperlink r:id="rId26">
        <w:r w:rsidRPr="00F4678D">
          <w:rPr>
            <w:color w:val="0563C1"/>
            <w:u w:val="single"/>
          </w:rPr>
          <w:t>https://hdl.handle.net/11403/comere/cmr-88milsms/cmr-88milsms-tei-v1</w:t>
        </w:r>
      </w:hyperlink>
    </w:p>
    <w:p w14:paraId="0000044C" w14:textId="1427C8E3" w:rsidR="00FE5824" w:rsidRDefault="003B5699" w:rsidP="000959E8">
      <w:pPr>
        <w:pStyle w:val="Literaturverzeichnis1"/>
        <w:rPr>
          <w:color w:val="0563C1"/>
          <w:u w:val="single"/>
        </w:rPr>
      </w:pPr>
      <w:r w:rsidRPr="00F4678D">
        <w:t xml:space="preserve">Poudat, C., Grabar, N., Kun, J., &amp; Paloque-Berges, C. (2015). </w:t>
      </w:r>
      <w:r w:rsidRPr="00F4678D">
        <w:rPr>
          <w:i/>
        </w:rPr>
        <w:t xml:space="preserve">TEI-CMC version of </w:t>
      </w:r>
      <w:r w:rsidR="0033610E">
        <w:rPr>
          <w:i/>
        </w:rPr>
        <w:t>W</w:t>
      </w:r>
      <w:r w:rsidRPr="00F4678D">
        <w:rPr>
          <w:i/>
        </w:rPr>
        <w:t>ikipedia discussions associated to the article “Quotient intellectuel”</w:t>
      </w:r>
      <w:r w:rsidRPr="00F4678D">
        <w:t xml:space="preserve"> (</w:t>
      </w:r>
      <w:proofErr w:type="spellStart"/>
      <w:r w:rsidR="0033610E">
        <w:t>c</w:t>
      </w:r>
      <w:r w:rsidRPr="00F4678D">
        <w:t>mr</w:t>
      </w:r>
      <w:proofErr w:type="spellEnd"/>
      <w:r w:rsidRPr="00F4678D">
        <w:t xml:space="preserve">-wikiconflits-qi_discu-tei-v1) [Data set]. CoMeRe Corpora Repository. </w:t>
      </w:r>
      <w:hyperlink r:id="rId27">
        <w:r w:rsidRPr="00F4678D">
          <w:rPr>
            <w:color w:val="0563C1"/>
            <w:u w:val="single"/>
          </w:rPr>
          <w:t>https://hdl.handle.net/11403/comere/cmr-wikiconflits/cmr-wikiconflits-qi_discu-tei-v1</w:t>
        </w:r>
      </w:hyperlink>
    </w:p>
    <w:p w14:paraId="5552688E" w14:textId="3042059B" w:rsidR="008B6CB1" w:rsidRPr="008B6CB1" w:rsidRDefault="008B6CB1" w:rsidP="000959E8">
      <w:pPr>
        <w:ind w:left="284" w:hanging="295"/>
        <w:rPr>
          <w:rFonts w:ascii="Times New Roman" w:hAnsi="Times New Roman"/>
          <w:lang w:eastAsia="ja-JP"/>
        </w:rPr>
      </w:pPr>
      <w:r>
        <w:t xml:space="preserve">Poudat, C., Kun, J., &amp; </w:t>
      </w:r>
      <w:proofErr w:type="spellStart"/>
      <w:r>
        <w:t>Chanier</w:t>
      </w:r>
      <w:proofErr w:type="spellEnd"/>
      <w:r>
        <w:t>, T. (201</w:t>
      </w:r>
      <w:r w:rsidR="00EE063D">
        <w:t>4</w:t>
      </w:r>
      <w:r>
        <w:t xml:space="preserve">). Wikiconflits, un corpus extrait de </w:t>
      </w:r>
      <w:proofErr w:type="spellStart"/>
      <w:r>
        <w:t>Wikipédia</w:t>
      </w:r>
      <w:proofErr w:type="spellEnd"/>
      <w:r>
        <w:t xml:space="preserve">: Principe et </w:t>
      </w:r>
      <w:proofErr w:type="spellStart"/>
      <w:r>
        <w:t>méthode</w:t>
      </w:r>
      <w:proofErr w:type="spellEnd"/>
      <w:r>
        <w:t xml:space="preserve"> </w:t>
      </w:r>
      <w:proofErr w:type="spellStart"/>
      <w:r>
        <w:t>d’élaboration</w:t>
      </w:r>
      <w:proofErr w:type="spellEnd"/>
      <w:r>
        <w:t xml:space="preserve">. In C. Poudat, N. Grabar, J. Kun, &amp; C. Paloque-Berges (Eds.), </w:t>
      </w:r>
      <w:r>
        <w:rPr>
          <w:i/>
          <w:iCs/>
        </w:rPr>
        <w:t xml:space="preserve">Corpus Wikiconflits, </w:t>
      </w:r>
      <w:proofErr w:type="spellStart"/>
      <w:r>
        <w:rPr>
          <w:i/>
          <w:iCs/>
        </w:rPr>
        <w:t>conflits</w:t>
      </w:r>
      <w:proofErr w:type="spellEnd"/>
      <w:r>
        <w:rPr>
          <w:i/>
          <w:iCs/>
        </w:rPr>
        <w:t xml:space="preserve"> dans le </w:t>
      </w:r>
      <w:proofErr w:type="spellStart"/>
      <w:r>
        <w:rPr>
          <w:i/>
          <w:iCs/>
        </w:rPr>
        <w:t>Wikipédia</w:t>
      </w:r>
      <w:proofErr w:type="spellEnd"/>
      <w:r>
        <w:rPr>
          <w:i/>
          <w:iCs/>
        </w:rPr>
        <w:t xml:space="preserve"> francophone</w:t>
      </w:r>
      <w:r>
        <w:t xml:space="preserve"> (Version 4). Banque de corpus CoMeRe. </w:t>
      </w:r>
      <w:hyperlink r:id="rId28" w:history="1">
        <w:r w:rsidR="00C31D5E" w:rsidRPr="00C31D5E">
          <w:rPr>
            <w:rStyle w:val="Hyperlink"/>
          </w:rPr>
          <w:t>https://hdl.hand</w:t>
        </w:r>
        <w:r w:rsidR="00C31D5E" w:rsidRPr="00C31D5E">
          <w:rPr>
            <w:rStyle w:val="Hyperlink"/>
          </w:rPr>
          <w:t>l</w:t>
        </w:r>
        <w:r w:rsidR="00C31D5E" w:rsidRPr="00C31D5E">
          <w:rPr>
            <w:rStyle w:val="Hyperlink"/>
          </w:rPr>
          <w:t>e.net/11403/comere/cmr-wikiconflits/cmr-wikiconflits-tei-v4.1-manuel.pdf</w:t>
        </w:r>
      </w:hyperlink>
    </w:p>
    <w:p w14:paraId="280E76F6" w14:textId="18C04CA6" w:rsidR="00963FF3" w:rsidRDefault="003B5699" w:rsidP="000959E8">
      <w:pPr>
        <w:pStyle w:val="Literaturverzeichnis1"/>
      </w:pPr>
      <w:r w:rsidRPr="00F4678D">
        <w:t xml:space="preserve">Rehm, G. (2002). Schriftliche Mündlichkeit in der Sprache des World Wide Web. In A. Ziegler &amp; C. Dürscheid (Eds.), </w:t>
      </w:r>
      <w:r w:rsidRPr="00F4678D">
        <w:rPr>
          <w:i/>
        </w:rPr>
        <w:t>Kommunikationsform E-Mail</w:t>
      </w:r>
      <w:r w:rsidRPr="00F4678D">
        <w:t xml:space="preserve"> (pp. 263–308). Tübingen. </w:t>
      </w:r>
      <w:hyperlink r:id="rId29">
        <w:r w:rsidRPr="00F4678D">
          <w:rPr>
            <w:color w:val="0563C1"/>
            <w:u w:val="single"/>
          </w:rPr>
          <w:t>http://www.georg-re.hm/pdf/Rehm-Muendlichkeit.pdf</w:t>
        </w:r>
      </w:hyperlink>
    </w:p>
    <w:p w14:paraId="00000450" w14:textId="335548AB" w:rsidR="00FE5824" w:rsidRPr="00C047C9" w:rsidRDefault="003B5699" w:rsidP="008F2A15">
      <w:pPr>
        <w:pStyle w:val="Literaturverzeichnis1"/>
      </w:pPr>
      <w:r w:rsidRPr="00F4678D">
        <w:lastRenderedPageBreak/>
        <w:t xml:space="preserve">Stein, A. (2014). </w:t>
      </w:r>
      <w:r w:rsidRPr="00F4678D">
        <w:rPr>
          <w:i/>
          <w:iCs/>
        </w:rPr>
        <w:t xml:space="preserve">Einführung in </w:t>
      </w:r>
      <w:r w:rsidR="000D050F">
        <w:rPr>
          <w:i/>
          <w:iCs/>
        </w:rPr>
        <w:t>d</w:t>
      </w:r>
      <w:r w:rsidRPr="00F4678D">
        <w:rPr>
          <w:i/>
          <w:iCs/>
        </w:rPr>
        <w:t xml:space="preserve">ie Französische Sprachwissenschaft </w:t>
      </w:r>
      <w:r w:rsidRPr="00F4678D">
        <w:t>(4th ed.). J.B. Metzler.</w:t>
      </w:r>
    </w:p>
    <w:p w14:paraId="6BF9D913" w14:textId="296B4796" w:rsidR="004F6908" w:rsidRDefault="004F6908" w:rsidP="00F30C80">
      <w:pPr>
        <w:ind w:firstLine="0"/>
        <w:rPr>
          <w:rFonts w:cstheme="minorHAnsi"/>
          <w:szCs w:val="24"/>
        </w:rPr>
      </w:pPr>
      <w:bookmarkStart w:id="186" w:name="_heading=h.2afmg28" w:colFirst="0" w:colLast="0"/>
      <w:bookmarkEnd w:id="186"/>
    </w:p>
    <w:p w14:paraId="631EBED0" w14:textId="77777777" w:rsidR="00F30C80" w:rsidRDefault="00F30C80">
      <w:pPr>
        <w:rPr>
          <w:rFonts w:cstheme="minorHAnsi"/>
          <w:b/>
          <w:szCs w:val="24"/>
        </w:rPr>
      </w:pPr>
      <w:r>
        <w:rPr>
          <w:rFonts w:cstheme="minorHAnsi"/>
          <w:b/>
          <w:szCs w:val="24"/>
        </w:rPr>
        <w:br w:type="page"/>
      </w:r>
    </w:p>
    <w:p w14:paraId="00000452" w14:textId="13A6051C"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69" w14:textId="36BC1AAF" w:rsidR="00FE5824" w:rsidRDefault="00FE5824">
      <w:pPr>
        <w:ind w:firstLine="0"/>
        <w:rPr>
          <w:rFonts w:cstheme="minorHAnsi"/>
          <w:szCs w:val="24"/>
        </w:rPr>
      </w:pPr>
    </w:p>
    <w:p w14:paraId="69587CB8" w14:textId="02B5942F" w:rsidR="00F30C80" w:rsidRDefault="00F30C80" w:rsidP="00F30C80">
      <w:pPr>
        <w:pStyle w:val="Sub-chapters"/>
      </w:pPr>
    </w:p>
    <w:p w14:paraId="0B0293C9" w14:textId="77777777" w:rsidR="00F30C80" w:rsidRPr="00F30C80" w:rsidRDefault="00F30C80" w:rsidP="00F30C80">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39A4" w14:textId="77777777" w:rsidR="00D433F6" w:rsidRDefault="00D433F6">
      <w:pPr>
        <w:spacing w:line="240" w:lineRule="auto"/>
      </w:pPr>
      <w:r>
        <w:separator/>
      </w:r>
    </w:p>
  </w:endnote>
  <w:endnote w:type="continuationSeparator" w:id="0">
    <w:p w14:paraId="76CCBC4D" w14:textId="77777777" w:rsidR="00D433F6" w:rsidRDefault="00D433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48874" w14:textId="77777777" w:rsidR="00D433F6" w:rsidRDefault="00D433F6">
      <w:pPr>
        <w:spacing w:line="240" w:lineRule="auto"/>
      </w:pPr>
      <w:r>
        <w:separator/>
      </w:r>
    </w:p>
  </w:footnote>
  <w:footnote w:type="continuationSeparator" w:id="0">
    <w:p w14:paraId="0AD6D785" w14:textId="77777777" w:rsidR="00D433F6" w:rsidRDefault="00D433F6">
      <w:pPr>
        <w:spacing w:line="240" w:lineRule="auto"/>
      </w:pPr>
      <w:r>
        <w:continuationSeparator/>
      </w:r>
    </w:p>
  </w:footnote>
  <w:footnote w:id="1">
    <w:p w14:paraId="79EE6FCD" w14:textId="22C20385" w:rsidR="00347DED" w:rsidRPr="00347DED" w:rsidRDefault="00347DED">
      <w:pPr>
        <w:pStyle w:val="Funotentext"/>
        <w:rPr>
          <w:lang w:val="fr-FR"/>
        </w:rPr>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72F482BC"/>
    <w:lvl w:ilvl="0">
      <w:start w:val="1"/>
      <w:numFmt w:val="decimal"/>
      <w:pStyle w:val="berschrift6"/>
      <w:lvlText w:val="Table %1."/>
      <w:lvlJc w:val="right"/>
      <w:pPr>
        <w:ind w:left="0" w:firstLine="680"/>
      </w:pPr>
      <w:rPr>
        <w:rFonts w:cs="Times New Roman"/>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285B"/>
    <w:rsid w:val="00003C7D"/>
    <w:rsid w:val="000075FD"/>
    <w:rsid w:val="00007D2C"/>
    <w:rsid w:val="000121AB"/>
    <w:rsid w:val="00013E08"/>
    <w:rsid w:val="000209EA"/>
    <w:rsid w:val="00022BC0"/>
    <w:rsid w:val="00024823"/>
    <w:rsid w:val="00024EB2"/>
    <w:rsid w:val="00025AA3"/>
    <w:rsid w:val="00026918"/>
    <w:rsid w:val="00034665"/>
    <w:rsid w:val="000371BE"/>
    <w:rsid w:val="0003729A"/>
    <w:rsid w:val="00040869"/>
    <w:rsid w:val="00040ED9"/>
    <w:rsid w:val="00043D00"/>
    <w:rsid w:val="000452A3"/>
    <w:rsid w:val="00047E9B"/>
    <w:rsid w:val="0005112C"/>
    <w:rsid w:val="00051492"/>
    <w:rsid w:val="00053AFF"/>
    <w:rsid w:val="0005467C"/>
    <w:rsid w:val="000548E9"/>
    <w:rsid w:val="000602CE"/>
    <w:rsid w:val="00063670"/>
    <w:rsid w:val="00066697"/>
    <w:rsid w:val="000704CA"/>
    <w:rsid w:val="00071157"/>
    <w:rsid w:val="000727C4"/>
    <w:rsid w:val="000764A0"/>
    <w:rsid w:val="00080C19"/>
    <w:rsid w:val="000837A8"/>
    <w:rsid w:val="00084999"/>
    <w:rsid w:val="00084B47"/>
    <w:rsid w:val="00090D9E"/>
    <w:rsid w:val="0009482D"/>
    <w:rsid w:val="000959E8"/>
    <w:rsid w:val="000962B8"/>
    <w:rsid w:val="00096BFA"/>
    <w:rsid w:val="000A39F8"/>
    <w:rsid w:val="000A4F0C"/>
    <w:rsid w:val="000A5447"/>
    <w:rsid w:val="000B18BE"/>
    <w:rsid w:val="000B5EF0"/>
    <w:rsid w:val="000B6821"/>
    <w:rsid w:val="000C1FC7"/>
    <w:rsid w:val="000C2873"/>
    <w:rsid w:val="000C2E46"/>
    <w:rsid w:val="000C3D08"/>
    <w:rsid w:val="000C6D98"/>
    <w:rsid w:val="000D050F"/>
    <w:rsid w:val="000D0D7A"/>
    <w:rsid w:val="000D511F"/>
    <w:rsid w:val="000D6084"/>
    <w:rsid w:val="000E0BE8"/>
    <w:rsid w:val="000E1AB9"/>
    <w:rsid w:val="000E2981"/>
    <w:rsid w:val="000F00CD"/>
    <w:rsid w:val="000F081E"/>
    <w:rsid w:val="00106B46"/>
    <w:rsid w:val="0010765F"/>
    <w:rsid w:val="00110A75"/>
    <w:rsid w:val="001154DF"/>
    <w:rsid w:val="00133382"/>
    <w:rsid w:val="0013685B"/>
    <w:rsid w:val="001403EA"/>
    <w:rsid w:val="00140C59"/>
    <w:rsid w:val="00142D93"/>
    <w:rsid w:val="0014577D"/>
    <w:rsid w:val="001457A3"/>
    <w:rsid w:val="00150850"/>
    <w:rsid w:val="001520CC"/>
    <w:rsid w:val="001543D0"/>
    <w:rsid w:val="0015493F"/>
    <w:rsid w:val="00162E9E"/>
    <w:rsid w:val="001632E5"/>
    <w:rsid w:val="0016568B"/>
    <w:rsid w:val="001670A2"/>
    <w:rsid w:val="0017099D"/>
    <w:rsid w:val="00173DB8"/>
    <w:rsid w:val="00175B7C"/>
    <w:rsid w:val="00184042"/>
    <w:rsid w:val="00197093"/>
    <w:rsid w:val="001A56E1"/>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3A4B"/>
    <w:rsid w:val="001E7A9F"/>
    <w:rsid w:val="001F0428"/>
    <w:rsid w:val="001F5A75"/>
    <w:rsid w:val="001F5AAD"/>
    <w:rsid w:val="00202359"/>
    <w:rsid w:val="002040F9"/>
    <w:rsid w:val="00205651"/>
    <w:rsid w:val="00205A2D"/>
    <w:rsid w:val="0020608C"/>
    <w:rsid w:val="00210FAD"/>
    <w:rsid w:val="00212D20"/>
    <w:rsid w:val="00215A45"/>
    <w:rsid w:val="002174FB"/>
    <w:rsid w:val="00217B45"/>
    <w:rsid w:val="00220B68"/>
    <w:rsid w:val="0022263C"/>
    <w:rsid w:val="00232FF2"/>
    <w:rsid w:val="00233D73"/>
    <w:rsid w:val="00237249"/>
    <w:rsid w:val="00246E5B"/>
    <w:rsid w:val="0025032D"/>
    <w:rsid w:val="00251D02"/>
    <w:rsid w:val="002537BD"/>
    <w:rsid w:val="002552AF"/>
    <w:rsid w:val="00256210"/>
    <w:rsid w:val="00257271"/>
    <w:rsid w:val="00260B06"/>
    <w:rsid w:val="00262A24"/>
    <w:rsid w:val="00263E95"/>
    <w:rsid w:val="00267320"/>
    <w:rsid w:val="00270516"/>
    <w:rsid w:val="00271F3F"/>
    <w:rsid w:val="00272BB5"/>
    <w:rsid w:val="00274646"/>
    <w:rsid w:val="0027798A"/>
    <w:rsid w:val="00281C69"/>
    <w:rsid w:val="00282953"/>
    <w:rsid w:val="002873DE"/>
    <w:rsid w:val="00292948"/>
    <w:rsid w:val="00294D0B"/>
    <w:rsid w:val="00297E39"/>
    <w:rsid w:val="002A58D9"/>
    <w:rsid w:val="002B1374"/>
    <w:rsid w:val="002B4BEE"/>
    <w:rsid w:val="002B4C6E"/>
    <w:rsid w:val="002C0A98"/>
    <w:rsid w:val="002C0BEF"/>
    <w:rsid w:val="002D08EE"/>
    <w:rsid w:val="002D10AA"/>
    <w:rsid w:val="002D1EC4"/>
    <w:rsid w:val="002D3541"/>
    <w:rsid w:val="002D5AA8"/>
    <w:rsid w:val="002D6376"/>
    <w:rsid w:val="002D668D"/>
    <w:rsid w:val="002D7A34"/>
    <w:rsid w:val="002E1816"/>
    <w:rsid w:val="002E1E10"/>
    <w:rsid w:val="002E28E9"/>
    <w:rsid w:val="002E7C5B"/>
    <w:rsid w:val="002F084D"/>
    <w:rsid w:val="002F3391"/>
    <w:rsid w:val="002F4F8E"/>
    <w:rsid w:val="002F7FCD"/>
    <w:rsid w:val="00300DC3"/>
    <w:rsid w:val="00307021"/>
    <w:rsid w:val="00310B5A"/>
    <w:rsid w:val="00315497"/>
    <w:rsid w:val="00317F03"/>
    <w:rsid w:val="00321D5A"/>
    <w:rsid w:val="00323FF8"/>
    <w:rsid w:val="00326278"/>
    <w:rsid w:val="003279C8"/>
    <w:rsid w:val="00333FB2"/>
    <w:rsid w:val="0033610E"/>
    <w:rsid w:val="00340FE6"/>
    <w:rsid w:val="003413E4"/>
    <w:rsid w:val="0034244D"/>
    <w:rsid w:val="00347513"/>
    <w:rsid w:val="003476F5"/>
    <w:rsid w:val="00347DED"/>
    <w:rsid w:val="00350578"/>
    <w:rsid w:val="0035178E"/>
    <w:rsid w:val="003532B9"/>
    <w:rsid w:val="003553F9"/>
    <w:rsid w:val="00357FF3"/>
    <w:rsid w:val="00365642"/>
    <w:rsid w:val="00366CB1"/>
    <w:rsid w:val="0037032A"/>
    <w:rsid w:val="00370A2D"/>
    <w:rsid w:val="0039006D"/>
    <w:rsid w:val="003915F0"/>
    <w:rsid w:val="0039355A"/>
    <w:rsid w:val="0039497D"/>
    <w:rsid w:val="003954FC"/>
    <w:rsid w:val="00397E23"/>
    <w:rsid w:val="003A32FA"/>
    <w:rsid w:val="003A436F"/>
    <w:rsid w:val="003B0F02"/>
    <w:rsid w:val="003B17AF"/>
    <w:rsid w:val="003B49B0"/>
    <w:rsid w:val="003B5699"/>
    <w:rsid w:val="003B5FC3"/>
    <w:rsid w:val="003C5645"/>
    <w:rsid w:val="003C6726"/>
    <w:rsid w:val="003C7C14"/>
    <w:rsid w:val="003D057D"/>
    <w:rsid w:val="003D1BB3"/>
    <w:rsid w:val="003D5DAC"/>
    <w:rsid w:val="003D75B5"/>
    <w:rsid w:val="003E0120"/>
    <w:rsid w:val="003E10D7"/>
    <w:rsid w:val="003E50E9"/>
    <w:rsid w:val="003F0ADA"/>
    <w:rsid w:val="003F30CD"/>
    <w:rsid w:val="003F4569"/>
    <w:rsid w:val="0040402B"/>
    <w:rsid w:val="00406228"/>
    <w:rsid w:val="004065D8"/>
    <w:rsid w:val="004144AD"/>
    <w:rsid w:val="00422206"/>
    <w:rsid w:val="00423B09"/>
    <w:rsid w:val="00432FA9"/>
    <w:rsid w:val="004333BC"/>
    <w:rsid w:val="0043619F"/>
    <w:rsid w:val="0043622A"/>
    <w:rsid w:val="00436C95"/>
    <w:rsid w:val="00441742"/>
    <w:rsid w:val="004427B0"/>
    <w:rsid w:val="00442EED"/>
    <w:rsid w:val="00443FD4"/>
    <w:rsid w:val="00466036"/>
    <w:rsid w:val="00466570"/>
    <w:rsid w:val="00472A1E"/>
    <w:rsid w:val="00473ED3"/>
    <w:rsid w:val="00475AE4"/>
    <w:rsid w:val="00476B83"/>
    <w:rsid w:val="00485AFE"/>
    <w:rsid w:val="004879E4"/>
    <w:rsid w:val="004942EF"/>
    <w:rsid w:val="004977FF"/>
    <w:rsid w:val="004A1DF5"/>
    <w:rsid w:val="004A2762"/>
    <w:rsid w:val="004B13DF"/>
    <w:rsid w:val="004C001E"/>
    <w:rsid w:val="004C2A1B"/>
    <w:rsid w:val="004C2A36"/>
    <w:rsid w:val="004C32AC"/>
    <w:rsid w:val="004C7BB7"/>
    <w:rsid w:val="004D3398"/>
    <w:rsid w:val="004D611B"/>
    <w:rsid w:val="004D76EE"/>
    <w:rsid w:val="004E2C56"/>
    <w:rsid w:val="004E2FD0"/>
    <w:rsid w:val="004E420E"/>
    <w:rsid w:val="004E5A79"/>
    <w:rsid w:val="004E5BA3"/>
    <w:rsid w:val="004E7B9B"/>
    <w:rsid w:val="004F17AE"/>
    <w:rsid w:val="004F1C67"/>
    <w:rsid w:val="004F6908"/>
    <w:rsid w:val="004F6F50"/>
    <w:rsid w:val="00506B11"/>
    <w:rsid w:val="005113F2"/>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7EB7"/>
    <w:rsid w:val="00571A32"/>
    <w:rsid w:val="00594CBA"/>
    <w:rsid w:val="00594E6B"/>
    <w:rsid w:val="00595536"/>
    <w:rsid w:val="005A5D41"/>
    <w:rsid w:val="005A6697"/>
    <w:rsid w:val="005A70EC"/>
    <w:rsid w:val="005B0111"/>
    <w:rsid w:val="005B1F27"/>
    <w:rsid w:val="005B2298"/>
    <w:rsid w:val="005B5CAD"/>
    <w:rsid w:val="005B79B3"/>
    <w:rsid w:val="005C163D"/>
    <w:rsid w:val="005C253E"/>
    <w:rsid w:val="005C4B26"/>
    <w:rsid w:val="005C5301"/>
    <w:rsid w:val="005D16E6"/>
    <w:rsid w:val="005D2349"/>
    <w:rsid w:val="005D367C"/>
    <w:rsid w:val="005D3708"/>
    <w:rsid w:val="005D7A9F"/>
    <w:rsid w:val="005E3FE7"/>
    <w:rsid w:val="005E6B44"/>
    <w:rsid w:val="005F179A"/>
    <w:rsid w:val="005F3B3F"/>
    <w:rsid w:val="005F73F6"/>
    <w:rsid w:val="0061446D"/>
    <w:rsid w:val="0061748B"/>
    <w:rsid w:val="00617E3E"/>
    <w:rsid w:val="0062188B"/>
    <w:rsid w:val="0062685F"/>
    <w:rsid w:val="006356FD"/>
    <w:rsid w:val="0063606C"/>
    <w:rsid w:val="00644A0A"/>
    <w:rsid w:val="006502A1"/>
    <w:rsid w:val="006502D9"/>
    <w:rsid w:val="00661A27"/>
    <w:rsid w:val="00665000"/>
    <w:rsid w:val="006663D9"/>
    <w:rsid w:val="006872A8"/>
    <w:rsid w:val="00687A45"/>
    <w:rsid w:val="00690529"/>
    <w:rsid w:val="00690890"/>
    <w:rsid w:val="006936A6"/>
    <w:rsid w:val="006A5CFF"/>
    <w:rsid w:val="006B3998"/>
    <w:rsid w:val="006B7121"/>
    <w:rsid w:val="006B7566"/>
    <w:rsid w:val="006C0D4D"/>
    <w:rsid w:val="006C120D"/>
    <w:rsid w:val="006C1A52"/>
    <w:rsid w:val="006C5F05"/>
    <w:rsid w:val="006D138D"/>
    <w:rsid w:val="006D67EA"/>
    <w:rsid w:val="006D747B"/>
    <w:rsid w:val="006F710C"/>
    <w:rsid w:val="00701435"/>
    <w:rsid w:val="00701B6D"/>
    <w:rsid w:val="00702C86"/>
    <w:rsid w:val="00704553"/>
    <w:rsid w:val="0070583F"/>
    <w:rsid w:val="00710D07"/>
    <w:rsid w:val="0071218F"/>
    <w:rsid w:val="0071507E"/>
    <w:rsid w:val="00716506"/>
    <w:rsid w:val="00730DD9"/>
    <w:rsid w:val="007374E5"/>
    <w:rsid w:val="00742745"/>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DC5"/>
    <w:rsid w:val="007B27AA"/>
    <w:rsid w:val="007B582C"/>
    <w:rsid w:val="007B6699"/>
    <w:rsid w:val="007B76AE"/>
    <w:rsid w:val="007C28A8"/>
    <w:rsid w:val="007C34C0"/>
    <w:rsid w:val="007C4EC7"/>
    <w:rsid w:val="007C51A4"/>
    <w:rsid w:val="007C5D69"/>
    <w:rsid w:val="007C6F40"/>
    <w:rsid w:val="007C78E0"/>
    <w:rsid w:val="007D2790"/>
    <w:rsid w:val="007D446B"/>
    <w:rsid w:val="007D5932"/>
    <w:rsid w:val="007D7CDA"/>
    <w:rsid w:val="007E21AD"/>
    <w:rsid w:val="007E247F"/>
    <w:rsid w:val="007E2850"/>
    <w:rsid w:val="007E2BCE"/>
    <w:rsid w:val="007E74D0"/>
    <w:rsid w:val="00802DC8"/>
    <w:rsid w:val="00814F1D"/>
    <w:rsid w:val="0081500A"/>
    <w:rsid w:val="00816347"/>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53E0"/>
    <w:rsid w:val="00857458"/>
    <w:rsid w:val="008575B0"/>
    <w:rsid w:val="00861485"/>
    <w:rsid w:val="00862229"/>
    <w:rsid w:val="00867FAD"/>
    <w:rsid w:val="0087498F"/>
    <w:rsid w:val="00880AD2"/>
    <w:rsid w:val="00880E68"/>
    <w:rsid w:val="00881526"/>
    <w:rsid w:val="00882480"/>
    <w:rsid w:val="008828D0"/>
    <w:rsid w:val="008844CC"/>
    <w:rsid w:val="00886AE1"/>
    <w:rsid w:val="00894604"/>
    <w:rsid w:val="008960AA"/>
    <w:rsid w:val="00896BCA"/>
    <w:rsid w:val="00896E78"/>
    <w:rsid w:val="008A257B"/>
    <w:rsid w:val="008A279B"/>
    <w:rsid w:val="008B1D61"/>
    <w:rsid w:val="008B34BD"/>
    <w:rsid w:val="008B5F3A"/>
    <w:rsid w:val="008B6CB1"/>
    <w:rsid w:val="008C4E31"/>
    <w:rsid w:val="008C542A"/>
    <w:rsid w:val="008C5A4C"/>
    <w:rsid w:val="008C6330"/>
    <w:rsid w:val="008E2966"/>
    <w:rsid w:val="008E5EB7"/>
    <w:rsid w:val="008E6FD8"/>
    <w:rsid w:val="008F2A15"/>
    <w:rsid w:val="008F37FB"/>
    <w:rsid w:val="008F6AA4"/>
    <w:rsid w:val="008F759A"/>
    <w:rsid w:val="00913528"/>
    <w:rsid w:val="00915D51"/>
    <w:rsid w:val="009221BB"/>
    <w:rsid w:val="0092576A"/>
    <w:rsid w:val="00927D23"/>
    <w:rsid w:val="009304E7"/>
    <w:rsid w:val="00931575"/>
    <w:rsid w:val="00935143"/>
    <w:rsid w:val="009352FB"/>
    <w:rsid w:val="00944402"/>
    <w:rsid w:val="009455A5"/>
    <w:rsid w:val="00951272"/>
    <w:rsid w:val="00957183"/>
    <w:rsid w:val="00962ACE"/>
    <w:rsid w:val="009639A2"/>
    <w:rsid w:val="00963FF3"/>
    <w:rsid w:val="00965553"/>
    <w:rsid w:val="00965C30"/>
    <w:rsid w:val="00967FBE"/>
    <w:rsid w:val="0097154F"/>
    <w:rsid w:val="00971612"/>
    <w:rsid w:val="009721B4"/>
    <w:rsid w:val="00974528"/>
    <w:rsid w:val="00980D30"/>
    <w:rsid w:val="00981FCD"/>
    <w:rsid w:val="00982CA3"/>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D6A10"/>
    <w:rsid w:val="009D704B"/>
    <w:rsid w:val="009E27EE"/>
    <w:rsid w:val="009E4348"/>
    <w:rsid w:val="009F54FA"/>
    <w:rsid w:val="009F7CCE"/>
    <w:rsid w:val="00A0000F"/>
    <w:rsid w:val="00A01B6F"/>
    <w:rsid w:val="00A065AA"/>
    <w:rsid w:val="00A130F6"/>
    <w:rsid w:val="00A238E4"/>
    <w:rsid w:val="00A26EAE"/>
    <w:rsid w:val="00A26FBC"/>
    <w:rsid w:val="00A276B7"/>
    <w:rsid w:val="00A330A0"/>
    <w:rsid w:val="00A34B77"/>
    <w:rsid w:val="00A36E05"/>
    <w:rsid w:val="00A403C5"/>
    <w:rsid w:val="00A4231D"/>
    <w:rsid w:val="00A463DC"/>
    <w:rsid w:val="00A509BB"/>
    <w:rsid w:val="00A5139B"/>
    <w:rsid w:val="00A51B71"/>
    <w:rsid w:val="00A5270E"/>
    <w:rsid w:val="00A534B0"/>
    <w:rsid w:val="00A568CE"/>
    <w:rsid w:val="00A60D8E"/>
    <w:rsid w:val="00A6486D"/>
    <w:rsid w:val="00A67D87"/>
    <w:rsid w:val="00A70849"/>
    <w:rsid w:val="00A70AF4"/>
    <w:rsid w:val="00A770DC"/>
    <w:rsid w:val="00A776A2"/>
    <w:rsid w:val="00A77CFC"/>
    <w:rsid w:val="00A83EA8"/>
    <w:rsid w:val="00A84325"/>
    <w:rsid w:val="00A900A8"/>
    <w:rsid w:val="00A90F9F"/>
    <w:rsid w:val="00A9144E"/>
    <w:rsid w:val="00AB28A9"/>
    <w:rsid w:val="00AB5AD1"/>
    <w:rsid w:val="00AB615D"/>
    <w:rsid w:val="00AB623F"/>
    <w:rsid w:val="00AC0298"/>
    <w:rsid w:val="00AC0D29"/>
    <w:rsid w:val="00AC0EBF"/>
    <w:rsid w:val="00AC23A8"/>
    <w:rsid w:val="00AC5BA2"/>
    <w:rsid w:val="00AC7C91"/>
    <w:rsid w:val="00AD259E"/>
    <w:rsid w:val="00AD5D6E"/>
    <w:rsid w:val="00AE22DB"/>
    <w:rsid w:val="00AE5293"/>
    <w:rsid w:val="00AF6275"/>
    <w:rsid w:val="00B011F2"/>
    <w:rsid w:val="00B11356"/>
    <w:rsid w:val="00B1228F"/>
    <w:rsid w:val="00B16BE5"/>
    <w:rsid w:val="00B25A74"/>
    <w:rsid w:val="00B30123"/>
    <w:rsid w:val="00B31603"/>
    <w:rsid w:val="00B31681"/>
    <w:rsid w:val="00B3255D"/>
    <w:rsid w:val="00B33FF1"/>
    <w:rsid w:val="00B34F42"/>
    <w:rsid w:val="00B360F2"/>
    <w:rsid w:val="00B361CD"/>
    <w:rsid w:val="00B373F6"/>
    <w:rsid w:val="00B44D7F"/>
    <w:rsid w:val="00B478DE"/>
    <w:rsid w:val="00B50E79"/>
    <w:rsid w:val="00B51117"/>
    <w:rsid w:val="00B51F14"/>
    <w:rsid w:val="00B53184"/>
    <w:rsid w:val="00B55243"/>
    <w:rsid w:val="00B62B01"/>
    <w:rsid w:val="00B64BEE"/>
    <w:rsid w:val="00B678E9"/>
    <w:rsid w:val="00B707EA"/>
    <w:rsid w:val="00B731A3"/>
    <w:rsid w:val="00B80CC8"/>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2AEE"/>
    <w:rsid w:val="00BE736E"/>
    <w:rsid w:val="00BF25FE"/>
    <w:rsid w:val="00BF420D"/>
    <w:rsid w:val="00C047C9"/>
    <w:rsid w:val="00C0765A"/>
    <w:rsid w:val="00C07B16"/>
    <w:rsid w:val="00C117FE"/>
    <w:rsid w:val="00C14E8A"/>
    <w:rsid w:val="00C215CE"/>
    <w:rsid w:val="00C2329F"/>
    <w:rsid w:val="00C26F66"/>
    <w:rsid w:val="00C31D5E"/>
    <w:rsid w:val="00C331C1"/>
    <w:rsid w:val="00C339E8"/>
    <w:rsid w:val="00C352B2"/>
    <w:rsid w:val="00C35658"/>
    <w:rsid w:val="00C40BBA"/>
    <w:rsid w:val="00C41D75"/>
    <w:rsid w:val="00C4600D"/>
    <w:rsid w:val="00C52DD3"/>
    <w:rsid w:val="00C52E98"/>
    <w:rsid w:val="00C535EB"/>
    <w:rsid w:val="00C572BA"/>
    <w:rsid w:val="00C6118C"/>
    <w:rsid w:val="00C62D4E"/>
    <w:rsid w:val="00C63F94"/>
    <w:rsid w:val="00C64AEF"/>
    <w:rsid w:val="00C707C8"/>
    <w:rsid w:val="00C77929"/>
    <w:rsid w:val="00C77FFC"/>
    <w:rsid w:val="00C84939"/>
    <w:rsid w:val="00C85690"/>
    <w:rsid w:val="00C92915"/>
    <w:rsid w:val="00C93F4F"/>
    <w:rsid w:val="00C95302"/>
    <w:rsid w:val="00C96C13"/>
    <w:rsid w:val="00C97535"/>
    <w:rsid w:val="00CA1D03"/>
    <w:rsid w:val="00CA55D3"/>
    <w:rsid w:val="00CB0BC4"/>
    <w:rsid w:val="00CB5048"/>
    <w:rsid w:val="00CB57F2"/>
    <w:rsid w:val="00CB7C0E"/>
    <w:rsid w:val="00CC0164"/>
    <w:rsid w:val="00CC6259"/>
    <w:rsid w:val="00CC764E"/>
    <w:rsid w:val="00CD392C"/>
    <w:rsid w:val="00CD66AA"/>
    <w:rsid w:val="00CE1188"/>
    <w:rsid w:val="00CE2512"/>
    <w:rsid w:val="00CE2D74"/>
    <w:rsid w:val="00CE461D"/>
    <w:rsid w:val="00CF342A"/>
    <w:rsid w:val="00CF42C6"/>
    <w:rsid w:val="00D058AC"/>
    <w:rsid w:val="00D05BC0"/>
    <w:rsid w:val="00D071DC"/>
    <w:rsid w:val="00D16E3A"/>
    <w:rsid w:val="00D20EA0"/>
    <w:rsid w:val="00D26D00"/>
    <w:rsid w:val="00D308D6"/>
    <w:rsid w:val="00D31357"/>
    <w:rsid w:val="00D40826"/>
    <w:rsid w:val="00D41415"/>
    <w:rsid w:val="00D42315"/>
    <w:rsid w:val="00D42F58"/>
    <w:rsid w:val="00D433F6"/>
    <w:rsid w:val="00D45DCB"/>
    <w:rsid w:val="00D47121"/>
    <w:rsid w:val="00D47FA6"/>
    <w:rsid w:val="00D5029E"/>
    <w:rsid w:val="00D50A22"/>
    <w:rsid w:val="00D51C14"/>
    <w:rsid w:val="00D56222"/>
    <w:rsid w:val="00D60904"/>
    <w:rsid w:val="00D668F9"/>
    <w:rsid w:val="00D67A28"/>
    <w:rsid w:val="00D70B8C"/>
    <w:rsid w:val="00D72CB4"/>
    <w:rsid w:val="00D7444D"/>
    <w:rsid w:val="00D81DD1"/>
    <w:rsid w:val="00D81F6F"/>
    <w:rsid w:val="00D87640"/>
    <w:rsid w:val="00D91C97"/>
    <w:rsid w:val="00D91D25"/>
    <w:rsid w:val="00D91E0C"/>
    <w:rsid w:val="00D92E5F"/>
    <w:rsid w:val="00D97113"/>
    <w:rsid w:val="00DA2BBB"/>
    <w:rsid w:val="00DA4118"/>
    <w:rsid w:val="00DA4D58"/>
    <w:rsid w:val="00DA4DF8"/>
    <w:rsid w:val="00DB1FF9"/>
    <w:rsid w:val="00DB26F9"/>
    <w:rsid w:val="00DB3A5F"/>
    <w:rsid w:val="00DB4CB0"/>
    <w:rsid w:val="00DB5CBA"/>
    <w:rsid w:val="00DD1359"/>
    <w:rsid w:val="00DD3905"/>
    <w:rsid w:val="00DD6ACA"/>
    <w:rsid w:val="00DF0E44"/>
    <w:rsid w:val="00DF26AF"/>
    <w:rsid w:val="00DF35CA"/>
    <w:rsid w:val="00DF3665"/>
    <w:rsid w:val="00E0618A"/>
    <w:rsid w:val="00E127B0"/>
    <w:rsid w:val="00E14677"/>
    <w:rsid w:val="00E15F55"/>
    <w:rsid w:val="00E16258"/>
    <w:rsid w:val="00E21777"/>
    <w:rsid w:val="00E3336C"/>
    <w:rsid w:val="00E42CD4"/>
    <w:rsid w:val="00E44AF8"/>
    <w:rsid w:val="00E546EC"/>
    <w:rsid w:val="00E576E9"/>
    <w:rsid w:val="00E634A7"/>
    <w:rsid w:val="00E67CB2"/>
    <w:rsid w:val="00E7239C"/>
    <w:rsid w:val="00E745F3"/>
    <w:rsid w:val="00E82D09"/>
    <w:rsid w:val="00E85216"/>
    <w:rsid w:val="00E91C40"/>
    <w:rsid w:val="00E96A3A"/>
    <w:rsid w:val="00EA07E7"/>
    <w:rsid w:val="00EA09F8"/>
    <w:rsid w:val="00EB109C"/>
    <w:rsid w:val="00EB1D13"/>
    <w:rsid w:val="00EB7DBB"/>
    <w:rsid w:val="00EC2A76"/>
    <w:rsid w:val="00EC40E1"/>
    <w:rsid w:val="00EC64E9"/>
    <w:rsid w:val="00EC792F"/>
    <w:rsid w:val="00ED10D4"/>
    <w:rsid w:val="00ED2C33"/>
    <w:rsid w:val="00ED36B5"/>
    <w:rsid w:val="00ED3BA9"/>
    <w:rsid w:val="00EE063D"/>
    <w:rsid w:val="00EE1925"/>
    <w:rsid w:val="00EE2E43"/>
    <w:rsid w:val="00EE44CA"/>
    <w:rsid w:val="00EF10E0"/>
    <w:rsid w:val="00EF1C09"/>
    <w:rsid w:val="00EF1FD7"/>
    <w:rsid w:val="00EF6983"/>
    <w:rsid w:val="00F0157B"/>
    <w:rsid w:val="00F022D2"/>
    <w:rsid w:val="00F05B98"/>
    <w:rsid w:val="00F06597"/>
    <w:rsid w:val="00F06A09"/>
    <w:rsid w:val="00F15E6E"/>
    <w:rsid w:val="00F22D09"/>
    <w:rsid w:val="00F30C80"/>
    <w:rsid w:val="00F3493E"/>
    <w:rsid w:val="00F359E0"/>
    <w:rsid w:val="00F361B8"/>
    <w:rsid w:val="00F37F71"/>
    <w:rsid w:val="00F43232"/>
    <w:rsid w:val="00F44CBD"/>
    <w:rsid w:val="00F4678D"/>
    <w:rsid w:val="00F53AAC"/>
    <w:rsid w:val="00F613ED"/>
    <w:rsid w:val="00F65511"/>
    <w:rsid w:val="00F71AC9"/>
    <w:rsid w:val="00F72A6D"/>
    <w:rsid w:val="00F73299"/>
    <w:rsid w:val="00F81710"/>
    <w:rsid w:val="00F84070"/>
    <w:rsid w:val="00F86F51"/>
    <w:rsid w:val="00F873F6"/>
    <w:rsid w:val="00F92F13"/>
    <w:rsid w:val="00F93492"/>
    <w:rsid w:val="00F9488D"/>
    <w:rsid w:val="00F96CEF"/>
    <w:rsid w:val="00FA037F"/>
    <w:rsid w:val="00FB1575"/>
    <w:rsid w:val="00FB2C5E"/>
    <w:rsid w:val="00FB34F5"/>
    <w:rsid w:val="00FB4712"/>
    <w:rsid w:val="00FB5678"/>
    <w:rsid w:val="00FB7494"/>
    <w:rsid w:val="00FC190B"/>
    <w:rsid w:val="00FD316D"/>
    <w:rsid w:val="00FD4F19"/>
    <w:rsid w:val="00FE16C9"/>
    <w:rsid w:val="00FE4142"/>
    <w:rsid w:val="00FE5594"/>
    <w:rsid w:val="00FE5824"/>
    <w:rsid w:val="00FE5BA1"/>
    <w:rsid w:val="00FE69FF"/>
    <w:rsid w:val="00FF11DA"/>
    <w:rsid w:val="00FF1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48620</Words>
  <Characters>265469</Characters>
  <Application>Microsoft Office Word</Application>
  <DocSecurity>0</DocSecurity>
  <Lines>7374</Lines>
  <Paragraphs>4423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4</cp:revision>
  <cp:lastPrinted>2021-08-18T17:37:00Z</cp:lastPrinted>
  <dcterms:created xsi:type="dcterms:W3CDTF">2021-08-18T17:37:00Z</dcterms:created>
  <dcterms:modified xsi:type="dcterms:W3CDTF">2021-08-18T17:39:00Z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id="5OANjPps"/&gt;&lt;style id="http://www.zotero.org/styles/apa" locale="en-US" hasBibliography="1" bibliographyStyleHasBeenSet="1"/&gt;&lt;prefs&gt;&lt;pref name="fieldType" value="Field"/&gt;&lt;/prefs&gt;&lt;/data&gt;</vt:lpwstr>
  </property>
</Properties>
</file>