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Inhaltsverzeichnisberschrift"/>
            <w:rPr>
              <w:lang w:val="en-US"/>
            </w:rPr>
          </w:pPr>
          <w:r w:rsidRPr="003D6548">
            <w:rPr>
              <w:lang w:val="en-US"/>
            </w:rPr>
            <w:t>Table des matières</w:t>
          </w:r>
        </w:p>
        <w:p w14:paraId="4D972AC7" w14:textId="78BB3FEE" w:rsidR="00702BD8" w:rsidRDefault="00AE00F3">
          <w:pPr>
            <w:pStyle w:val="Verzeichnis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870198" w:history="1">
            <w:r w:rsidR="00702BD8" w:rsidRPr="006F1F9F">
              <w:rPr>
                <w:rStyle w:val="Hyperlink"/>
                <w:noProof/>
              </w:rPr>
              <w:t>Abstract</w:t>
            </w:r>
            <w:r w:rsidR="00702BD8">
              <w:rPr>
                <w:noProof/>
                <w:webHidden/>
              </w:rPr>
              <w:tab/>
            </w:r>
            <w:r w:rsidR="00702BD8">
              <w:rPr>
                <w:noProof/>
                <w:webHidden/>
              </w:rPr>
              <w:fldChar w:fldCharType="begin"/>
            </w:r>
            <w:r w:rsidR="00702BD8">
              <w:rPr>
                <w:noProof/>
                <w:webHidden/>
              </w:rPr>
              <w:instrText xml:space="preserve"> PAGEREF _Toc78870198 \h </w:instrText>
            </w:r>
            <w:r w:rsidR="00702BD8">
              <w:rPr>
                <w:noProof/>
                <w:webHidden/>
              </w:rPr>
            </w:r>
            <w:r w:rsidR="00702BD8">
              <w:rPr>
                <w:noProof/>
                <w:webHidden/>
              </w:rPr>
              <w:fldChar w:fldCharType="separate"/>
            </w:r>
            <w:r w:rsidR="00702BD8">
              <w:rPr>
                <w:noProof/>
                <w:webHidden/>
              </w:rPr>
              <w:t>4</w:t>
            </w:r>
            <w:r w:rsidR="00702BD8">
              <w:rPr>
                <w:noProof/>
                <w:webHidden/>
              </w:rPr>
              <w:fldChar w:fldCharType="end"/>
            </w:r>
          </w:hyperlink>
        </w:p>
        <w:p w14:paraId="3B50E9C9" w14:textId="0EFD398B" w:rsidR="00702BD8" w:rsidRDefault="005848DC">
          <w:pPr>
            <w:pStyle w:val="Verzeichnis1"/>
            <w:tabs>
              <w:tab w:val="right" w:pos="8494"/>
            </w:tabs>
            <w:rPr>
              <w:rFonts w:eastAsiaTheme="minorEastAsia" w:cstheme="minorBidi"/>
              <w:b w:val="0"/>
              <w:bCs w:val="0"/>
              <w:caps w:val="0"/>
              <w:noProof/>
              <w:sz w:val="22"/>
              <w:szCs w:val="22"/>
              <w:lang w:val="fr-FR" w:eastAsia="ja-JP"/>
            </w:rPr>
          </w:pPr>
          <w:hyperlink w:anchor="_Toc78870199" w:history="1">
            <w:r w:rsidR="00702BD8" w:rsidRPr="006F1F9F">
              <w:rPr>
                <w:rStyle w:val="Hyperlink"/>
                <w:noProof/>
              </w:rPr>
              <w:t>List of Figures</w:t>
            </w:r>
            <w:r w:rsidR="00702BD8">
              <w:rPr>
                <w:noProof/>
                <w:webHidden/>
              </w:rPr>
              <w:tab/>
            </w:r>
            <w:r w:rsidR="00702BD8">
              <w:rPr>
                <w:noProof/>
                <w:webHidden/>
              </w:rPr>
              <w:fldChar w:fldCharType="begin"/>
            </w:r>
            <w:r w:rsidR="00702BD8">
              <w:rPr>
                <w:noProof/>
                <w:webHidden/>
              </w:rPr>
              <w:instrText xml:space="preserve"> PAGEREF _Toc78870199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2A25A787" w14:textId="4479C816" w:rsidR="00702BD8" w:rsidRDefault="005848DC">
          <w:pPr>
            <w:pStyle w:val="Verzeichnis1"/>
            <w:tabs>
              <w:tab w:val="right" w:pos="8494"/>
            </w:tabs>
            <w:rPr>
              <w:rFonts w:eastAsiaTheme="minorEastAsia" w:cstheme="minorBidi"/>
              <w:b w:val="0"/>
              <w:bCs w:val="0"/>
              <w:caps w:val="0"/>
              <w:noProof/>
              <w:sz w:val="22"/>
              <w:szCs w:val="22"/>
              <w:lang w:val="fr-FR" w:eastAsia="ja-JP"/>
            </w:rPr>
          </w:pPr>
          <w:hyperlink w:anchor="_Toc78870200" w:history="1">
            <w:r w:rsidR="00702BD8" w:rsidRPr="006F1F9F">
              <w:rPr>
                <w:rStyle w:val="Hyperlink"/>
                <w:noProof/>
              </w:rPr>
              <w:t>List of Tables</w:t>
            </w:r>
            <w:r w:rsidR="00702BD8">
              <w:rPr>
                <w:noProof/>
                <w:webHidden/>
              </w:rPr>
              <w:tab/>
            </w:r>
            <w:r w:rsidR="00702BD8">
              <w:rPr>
                <w:noProof/>
                <w:webHidden/>
              </w:rPr>
              <w:fldChar w:fldCharType="begin"/>
            </w:r>
            <w:r w:rsidR="00702BD8">
              <w:rPr>
                <w:noProof/>
                <w:webHidden/>
              </w:rPr>
              <w:instrText xml:space="preserve"> PAGEREF _Toc78870200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0198A1EA" w14:textId="55E4CC85" w:rsidR="00702BD8" w:rsidRDefault="005848DC">
          <w:pPr>
            <w:pStyle w:val="Verzeichnis1"/>
            <w:tabs>
              <w:tab w:val="right" w:pos="8494"/>
            </w:tabs>
            <w:rPr>
              <w:rFonts w:eastAsiaTheme="minorEastAsia" w:cstheme="minorBidi"/>
              <w:b w:val="0"/>
              <w:bCs w:val="0"/>
              <w:caps w:val="0"/>
              <w:noProof/>
              <w:sz w:val="22"/>
              <w:szCs w:val="22"/>
              <w:lang w:val="fr-FR" w:eastAsia="ja-JP"/>
            </w:rPr>
          </w:pPr>
          <w:hyperlink w:anchor="_Toc78870201" w:history="1">
            <w:r w:rsidR="00702BD8" w:rsidRPr="006F1F9F">
              <w:rPr>
                <w:rStyle w:val="Hyperlink"/>
                <w:noProof/>
              </w:rPr>
              <w:t>List of Abbreviations</w:t>
            </w:r>
            <w:r w:rsidR="00702BD8">
              <w:rPr>
                <w:noProof/>
                <w:webHidden/>
              </w:rPr>
              <w:tab/>
            </w:r>
            <w:r w:rsidR="00702BD8">
              <w:rPr>
                <w:noProof/>
                <w:webHidden/>
              </w:rPr>
              <w:fldChar w:fldCharType="begin"/>
            </w:r>
            <w:r w:rsidR="00702BD8">
              <w:rPr>
                <w:noProof/>
                <w:webHidden/>
              </w:rPr>
              <w:instrText xml:space="preserve"> PAGEREF _Toc78870201 \h </w:instrText>
            </w:r>
            <w:r w:rsidR="00702BD8">
              <w:rPr>
                <w:noProof/>
                <w:webHidden/>
              </w:rPr>
            </w:r>
            <w:r w:rsidR="00702BD8">
              <w:rPr>
                <w:noProof/>
                <w:webHidden/>
              </w:rPr>
              <w:fldChar w:fldCharType="separate"/>
            </w:r>
            <w:r w:rsidR="00702BD8">
              <w:rPr>
                <w:noProof/>
                <w:webHidden/>
              </w:rPr>
              <w:t>5</w:t>
            </w:r>
            <w:r w:rsidR="00702BD8">
              <w:rPr>
                <w:noProof/>
                <w:webHidden/>
              </w:rPr>
              <w:fldChar w:fldCharType="end"/>
            </w:r>
          </w:hyperlink>
        </w:p>
        <w:p w14:paraId="57884681" w14:textId="1914CC42" w:rsidR="00702BD8" w:rsidRDefault="005848DC">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2" w:history="1">
            <w:r w:rsidR="00702BD8" w:rsidRPr="006F1F9F">
              <w:rPr>
                <w:rStyle w:val="Hyperlink"/>
                <w:noProof/>
              </w:rPr>
              <w:t>1</w:t>
            </w:r>
            <w:r w:rsidR="00702BD8">
              <w:rPr>
                <w:rFonts w:eastAsiaTheme="minorEastAsia" w:cstheme="minorBidi"/>
                <w:b w:val="0"/>
                <w:bCs w:val="0"/>
                <w:caps w:val="0"/>
                <w:noProof/>
                <w:sz w:val="22"/>
                <w:szCs w:val="22"/>
                <w:lang w:val="fr-FR" w:eastAsia="ja-JP"/>
              </w:rPr>
              <w:tab/>
            </w:r>
            <w:r w:rsidR="00702BD8" w:rsidRPr="006F1F9F">
              <w:rPr>
                <w:rStyle w:val="Hyperlink"/>
                <w:noProof/>
              </w:rPr>
              <w:t>Introduction</w:t>
            </w:r>
            <w:r w:rsidR="00702BD8">
              <w:rPr>
                <w:noProof/>
                <w:webHidden/>
              </w:rPr>
              <w:tab/>
            </w:r>
            <w:r w:rsidR="00702BD8">
              <w:rPr>
                <w:noProof/>
                <w:webHidden/>
              </w:rPr>
              <w:fldChar w:fldCharType="begin"/>
            </w:r>
            <w:r w:rsidR="00702BD8">
              <w:rPr>
                <w:noProof/>
                <w:webHidden/>
              </w:rPr>
              <w:instrText xml:space="preserve"> PAGEREF _Toc78870202 \h </w:instrText>
            </w:r>
            <w:r w:rsidR="00702BD8">
              <w:rPr>
                <w:noProof/>
                <w:webHidden/>
              </w:rPr>
            </w:r>
            <w:r w:rsidR="00702BD8">
              <w:rPr>
                <w:noProof/>
                <w:webHidden/>
              </w:rPr>
              <w:fldChar w:fldCharType="separate"/>
            </w:r>
            <w:r w:rsidR="00702BD8">
              <w:rPr>
                <w:noProof/>
                <w:webHidden/>
              </w:rPr>
              <w:t>6</w:t>
            </w:r>
            <w:r w:rsidR="00702BD8">
              <w:rPr>
                <w:noProof/>
                <w:webHidden/>
              </w:rPr>
              <w:fldChar w:fldCharType="end"/>
            </w:r>
          </w:hyperlink>
        </w:p>
        <w:p w14:paraId="22059B0F" w14:textId="0E075BD4" w:rsidR="00702BD8" w:rsidRDefault="005848DC">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3" w:history="1">
            <w:r w:rsidR="00702BD8" w:rsidRPr="006F1F9F">
              <w:rPr>
                <w:rStyle w:val="Hyperlink"/>
                <w:noProof/>
              </w:rPr>
              <w:t>2</w:t>
            </w:r>
            <w:r w:rsidR="00702BD8">
              <w:rPr>
                <w:rFonts w:eastAsiaTheme="minorEastAsia" w:cstheme="minorBidi"/>
                <w:b w:val="0"/>
                <w:bCs w:val="0"/>
                <w:caps w:val="0"/>
                <w:noProof/>
                <w:sz w:val="22"/>
                <w:szCs w:val="22"/>
                <w:lang w:val="fr-FR" w:eastAsia="ja-JP"/>
              </w:rPr>
              <w:tab/>
            </w:r>
            <w:r w:rsidR="00702BD8" w:rsidRPr="006F1F9F">
              <w:rPr>
                <w:rStyle w:val="Hyperlink"/>
                <w:noProof/>
              </w:rPr>
              <w:t>Related Works</w:t>
            </w:r>
            <w:r w:rsidR="00702BD8">
              <w:rPr>
                <w:noProof/>
                <w:webHidden/>
              </w:rPr>
              <w:tab/>
            </w:r>
            <w:r w:rsidR="00702BD8">
              <w:rPr>
                <w:noProof/>
                <w:webHidden/>
              </w:rPr>
              <w:fldChar w:fldCharType="begin"/>
            </w:r>
            <w:r w:rsidR="00702BD8">
              <w:rPr>
                <w:noProof/>
                <w:webHidden/>
              </w:rPr>
              <w:instrText xml:space="preserve"> PAGEREF _Toc78870203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4C1A455F" w14:textId="7FDC89A1"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04" w:history="1">
            <w:r w:rsidR="00702BD8" w:rsidRPr="006F1F9F">
              <w:rPr>
                <w:rStyle w:val="Hyperlink"/>
                <w:noProof/>
              </w:rPr>
              <w:t>2.1.</w:t>
            </w:r>
            <w:r w:rsidR="00702BD8">
              <w:rPr>
                <w:rFonts w:eastAsiaTheme="minorEastAsia" w:cstheme="minorBidi"/>
                <w:smallCaps w:val="0"/>
                <w:noProof/>
                <w:sz w:val="22"/>
                <w:szCs w:val="22"/>
                <w:lang w:val="fr-FR" w:eastAsia="ja-JP"/>
              </w:rPr>
              <w:tab/>
            </w:r>
            <w:r w:rsidR="00702BD8" w:rsidRPr="006F1F9F">
              <w:rPr>
                <w:rStyle w:val="Hyperlink"/>
                <w:noProof/>
              </w:rPr>
              <w:t>Theoretical Linguistics</w:t>
            </w:r>
            <w:r w:rsidR="00702BD8">
              <w:rPr>
                <w:noProof/>
                <w:webHidden/>
              </w:rPr>
              <w:tab/>
            </w:r>
            <w:r w:rsidR="00702BD8">
              <w:rPr>
                <w:noProof/>
                <w:webHidden/>
              </w:rPr>
              <w:fldChar w:fldCharType="begin"/>
            </w:r>
            <w:r w:rsidR="00702BD8">
              <w:rPr>
                <w:noProof/>
                <w:webHidden/>
              </w:rPr>
              <w:instrText xml:space="preserve"> PAGEREF _Toc78870204 \h </w:instrText>
            </w:r>
            <w:r w:rsidR="00702BD8">
              <w:rPr>
                <w:noProof/>
                <w:webHidden/>
              </w:rPr>
            </w:r>
            <w:r w:rsidR="00702BD8">
              <w:rPr>
                <w:noProof/>
                <w:webHidden/>
              </w:rPr>
              <w:fldChar w:fldCharType="separate"/>
            </w:r>
            <w:r w:rsidR="00702BD8">
              <w:rPr>
                <w:noProof/>
                <w:webHidden/>
              </w:rPr>
              <w:t>7</w:t>
            </w:r>
            <w:r w:rsidR="00702BD8">
              <w:rPr>
                <w:noProof/>
                <w:webHidden/>
              </w:rPr>
              <w:fldChar w:fldCharType="end"/>
            </w:r>
          </w:hyperlink>
        </w:p>
        <w:p w14:paraId="26E42CD3" w14:textId="3E2F36C3"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05" w:history="1">
            <w:r w:rsidR="00702BD8" w:rsidRPr="006F1F9F">
              <w:rPr>
                <w:rStyle w:val="Hyperlink"/>
                <w:noProof/>
              </w:rPr>
              <w:t>2.2.</w:t>
            </w:r>
            <w:r w:rsidR="00702BD8">
              <w:rPr>
                <w:rFonts w:eastAsiaTheme="minorEastAsia" w:cstheme="minorBidi"/>
                <w:smallCaps w:val="0"/>
                <w:noProof/>
                <w:sz w:val="22"/>
                <w:szCs w:val="22"/>
                <w:lang w:val="fr-FR" w:eastAsia="ja-JP"/>
              </w:rPr>
              <w:tab/>
            </w:r>
            <w:r w:rsidR="00702BD8" w:rsidRPr="006F1F9F">
              <w:rPr>
                <w:rStyle w:val="Hyperlink"/>
                <w:noProof/>
              </w:rPr>
              <w:t>Computational Linguistics</w:t>
            </w:r>
            <w:r w:rsidR="00702BD8">
              <w:rPr>
                <w:noProof/>
                <w:webHidden/>
              </w:rPr>
              <w:tab/>
            </w:r>
            <w:r w:rsidR="00702BD8">
              <w:rPr>
                <w:noProof/>
                <w:webHidden/>
              </w:rPr>
              <w:fldChar w:fldCharType="begin"/>
            </w:r>
            <w:r w:rsidR="00702BD8">
              <w:rPr>
                <w:noProof/>
                <w:webHidden/>
              </w:rPr>
              <w:instrText xml:space="preserve"> PAGEREF _Toc78870205 \h </w:instrText>
            </w:r>
            <w:r w:rsidR="00702BD8">
              <w:rPr>
                <w:noProof/>
                <w:webHidden/>
              </w:rPr>
            </w:r>
            <w:r w:rsidR="00702BD8">
              <w:rPr>
                <w:noProof/>
                <w:webHidden/>
              </w:rPr>
              <w:fldChar w:fldCharType="separate"/>
            </w:r>
            <w:r w:rsidR="00702BD8">
              <w:rPr>
                <w:noProof/>
                <w:webHidden/>
              </w:rPr>
              <w:t>8</w:t>
            </w:r>
            <w:r w:rsidR="00702BD8">
              <w:rPr>
                <w:noProof/>
                <w:webHidden/>
              </w:rPr>
              <w:fldChar w:fldCharType="end"/>
            </w:r>
          </w:hyperlink>
        </w:p>
        <w:p w14:paraId="1A984FEE" w14:textId="026B1959" w:rsidR="00702BD8" w:rsidRDefault="005848DC">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06" w:history="1">
            <w:r w:rsidR="00702BD8" w:rsidRPr="006F1F9F">
              <w:rPr>
                <w:rStyle w:val="Hyperlink"/>
                <w:noProof/>
              </w:rPr>
              <w:t>3</w:t>
            </w:r>
            <w:r w:rsidR="00702BD8">
              <w:rPr>
                <w:rFonts w:eastAsiaTheme="minorEastAsia" w:cstheme="minorBidi"/>
                <w:b w:val="0"/>
                <w:bCs w:val="0"/>
                <w:caps w:val="0"/>
                <w:noProof/>
                <w:sz w:val="22"/>
                <w:szCs w:val="22"/>
                <w:lang w:val="fr-FR" w:eastAsia="ja-JP"/>
              </w:rPr>
              <w:tab/>
            </w:r>
            <w:r w:rsidR="00702BD8" w:rsidRPr="006F1F9F">
              <w:rPr>
                <w:rStyle w:val="Hyperlink"/>
                <w:noProof/>
              </w:rPr>
              <w:t>General Features of Language and Discourse</w:t>
            </w:r>
            <w:r w:rsidR="00702BD8">
              <w:rPr>
                <w:noProof/>
                <w:webHidden/>
              </w:rPr>
              <w:tab/>
            </w:r>
            <w:r w:rsidR="00702BD8">
              <w:rPr>
                <w:noProof/>
                <w:webHidden/>
              </w:rPr>
              <w:fldChar w:fldCharType="begin"/>
            </w:r>
            <w:r w:rsidR="00702BD8">
              <w:rPr>
                <w:noProof/>
                <w:webHidden/>
              </w:rPr>
              <w:instrText xml:space="preserve"> PAGEREF _Toc78870206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03F168E" w14:textId="033FA23D"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07"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Language: Parole, Langue and Communication</w:t>
            </w:r>
            <w:r w:rsidR="00702BD8">
              <w:rPr>
                <w:noProof/>
                <w:webHidden/>
              </w:rPr>
              <w:tab/>
            </w:r>
            <w:r w:rsidR="00702BD8">
              <w:rPr>
                <w:noProof/>
                <w:webHidden/>
              </w:rPr>
              <w:fldChar w:fldCharType="begin"/>
            </w:r>
            <w:r w:rsidR="00702BD8">
              <w:rPr>
                <w:noProof/>
                <w:webHidden/>
              </w:rPr>
              <w:instrText xml:space="preserve"> PAGEREF _Toc78870207 \h </w:instrText>
            </w:r>
            <w:r w:rsidR="00702BD8">
              <w:rPr>
                <w:noProof/>
                <w:webHidden/>
              </w:rPr>
            </w:r>
            <w:r w:rsidR="00702BD8">
              <w:rPr>
                <w:noProof/>
                <w:webHidden/>
              </w:rPr>
              <w:fldChar w:fldCharType="separate"/>
            </w:r>
            <w:r w:rsidR="00702BD8">
              <w:rPr>
                <w:noProof/>
                <w:webHidden/>
              </w:rPr>
              <w:t>9</w:t>
            </w:r>
            <w:r w:rsidR="00702BD8">
              <w:rPr>
                <w:noProof/>
                <w:webHidden/>
              </w:rPr>
              <w:fldChar w:fldCharType="end"/>
            </w:r>
          </w:hyperlink>
        </w:p>
        <w:p w14:paraId="6F512F28" w14:textId="2DE113D0"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08"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General Features of Orality as a Medium</w:t>
            </w:r>
            <w:r w:rsidR="00702BD8">
              <w:rPr>
                <w:noProof/>
                <w:webHidden/>
              </w:rPr>
              <w:tab/>
            </w:r>
            <w:r w:rsidR="00702BD8">
              <w:rPr>
                <w:noProof/>
                <w:webHidden/>
              </w:rPr>
              <w:fldChar w:fldCharType="begin"/>
            </w:r>
            <w:r w:rsidR="00702BD8">
              <w:rPr>
                <w:noProof/>
                <w:webHidden/>
              </w:rPr>
              <w:instrText xml:space="preserve"> PAGEREF _Toc78870208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188B0F1D" w14:textId="17EF86F5"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09" w:history="1">
            <w:r w:rsidR="00702BD8" w:rsidRPr="006F1F9F">
              <w:rPr>
                <w:rStyle w:val="Hyperlink"/>
                <w:noProof/>
              </w:rPr>
              <w:t>3.1.</w:t>
            </w:r>
            <w:r w:rsidR="00702BD8">
              <w:rPr>
                <w:rFonts w:eastAsiaTheme="minorEastAsia" w:cstheme="minorBidi"/>
                <w:smallCaps w:val="0"/>
                <w:noProof/>
                <w:sz w:val="22"/>
                <w:szCs w:val="22"/>
                <w:lang w:val="fr-FR" w:eastAsia="ja-JP"/>
              </w:rPr>
              <w:tab/>
            </w:r>
            <w:r w:rsidR="00702BD8" w:rsidRPr="006F1F9F">
              <w:rPr>
                <w:rStyle w:val="Hyperlink"/>
                <w:noProof/>
              </w:rPr>
              <w:t>General Features of Literacy as a Medium</w:t>
            </w:r>
            <w:r w:rsidR="00702BD8">
              <w:rPr>
                <w:noProof/>
                <w:webHidden/>
              </w:rPr>
              <w:tab/>
            </w:r>
            <w:r w:rsidR="00702BD8">
              <w:rPr>
                <w:noProof/>
                <w:webHidden/>
              </w:rPr>
              <w:fldChar w:fldCharType="begin"/>
            </w:r>
            <w:r w:rsidR="00702BD8">
              <w:rPr>
                <w:noProof/>
                <w:webHidden/>
              </w:rPr>
              <w:instrText xml:space="preserve"> PAGEREF _Toc78870209 \h </w:instrText>
            </w:r>
            <w:r w:rsidR="00702BD8">
              <w:rPr>
                <w:noProof/>
                <w:webHidden/>
              </w:rPr>
            </w:r>
            <w:r w:rsidR="00702BD8">
              <w:rPr>
                <w:noProof/>
                <w:webHidden/>
              </w:rPr>
              <w:fldChar w:fldCharType="separate"/>
            </w:r>
            <w:r w:rsidR="00702BD8">
              <w:rPr>
                <w:noProof/>
                <w:webHidden/>
              </w:rPr>
              <w:t>11</w:t>
            </w:r>
            <w:r w:rsidR="00702BD8">
              <w:rPr>
                <w:noProof/>
                <w:webHidden/>
              </w:rPr>
              <w:fldChar w:fldCharType="end"/>
            </w:r>
          </w:hyperlink>
        </w:p>
        <w:p w14:paraId="29CF8F7F" w14:textId="01E3D95F"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10" w:history="1">
            <w:r w:rsidR="00702BD8" w:rsidRPr="006F1F9F">
              <w:rPr>
                <w:rStyle w:val="Hyperlink"/>
                <w:noProof/>
              </w:rPr>
              <w:t>3.2.</w:t>
            </w:r>
            <w:r w:rsidR="00702BD8">
              <w:rPr>
                <w:rFonts w:eastAsiaTheme="minorEastAsia" w:cstheme="minorBidi"/>
                <w:smallCaps w:val="0"/>
                <w:noProof/>
                <w:sz w:val="22"/>
                <w:szCs w:val="22"/>
                <w:lang w:val="fr-FR" w:eastAsia="ja-JP"/>
              </w:rPr>
              <w:tab/>
            </w:r>
            <w:r w:rsidR="00702BD8" w:rsidRPr="006F1F9F">
              <w:rPr>
                <w:rStyle w:val="Hyperlink"/>
                <w:noProof/>
              </w:rPr>
              <w:t>Medium, Conception and Distance-Proximity</w:t>
            </w:r>
            <w:r w:rsidR="00702BD8">
              <w:rPr>
                <w:noProof/>
                <w:webHidden/>
              </w:rPr>
              <w:tab/>
            </w:r>
            <w:r w:rsidR="00702BD8">
              <w:rPr>
                <w:noProof/>
                <w:webHidden/>
              </w:rPr>
              <w:fldChar w:fldCharType="begin"/>
            </w:r>
            <w:r w:rsidR="00702BD8">
              <w:rPr>
                <w:noProof/>
                <w:webHidden/>
              </w:rPr>
              <w:instrText xml:space="preserve"> PAGEREF _Toc78870210 \h </w:instrText>
            </w:r>
            <w:r w:rsidR="00702BD8">
              <w:rPr>
                <w:noProof/>
                <w:webHidden/>
              </w:rPr>
            </w:r>
            <w:r w:rsidR="00702BD8">
              <w:rPr>
                <w:noProof/>
                <w:webHidden/>
              </w:rPr>
              <w:fldChar w:fldCharType="separate"/>
            </w:r>
            <w:r w:rsidR="00702BD8">
              <w:rPr>
                <w:noProof/>
                <w:webHidden/>
              </w:rPr>
              <w:t>12</w:t>
            </w:r>
            <w:r w:rsidR="00702BD8">
              <w:rPr>
                <w:noProof/>
                <w:webHidden/>
              </w:rPr>
              <w:fldChar w:fldCharType="end"/>
            </w:r>
          </w:hyperlink>
        </w:p>
        <w:p w14:paraId="1AC0CB50" w14:textId="29AD3537" w:rsidR="00702BD8" w:rsidRDefault="005848DC">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1" w:history="1">
            <w:r w:rsidR="00702BD8" w:rsidRPr="006F1F9F">
              <w:rPr>
                <w:rStyle w:val="Hyperlink"/>
                <w:noProof/>
              </w:rPr>
              <w:t>4</w:t>
            </w:r>
            <w:r w:rsidR="00702BD8">
              <w:rPr>
                <w:rFonts w:eastAsiaTheme="minorEastAsia" w:cstheme="minorBidi"/>
                <w:b w:val="0"/>
                <w:bCs w:val="0"/>
                <w:caps w:val="0"/>
                <w:noProof/>
                <w:sz w:val="22"/>
                <w:szCs w:val="22"/>
                <w:lang w:val="fr-FR" w:eastAsia="ja-JP"/>
              </w:rPr>
              <w:tab/>
            </w:r>
            <w:r w:rsidR="00702BD8" w:rsidRPr="006F1F9F">
              <w:rPr>
                <w:rStyle w:val="Hyperlink"/>
                <w:noProof/>
              </w:rPr>
              <w:t>French Sociolinguistics: Diaphasic and Diastratic Registers</w:t>
            </w:r>
            <w:r w:rsidR="00702BD8">
              <w:rPr>
                <w:noProof/>
                <w:webHidden/>
              </w:rPr>
              <w:tab/>
            </w:r>
            <w:r w:rsidR="00702BD8">
              <w:rPr>
                <w:noProof/>
                <w:webHidden/>
              </w:rPr>
              <w:fldChar w:fldCharType="begin"/>
            </w:r>
            <w:r w:rsidR="00702BD8">
              <w:rPr>
                <w:noProof/>
                <w:webHidden/>
              </w:rPr>
              <w:instrText xml:space="preserve"> PAGEREF _Toc78870211 \h </w:instrText>
            </w:r>
            <w:r w:rsidR="00702BD8">
              <w:rPr>
                <w:noProof/>
                <w:webHidden/>
              </w:rPr>
            </w:r>
            <w:r w:rsidR="00702BD8">
              <w:rPr>
                <w:noProof/>
                <w:webHidden/>
              </w:rPr>
              <w:fldChar w:fldCharType="separate"/>
            </w:r>
            <w:r w:rsidR="00702BD8">
              <w:rPr>
                <w:noProof/>
                <w:webHidden/>
              </w:rPr>
              <w:t>15</w:t>
            </w:r>
            <w:r w:rsidR="00702BD8">
              <w:rPr>
                <w:noProof/>
                <w:webHidden/>
              </w:rPr>
              <w:fldChar w:fldCharType="end"/>
            </w:r>
          </w:hyperlink>
        </w:p>
        <w:p w14:paraId="71447D2C" w14:textId="5CF0B9D5"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12" w:history="1">
            <w:r w:rsidR="00702BD8" w:rsidRPr="006F1F9F">
              <w:rPr>
                <w:rStyle w:val="Hyperlink"/>
                <w:noProof/>
              </w:rPr>
              <w:t>4.1.</w:t>
            </w:r>
            <w:r w:rsidR="00702BD8">
              <w:rPr>
                <w:rFonts w:eastAsiaTheme="minorEastAsia" w:cstheme="minorBidi"/>
                <w:smallCaps w:val="0"/>
                <w:noProof/>
                <w:sz w:val="22"/>
                <w:szCs w:val="22"/>
                <w:lang w:val="fr-FR" w:eastAsia="ja-JP"/>
              </w:rPr>
              <w:tab/>
            </w:r>
            <w:r w:rsidR="00702BD8" w:rsidRPr="006F1F9F">
              <w:rPr>
                <w:rStyle w:val="Hyperlink"/>
                <w:noProof/>
              </w:rPr>
              <w:t>Le Français</w:t>
            </w:r>
            <w:r w:rsidR="00702BD8">
              <w:rPr>
                <w:noProof/>
                <w:webHidden/>
              </w:rPr>
              <w:tab/>
            </w:r>
            <w:r w:rsidR="00702BD8">
              <w:rPr>
                <w:noProof/>
                <w:webHidden/>
              </w:rPr>
              <w:fldChar w:fldCharType="begin"/>
            </w:r>
            <w:r w:rsidR="00702BD8">
              <w:rPr>
                <w:noProof/>
                <w:webHidden/>
              </w:rPr>
              <w:instrText xml:space="preserve"> PAGEREF _Toc78870212 \h </w:instrText>
            </w:r>
            <w:r w:rsidR="00702BD8">
              <w:rPr>
                <w:noProof/>
                <w:webHidden/>
              </w:rPr>
            </w:r>
            <w:r w:rsidR="00702BD8">
              <w:rPr>
                <w:noProof/>
                <w:webHidden/>
              </w:rPr>
              <w:fldChar w:fldCharType="separate"/>
            </w:r>
            <w:r w:rsidR="00702BD8">
              <w:rPr>
                <w:noProof/>
                <w:webHidden/>
              </w:rPr>
              <w:t>16</w:t>
            </w:r>
            <w:r w:rsidR="00702BD8">
              <w:rPr>
                <w:noProof/>
                <w:webHidden/>
              </w:rPr>
              <w:fldChar w:fldCharType="end"/>
            </w:r>
          </w:hyperlink>
        </w:p>
        <w:p w14:paraId="6B82FB44" w14:textId="73055FF7"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13" w:history="1">
            <w:r w:rsidR="00702BD8" w:rsidRPr="006F1F9F">
              <w:rPr>
                <w:rStyle w:val="Hyperlink"/>
                <w:noProof/>
              </w:rPr>
              <w:t>4.2.</w:t>
            </w:r>
            <w:r w:rsidR="00702BD8">
              <w:rPr>
                <w:rFonts w:eastAsiaTheme="minorEastAsia" w:cstheme="minorBidi"/>
                <w:smallCaps w:val="0"/>
                <w:noProof/>
                <w:sz w:val="22"/>
                <w:szCs w:val="22"/>
                <w:lang w:val="fr-FR" w:eastAsia="ja-JP"/>
              </w:rPr>
              <w:tab/>
            </w:r>
            <w:r w:rsidR="00702BD8" w:rsidRPr="006F1F9F">
              <w:rPr>
                <w:rStyle w:val="Hyperlink"/>
                <w:noProof/>
              </w:rPr>
              <w:t>Français Cultivé</w:t>
            </w:r>
            <w:r w:rsidR="00702BD8">
              <w:rPr>
                <w:noProof/>
                <w:webHidden/>
              </w:rPr>
              <w:tab/>
            </w:r>
            <w:r w:rsidR="00702BD8">
              <w:rPr>
                <w:noProof/>
                <w:webHidden/>
              </w:rPr>
              <w:fldChar w:fldCharType="begin"/>
            </w:r>
            <w:r w:rsidR="00702BD8">
              <w:rPr>
                <w:noProof/>
                <w:webHidden/>
              </w:rPr>
              <w:instrText xml:space="preserve"> PAGEREF _Toc78870213 \h </w:instrText>
            </w:r>
            <w:r w:rsidR="00702BD8">
              <w:rPr>
                <w:noProof/>
                <w:webHidden/>
              </w:rPr>
            </w:r>
            <w:r w:rsidR="00702BD8">
              <w:rPr>
                <w:noProof/>
                <w:webHidden/>
              </w:rPr>
              <w:fldChar w:fldCharType="separate"/>
            </w:r>
            <w:r w:rsidR="00702BD8">
              <w:rPr>
                <w:noProof/>
                <w:webHidden/>
              </w:rPr>
              <w:t>17</w:t>
            </w:r>
            <w:r w:rsidR="00702BD8">
              <w:rPr>
                <w:noProof/>
                <w:webHidden/>
              </w:rPr>
              <w:fldChar w:fldCharType="end"/>
            </w:r>
          </w:hyperlink>
        </w:p>
        <w:p w14:paraId="1AEE4A54" w14:textId="0DBF7F5B"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14" w:history="1">
            <w:r w:rsidR="00702BD8" w:rsidRPr="006F1F9F">
              <w:rPr>
                <w:rStyle w:val="Hyperlink"/>
                <w:noProof/>
              </w:rPr>
              <w:t>4.3.</w:t>
            </w:r>
            <w:r w:rsidR="00702BD8">
              <w:rPr>
                <w:rFonts w:eastAsiaTheme="minorEastAsia" w:cstheme="minorBidi"/>
                <w:smallCaps w:val="0"/>
                <w:noProof/>
                <w:sz w:val="22"/>
                <w:szCs w:val="22"/>
                <w:lang w:val="fr-FR" w:eastAsia="ja-JP"/>
              </w:rPr>
              <w:tab/>
            </w:r>
            <w:r w:rsidR="00702BD8" w:rsidRPr="006F1F9F">
              <w:rPr>
                <w:rStyle w:val="Hyperlink"/>
                <w:noProof/>
              </w:rPr>
              <w:t>Français Familier</w:t>
            </w:r>
            <w:r w:rsidR="00702BD8">
              <w:rPr>
                <w:noProof/>
                <w:webHidden/>
              </w:rPr>
              <w:tab/>
            </w:r>
            <w:r w:rsidR="00702BD8">
              <w:rPr>
                <w:noProof/>
                <w:webHidden/>
              </w:rPr>
              <w:fldChar w:fldCharType="begin"/>
            </w:r>
            <w:r w:rsidR="00702BD8">
              <w:rPr>
                <w:noProof/>
                <w:webHidden/>
              </w:rPr>
              <w:instrText xml:space="preserve"> PAGEREF _Toc78870214 \h </w:instrText>
            </w:r>
            <w:r w:rsidR="00702BD8">
              <w:rPr>
                <w:noProof/>
                <w:webHidden/>
              </w:rPr>
            </w:r>
            <w:r w:rsidR="00702BD8">
              <w:rPr>
                <w:noProof/>
                <w:webHidden/>
              </w:rPr>
              <w:fldChar w:fldCharType="separate"/>
            </w:r>
            <w:r w:rsidR="00702BD8">
              <w:rPr>
                <w:noProof/>
                <w:webHidden/>
              </w:rPr>
              <w:t>18</w:t>
            </w:r>
            <w:r w:rsidR="00702BD8">
              <w:rPr>
                <w:noProof/>
                <w:webHidden/>
              </w:rPr>
              <w:fldChar w:fldCharType="end"/>
            </w:r>
          </w:hyperlink>
        </w:p>
        <w:p w14:paraId="42A63E46" w14:textId="302D627C"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15" w:history="1">
            <w:r w:rsidR="00702BD8" w:rsidRPr="006F1F9F">
              <w:rPr>
                <w:rStyle w:val="Hyperlink"/>
                <w:noProof/>
              </w:rPr>
              <w:t>4.4.</w:t>
            </w:r>
            <w:r w:rsidR="00702BD8">
              <w:rPr>
                <w:rFonts w:eastAsiaTheme="minorEastAsia" w:cstheme="minorBidi"/>
                <w:smallCaps w:val="0"/>
                <w:noProof/>
                <w:sz w:val="22"/>
                <w:szCs w:val="22"/>
                <w:lang w:val="fr-FR" w:eastAsia="ja-JP"/>
              </w:rPr>
              <w:tab/>
            </w:r>
            <w:r w:rsidR="00702BD8" w:rsidRPr="006F1F9F">
              <w:rPr>
                <w:rStyle w:val="Hyperlink"/>
                <w:noProof/>
              </w:rPr>
              <w:t>Français Populaire</w:t>
            </w:r>
            <w:r w:rsidR="00702BD8">
              <w:rPr>
                <w:noProof/>
                <w:webHidden/>
              </w:rPr>
              <w:tab/>
            </w:r>
            <w:r w:rsidR="00702BD8">
              <w:rPr>
                <w:noProof/>
                <w:webHidden/>
              </w:rPr>
              <w:fldChar w:fldCharType="begin"/>
            </w:r>
            <w:r w:rsidR="00702BD8">
              <w:rPr>
                <w:noProof/>
                <w:webHidden/>
              </w:rPr>
              <w:instrText xml:space="preserve"> PAGEREF _Toc78870215 \h </w:instrText>
            </w:r>
            <w:r w:rsidR="00702BD8">
              <w:rPr>
                <w:noProof/>
                <w:webHidden/>
              </w:rPr>
            </w:r>
            <w:r w:rsidR="00702BD8">
              <w:rPr>
                <w:noProof/>
                <w:webHidden/>
              </w:rPr>
              <w:fldChar w:fldCharType="separate"/>
            </w:r>
            <w:r w:rsidR="00702BD8">
              <w:rPr>
                <w:noProof/>
                <w:webHidden/>
              </w:rPr>
              <w:t>19</w:t>
            </w:r>
            <w:r w:rsidR="00702BD8">
              <w:rPr>
                <w:noProof/>
                <w:webHidden/>
              </w:rPr>
              <w:fldChar w:fldCharType="end"/>
            </w:r>
          </w:hyperlink>
        </w:p>
        <w:p w14:paraId="7EAFE163" w14:textId="6952B02D"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16" w:history="1">
            <w:r w:rsidR="00702BD8" w:rsidRPr="006F1F9F">
              <w:rPr>
                <w:rStyle w:val="Hyperlink"/>
                <w:noProof/>
              </w:rPr>
              <w:t>4.5.</w:t>
            </w:r>
            <w:r w:rsidR="00702BD8">
              <w:rPr>
                <w:rFonts w:eastAsiaTheme="minorEastAsia" w:cstheme="minorBidi"/>
                <w:smallCaps w:val="0"/>
                <w:noProof/>
                <w:sz w:val="22"/>
                <w:szCs w:val="22"/>
                <w:lang w:val="fr-FR" w:eastAsia="ja-JP"/>
              </w:rPr>
              <w:tab/>
            </w:r>
            <w:r w:rsidR="00702BD8" w:rsidRPr="006F1F9F">
              <w:rPr>
                <w:rStyle w:val="Hyperlink"/>
                <w:noProof/>
              </w:rPr>
              <w:t>Français Vulgaire</w:t>
            </w:r>
            <w:r w:rsidR="00702BD8">
              <w:rPr>
                <w:noProof/>
                <w:webHidden/>
              </w:rPr>
              <w:tab/>
            </w:r>
            <w:r w:rsidR="00702BD8">
              <w:rPr>
                <w:noProof/>
                <w:webHidden/>
              </w:rPr>
              <w:fldChar w:fldCharType="begin"/>
            </w:r>
            <w:r w:rsidR="00702BD8">
              <w:rPr>
                <w:noProof/>
                <w:webHidden/>
              </w:rPr>
              <w:instrText xml:space="preserve"> PAGEREF _Toc78870216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3C668AA0" w14:textId="62A77523"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17" w:history="1">
            <w:r w:rsidR="00702BD8" w:rsidRPr="006F1F9F">
              <w:rPr>
                <w:rStyle w:val="Hyperlink"/>
                <w:noProof/>
              </w:rPr>
              <w:t>4.6.</w:t>
            </w:r>
            <w:r w:rsidR="00702BD8">
              <w:rPr>
                <w:rFonts w:eastAsiaTheme="minorEastAsia" w:cstheme="minorBidi"/>
                <w:smallCaps w:val="0"/>
                <w:noProof/>
                <w:sz w:val="22"/>
                <w:szCs w:val="22"/>
                <w:lang w:val="fr-FR" w:eastAsia="ja-JP"/>
              </w:rPr>
              <w:tab/>
            </w:r>
            <w:r w:rsidR="00702BD8" w:rsidRPr="006F1F9F">
              <w:rPr>
                <w:rStyle w:val="Hyperlink"/>
                <w:noProof/>
              </w:rPr>
              <w:t>Argot</w:t>
            </w:r>
            <w:r w:rsidR="00702BD8">
              <w:rPr>
                <w:noProof/>
                <w:webHidden/>
              </w:rPr>
              <w:tab/>
            </w:r>
            <w:r w:rsidR="00702BD8">
              <w:rPr>
                <w:noProof/>
                <w:webHidden/>
              </w:rPr>
              <w:fldChar w:fldCharType="begin"/>
            </w:r>
            <w:r w:rsidR="00702BD8">
              <w:rPr>
                <w:noProof/>
                <w:webHidden/>
              </w:rPr>
              <w:instrText xml:space="preserve"> PAGEREF _Toc78870217 \h </w:instrText>
            </w:r>
            <w:r w:rsidR="00702BD8">
              <w:rPr>
                <w:noProof/>
                <w:webHidden/>
              </w:rPr>
            </w:r>
            <w:r w:rsidR="00702BD8">
              <w:rPr>
                <w:noProof/>
                <w:webHidden/>
              </w:rPr>
              <w:fldChar w:fldCharType="separate"/>
            </w:r>
            <w:r w:rsidR="00702BD8">
              <w:rPr>
                <w:noProof/>
                <w:webHidden/>
              </w:rPr>
              <w:t>20</w:t>
            </w:r>
            <w:r w:rsidR="00702BD8">
              <w:rPr>
                <w:noProof/>
                <w:webHidden/>
              </w:rPr>
              <w:fldChar w:fldCharType="end"/>
            </w:r>
          </w:hyperlink>
        </w:p>
        <w:p w14:paraId="44E0F91C" w14:textId="579CEB08"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18" w:history="1">
            <w:r w:rsidR="00702BD8" w:rsidRPr="006F1F9F">
              <w:rPr>
                <w:rStyle w:val="Hyperlink"/>
                <w:noProof/>
              </w:rPr>
              <w:t>4.7.</w:t>
            </w:r>
            <w:r w:rsidR="00702BD8">
              <w:rPr>
                <w:rFonts w:eastAsiaTheme="minorEastAsia" w:cstheme="minorBidi"/>
                <w:smallCaps w:val="0"/>
                <w:noProof/>
                <w:sz w:val="22"/>
                <w:szCs w:val="22"/>
                <w:lang w:val="fr-FR" w:eastAsia="ja-JP"/>
              </w:rPr>
              <w:tab/>
            </w:r>
            <w:r w:rsidR="00702BD8" w:rsidRPr="006F1F9F">
              <w:rPr>
                <w:rStyle w:val="Hyperlink"/>
                <w:noProof/>
              </w:rPr>
              <w:t>Langues techniques</w:t>
            </w:r>
            <w:r w:rsidR="00702BD8">
              <w:rPr>
                <w:noProof/>
                <w:webHidden/>
              </w:rPr>
              <w:tab/>
            </w:r>
            <w:r w:rsidR="00702BD8">
              <w:rPr>
                <w:noProof/>
                <w:webHidden/>
              </w:rPr>
              <w:fldChar w:fldCharType="begin"/>
            </w:r>
            <w:r w:rsidR="00702BD8">
              <w:rPr>
                <w:noProof/>
                <w:webHidden/>
              </w:rPr>
              <w:instrText xml:space="preserve"> PAGEREF _Toc78870218 \h </w:instrText>
            </w:r>
            <w:r w:rsidR="00702BD8">
              <w:rPr>
                <w:noProof/>
                <w:webHidden/>
              </w:rPr>
            </w:r>
            <w:r w:rsidR="00702BD8">
              <w:rPr>
                <w:noProof/>
                <w:webHidden/>
              </w:rPr>
              <w:fldChar w:fldCharType="separate"/>
            </w:r>
            <w:r w:rsidR="00702BD8">
              <w:rPr>
                <w:noProof/>
                <w:webHidden/>
              </w:rPr>
              <w:t>21</w:t>
            </w:r>
            <w:r w:rsidR="00702BD8">
              <w:rPr>
                <w:noProof/>
                <w:webHidden/>
              </w:rPr>
              <w:fldChar w:fldCharType="end"/>
            </w:r>
          </w:hyperlink>
        </w:p>
        <w:p w14:paraId="05C190F9" w14:textId="6F3E2F5B" w:rsidR="00702BD8" w:rsidRDefault="005848DC">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19" w:history="1">
            <w:r w:rsidR="00702BD8" w:rsidRPr="006F1F9F">
              <w:rPr>
                <w:rStyle w:val="Hyperlink"/>
                <w:noProof/>
              </w:rPr>
              <w:t>5</w:t>
            </w:r>
            <w:r w:rsidR="00702BD8">
              <w:rPr>
                <w:rFonts w:eastAsiaTheme="minorEastAsia" w:cstheme="minorBidi"/>
                <w:b w:val="0"/>
                <w:bCs w:val="0"/>
                <w:caps w:val="0"/>
                <w:noProof/>
                <w:sz w:val="22"/>
                <w:szCs w:val="22"/>
                <w:lang w:val="fr-FR" w:eastAsia="ja-JP"/>
              </w:rPr>
              <w:tab/>
            </w:r>
            <w:r w:rsidR="00702BD8" w:rsidRPr="006F1F9F">
              <w:rPr>
                <w:rStyle w:val="Hyperlink"/>
                <w:noProof/>
              </w:rPr>
              <w:t>The French Language Corpora</w:t>
            </w:r>
            <w:r w:rsidR="00702BD8">
              <w:rPr>
                <w:noProof/>
                <w:webHidden/>
              </w:rPr>
              <w:tab/>
            </w:r>
            <w:r w:rsidR="00702BD8">
              <w:rPr>
                <w:noProof/>
                <w:webHidden/>
              </w:rPr>
              <w:fldChar w:fldCharType="begin"/>
            </w:r>
            <w:r w:rsidR="00702BD8">
              <w:rPr>
                <w:noProof/>
                <w:webHidden/>
              </w:rPr>
              <w:instrText xml:space="preserve"> PAGEREF _Toc78870219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6DE36636" w14:textId="236A94B5"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20" w:history="1">
            <w:r w:rsidR="00702BD8" w:rsidRPr="006F1F9F">
              <w:rPr>
                <w:rStyle w:val="Hyperlink"/>
                <w:noProof/>
              </w:rPr>
              <w:t>5.1.</w:t>
            </w:r>
            <w:r w:rsidR="00702BD8">
              <w:rPr>
                <w:rFonts w:eastAsiaTheme="minorEastAsia" w:cstheme="minorBidi"/>
                <w:smallCaps w:val="0"/>
                <w:noProof/>
                <w:sz w:val="22"/>
                <w:szCs w:val="22"/>
                <w:lang w:val="fr-FR" w:eastAsia="ja-JP"/>
              </w:rPr>
              <w:tab/>
            </w:r>
            <w:r w:rsidR="00702BD8" w:rsidRPr="006F1F9F">
              <w:rPr>
                <w:rStyle w:val="Hyperlink"/>
                <w:noProof/>
              </w:rPr>
              <w:t>Data Sets</w:t>
            </w:r>
            <w:r w:rsidR="00702BD8">
              <w:rPr>
                <w:noProof/>
                <w:webHidden/>
              </w:rPr>
              <w:tab/>
            </w:r>
            <w:r w:rsidR="00702BD8">
              <w:rPr>
                <w:noProof/>
                <w:webHidden/>
              </w:rPr>
              <w:fldChar w:fldCharType="begin"/>
            </w:r>
            <w:r w:rsidR="00702BD8">
              <w:rPr>
                <w:noProof/>
                <w:webHidden/>
              </w:rPr>
              <w:instrText xml:space="preserve"> PAGEREF _Toc78870220 \h </w:instrText>
            </w:r>
            <w:r w:rsidR="00702BD8">
              <w:rPr>
                <w:noProof/>
                <w:webHidden/>
              </w:rPr>
            </w:r>
            <w:r w:rsidR="00702BD8">
              <w:rPr>
                <w:noProof/>
                <w:webHidden/>
              </w:rPr>
              <w:fldChar w:fldCharType="separate"/>
            </w:r>
            <w:r w:rsidR="00702BD8">
              <w:rPr>
                <w:noProof/>
                <w:webHidden/>
              </w:rPr>
              <w:t>22</w:t>
            </w:r>
            <w:r w:rsidR="00702BD8">
              <w:rPr>
                <w:noProof/>
                <w:webHidden/>
              </w:rPr>
              <w:fldChar w:fldCharType="end"/>
            </w:r>
          </w:hyperlink>
        </w:p>
        <w:p w14:paraId="47D529F1" w14:textId="7DB109B6"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21" w:history="1">
            <w:r w:rsidR="00702BD8" w:rsidRPr="006F1F9F">
              <w:rPr>
                <w:rStyle w:val="Hyperlink"/>
                <w:noProof/>
              </w:rPr>
              <w:t>5.2.</w:t>
            </w:r>
            <w:r w:rsidR="00702BD8">
              <w:rPr>
                <w:rFonts w:eastAsiaTheme="minorEastAsia" w:cstheme="minorBidi"/>
                <w:smallCaps w:val="0"/>
                <w:noProof/>
                <w:sz w:val="22"/>
                <w:szCs w:val="22"/>
                <w:lang w:val="fr-FR" w:eastAsia="ja-JP"/>
              </w:rPr>
              <w:tab/>
            </w:r>
            <w:r w:rsidR="00702BD8" w:rsidRPr="006F1F9F">
              <w:rPr>
                <w:rStyle w:val="Hyperlink"/>
                <w:noProof/>
              </w:rPr>
              <w:t>Pre-processing</w:t>
            </w:r>
            <w:r w:rsidR="00702BD8">
              <w:rPr>
                <w:noProof/>
                <w:webHidden/>
              </w:rPr>
              <w:tab/>
            </w:r>
            <w:r w:rsidR="00702BD8">
              <w:rPr>
                <w:noProof/>
                <w:webHidden/>
              </w:rPr>
              <w:fldChar w:fldCharType="begin"/>
            </w:r>
            <w:r w:rsidR="00702BD8">
              <w:rPr>
                <w:noProof/>
                <w:webHidden/>
              </w:rPr>
              <w:instrText xml:space="preserve"> PAGEREF _Toc78870221 \h </w:instrText>
            </w:r>
            <w:r w:rsidR="00702BD8">
              <w:rPr>
                <w:noProof/>
                <w:webHidden/>
              </w:rPr>
            </w:r>
            <w:r w:rsidR="00702BD8">
              <w:rPr>
                <w:noProof/>
                <w:webHidden/>
              </w:rPr>
              <w:fldChar w:fldCharType="separate"/>
            </w:r>
            <w:r w:rsidR="00702BD8">
              <w:rPr>
                <w:noProof/>
                <w:webHidden/>
              </w:rPr>
              <w:t>24</w:t>
            </w:r>
            <w:r w:rsidR="00702BD8">
              <w:rPr>
                <w:noProof/>
                <w:webHidden/>
              </w:rPr>
              <w:fldChar w:fldCharType="end"/>
            </w:r>
          </w:hyperlink>
        </w:p>
        <w:p w14:paraId="57B6D3FF" w14:textId="3569302B" w:rsidR="00702BD8" w:rsidRDefault="005848DC">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2" w:history="1">
            <w:r w:rsidR="00702BD8" w:rsidRPr="006F1F9F">
              <w:rPr>
                <w:rStyle w:val="Hyperlink"/>
                <w:noProof/>
              </w:rPr>
              <w:t>6</w:t>
            </w:r>
            <w:r w:rsidR="00702BD8">
              <w:rPr>
                <w:rFonts w:eastAsiaTheme="minorEastAsia" w:cstheme="minorBidi"/>
                <w:b w:val="0"/>
                <w:bCs w:val="0"/>
                <w:caps w:val="0"/>
                <w:noProof/>
                <w:sz w:val="22"/>
                <w:szCs w:val="22"/>
                <w:lang w:val="fr-FR" w:eastAsia="ja-JP"/>
              </w:rPr>
              <w:tab/>
            </w:r>
            <w:r w:rsidR="00702BD8" w:rsidRPr="006F1F9F">
              <w:rPr>
                <w:rStyle w:val="Hyperlink"/>
                <w:noProof/>
              </w:rPr>
              <w:t>Methodology</w:t>
            </w:r>
            <w:r w:rsidR="00702BD8">
              <w:rPr>
                <w:noProof/>
                <w:webHidden/>
              </w:rPr>
              <w:tab/>
            </w:r>
            <w:r w:rsidR="00702BD8">
              <w:rPr>
                <w:noProof/>
                <w:webHidden/>
              </w:rPr>
              <w:fldChar w:fldCharType="begin"/>
            </w:r>
            <w:r w:rsidR="00702BD8">
              <w:rPr>
                <w:noProof/>
                <w:webHidden/>
              </w:rPr>
              <w:instrText xml:space="preserve"> PAGEREF _Toc78870222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1BEFC87D" w14:textId="20A6F4F0"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23" w:history="1">
            <w:r w:rsidR="00702BD8" w:rsidRPr="006F1F9F">
              <w:rPr>
                <w:rStyle w:val="Hyperlink"/>
                <w:noProof/>
              </w:rPr>
              <w:t>6.1.</w:t>
            </w:r>
            <w:r w:rsidR="00702BD8">
              <w:rPr>
                <w:rFonts w:eastAsiaTheme="minorEastAsia" w:cstheme="minorBidi"/>
                <w:smallCaps w:val="0"/>
                <w:noProof/>
                <w:sz w:val="22"/>
                <w:szCs w:val="22"/>
                <w:lang w:val="fr-FR" w:eastAsia="ja-JP"/>
              </w:rPr>
              <w:tab/>
            </w:r>
            <w:r w:rsidR="00702BD8" w:rsidRPr="006F1F9F">
              <w:rPr>
                <w:rStyle w:val="Hyperlink"/>
                <w:noProof/>
              </w:rPr>
              <w:t>Classification with Naïve Bayes</w:t>
            </w:r>
            <w:r w:rsidR="00702BD8">
              <w:rPr>
                <w:noProof/>
                <w:webHidden/>
              </w:rPr>
              <w:tab/>
            </w:r>
            <w:r w:rsidR="00702BD8">
              <w:rPr>
                <w:noProof/>
                <w:webHidden/>
              </w:rPr>
              <w:fldChar w:fldCharType="begin"/>
            </w:r>
            <w:r w:rsidR="00702BD8">
              <w:rPr>
                <w:noProof/>
                <w:webHidden/>
              </w:rPr>
              <w:instrText xml:space="preserve"> PAGEREF _Toc78870223 \h </w:instrText>
            </w:r>
            <w:r w:rsidR="00702BD8">
              <w:rPr>
                <w:noProof/>
                <w:webHidden/>
              </w:rPr>
            </w:r>
            <w:r w:rsidR="00702BD8">
              <w:rPr>
                <w:noProof/>
                <w:webHidden/>
              </w:rPr>
              <w:fldChar w:fldCharType="separate"/>
            </w:r>
            <w:r w:rsidR="00702BD8">
              <w:rPr>
                <w:noProof/>
                <w:webHidden/>
              </w:rPr>
              <w:t>25</w:t>
            </w:r>
            <w:r w:rsidR="00702BD8">
              <w:rPr>
                <w:noProof/>
                <w:webHidden/>
              </w:rPr>
              <w:fldChar w:fldCharType="end"/>
            </w:r>
          </w:hyperlink>
        </w:p>
        <w:p w14:paraId="58EB17A2" w14:textId="3A7ACCD6"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24" w:history="1">
            <w:r w:rsidR="00702BD8" w:rsidRPr="006F1F9F">
              <w:rPr>
                <w:rStyle w:val="Hyperlink"/>
                <w:noProof/>
              </w:rPr>
              <w:t>6.2.</w:t>
            </w:r>
            <w:r w:rsidR="00702BD8">
              <w:rPr>
                <w:rFonts w:eastAsiaTheme="minorEastAsia" w:cstheme="minorBidi"/>
                <w:smallCaps w:val="0"/>
                <w:noProof/>
                <w:sz w:val="22"/>
                <w:szCs w:val="22"/>
                <w:lang w:val="fr-FR" w:eastAsia="ja-JP"/>
              </w:rPr>
              <w:tab/>
            </w:r>
            <w:r w:rsidR="00702BD8" w:rsidRPr="006F1F9F">
              <w:rPr>
                <w:rStyle w:val="Hyperlink"/>
                <w:noProof/>
              </w:rPr>
              <w:t>Combining Registers and Discourse</w:t>
            </w:r>
            <w:r w:rsidR="00702BD8">
              <w:rPr>
                <w:noProof/>
                <w:webHidden/>
              </w:rPr>
              <w:tab/>
            </w:r>
            <w:r w:rsidR="00702BD8">
              <w:rPr>
                <w:noProof/>
                <w:webHidden/>
              </w:rPr>
              <w:fldChar w:fldCharType="begin"/>
            </w:r>
            <w:r w:rsidR="00702BD8">
              <w:rPr>
                <w:noProof/>
                <w:webHidden/>
              </w:rPr>
              <w:instrText xml:space="preserve"> PAGEREF _Toc78870224 \h </w:instrText>
            </w:r>
            <w:r w:rsidR="00702BD8">
              <w:rPr>
                <w:noProof/>
                <w:webHidden/>
              </w:rPr>
            </w:r>
            <w:r w:rsidR="00702BD8">
              <w:rPr>
                <w:noProof/>
                <w:webHidden/>
              </w:rPr>
              <w:fldChar w:fldCharType="separate"/>
            </w:r>
            <w:r w:rsidR="00702BD8">
              <w:rPr>
                <w:noProof/>
                <w:webHidden/>
              </w:rPr>
              <w:t>28</w:t>
            </w:r>
            <w:r w:rsidR="00702BD8">
              <w:rPr>
                <w:noProof/>
                <w:webHidden/>
              </w:rPr>
              <w:fldChar w:fldCharType="end"/>
            </w:r>
          </w:hyperlink>
        </w:p>
        <w:p w14:paraId="4DF692D8" w14:textId="0E76D7A1"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25" w:history="1">
            <w:r w:rsidR="00702BD8" w:rsidRPr="006F1F9F">
              <w:rPr>
                <w:rStyle w:val="Hyperlink"/>
                <w:noProof/>
              </w:rPr>
              <w:t>6.3.</w:t>
            </w:r>
            <w:r w:rsidR="00702BD8">
              <w:rPr>
                <w:rFonts w:eastAsiaTheme="minorEastAsia" w:cstheme="minorBidi"/>
                <w:smallCaps w:val="0"/>
                <w:noProof/>
                <w:sz w:val="22"/>
                <w:szCs w:val="22"/>
                <w:lang w:val="fr-FR" w:eastAsia="ja-JP"/>
              </w:rPr>
              <w:tab/>
            </w:r>
            <w:r w:rsidR="00702BD8" w:rsidRPr="006F1F9F">
              <w:rPr>
                <w:rStyle w:val="Hyperlink"/>
                <w:noProof/>
              </w:rPr>
              <w:t>Feature Sets for Identifying Discourse Types</w:t>
            </w:r>
            <w:r w:rsidR="00702BD8">
              <w:rPr>
                <w:noProof/>
                <w:webHidden/>
              </w:rPr>
              <w:tab/>
            </w:r>
            <w:r w:rsidR="00702BD8">
              <w:rPr>
                <w:noProof/>
                <w:webHidden/>
              </w:rPr>
              <w:fldChar w:fldCharType="begin"/>
            </w:r>
            <w:r w:rsidR="00702BD8">
              <w:rPr>
                <w:noProof/>
                <w:webHidden/>
              </w:rPr>
              <w:instrText xml:space="preserve"> PAGEREF _Toc78870225 \h </w:instrText>
            </w:r>
            <w:r w:rsidR="00702BD8">
              <w:rPr>
                <w:noProof/>
                <w:webHidden/>
              </w:rPr>
            </w:r>
            <w:r w:rsidR="00702BD8">
              <w:rPr>
                <w:noProof/>
                <w:webHidden/>
              </w:rPr>
              <w:fldChar w:fldCharType="separate"/>
            </w:r>
            <w:r w:rsidR="00702BD8">
              <w:rPr>
                <w:noProof/>
                <w:webHidden/>
              </w:rPr>
              <w:t>29</w:t>
            </w:r>
            <w:r w:rsidR="00702BD8">
              <w:rPr>
                <w:noProof/>
                <w:webHidden/>
              </w:rPr>
              <w:fldChar w:fldCharType="end"/>
            </w:r>
          </w:hyperlink>
        </w:p>
        <w:p w14:paraId="076C3F04" w14:textId="7B5C3076" w:rsidR="00702BD8" w:rsidRDefault="005848DC">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26" w:history="1">
            <w:r w:rsidR="00702BD8" w:rsidRPr="006F1F9F">
              <w:rPr>
                <w:rStyle w:val="Hyperlink"/>
                <w:noProof/>
              </w:rPr>
              <w:t>7</w:t>
            </w:r>
            <w:r w:rsidR="00702BD8">
              <w:rPr>
                <w:rFonts w:eastAsiaTheme="minorEastAsia" w:cstheme="minorBidi"/>
                <w:b w:val="0"/>
                <w:bCs w:val="0"/>
                <w:caps w:val="0"/>
                <w:noProof/>
                <w:sz w:val="22"/>
                <w:szCs w:val="22"/>
                <w:lang w:val="fr-FR" w:eastAsia="ja-JP"/>
              </w:rPr>
              <w:tab/>
            </w:r>
            <w:r w:rsidR="00702BD8" w:rsidRPr="006F1F9F">
              <w:rPr>
                <w:rStyle w:val="Hyperlink"/>
                <w:noProof/>
              </w:rPr>
              <w:t>System Evaluation</w:t>
            </w:r>
            <w:r w:rsidR="00702BD8">
              <w:rPr>
                <w:noProof/>
                <w:webHidden/>
              </w:rPr>
              <w:tab/>
            </w:r>
            <w:r w:rsidR="00702BD8">
              <w:rPr>
                <w:noProof/>
                <w:webHidden/>
              </w:rPr>
              <w:fldChar w:fldCharType="begin"/>
            </w:r>
            <w:r w:rsidR="00702BD8">
              <w:rPr>
                <w:noProof/>
                <w:webHidden/>
              </w:rPr>
              <w:instrText xml:space="preserve"> PAGEREF _Toc78870226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5EBA280F" w14:textId="25FFECC2"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27" w:history="1">
            <w:r w:rsidR="00702BD8" w:rsidRPr="006F1F9F">
              <w:rPr>
                <w:rStyle w:val="Hyperlink"/>
                <w:noProof/>
              </w:rPr>
              <w:t>7.1.</w:t>
            </w:r>
            <w:r w:rsidR="00702BD8">
              <w:rPr>
                <w:rFonts w:eastAsiaTheme="minorEastAsia" w:cstheme="minorBidi"/>
                <w:smallCaps w:val="0"/>
                <w:noProof/>
                <w:sz w:val="22"/>
                <w:szCs w:val="22"/>
                <w:lang w:val="fr-FR" w:eastAsia="ja-JP"/>
              </w:rPr>
              <w:tab/>
            </w:r>
            <w:r w:rsidR="00702BD8" w:rsidRPr="006F1F9F">
              <w:rPr>
                <w:rStyle w:val="Hyperlink"/>
                <w:noProof/>
              </w:rPr>
              <w:t>Developmental Overhead</w:t>
            </w:r>
            <w:r w:rsidR="00702BD8">
              <w:rPr>
                <w:noProof/>
                <w:webHidden/>
              </w:rPr>
              <w:tab/>
            </w:r>
            <w:r w:rsidR="00702BD8">
              <w:rPr>
                <w:noProof/>
                <w:webHidden/>
              </w:rPr>
              <w:fldChar w:fldCharType="begin"/>
            </w:r>
            <w:r w:rsidR="00702BD8">
              <w:rPr>
                <w:noProof/>
                <w:webHidden/>
              </w:rPr>
              <w:instrText xml:space="preserve"> PAGEREF _Toc78870227 \h </w:instrText>
            </w:r>
            <w:r w:rsidR="00702BD8">
              <w:rPr>
                <w:noProof/>
                <w:webHidden/>
              </w:rPr>
            </w:r>
            <w:r w:rsidR="00702BD8">
              <w:rPr>
                <w:noProof/>
                <w:webHidden/>
              </w:rPr>
              <w:fldChar w:fldCharType="separate"/>
            </w:r>
            <w:r w:rsidR="00702BD8">
              <w:rPr>
                <w:noProof/>
                <w:webHidden/>
              </w:rPr>
              <w:t>31</w:t>
            </w:r>
            <w:r w:rsidR="00702BD8">
              <w:rPr>
                <w:noProof/>
                <w:webHidden/>
              </w:rPr>
              <w:fldChar w:fldCharType="end"/>
            </w:r>
          </w:hyperlink>
        </w:p>
        <w:p w14:paraId="269FBCB7" w14:textId="50B9A4D5"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28" w:history="1">
            <w:r w:rsidR="00702BD8" w:rsidRPr="006F1F9F">
              <w:rPr>
                <w:rStyle w:val="Hyperlink"/>
                <w:noProof/>
              </w:rPr>
              <w:t>7.2.</w:t>
            </w:r>
            <w:r w:rsidR="00702BD8">
              <w:rPr>
                <w:rFonts w:eastAsiaTheme="minorEastAsia" w:cstheme="minorBidi"/>
                <w:smallCaps w:val="0"/>
                <w:noProof/>
                <w:sz w:val="22"/>
                <w:szCs w:val="22"/>
                <w:lang w:val="fr-FR" w:eastAsia="ja-JP"/>
              </w:rPr>
              <w:tab/>
            </w:r>
            <w:r w:rsidR="00702BD8" w:rsidRPr="006F1F9F">
              <w:rPr>
                <w:rStyle w:val="Hyperlink"/>
                <w:noProof/>
              </w:rPr>
              <w:t>Naïve Bayes</w:t>
            </w:r>
            <w:r w:rsidR="00702BD8">
              <w:rPr>
                <w:noProof/>
                <w:webHidden/>
              </w:rPr>
              <w:tab/>
            </w:r>
            <w:r w:rsidR="00702BD8">
              <w:rPr>
                <w:noProof/>
                <w:webHidden/>
              </w:rPr>
              <w:fldChar w:fldCharType="begin"/>
            </w:r>
            <w:r w:rsidR="00702BD8">
              <w:rPr>
                <w:noProof/>
                <w:webHidden/>
              </w:rPr>
              <w:instrText xml:space="preserve"> PAGEREF _Toc78870228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59177638" w14:textId="1044EE30"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29" w:history="1">
            <w:r w:rsidR="00702BD8" w:rsidRPr="006F1F9F">
              <w:rPr>
                <w:rStyle w:val="Hyperlink"/>
                <w:noProof/>
              </w:rPr>
              <w:t>7.3.</w:t>
            </w:r>
            <w:r w:rsidR="00702BD8">
              <w:rPr>
                <w:rFonts w:eastAsiaTheme="minorEastAsia" w:cstheme="minorBidi"/>
                <w:smallCaps w:val="0"/>
                <w:noProof/>
                <w:sz w:val="22"/>
                <w:szCs w:val="22"/>
                <w:lang w:val="fr-FR" w:eastAsia="ja-JP"/>
              </w:rPr>
              <w:tab/>
            </w:r>
            <w:r w:rsidR="00702BD8" w:rsidRPr="006F1F9F">
              <w:rPr>
                <w:rStyle w:val="Hyperlink"/>
                <w:noProof/>
              </w:rPr>
              <w:t>Spacy Evaluation</w:t>
            </w:r>
            <w:r w:rsidR="00702BD8">
              <w:rPr>
                <w:noProof/>
                <w:webHidden/>
              </w:rPr>
              <w:tab/>
            </w:r>
            <w:r w:rsidR="00702BD8">
              <w:rPr>
                <w:noProof/>
                <w:webHidden/>
              </w:rPr>
              <w:fldChar w:fldCharType="begin"/>
            </w:r>
            <w:r w:rsidR="00702BD8">
              <w:rPr>
                <w:noProof/>
                <w:webHidden/>
              </w:rPr>
              <w:instrText xml:space="preserve"> PAGEREF _Toc78870229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741F35F5" w14:textId="506E4696"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30" w:history="1">
            <w:r w:rsidR="00702BD8" w:rsidRPr="006F1F9F">
              <w:rPr>
                <w:rStyle w:val="Hyperlink"/>
                <w:noProof/>
              </w:rPr>
              <w:t>7.4.</w:t>
            </w:r>
            <w:r w:rsidR="00702BD8">
              <w:rPr>
                <w:rFonts w:eastAsiaTheme="minorEastAsia" w:cstheme="minorBidi"/>
                <w:smallCaps w:val="0"/>
                <w:noProof/>
                <w:sz w:val="22"/>
                <w:szCs w:val="22"/>
                <w:lang w:val="fr-FR" w:eastAsia="ja-JP"/>
              </w:rPr>
              <w:tab/>
            </w:r>
            <w:r w:rsidR="00702BD8" w:rsidRPr="006F1F9F">
              <w:rPr>
                <w:rStyle w:val="Hyperlink"/>
                <w:noProof/>
              </w:rPr>
              <w:t>Sentence Tokenizer</w:t>
            </w:r>
            <w:r w:rsidR="00702BD8">
              <w:rPr>
                <w:noProof/>
                <w:webHidden/>
              </w:rPr>
              <w:tab/>
            </w:r>
            <w:r w:rsidR="00702BD8">
              <w:rPr>
                <w:noProof/>
                <w:webHidden/>
              </w:rPr>
              <w:fldChar w:fldCharType="begin"/>
            </w:r>
            <w:r w:rsidR="00702BD8">
              <w:rPr>
                <w:noProof/>
                <w:webHidden/>
              </w:rPr>
              <w:instrText xml:space="preserve"> PAGEREF _Toc78870230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6C65DC41" w14:textId="7D2347ED"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31" w:history="1">
            <w:r w:rsidR="00702BD8" w:rsidRPr="006F1F9F">
              <w:rPr>
                <w:rStyle w:val="Hyperlink"/>
                <w:noProof/>
              </w:rPr>
              <w:t>7.5.</w:t>
            </w:r>
            <w:r w:rsidR="00702BD8">
              <w:rPr>
                <w:rFonts w:eastAsiaTheme="minorEastAsia" w:cstheme="minorBidi"/>
                <w:smallCaps w:val="0"/>
                <w:noProof/>
                <w:sz w:val="22"/>
                <w:szCs w:val="22"/>
                <w:lang w:val="fr-FR" w:eastAsia="ja-JP"/>
              </w:rPr>
              <w:tab/>
            </w:r>
            <w:r w:rsidR="00702BD8" w:rsidRPr="006F1F9F">
              <w:rPr>
                <w:rStyle w:val="Hyperlink"/>
                <w:noProof/>
              </w:rPr>
              <w:t>Bayes Evaluation</w:t>
            </w:r>
            <w:r w:rsidR="00702BD8">
              <w:rPr>
                <w:noProof/>
                <w:webHidden/>
              </w:rPr>
              <w:tab/>
            </w:r>
            <w:r w:rsidR="00702BD8">
              <w:rPr>
                <w:noProof/>
                <w:webHidden/>
              </w:rPr>
              <w:fldChar w:fldCharType="begin"/>
            </w:r>
            <w:r w:rsidR="00702BD8">
              <w:rPr>
                <w:noProof/>
                <w:webHidden/>
              </w:rPr>
              <w:instrText xml:space="preserve"> PAGEREF _Toc78870231 \h </w:instrText>
            </w:r>
            <w:r w:rsidR="00702BD8">
              <w:rPr>
                <w:noProof/>
                <w:webHidden/>
              </w:rPr>
            </w:r>
            <w:r w:rsidR="00702BD8">
              <w:rPr>
                <w:noProof/>
                <w:webHidden/>
              </w:rPr>
              <w:fldChar w:fldCharType="separate"/>
            </w:r>
            <w:r w:rsidR="00702BD8">
              <w:rPr>
                <w:noProof/>
                <w:webHidden/>
              </w:rPr>
              <w:t>32</w:t>
            </w:r>
            <w:r w:rsidR="00702BD8">
              <w:rPr>
                <w:noProof/>
                <w:webHidden/>
              </w:rPr>
              <w:fldChar w:fldCharType="end"/>
            </w:r>
          </w:hyperlink>
        </w:p>
        <w:p w14:paraId="1ABFAB51" w14:textId="3C2A8DBB" w:rsidR="00702BD8" w:rsidRDefault="005848DC">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2" w:history="1">
            <w:r w:rsidR="00702BD8" w:rsidRPr="006F1F9F">
              <w:rPr>
                <w:rStyle w:val="Hyperlink"/>
                <w:noProof/>
              </w:rPr>
              <w:t>8</w:t>
            </w:r>
            <w:r w:rsidR="00702BD8">
              <w:rPr>
                <w:rFonts w:eastAsiaTheme="minorEastAsia" w:cstheme="minorBidi"/>
                <w:b w:val="0"/>
                <w:bCs w:val="0"/>
                <w:caps w:val="0"/>
                <w:noProof/>
                <w:sz w:val="22"/>
                <w:szCs w:val="22"/>
                <w:lang w:val="fr-FR" w:eastAsia="ja-JP"/>
              </w:rPr>
              <w:tab/>
            </w:r>
            <w:r w:rsidR="00702BD8" w:rsidRPr="006F1F9F">
              <w:rPr>
                <w:rStyle w:val="Hyperlink"/>
                <w:noProof/>
              </w:rPr>
              <w:t>Discussion</w:t>
            </w:r>
            <w:r w:rsidR="00702BD8">
              <w:rPr>
                <w:noProof/>
                <w:webHidden/>
              </w:rPr>
              <w:tab/>
            </w:r>
            <w:r w:rsidR="00702BD8">
              <w:rPr>
                <w:noProof/>
                <w:webHidden/>
              </w:rPr>
              <w:fldChar w:fldCharType="begin"/>
            </w:r>
            <w:r w:rsidR="00702BD8">
              <w:rPr>
                <w:noProof/>
                <w:webHidden/>
              </w:rPr>
              <w:instrText xml:space="preserve"> PAGEREF _Toc78870232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461C0616" w14:textId="3C317E89"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33" w:history="1">
            <w:r w:rsidR="00702BD8" w:rsidRPr="006F1F9F">
              <w:rPr>
                <w:rStyle w:val="Hyperlink"/>
                <w:noProof/>
              </w:rPr>
              <w:t>8.1.</w:t>
            </w:r>
            <w:r w:rsidR="00702BD8">
              <w:rPr>
                <w:rFonts w:eastAsiaTheme="minorEastAsia" w:cstheme="minorBidi"/>
                <w:smallCaps w:val="0"/>
                <w:noProof/>
                <w:sz w:val="22"/>
                <w:szCs w:val="22"/>
                <w:lang w:val="fr-FR" w:eastAsia="ja-JP"/>
              </w:rPr>
              <w:tab/>
            </w:r>
            <w:r w:rsidR="00702BD8" w:rsidRPr="006F1F9F">
              <w:rPr>
                <w:rStyle w:val="Hyperlink"/>
                <w:noProof/>
              </w:rPr>
              <w:t>Developmental Phase</w:t>
            </w:r>
            <w:r w:rsidR="00702BD8">
              <w:rPr>
                <w:noProof/>
                <w:webHidden/>
              </w:rPr>
              <w:tab/>
            </w:r>
            <w:r w:rsidR="00702BD8">
              <w:rPr>
                <w:noProof/>
                <w:webHidden/>
              </w:rPr>
              <w:fldChar w:fldCharType="begin"/>
            </w:r>
            <w:r w:rsidR="00702BD8">
              <w:rPr>
                <w:noProof/>
                <w:webHidden/>
              </w:rPr>
              <w:instrText xml:space="preserve"> PAGEREF _Toc78870233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3C2254A8" w14:textId="5A2E7D7F"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34" w:history="1">
            <w:r w:rsidR="00702BD8" w:rsidRPr="006F1F9F">
              <w:rPr>
                <w:rStyle w:val="Hyperlink"/>
                <w:noProof/>
              </w:rPr>
              <w:t>8.2.</w:t>
            </w:r>
            <w:r w:rsidR="00702BD8">
              <w:rPr>
                <w:rFonts w:eastAsiaTheme="minorEastAsia" w:cstheme="minorBidi"/>
                <w:smallCaps w:val="0"/>
                <w:noProof/>
                <w:sz w:val="22"/>
                <w:szCs w:val="22"/>
                <w:lang w:val="fr-FR" w:eastAsia="ja-JP"/>
              </w:rPr>
              <w:tab/>
            </w:r>
            <w:r w:rsidR="00702BD8" w:rsidRPr="006F1F9F">
              <w:rPr>
                <w:rStyle w:val="Hyperlink"/>
                <w:noProof/>
              </w:rPr>
              <w:t>Training Phase</w:t>
            </w:r>
            <w:r w:rsidR="00702BD8">
              <w:rPr>
                <w:noProof/>
                <w:webHidden/>
              </w:rPr>
              <w:tab/>
            </w:r>
            <w:r w:rsidR="00702BD8">
              <w:rPr>
                <w:noProof/>
                <w:webHidden/>
              </w:rPr>
              <w:fldChar w:fldCharType="begin"/>
            </w:r>
            <w:r w:rsidR="00702BD8">
              <w:rPr>
                <w:noProof/>
                <w:webHidden/>
              </w:rPr>
              <w:instrText xml:space="preserve"> PAGEREF _Toc78870234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0C1682A2" w14:textId="34980E96" w:rsidR="00702BD8" w:rsidRDefault="005848DC">
          <w:pPr>
            <w:pStyle w:val="Verzeichnis2"/>
            <w:tabs>
              <w:tab w:val="left" w:pos="1440"/>
              <w:tab w:val="right" w:pos="8494"/>
            </w:tabs>
            <w:rPr>
              <w:rFonts w:eastAsiaTheme="minorEastAsia" w:cstheme="minorBidi"/>
              <w:smallCaps w:val="0"/>
              <w:noProof/>
              <w:sz w:val="22"/>
              <w:szCs w:val="22"/>
              <w:lang w:val="fr-FR" w:eastAsia="ja-JP"/>
            </w:rPr>
          </w:pPr>
          <w:hyperlink w:anchor="_Toc78870235" w:history="1">
            <w:r w:rsidR="00702BD8" w:rsidRPr="006F1F9F">
              <w:rPr>
                <w:rStyle w:val="Hyperlink"/>
                <w:noProof/>
              </w:rPr>
              <w:t>8.3.</w:t>
            </w:r>
            <w:r w:rsidR="00702BD8">
              <w:rPr>
                <w:rFonts w:eastAsiaTheme="minorEastAsia" w:cstheme="minorBidi"/>
                <w:smallCaps w:val="0"/>
                <w:noProof/>
                <w:sz w:val="22"/>
                <w:szCs w:val="22"/>
                <w:lang w:val="fr-FR" w:eastAsia="ja-JP"/>
              </w:rPr>
              <w:tab/>
            </w:r>
            <w:r w:rsidR="00702BD8" w:rsidRPr="006F1F9F">
              <w:rPr>
                <w:rStyle w:val="Hyperlink"/>
                <w:noProof/>
              </w:rPr>
              <w:t>Testing Phase</w:t>
            </w:r>
            <w:r w:rsidR="00702BD8">
              <w:rPr>
                <w:noProof/>
                <w:webHidden/>
              </w:rPr>
              <w:tab/>
            </w:r>
            <w:r w:rsidR="00702BD8">
              <w:rPr>
                <w:noProof/>
                <w:webHidden/>
              </w:rPr>
              <w:fldChar w:fldCharType="begin"/>
            </w:r>
            <w:r w:rsidR="00702BD8">
              <w:rPr>
                <w:noProof/>
                <w:webHidden/>
              </w:rPr>
              <w:instrText xml:space="preserve"> PAGEREF _Toc78870235 \h </w:instrText>
            </w:r>
            <w:r w:rsidR="00702BD8">
              <w:rPr>
                <w:noProof/>
                <w:webHidden/>
              </w:rPr>
            </w:r>
            <w:r w:rsidR="00702BD8">
              <w:rPr>
                <w:noProof/>
                <w:webHidden/>
              </w:rPr>
              <w:fldChar w:fldCharType="separate"/>
            </w:r>
            <w:r w:rsidR="00702BD8">
              <w:rPr>
                <w:noProof/>
                <w:webHidden/>
              </w:rPr>
              <w:t>33</w:t>
            </w:r>
            <w:r w:rsidR="00702BD8">
              <w:rPr>
                <w:noProof/>
                <w:webHidden/>
              </w:rPr>
              <w:fldChar w:fldCharType="end"/>
            </w:r>
          </w:hyperlink>
        </w:p>
        <w:p w14:paraId="569E2CE9" w14:textId="34AB95E5" w:rsidR="00702BD8" w:rsidRDefault="005848DC">
          <w:pPr>
            <w:pStyle w:val="Verzeichnis2"/>
            <w:tabs>
              <w:tab w:val="right" w:pos="8494"/>
            </w:tabs>
            <w:rPr>
              <w:rFonts w:eastAsiaTheme="minorEastAsia" w:cstheme="minorBidi"/>
              <w:smallCaps w:val="0"/>
              <w:noProof/>
              <w:sz w:val="22"/>
              <w:szCs w:val="22"/>
              <w:lang w:val="fr-FR" w:eastAsia="ja-JP"/>
            </w:rPr>
          </w:pPr>
          <w:hyperlink w:anchor="_Toc78870236" w:history="1">
            <w:r w:rsidR="00702BD8" w:rsidRPr="006F1F9F">
              <w:rPr>
                <w:rStyle w:val="Hyperlink"/>
                <w:noProof/>
              </w:rPr>
              <w:t>8.4.</w:t>
            </w:r>
            <w:r w:rsidR="00702BD8">
              <w:rPr>
                <w:noProof/>
                <w:webHidden/>
              </w:rPr>
              <w:tab/>
            </w:r>
            <w:r w:rsidR="00702BD8">
              <w:rPr>
                <w:noProof/>
                <w:webHidden/>
              </w:rPr>
              <w:fldChar w:fldCharType="begin"/>
            </w:r>
            <w:r w:rsidR="00702BD8">
              <w:rPr>
                <w:noProof/>
                <w:webHidden/>
              </w:rPr>
              <w:instrText xml:space="preserve"> PAGEREF _Toc78870236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0D2DB8FF" w14:textId="7A8A026C" w:rsidR="00702BD8" w:rsidRDefault="005848DC">
          <w:pPr>
            <w:pStyle w:val="Verzeichnis1"/>
            <w:tabs>
              <w:tab w:val="left" w:pos="960"/>
              <w:tab w:val="right" w:pos="8494"/>
            </w:tabs>
            <w:rPr>
              <w:rFonts w:eastAsiaTheme="minorEastAsia" w:cstheme="minorBidi"/>
              <w:b w:val="0"/>
              <w:bCs w:val="0"/>
              <w:caps w:val="0"/>
              <w:noProof/>
              <w:sz w:val="22"/>
              <w:szCs w:val="22"/>
              <w:lang w:val="fr-FR" w:eastAsia="ja-JP"/>
            </w:rPr>
          </w:pPr>
          <w:hyperlink w:anchor="_Toc78870237" w:history="1">
            <w:r w:rsidR="00702BD8" w:rsidRPr="006F1F9F">
              <w:rPr>
                <w:rStyle w:val="Hyperlink"/>
                <w:noProof/>
              </w:rPr>
              <w:t>9</w:t>
            </w:r>
            <w:r w:rsidR="00702BD8">
              <w:rPr>
                <w:rFonts w:eastAsiaTheme="minorEastAsia" w:cstheme="minorBidi"/>
                <w:b w:val="0"/>
                <w:bCs w:val="0"/>
                <w:caps w:val="0"/>
                <w:noProof/>
                <w:sz w:val="22"/>
                <w:szCs w:val="22"/>
                <w:lang w:val="fr-FR" w:eastAsia="ja-JP"/>
              </w:rPr>
              <w:tab/>
            </w:r>
            <w:r w:rsidR="00702BD8" w:rsidRPr="006F1F9F">
              <w:rPr>
                <w:rStyle w:val="Hyperlink"/>
                <w:noProof/>
              </w:rPr>
              <w:t>Conclusion</w:t>
            </w:r>
            <w:r w:rsidR="00702BD8">
              <w:rPr>
                <w:noProof/>
                <w:webHidden/>
              </w:rPr>
              <w:tab/>
            </w:r>
            <w:r w:rsidR="00702BD8">
              <w:rPr>
                <w:noProof/>
                <w:webHidden/>
              </w:rPr>
              <w:fldChar w:fldCharType="begin"/>
            </w:r>
            <w:r w:rsidR="00702BD8">
              <w:rPr>
                <w:noProof/>
                <w:webHidden/>
              </w:rPr>
              <w:instrText xml:space="preserve"> PAGEREF _Toc78870237 \h </w:instrText>
            </w:r>
            <w:r w:rsidR="00702BD8">
              <w:rPr>
                <w:noProof/>
                <w:webHidden/>
              </w:rPr>
            </w:r>
            <w:r w:rsidR="00702BD8">
              <w:rPr>
                <w:noProof/>
                <w:webHidden/>
              </w:rPr>
              <w:fldChar w:fldCharType="separate"/>
            </w:r>
            <w:r w:rsidR="00702BD8">
              <w:rPr>
                <w:noProof/>
                <w:webHidden/>
              </w:rPr>
              <w:t>34</w:t>
            </w:r>
            <w:r w:rsidR="00702BD8">
              <w:rPr>
                <w:noProof/>
                <w:webHidden/>
              </w:rPr>
              <w:fldChar w:fldCharType="end"/>
            </w:r>
          </w:hyperlink>
        </w:p>
        <w:p w14:paraId="2E1EB3A7" w14:textId="14DA2DD8" w:rsidR="00702BD8" w:rsidRDefault="005848DC">
          <w:pPr>
            <w:pStyle w:val="Verzeichnis1"/>
            <w:tabs>
              <w:tab w:val="right" w:pos="8494"/>
            </w:tabs>
            <w:rPr>
              <w:rFonts w:eastAsiaTheme="minorEastAsia" w:cstheme="minorBidi"/>
              <w:b w:val="0"/>
              <w:bCs w:val="0"/>
              <w:caps w:val="0"/>
              <w:noProof/>
              <w:sz w:val="22"/>
              <w:szCs w:val="22"/>
              <w:lang w:val="fr-FR" w:eastAsia="ja-JP"/>
            </w:rPr>
          </w:pPr>
          <w:hyperlink w:anchor="_Toc78870238" w:history="1">
            <w:r w:rsidR="00702BD8" w:rsidRPr="006F1F9F">
              <w:rPr>
                <w:rStyle w:val="Hyperlink"/>
                <w:noProof/>
              </w:rPr>
              <w:t>References</w:t>
            </w:r>
            <w:r w:rsidR="00702BD8">
              <w:rPr>
                <w:noProof/>
                <w:webHidden/>
              </w:rPr>
              <w:tab/>
            </w:r>
            <w:r w:rsidR="00702BD8">
              <w:rPr>
                <w:noProof/>
                <w:webHidden/>
              </w:rPr>
              <w:fldChar w:fldCharType="begin"/>
            </w:r>
            <w:r w:rsidR="00702BD8">
              <w:rPr>
                <w:noProof/>
                <w:webHidden/>
              </w:rPr>
              <w:instrText xml:space="preserve"> PAGEREF _Toc78870238 \h </w:instrText>
            </w:r>
            <w:r w:rsidR="00702BD8">
              <w:rPr>
                <w:noProof/>
                <w:webHidden/>
              </w:rPr>
            </w:r>
            <w:r w:rsidR="00702BD8">
              <w:rPr>
                <w:noProof/>
                <w:webHidden/>
              </w:rPr>
              <w:fldChar w:fldCharType="separate"/>
            </w:r>
            <w:r w:rsidR="00702BD8">
              <w:rPr>
                <w:noProof/>
                <w:webHidden/>
              </w:rPr>
              <w:t>35</w:t>
            </w:r>
            <w:r w:rsidR="00702BD8">
              <w:rPr>
                <w:noProof/>
                <w:webHidden/>
              </w:rPr>
              <w:fldChar w:fldCharType="end"/>
            </w:r>
          </w:hyperlink>
        </w:p>
        <w:p w14:paraId="6ADEDD2A" w14:textId="60AD722C" w:rsidR="00702BD8" w:rsidRDefault="005848DC">
          <w:pPr>
            <w:pStyle w:val="Verzeichnis1"/>
            <w:tabs>
              <w:tab w:val="right" w:pos="8494"/>
            </w:tabs>
            <w:rPr>
              <w:rFonts w:eastAsiaTheme="minorEastAsia" w:cstheme="minorBidi"/>
              <w:b w:val="0"/>
              <w:bCs w:val="0"/>
              <w:caps w:val="0"/>
              <w:noProof/>
              <w:sz w:val="22"/>
              <w:szCs w:val="22"/>
              <w:lang w:val="fr-FR" w:eastAsia="ja-JP"/>
            </w:rPr>
          </w:pPr>
          <w:hyperlink w:anchor="_Toc78870239" w:history="1">
            <w:r w:rsidR="00702BD8" w:rsidRPr="006F1F9F">
              <w:rPr>
                <w:rStyle w:val="Hyperlink"/>
                <w:noProof/>
              </w:rPr>
              <w:t>Eigenständigkeitserklärung</w:t>
            </w:r>
            <w:r w:rsidR="00702BD8">
              <w:rPr>
                <w:noProof/>
                <w:webHidden/>
              </w:rPr>
              <w:tab/>
            </w:r>
            <w:r w:rsidR="00702BD8">
              <w:rPr>
                <w:noProof/>
                <w:webHidden/>
              </w:rPr>
              <w:fldChar w:fldCharType="begin"/>
            </w:r>
            <w:r w:rsidR="00702BD8">
              <w:rPr>
                <w:noProof/>
                <w:webHidden/>
              </w:rPr>
              <w:instrText xml:space="preserve"> PAGEREF _Toc78870239 \h </w:instrText>
            </w:r>
            <w:r w:rsidR="00702BD8">
              <w:rPr>
                <w:noProof/>
                <w:webHidden/>
              </w:rPr>
            </w:r>
            <w:r w:rsidR="00702BD8">
              <w:rPr>
                <w:noProof/>
                <w:webHidden/>
              </w:rPr>
              <w:fldChar w:fldCharType="separate"/>
            </w:r>
            <w:r w:rsidR="00702BD8">
              <w:rPr>
                <w:noProof/>
                <w:webHidden/>
              </w:rPr>
              <w:t>37</w:t>
            </w:r>
            <w:r w:rsidR="00702BD8">
              <w:rPr>
                <w:noProof/>
                <w:webHidden/>
              </w:rPr>
              <w:fldChar w:fldCharType="end"/>
            </w:r>
          </w:hyperlink>
        </w:p>
        <w:p w14:paraId="02D789C0" w14:textId="5CE46E56" w:rsidR="00702BD8" w:rsidRDefault="005848DC">
          <w:pPr>
            <w:pStyle w:val="Verzeichnis1"/>
            <w:tabs>
              <w:tab w:val="right" w:pos="8494"/>
            </w:tabs>
            <w:rPr>
              <w:rFonts w:eastAsiaTheme="minorEastAsia" w:cstheme="minorBidi"/>
              <w:b w:val="0"/>
              <w:bCs w:val="0"/>
              <w:caps w:val="0"/>
              <w:noProof/>
              <w:sz w:val="22"/>
              <w:szCs w:val="22"/>
              <w:lang w:val="fr-FR" w:eastAsia="ja-JP"/>
            </w:rPr>
          </w:pPr>
          <w:hyperlink w:anchor="_Toc78870240" w:history="1">
            <w:r w:rsidR="00702BD8" w:rsidRPr="006F1F9F">
              <w:rPr>
                <w:rStyle w:val="Hyperlink"/>
                <w:noProof/>
              </w:rPr>
              <w:t>Appendix</w:t>
            </w:r>
            <w:r w:rsidR="00702BD8">
              <w:rPr>
                <w:noProof/>
                <w:webHidden/>
              </w:rPr>
              <w:tab/>
            </w:r>
            <w:r w:rsidR="00702BD8">
              <w:rPr>
                <w:noProof/>
                <w:webHidden/>
              </w:rPr>
              <w:fldChar w:fldCharType="begin"/>
            </w:r>
            <w:r w:rsidR="00702BD8">
              <w:rPr>
                <w:noProof/>
                <w:webHidden/>
              </w:rPr>
              <w:instrText xml:space="preserve"> PAGEREF _Toc78870240 \h </w:instrText>
            </w:r>
            <w:r w:rsidR="00702BD8">
              <w:rPr>
                <w:noProof/>
                <w:webHidden/>
              </w:rPr>
            </w:r>
            <w:r w:rsidR="00702BD8">
              <w:rPr>
                <w:noProof/>
                <w:webHidden/>
              </w:rPr>
              <w:fldChar w:fldCharType="separate"/>
            </w:r>
            <w:r w:rsidR="00702BD8">
              <w:rPr>
                <w:noProof/>
                <w:webHidden/>
              </w:rPr>
              <w:t>38</w:t>
            </w:r>
            <w:r w:rsidR="00702BD8">
              <w:rPr>
                <w:noProof/>
                <w:webHidden/>
              </w:rPr>
              <w:fldChar w:fldCharType="end"/>
            </w:r>
          </w:hyperlink>
        </w:p>
        <w:p w14:paraId="6910E93A" w14:textId="21CC3709"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berschrift1"/>
        <w:numPr>
          <w:ilvl w:val="0"/>
          <w:numId w:val="0"/>
        </w:numPr>
        <w:ind w:left="360" w:hanging="360"/>
        <w:jc w:val="left"/>
      </w:pPr>
      <w:bookmarkStart w:id="2" w:name="_Toc7887019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5A12DA8E" w14:textId="77B49E3E" w:rsidR="00464226" w:rsidRPr="00464226" w:rsidRDefault="003D2C3B" w:rsidP="00464226">
      <w:pPr>
        <w:pStyle w:val="berschrift1"/>
        <w:numPr>
          <w:ilvl w:val="0"/>
          <w:numId w:val="0"/>
        </w:numPr>
        <w:ind w:left="360"/>
      </w:pPr>
      <w:bookmarkStart w:id="5" w:name="_Toc7887019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berschrift1"/>
        <w:numPr>
          <w:ilvl w:val="0"/>
          <w:numId w:val="0"/>
        </w:numPr>
        <w:ind w:left="360"/>
      </w:pPr>
      <w:bookmarkStart w:id="8" w:name="_Toc78870200"/>
      <w:r w:rsidRPr="003D6548">
        <w:t>List of Tables</w:t>
      </w:r>
      <w:bookmarkEnd w:id="6"/>
      <w:bookmarkEnd w:id="7"/>
      <w:bookmarkEnd w:id="8"/>
      <w:r w:rsidRPr="003D6548">
        <w:t xml:space="preserve"> </w:t>
      </w:r>
    </w:p>
    <w:p w14:paraId="3EDDCCF9" w14:textId="06F231E6" w:rsidR="0046464C" w:rsidRPr="003D6548" w:rsidRDefault="00ED395A" w:rsidP="007D32DC">
      <w:pPr>
        <w:pStyle w:val="berschrift1"/>
        <w:numPr>
          <w:ilvl w:val="0"/>
          <w:numId w:val="0"/>
        </w:numPr>
        <w:ind w:left="360"/>
      </w:pPr>
      <w:bookmarkStart w:id="9" w:name="_Toc78870201"/>
      <w:bookmarkStart w:id="10" w:name="_Toc75691417"/>
      <w:bookmarkStart w:id="11" w:name="_Toc75691563"/>
      <w:r w:rsidRPr="003D6548">
        <w:t>List of Abbreviations</w:t>
      </w:r>
      <w:bookmarkEnd w:id="9"/>
      <w:r w:rsidRPr="003D6548">
        <w:t xml:space="preserve"> </w:t>
      </w:r>
    </w:p>
    <w:tbl>
      <w:tblPr>
        <w:tblStyle w:val="Tabellenraster"/>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3"/>
      </w:tblGrid>
      <w:tr w:rsidR="0046464C" w:rsidRPr="003D6548" w14:paraId="2B603098" w14:textId="77777777" w:rsidTr="00464226">
        <w:trPr>
          <w:trHeight w:val="56"/>
        </w:trPr>
        <w:tc>
          <w:tcPr>
            <w:tcW w:w="2127" w:type="dxa"/>
          </w:tcPr>
          <w:p w14:paraId="14428374" w14:textId="27B70B7A" w:rsidR="0046464C" w:rsidRPr="003D6548" w:rsidRDefault="0046464C" w:rsidP="0046464C">
            <w:pPr>
              <w:ind w:firstLine="0"/>
              <w:rPr>
                <w:i/>
                <w:iCs/>
              </w:rPr>
            </w:pPr>
            <w:proofErr w:type="spellStart"/>
            <w:r w:rsidRPr="003D6548">
              <w:rPr>
                <w:i/>
                <w:iCs/>
              </w:rPr>
              <w:t>CMRW</w:t>
            </w:r>
            <w:proofErr w:type="spellEnd"/>
          </w:p>
        </w:tc>
        <w:tc>
          <w:tcPr>
            <w:tcW w:w="6373"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226">
        <w:tc>
          <w:tcPr>
            <w:tcW w:w="2127" w:type="dxa"/>
          </w:tcPr>
          <w:p w14:paraId="31192979" w14:textId="5B2B0511" w:rsidR="0046464C" w:rsidRPr="003D6548" w:rsidRDefault="0046464C" w:rsidP="0046464C">
            <w:pPr>
              <w:ind w:firstLine="0"/>
            </w:pPr>
            <w:r w:rsidRPr="003D6548">
              <w:t>CoMeRe</w:t>
            </w:r>
          </w:p>
        </w:tc>
        <w:tc>
          <w:tcPr>
            <w:tcW w:w="6373"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226">
        <w:tc>
          <w:tcPr>
            <w:tcW w:w="2127" w:type="dxa"/>
          </w:tcPr>
          <w:p w14:paraId="410339D7" w14:textId="5769CC02" w:rsidR="0046464C" w:rsidRPr="003D6548" w:rsidRDefault="0046464C" w:rsidP="0046464C">
            <w:pPr>
              <w:ind w:firstLine="0"/>
              <w:rPr>
                <w:i/>
                <w:iCs/>
              </w:rPr>
            </w:pPr>
            <w:r w:rsidRPr="003D6548">
              <w:t>EPA</w:t>
            </w:r>
          </w:p>
        </w:tc>
        <w:tc>
          <w:tcPr>
            <w:tcW w:w="6373"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226">
        <w:tc>
          <w:tcPr>
            <w:tcW w:w="2127" w:type="dxa"/>
          </w:tcPr>
          <w:p w14:paraId="1E120AD5" w14:textId="10C44005" w:rsidR="0046464C" w:rsidRPr="003D6548" w:rsidRDefault="0046464C" w:rsidP="0046464C">
            <w:pPr>
              <w:ind w:firstLine="0"/>
            </w:pPr>
            <w:r w:rsidRPr="003D6548">
              <w:t>FA</w:t>
            </w:r>
          </w:p>
        </w:tc>
        <w:tc>
          <w:tcPr>
            <w:tcW w:w="6373" w:type="dxa"/>
          </w:tcPr>
          <w:p w14:paraId="57A399DC" w14:textId="6B28575A" w:rsidR="0046464C" w:rsidRPr="003D6548" w:rsidRDefault="0046464C" w:rsidP="0046464C">
            <w:pPr>
              <w:ind w:firstLine="0"/>
            </w:pPr>
            <w:r w:rsidRPr="003D6548">
              <w:t xml:space="preserve">français </w:t>
            </w:r>
            <w:proofErr w:type="spellStart"/>
            <w:r w:rsidRPr="003D6548">
              <w:t>argotique</w:t>
            </w:r>
            <w:proofErr w:type="spellEnd"/>
          </w:p>
        </w:tc>
      </w:tr>
      <w:tr w:rsidR="0046464C" w:rsidRPr="003D6548" w14:paraId="0CABA625" w14:textId="77777777" w:rsidTr="00464226">
        <w:tc>
          <w:tcPr>
            <w:tcW w:w="2127" w:type="dxa"/>
          </w:tcPr>
          <w:p w14:paraId="7D68A2F8" w14:textId="53D8CABE" w:rsidR="0046464C" w:rsidRPr="003D6548" w:rsidRDefault="0046464C" w:rsidP="0046464C">
            <w:pPr>
              <w:ind w:firstLine="0"/>
            </w:pPr>
            <w:r w:rsidRPr="003D6548">
              <w:t>FCO</w:t>
            </w:r>
          </w:p>
        </w:tc>
        <w:tc>
          <w:tcPr>
            <w:tcW w:w="6373"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226">
        <w:tc>
          <w:tcPr>
            <w:tcW w:w="2127" w:type="dxa"/>
          </w:tcPr>
          <w:p w14:paraId="0201385D" w14:textId="3EE6CD70" w:rsidR="0046464C" w:rsidRPr="003D6548" w:rsidRDefault="0046464C" w:rsidP="0046464C">
            <w:pPr>
              <w:ind w:firstLine="0"/>
            </w:pPr>
            <w:r w:rsidRPr="003D6548">
              <w:t>FCU</w:t>
            </w:r>
          </w:p>
        </w:tc>
        <w:tc>
          <w:tcPr>
            <w:tcW w:w="6373"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226">
        <w:tc>
          <w:tcPr>
            <w:tcW w:w="2127" w:type="dxa"/>
          </w:tcPr>
          <w:p w14:paraId="2723C375" w14:textId="3764298A" w:rsidR="0046464C" w:rsidRPr="003D6548" w:rsidRDefault="0046464C" w:rsidP="0046464C">
            <w:pPr>
              <w:ind w:firstLine="0"/>
            </w:pPr>
            <w:proofErr w:type="spellStart"/>
            <w:r w:rsidRPr="003D6548">
              <w:t>FRÉ</w:t>
            </w:r>
            <w:proofErr w:type="spellEnd"/>
          </w:p>
        </w:tc>
        <w:tc>
          <w:tcPr>
            <w:tcW w:w="6373"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226">
        <w:tc>
          <w:tcPr>
            <w:tcW w:w="2127" w:type="dxa"/>
          </w:tcPr>
          <w:p w14:paraId="161961E9" w14:textId="189A6389" w:rsidR="0046464C" w:rsidRPr="003D6548" w:rsidRDefault="0046464C" w:rsidP="0046464C">
            <w:pPr>
              <w:ind w:firstLine="0"/>
            </w:pPr>
            <w:r w:rsidRPr="003D6548">
              <w:t>FF</w:t>
            </w:r>
          </w:p>
        </w:tc>
        <w:tc>
          <w:tcPr>
            <w:tcW w:w="6373"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226">
        <w:tc>
          <w:tcPr>
            <w:tcW w:w="2127" w:type="dxa"/>
          </w:tcPr>
          <w:p w14:paraId="0576D22E" w14:textId="75E92E6C" w:rsidR="0046464C" w:rsidRPr="003D6548" w:rsidRDefault="0046464C" w:rsidP="0046464C">
            <w:pPr>
              <w:ind w:firstLine="0"/>
            </w:pPr>
            <w:proofErr w:type="spellStart"/>
            <w:r w:rsidRPr="003D6548">
              <w:t>FPA</w:t>
            </w:r>
            <w:proofErr w:type="spellEnd"/>
          </w:p>
        </w:tc>
        <w:tc>
          <w:tcPr>
            <w:tcW w:w="6373"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226">
        <w:tc>
          <w:tcPr>
            <w:tcW w:w="2127" w:type="dxa"/>
          </w:tcPr>
          <w:p w14:paraId="09DDCB36" w14:textId="0DA6D328" w:rsidR="0046464C" w:rsidRPr="003D6548" w:rsidRDefault="0046464C" w:rsidP="0046464C">
            <w:pPr>
              <w:ind w:firstLine="0"/>
            </w:pPr>
            <w:r w:rsidRPr="003D6548">
              <w:t>FP</w:t>
            </w:r>
          </w:p>
        </w:tc>
        <w:tc>
          <w:tcPr>
            <w:tcW w:w="6373" w:type="dxa"/>
          </w:tcPr>
          <w:p w14:paraId="20F99F0D" w14:textId="36B86FD6" w:rsidR="0046464C" w:rsidRPr="003D6548" w:rsidRDefault="0046464C" w:rsidP="0046464C">
            <w:pPr>
              <w:ind w:firstLine="0"/>
            </w:pPr>
            <w:r w:rsidRPr="003D6548">
              <w:t xml:space="preserve">Français </w:t>
            </w:r>
            <w:proofErr w:type="spellStart"/>
            <w:r w:rsidRPr="003D6548">
              <w:t>populaire</w:t>
            </w:r>
            <w:proofErr w:type="spellEnd"/>
          </w:p>
        </w:tc>
      </w:tr>
      <w:tr w:rsidR="0046464C" w:rsidRPr="003D6548" w14:paraId="5932FDA2" w14:textId="77777777" w:rsidTr="00464226">
        <w:tc>
          <w:tcPr>
            <w:tcW w:w="2127" w:type="dxa"/>
          </w:tcPr>
          <w:p w14:paraId="7906006F" w14:textId="53FF6AFD" w:rsidR="0046464C" w:rsidRPr="003D6548" w:rsidRDefault="0046464C" w:rsidP="0046464C">
            <w:pPr>
              <w:ind w:firstLine="0"/>
            </w:pPr>
            <w:r w:rsidRPr="003D6548">
              <w:t>FV</w:t>
            </w:r>
          </w:p>
        </w:tc>
        <w:tc>
          <w:tcPr>
            <w:tcW w:w="6373"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226">
        <w:tc>
          <w:tcPr>
            <w:tcW w:w="2127" w:type="dxa"/>
          </w:tcPr>
          <w:p w14:paraId="4C931ECA" w14:textId="08B8545D" w:rsidR="0046464C" w:rsidRPr="003D6548" w:rsidRDefault="0046464C" w:rsidP="0046464C">
            <w:pPr>
              <w:ind w:firstLine="0"/>
            </w:pPr>
            <w:r w:rsidRPr="003D6548">
              <w:t>LP</w:t>
            </w:r>
          </w:p>
        </w:tc>
        <w:tc>
          <w:tcPr>
            <w:tcW w:w="6373"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226">
        <w:tc>
          <w:tcPr>
            <w:tcW w:w="2127" w:type="dxa"/>
          </w:tcPr>
          <w:p w14:paraId="004F9E62" w14:textId="22892F35" w:rsidR="0046464C" w:rsidRPr="003D6548" w:rsidRDefault="0046464C" w:rsidP="0046464C">
            <w:pPr>
              <w:ind w:firstLine="0"/>
            </w:pPr>
            <w:r w:rsidRPr="003D6548">
              <w:t>LT</w:t>
            </w:r>
          </w:p>
        </w:tc>
        <w:tc>
          <w:tcPr>
            <w:tcW w:w="6373"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226">
        <w:tc>
          <w:tcPr>
            <w:tcW w:w="2127" w:type="dxa"/>
          </w:tcPr>
          <w:p w14:paraId="6A26353C" w14:textId="03E4B94F" w:rsidR="0046464C" w:rsidRPr="003D6548" w:rsidRDefault="0046464C" w:rsidP="0046464C">
            <w:pPr>
              <w:ind w:firstLine="0"/>
            </w:pPr>
            <w:r w:rsidRPr="003D6548">
              <w:t>NZ</w:t>
            </w:r>
          </w:p>
        </w:tc>
        <w:tc>
          <w:tcPr>
            <w:tcW w:w="6373"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226">
        <w:trPr>
          <w:trHeight w:val="56"/>
        </w:trPr>
        <w:tc>
          <w:tcPr>
            <w:tcW w:w="2127" w:type="dxa"/>
          </w:tcPr>
          <w:p w14:paraId="4A2F8314" w14:textId="6A26E6B3" w:rsidR="0046464C" w:rsidRPr="003D6548" w:rsidRDefault="0046464C" w:rsidP="0046464C">
            <w:pPr>
              <w:ind w:firstLine="0"/>
            </w:pPr>
            <w:r w:rsidRPr="003D6548">
              <w:t xml:space="preserve">POS-Tagging </w:t>
            </w:r>
          </w:p>
        </w:tc>
        <w:tc>
          <w:tcPr>
            <w:tcW w:w="6373"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berschrift1"/>
      </w:pPr>
      <w:bookmarkStart w:id="12" w:name="_Toc7887020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berschrift1"/>
      </w:pPr>
      <w:bookmarkStart w:id="14" w:name="_Toc75691418"/>
      <w:bookmarkStart w:id="15" w:name="_Toc75691564"/>
      <w:bookmarkStart w:id="16" w:name="_Toc7887020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berschrift2"/>
      </w:pPr>
      <w:bookmarkStart w:id="17" w:name="_Toc7887020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berschrift2"/>
      </w:pPr>
      <w:bookmarkStart w:id="18" w:name="_Toc7887020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Using a naïve bayes classifier for text classification purposes is on itself not a new process.  However, what is new and has been seldom done is using it to 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w:t>
      </w:r>
      <w:r w:rsidR="00E14CC8" w:rsidRPr="003D6548">
        <w:lastRenderedPageBreak/>
        <w:t xml:space="preserve">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berschrift1"/>
      </w:pPr>
      <w:bookmarkStart w:id="19" w:name="_Toc78870206"/>
      <w:r w:rsidRPr="003D6548">
        <w:t>General Features of Language and Discourse</w:t>
      </w:r>
      <w:bookmarkEnd w:id="19"/>
    </w:p>
    <w:p w14:paraId="0760BF79" w14:textId="14941960" w:rsidR="003B5D31" w:rsidRPr="003D6548" w:rsidRDefault="00CF5FAD" w:rsidP="00CF5FAD">
      <w:pPr>
        <w:pStyle w:val="berschrift2"/>
      </w:pPr>
      <w:bookmarkStart w:id="20" w:name="_Toc7887020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opinions  and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the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berschrift2"/>
        <w:rPr>
          <w:szCs w:val="24"/>
        </w:rPr>
      </w:pPr>
      <w:bookmarkStart w:id="21" w:name="_Toc7887020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berschrift2"/>
        <w:numPr>
          <w:ilvl w:val="1"/>
          <w:numId w:val="24"/>
        </w:numPr>
        <w:rPr>
          <w:szCs w:val="24"/>
        </w:rPr>
      </w:pPr>
      <w:bookmarkStart w:id="22" w:name="_Toc7887020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berschrift2"/>
      </w:pPr>
      <w:bookmarkStart w:id="23" w:name="_Toc7887021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Koch and  Oesterreicher (1985) have created an elegant, but simple paradigm of addressing the conceptual and medial nature of discourse types.</w:t>
      </w:r>
    </w:p>
    <w:tbl>
      <w:tblPr>
        <w:tblStyle w:val="Tabellenraster"/>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r w:rsidR="00DD4919" w:rsidRPr="003D6548">
        <w:t>a,b,c,g,h,i</w:t>
      </w:r>
      <w:proofErr w:type="spellEnd"/>
      <w:r w:rsidR="00DD4919" w:rsidRPr="003D6548">
        <w:t xml:space="preserve">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w:t>
      </w:r>
      <w:proofErr w:type="spellStart"/>
      <w:r w:rsidR="00DD4919" w:rsidRPr="003D6548">
        <w:t>i</w:t>
      </w:r>
      <w:proofErr w:type="spellEnd"/>
      <w:r w:rsidR="00DD4919" w:rsidRPr="003D6548">
        <w:t>, there is an obvious difference between a</w:t>
      </w:r>
      <w:r w:rsidR="004661A1" w:rsidRPr="003D6548">
        <w:t>n</w:t>
      </w:r>
      <w:r w:rsidR="00DD4919" w:rsidRPr="003D6548">
        <w:t xml:space="preserve"> informal conversation and a presentation. The former most likely represents 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berschrift1"/>
      </w:pPr>
      <w:bookmarkStart w:id="24" w:name="_Toc7887021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view, </w:t>
      </w:r>
      <w:r w:rsidRPr="003D6548">
        <w:t xml:space="preserve"> </w:t>
      </w:r>
      <w:proofErr w:type="spellStart"/>
      <w:r w:rsidR="005B1301" w:rsidRPr="003D6548">
        <w:t>diastratic</w:t>
      </w:r>
      <w:proofErr w:type="spell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berschrift2"/>
        <w:rPr>
          <w:szCs w:val="24"/>
        </w:rPr>
      </w:pPr>
      <w:bookmarkStart w:id="25" w:name="_Toc7887021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for  the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 xml:space="preserve">français cultivé,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berschrift2"/>
      </w:pPr>
      <w:bookmarkStart w:id="26" w:name="_Toc78870213"/>
      <w:r w:rsidRPr="003D6548">
        <w:t>Français Cultivé</w:t>
      </w:r>
      <w:bookmarkEnd w:id="26"/>
    </w:p>
    <w:p w14:paraId="05892F72" w14:textId="5BEE78B9" w:rsidR="00C33191" w:rsidRPr="003D6548" w:rsidRDefault="00AD187F" w:rsidP="00C33191">
      <w:r w:rsidRPr="003D6548">
        <w:t xml:space="preserve">FC is often referred to as français soigné, français </w:t>
      </w:r>
      <w:proofErr w:type="spellStart"/>
      <w:r w:rsidRPr="003D6548">
        <w:t>choisi</w:t>
      </w:r>
      <w:proofErr w:type="spellEnd"/>
      <w:r w:rsidRPr="003D6548">
        <w:t>, langue</w:t>
      </w:r>
      <w:r w:rsidR="00DE0478" w:rsidRPr="003D6548">
        <w:t xml:space="preserve"> </w:t>
      </w:r>
      <w:r w:rsidRPr="003D6548">
        <w:t xml:space="preserve">recherché, langue tenue, langage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berschrift2"/>
      </w:pPr>
      <w:r w:rsidRPr="003D6548">
        <w:t xml:space="preserve"> </w:t>
      </w:r>
      <w:bookmarkStart w:id="27" w:name="_Toc78870214"/>
      <w:r w:rsidRPr="003D6548">
        <w:t>Français Familier</w:t>
      </w:r>
      <w:bookmarkEnd w:id="27"/>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topicalization  </w:t>
      </w:r>
      <w:proofErr w:type="gramStart"/>
      <w:r w:rsidRPr="003D6548">
        <w:t>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r w:rsidRPr="003D6548">
        <w:t>ot</w:t>
      </w:r>
      <w:proofErr w:type="spellEnd"/>
      <w:r w:rsidRPr="003D6548">
        <w:t xml:space="preserve">,  etc.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berschrift2"/>
      </w:pPr>
      <w:bookmarkStart w:id="28" w:name="_Toc7887021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number  are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berschrift2"/>
      </w:pPr>
      <w:bookmarkStart w:id="29" w:name="_Toc7887021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 xml:space="preserve">vulgaire,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berschrift2"/>
      </w:pPr>
      <w:bookmarkStart w:id="30" w:name="_Toc7887021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words  from  dialects as well as other languages.  The high number of Synonyms and </w:t>
      </w:r>
      <w:proofErr w:type="spellStart"/>
      <w:r w:rsidRPr="003D6548">
        <w:t>polysems</w:t>
      </w:r>
      <w:proofErr w:type="spellEnd"/>
      <w:r w:rsidRPr="003D6548">
        <w:t xml:space="preserve">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berschrift2"/>
      </w:pPr>
      <w:bookmarkStart w:id="31" w:name="_Toc7887021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berschrift1"/>
      </w:pPr>
      <w:bookmarkStart w:id="32" w:name="_Toc75691426"/>
      <w:bookmarkStart w:id="33" w:name="_Toc75691572"/>
      <w:bookmarkStart w:id="34" w:name="_Toc7887021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berschrift2"/>
        <w:rPr>
          <w:szCs w:val="24"/>
        </w:rPr>
      </w:pPr>
      <w:bookmarkStart w:id="35" w:name="_Toc75691427"/>
      <w:bookmarkStart w:id="36" w:name="_Toc75691573"/>
      <w:bookmarkStart w:id="37" w:name="_Toc7887022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w:t>
      </w:r>
      <w:proofErr w:type="spellStart"/>
      <w:r w:rsidR="00911813" w:rsidRPr="003D6548">
        <w:t>e05p</w:t>
      </w:r>
      <w:proofErr w:type="spellEnd"/>
      <w:r w:rsidR="00911813" w:rsidRPr="003D6548">
        <w:t>)</w:t>
      </w:r>
      <w:r w:rsidRPr="003D6548">
        <w:t xml:space="preserve"> is from 2005 and contains around 300 lists from private users. The second and third</w:t>
      </w:r>
      <w:r w:rsidR="00911813" w:rsidRPr="003D6548">
        <w:t>, collectively known as (</w:t>
      </w:r>
      <w:proofErr w:type="spellStart"/>
      <w:r w:rsidR="00911813" w:rsidRPr="003D6548">
        <w:t>e17p</w:t>
      </w:r>
      <w:proofErr w:type="spellEnd"/>
      <w:r w:rsidR="00911813" w:rsidRPr="003D6548">
        <w:t xml:space="preserve">) </w:t>
      </w:r>
      <w:r w:rsidRPr="003D6548">
        <w:t xml:space="preserve">are from 2017 which feature 300 listings from both private as well as professional. The final corpus is from 2018 </w:t>
      </w:r>
      <w:r w:rsidR="00911813" w:rsidRPr="003D6548">
        <w:t>(</w:t>
      </w:r>
      <w:proofErr w:type="spellStart"/>
      <w:r w:rsidR="00911813" w:rsidRPr="003D6548">
        <w:t>e18v</w:t>
      </w:r>
      <w:proofErr w:type="spellEnd"/>
      <w:r w:rsidR="00911813" w:rsidRPr="003D6548">
        <w:t xml:space="preserve">)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proofErr w:type="spellStart"/>
      <w:r w:rsidR="00B964AD" w:rsidRPr="003D6548">
        <w:rPr>
          <w:i/>
          <w:iCs/>
        </w:rPr>
        <w:t>CMRW</w:t>
      </w:r>
      <w:proofErr w:type="spellEnd"/>
      <w:r w:rsidR="00B964AD" w:rsidRPr="003D6548">
        <w:rPr>
          <w:i/>
          <w:iCs/>
        </w:rPr>
        <w:t xml:space="preserve">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w:t>
      </w:r>
      <w:proofErr w:type="spellStart"/>
      <w:r w:rsidRPr="003D6548">
        <w:t>sud4science</w:t>
      </w:r>
      <w:proofErr w:type="spellEnd"/>
      <w:r w:rsidRPr="003D6548">
        <w:t xml:space="preserv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berschrift2"/>
        <w:rPr>
          <w:szCs w:val="24"/>
        </w:rPr>
      </w:pPr>
      <w:bookmarkStart w:id="40" w:name="_Toc75691428"/>
      <w:bookmarkStart w:id="41" w:name="_Toc75691574"/>
      <w:bookmarkStart w:id="42" w:name="_Toc7887022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berschrift1"/>
      </w:pPr>
      <w:bookmarkStart w:id="43" w:name="_Toc75691429"/>
      <w:bookmarkStart w:id="44" w:name="_Toc75691575"/>
      <w:bookmarkStart w:id="45" w:name="_Toc7887022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berschrift2"/>
        <w:rPr>
          <w:szCs w:val="24"/>
        </w:rPr>
      </w:pPr>
      <w:bookmarkStart w:id="46" w:name="_Toc7887022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5848DC"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5848DC"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5848DC"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5848DC"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5848DC"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5848DC"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5848DC"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5848DC"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5848DC"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many  times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frequency of a give word occurring within a given classes  is calculated, then divided by sum of how often words within a given class occur. </w:t>
      </w:r>
    </w:p>
    <w:p w14:paraId="363B2D91" w14:textId="08B3FD95" w:rsidR="00C02859" w:rsidRPr="003D6548" w:rsidRDefault="005848DC"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berschrift2"/>
        <w:rPr>
          <w:szCs w:val="24"/>
        </w:rPr>
      </w:pPr>
      <w:bookmarkStart w:id="47" w:name="_Toc78870224"/>
      <w:r>
        <w:rPr>
          <w:szCs w:val="24"/>
        </w:rPr>
        <w:lastRenderedPageBreak/>
        <w:t xml:space="preserve">Combining Registers and </w:t>
      </w:r>
      <w:r w:rsidR="003D7194">
        <w:rPr>
          <w:szCs w:val="24"/>
        </w:rPr>
        <w:t>Discourse</w:t>
      </w:r>
      <w:bookmarkEnd w:id="47"/>
      <w:r>
        <w:rPr>
          <w:szCs w:val="24"/>
        </w:rPr>
        <w:t xml:space="preserve"> </w:t>
      </w:r>
    </w:p>
    <w:p w14:paraId="795108DF" w14:textId="183101E1" w:rsidR="008B64C1" w:rsidRDefault="000D0FFD" w:rsidP="008B64C1">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 xml:space="preserve">By grouping the registers in this manner, it is easier to ascertain where </w:t>
      </w:r>
      <w:proofErr w:type="spellStart"/>
      <w:r w:rsidRPr="003D6548">
        <w:t>FRP</w:t>
      </w:r>
      <w:proofErr w:type="spellEnd"/>
      <w:r w:rsidRPr="003D6548">
        <w:t xml:space="preserve"> and </w:t>
      </w:r>
      <w:proofErr w:type="spellStart"/>
      <w:r w:rsidRPr="003D6548">
        <w:t>FRÉ</w:t>
      </w:r>
      <w:proofErr w:type="spellEnd"/>
      <w:r w:rsidRPr="003D6548">
        <w:t xml:space="preserve">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by  their very nature represent different discourse types and situations. In this case, registers can be assigned to </w:t>
      </w:r>
      <w:proofErr w:type="spellStart"/>
      <w:r>
        <w:t>FPA</w:t>
      </w:r>
      <w:proofErr w:type="spellEnd"/>
      <w:r>
        <w:t xml:space="preserve"> or </w:t>
      </w:r>
      <w:proofErr w:type="spellStart"/>
      <w:r>
        <w:t>FRÉ</w:t>
      </w:r>
      <w:proofErr w:type="spellEnd"/>
      <w:r>
        <w:t xml:space="preserve">,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berschrift2"/>
        <w:rPr>
          <w:szCs w:val="24"/>
        </w:rPr>
      </w:pPr>
      <w:r>
        <w:lastRenderedPageBreak/>
        <w:t xml:space="preserve"> </w:t>
      </w:r>
      <w:bookmarkStart w:id="48" w:name="_Toc78870225"/>
      <w:r w:rsidRPr="003D6548">
        <w:rPr>
          <w:szCs w:val="24"/>
        </w:rPr>
        <w:t>Feature Sets for Identifying Discourse Types</w:t>
      </w:r>
      <w:bookmarkEnd w:id="48"/>
      <w:r w:rsidRPr="003D6548">
        <w:rPr>
          <w:szCs w:val="24"/>
        </w:rPr>
        <w:t xml:space="preserve">  </w:t>
      </w:r>
    </w:p>
    <w:p w14:paraId="2B04E9E7" w14:textId="31A96EF6" w:rsidR="00955D96" w:rsidRDefault="004E4893" w:rsidP="00943A54">
      <w:pPr>
        <w:ind w:firstLine="0"/>
      </w:pPr>
      <w:r>
        <w:t>Various</w:t>
      </w:r>
      <w:r w:rsidR="00955D96">
        <w:t xml:space="preserve"> researchers</w:t>
      </w:r>
      <w:r>
        <w:t xml:space="preserve"> (Bader, 2002; Ortmann &amp;  Dipper, 2019; Rehm, 2002; ) have provided various criteria by which one can automatically identify orality and literacy in discourse. These criteria focus on creating a s</w:t>
      </w:r>
      <w:r w:rsidR="004741DA">
        <w:t>ystem</w:t>
      </w:r>
      <w:r>
        <w:t xml:space="preserve"> which</w:t>
      </w:r>
      <w:r w:rsidR="004741DA">
        <w:t xml:space="preserve"> is to </w:t>
      </w:r>
      <w:r>
        <w:t>be l</w:t>
      </w:r>
      <w:r w:rsidR="004741DA">
        <w:t xml:space="preserve">inguistically and chronologically </w:t>
      </w:r>
      <w:r w:rsidR="002F2B74">
        <w:t>independent</w:t>
      </w:r>
      <w:r>
        <w:t xml:space="preserve">. However, </w:t>
      </w:r>
      <w:r w:rsidR="004741DA">
        <w:t>to</w:t>
      </w:r>
      <w:r>
        <w:t xml:space="preserve"> be  able to evaluate the </w:t>
      </w:r>
      <w:r w:rsidR="00281C06">
        <w:t xml:space="preserve">naïve bayes </w:t>
      </w:r>
      <w:r>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09F01BA6" w14:textId="77777777" w:rsidR="00F04F6D" w:rsidRDefault="002640E2" w:rsidP="00F04F6D">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p>
    <w:p w14:paraId="5A3B240A" w14:textId="50B98C7E" w:rsidR="00DC4207" w:rsidRDefault="00990ED4" w:rsidP="00943A54">
      <w:pPr>
        <w:ind w:firstLine="0"/>
      </w:pPr>
      <w:r>
        <w:t xml:space="preserve">   </w:t>
      </w:r>
      <w:r w:rsidR="00F04F6D">
        <w:tab/>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4995A991" w14:textId="77982CA0" w:rsidR="00E14DE8" w:rsidRPr="003D6548" w:rsidRDefault="00DC4207" w:rsidP="00C92CFC">
      <w:pPr>
        <w:ind w:left="1208" w:hanging="357"/>
      </w:pPr>
      <w:r>
        <w:br w:type="page"/>
      </w:r>
    </w:p>
    <w:p w14:paraId="3331EC8B" w14:textId="6807A549" w:rsidR="00C92CFC" w:rsidRPr="00C92CFC" w:rsidRDefault="00F9217A" w:rsidP="00C92CFC">
      <w:pPr>
        <w:pStyle w:val="berschrift1"/>
      </w:pPr>
      <w:bookmarkStart w:id="49" w:name="_Toc75691433"/>
      <w:bookmarkStart w:id="50" w:name="_Toc75691579"/>
      <w:bookmarkStart w:id="51" w:name="_Toc78870226"/>
      <w:r>
        <w:lastRenderedPageBreak/>
        <w:t xml:space="preserve">System </w:t>
      </w:r>
      <w:r w:rsidR="003D2C3B" w:rsidRPr="003D6548">
        <w:t>Evaluation</w:t>
      </w:r>
      <w:bookmarkEnd w:id="49"/>
      <w:bookmarkEnd w:id="50"/>
      <w:bookmarkEnd w:id="51"/>
      <w:r w:rsidR="003D2C3B" w:rsidRPr="003D6548">
        <w:t xml:space="preserve"> </w:t>
      </w:r>
    </w:p>
    <w:p w14:paraId="34DFEB70" w14:textId="5D55F1DD" w:rsidR="00675607" w:rsidRDefault="00F9217A" w:rsidP="00B85DF0">
      <w:pPr>
        <w:pStyle w:val="berschrift2"/>
        <w:rPr>
          <w:szCs w:val="24"/>
        </w:rPr>
      </w:pPr>
      <w:bookmarkStart w:id="52" w:name="_Toc75691434"/>
      <w:bookmarkStart w:id="53" w:name="_Toc75691580"/>
      <w:bookmarkStart w:id="54" w:name="_Toc78870227"/>
      <w:r>
        <w:rPr>
          <w:szCs w:val="24"/>
        </w:rPr>
        <w:t xml:space="preserve">Developmental </w:t>
      </w:r>
      <w:bookmarkEnd w:id="52"/>
      <w:bookmarkEnd w:id="53"/>
      <w:r>
        <w:rPr>
          <w:szCs w:val="24"/>
        </w:rPr>
        <w:t>Overhead</w:t>
      </w:r>
      <w:bookmarkEnd w:id="54"/>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74FA01ED" w:rsidR="00CB0457" w:rsidRDefault="00D32533" w:rsidP="00CB0457">
      <w:pPr>
        <w:pStyle w:val="berschrift2"/>
        <w:rPr>
          <w:szCs w:val="24"/>
        </w:rPr>
      </w:pPr>
      <w:r>
        <w:rPr>
          <w:szCs w:val="24"/>
        </w:rPr>
        <w:lastRenderedPageBreak/>
        <w:t>Classification Sets</w:t>
      </w:r>
    </w:p>
    <w:p w14:paraId="3628DD2E" w14:textId="55FC3F3D" w:rsidR="00CB0457" w:rsidRDefault="00CB0457" w:rsidP="00CB0457">
      <w:r>
        <w:t xml:space="preserve">Originally, </w:t>
      </w:r>
      <w:r w:rsidR="00E4120C">
        <w:t>all</w:t>
      </w:r>
      <w:r>
        <w:t xml:space="preserve"> the scoring system 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 </w:t>
      </w:r>
    </w:p>
    <w:p w14:paraId="74880D8E" w14:textId="77777777" w:rsidR="00B71ABA" w:rsidRDefault="00B71ABA" w:rsidP="00CB0457"/>
    <w:tbl>
      <w:tblPr>
        <w:tblStyle w:val="Gitternetztabelle1hell"/>
        <w:tblW w:w="0" w:type="auto"/>
        <w:tblLook w:val="04A0" w:firstRow="1" w:lastRow="0" w:firstColumn="1" w:lastColumn="0" w:noHBand="0" w:noVBand="1"/>
      </w:tblPr>
      <w:tblGrid>
        <w:gridCol w:w="1299"/>
        <w:gridCol w:w="1390"/>
        <w:gridCol w:w="5805"/>
      </w:tblGrid>
      <w:tr w:rsidR="00B71ABA" w14:paraId="00CF6668" w14:textId="77777777" w:rsidTr="00301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8" w:space="0" w:color="auto"/>
            </w:tcBorders>
          </w:tcPr>
          <w:p w14:paraId="214B426D" w14:textId="77777777" w:rsidR="00B71ABA" w:rsidRDefault="00B71ABA" w:rsidP="00301222">
            <w:pPr>
              <w:ind w:firstLine="0"/>
            </w:pPr>
            <w:r>
              <w:t>Literacy</w:t>
            </w:r>
          </w:p>
        </w:tc>
        <w:tc>
          <w:tcPr>
            <w:tcW w:w="1390" w:type="dxa"/>
            <w:tcBorders>
              <w:bottom w:val="single" w:sz="18" w:space="0" w:color="auto"/>
            </w:tcBorders>
          </w:tcPr>
          <w:p w14:paraId="5F40264A" w14:textId="77777777" w:rsidR="00B71ABA" w:rsidRDefault="00B71ABA" w:rsidP="00301222">
            <w:pPr>
              <w:ind w:firstLine="0"/>
              <w:cnfStyle w:val="100000000000" w:firstRow="1" w:lastRow="0" w:firstColumn="0" w:lastColumn="0" w:oddVBand="0" w:evenVBand="0" w:oddHBand="0" w:evenHBand="0" w:firstRowFirstColumn="0" w:firstRowLastColumn="0" w:lastRowFirstColumn="0" w:lastRowLastColumn="0"/>
            </w:pPr>
          </w:p>
        </w:tc>
        <w:tc>
          <w:tcPr>
            <w:tcW w:w="5805" w:type="dxa"/>
            <w:tcBorders>
              <w:bottom w:val="single" w:sz="18" w:space="0" w:color="auto"/>
            </w:tcBorders>
          </w:tcPr>
          <w:p w14:paraId="3B09C4CB" w14:textId="77777777" w:rsidR="00B71ABA" w:rsidRDefault="00B71ABA" w:rsidP="00301222">
            <w:pPr>
              <w:ind w:firstLine="0"/>
              <w:cnfStyle w:val="100000000000" w:firstRow="1" w:lastRow="0" w:firstColumn="0" w:lastColumn="0" w:oddVBand="0" w:evenVBand="0" w:oddHBand="0" w:evenHBand="0" w:firstRowFirstColumn="0" w:firstRowLastColumn="0" w:lastRowFirstColumn="0" w:lastRowLastColumn="0"/>
            </w:pPr>
          </w:p>
        </w:tc>
      </w:tr>
      <w:tr w:rsidR="00B71ABA" w14:paraId="3243C9D8" w14:textId="77777777" w:rsidTr="00301222">
        <w:tc>
          <w:tcPr>
            <w:cnfStyle w:val="001000000000" w:firstRow="0" w:lastRow="0" w:firstColumn="1" w:lastColumn="0" w:oddVBand="0" w:evenVBand="0" w:oddHBand="0" w:evenHBand="0" w:firstRowFirstColumn="0" w:firstRowLastColumn="0" w:lastRowFirstColumn="0" w:lastRowLastColumn="0"/>
            <w:tcW w:w="1299" w:type="dxa"/>
            <w:tcBorders>
              <w:top w:val="single" w:sz="18" w:space="0" w:color="auto"/>
            </w:tcBorders>
          </w:tcPr>
          <w:p w14:paraId="2F986246" w14:textId="77777777" w:rsidR="00B71ABA" w:rsidRDefault="00B71ABA" w:rsidP="00301222">
            <w:pPr>
              <w:ind w:firstLine="0"/>
            </w:pPr>
          </w:p>
        </w:tc>
        <w:tc>
          <w:tcPr>
            <w:tcW w:w="1390" w:type="dxa"/>
            <w:tcBorders>
              <w:top w:val="single" w:sz="18" w:space="0" w:color="auto"/>
            </w:tcBorders>
          </w:tcPr>
          <w:p w14:paraId="03FEDDA5"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Borders>
              <w:top w:val="single" w:sz="18" w:space="0" w:color="auto"/>
            </w:tcBorders>
          </w:tcPr>
          <w:p w14:paraId="6389A31F"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B71ABA" w14:paraId="3C5725A1"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6DA34313" w14:textId="77777777" w:rsidR="00B71ABA" w:rsidRDefault="00B71ABA" w:rsidP="00301222">
            <w:pPr>
              <w:ind w:firstLine="0"/>
            </w:pPr>
          </w:p>
        </w:tc>
        <w:tc>
          <w:tcPr>
            <w:tcW w:w="1390" w:type="dxa"/>
          </w:tcPr>
          <w:p w14:paraId="2B51276A"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6361DC8E"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Frequency of third-person pronouns</w:t>
            </w:r>
          </w:p>
        </w:tc>
      </w:tr>
      <w:tr w:rsidR="00B71ABA" w14:paraId="62DCDBDF" w14:textId="77777777" w:rsidTr="00301222">
        <w:trPr>
          <w:trHeight w:val="399"/>
        </w:trPr>
        <w:tc>
          <w:tcPr>
            <w:cnfStyle w:val="001000000000" w:firstRow="0" w:lastRow="0" w:firstColumn="1" w:lastColumn="0" w:oddVBand="0" w:evenVBand="0" w:oddHBand="0" w:evenHBand="0" w:firstRowFirstColumn="0" w:firstRowLastColumn="0" w:lastRowFirstColumn="0" w:lastRowLastColumn="0"/>
            <w:tcW w:w="1299" w:type="dxa"/>
          </w:tcPr>
          <w:p w14:paraId="764B567F" w14:textId="77777777" w:rsidR="00B71ABA" w:rsidRDefault="00B71ABA" w:rsidP="00301222">
            <w:pPr>
              <w:ind w:firstLine="0"/>
            </w:pPr>
            <w:r>
              <w:t xml:space="preserve"> </w:t>
            </w:r>
          </w:p>
        </w:tc>
        <w:tc>
          <w:tcPr>
            <w:tcW w:w="1390" w:type="dxa"/>
          </w:tcPr>
          <w:p w14:paraId="43422B24"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5C7DD839"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Frequency of first-person pronouns</w:t>
            </w:r>
          </w:p>
        </w:tc>
      </w:tr>
      <w:tr w:rsidR="00B71ABA" w14:paraId="6F391EBF"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4DEBD9B2" w14:textId="77777777" w:rsidR="00B71ABA" w:rsidRDefault="00B71ABA" w:rsidP="00301222">
            <w:pPr>
              <w:ind w:firstLine="0"/>
            </w:pPr>
          </w:p>
        </w:tc>
        <w:tc>
          <w:tcPr>
            <w:tcW w:w="1390" w:type="dxa"/>
          </w:tcPr>
          <w:p w14:paraId="6C0B59C7"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0A801883"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B71ABA" w14:paraId="1DA00F50"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7D5D7853" w14:textId="77777777" w:rsidR="00B71ABA" w:rsidRDefault="00B71ABA" w:rsidP="00301222">
            <w:pPr>
              <w:ind w:firstLine="0"/>
            </w:pPr>
          </w:p>
        </w:tc>
        <w:tc>
          <w:tcPr>
            <w:tcW w:w="1390" w:type="dxa"/>
          </w:tcPr>
          <w:p w14:paraId="05DDFA92"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2FE2749A"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B71ABA" w14:paraId="520EEF9E"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207841F6" w14:textId="77777777" w:rsidR="00B71ABA" w:rsidRDefault="00B71ABA" w:rsidP="00301222">
            <w:pPr>
              <w:ind w:firstLine="0"/>
            </w:pPr>
          </w:p>
        </w:tc>
        <w:tc>
          <w:tcPr>
            <w:tcW w:w="1390" w:type="dxa"/>
          </w:tcPr>
          <w:p w14:paraId="4087424C"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200745D6"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B71ABA" w14:paraId="009EEC83"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220B682D" w14:textId="77777777" w:rsidR="00B71ABA" w:rsidRDefault="00B71ABA" w:rsidP="00301222">
            <w:pPr>
              <w:ind w:firstLine="0"/>
            </w:pPr>
          </w:p>
        </w:tc>
        <w:tc>
          <w:tcPr>
            <w:tcW w:w="1390" w:type="dxa"/>
          </w:tcPr>
          <w:p w14:paraId="2AA84FC7"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16095F6F"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B71ABA" w14:paraId="1455B732"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6BE40021" w14:textId="77777777" w:rsidR="00B71ABA" w:rsidRDefault="00B71ABA" w:rsidP="00301222">
            <w:pPr>
              <w:ind w:firstLine="0"/>
            </w:pPr>
          </w:p>
        </w:tc>
        <w:tc>
          <w:tcPr>
            <w:tcW w:w="1390" w:type="dxa"/>
          </w:tcPr>
          <w:p w14:paraId="24E5E814"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23051079"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B71ABA" w14:paraId="201769C6"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3761A659" w14:textId="77777777" w:rsidR="00B71ABA" w:rsidRDefault="00B71ABA" w:rsidP="00301222">
            <w:pPr>
              <w:ind w:firstLine="0"/>
            </w:pPr>
          </w:p>
        </w:tc>
        <w:tc>
          <w:tcPr>
            <w:tcW w:w="1390" w:type="dxa"/>
          </w:tcPr>
          <w:p w14:paraId="38376C1D"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413B6ED3"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Average word length </w:t>
            </w:r>
          </w:p>
        </w:tc>
      </w:tr>
      <w:tr w:rsidR="00B71ABA" w14:paraId="7E153551"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3D419198" w14:textId="77777777" w:rsidR="00B71ABA" w:rsidRDefault="00B71ABA" w:rsidP="00301222">
            <w:pPr>
              <w:ind w:firstLine="0"/>
            </w:pPr>
          </w:p>
        </w:tc>
        <w:tc>
          <w:tcPr>
            <w:tcW w:w="1390" w:type="dxa"/>
          </w:tcPr>
          <w:p w14:paraId="177B44B2"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6F071749"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B71ABA" w14:paraId="7D396E4A" w14:textId="77777777" w:rsidTr="00301222">
        <w:tc>
          <w:tcPr>
            <w:cnfStyle w:val="001000000000" w:firstRow="0" w:lastRow="0" w:firstColumn="1" w:lastColumn="0" w:oddVBand="0" w:evenVBand="0" w:oddHBand="0" w:evenHBand="0" w:firstRowFirstColumn="0" w:firstRowLastColumn="0" w:lastRowFirstColumn="0" w:lastRowLastColumn="0"/>
            <w:tcW w:w="1299" w:type="dxa"/>
            <w:tcBorders>
              <w:top w:val="single" w:sz="18" w:space="0" w:color="auto"/>
            </w:tcBorders>
          </w:tcPr>
          <w:p w14:paraId="0EAB508D" w14:textId="77777777" w:rsidR="00B71ABA" w:rsidRDefault="00B71ABA" w:rsidP="00301222">
            <w:pPr>
              <w:ind w:firstLine="0"/>
            </w:pPr>
            <w:r>
              <w:t>Orality</w:t>
            </w:r>
          </w:p>
        </w:tc>
        <w:tc>
          <w:tcPr>
            <w:tcW w:w="1390" w:type="dxa"/>
            <w:tcBorders>
              <w:top w:val="single" w:sz="18" w:space="0" w:color="auto"/>
            </w:tcBorders>
          </w:tcPr>
          <w:p w14:paraId="5D3DE8E5"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Borders>
              <w:top w:val="single" w:sz="18" w:space="0" w:color="auto"/>
            </w:tcBorders>
          </w:tcPr>
          <w:p w14:paraId="2B1C7175"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r>
      <w:tr w:rsidR="00B71ABA" w14:paraId="7238D65F"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1F491674" w14:textId="77777777" w:rsidR="00B71ABA" w:rsidRDefault="00B71ABA" w:rsidP="00301222">
            <w:pPr>
              <w:ind w:firstLine="0"/>
            </w:pPr>
          </w:p>
        </w:tc>
        <w:tc>
          <w:tcPr>
            <w:tcW w:w="1390" w:type="dxa"/>
          </w:tcPr>
          <w:p w14:paraId="51EF267F"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5EA4C57B"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B71ABA" w14:paraId="2D9F799A"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098500C9" w14:textId="77777777" w:rsidR="00B71ABA" w:rsidRDefault="00B71ABA" w:rsidP="00301222">
            <w:pPr>
              <w:ind w:firstLine="0"/>
            </w:pPr>
          </w:p>
        </w:tc>
        <w:tc>
          <w:tcPr>
            <w:tcW w:w="1390" w:type="dxa"/>
          </w:tcPr>
          <w:p w14:paraId="4E7BE5AD"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022702B5"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B71ABA" w14:paraId="541DEA9F"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5A08C3FD" w14:textId="77777777" w:rsidR="00B71ABA" w:rsidRDefault="00B71ABA" w:rsidP="00301222">
            <w:pPr>
              <w:ind w:firstLine="0"/>
            </w:pPr>
          </w:p>
        </w:tc>
        <w:tc>
          <w:tcPr>
            <w:tcW w:w="1390" w:type="dxa"/>
          </w:tcPr>
          <w:p w14:paraId="1D53B6DA"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2F9A78ED"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Word reduplication</w:t>
            </w:r>
          </w:p>
        </w:tc>
      </w:tr>
      <w:tr w:rsidR="00B71ABA" w14:paraId="27DE9EEB"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1ABEBD64" w14:textId="77777777" w:rsidR="00B71ABA" w:rsidRDefault="00B71ABA" w:rsidP="00301222">
            <w:pPr>
              <w:ind w:firstLine="0"/>
            </w:pPr>
          </w:p>
        </w:tc>
        <w:tc>
          <w:tcPr>
            <w:tcW w:w="1390" w:type="dxa"/>
          </w:tcPr>
          <w:p w14:paraId="227460D3"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65B33AAB"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Word to Word  back to pack </w:t>
            </w:r>
          </w:p>
        </w:tc>
      </w:tr>
      <w:tr w:rsidR="00B71ABA" w14:paraId="4E0964E4"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22836D52" w14:textId="77777777" w:rsidR="00B71ABA" w:rsidRDefault="00B71ABA" w:rsidP="00301222">
            <w:pPr>
              <w:ind w:firstLine="0"/>
            </w:pPr>
          </w:p>
        </w:tc>
        <w:tc>
          <w:tcPr>
            <w:tcW w:w="1390" w:type="dxa"/>
          </w:tcPr>
          <w:p w14:paraId="2705B55D"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210B6AB5"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B71ABA" w14:paraId="4D6D74FC"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59704F13" w14:textId="77777777" w:rsidR="00B71ABA" w:rsidRDefault="00B71ABA" w:rsidP="00301222">
            <w:pPr>
              <w:ind w:firstLine="0"/>
            </w:pPr>
          </w:p>
        </w:tc>
        <w:tc>
          <w:tcPr>
            <w:tcW w:w="1390" w:type="dxa"/>
          </w:tcPr>
          <w:p w14:paraId="44967A59"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5BE07821"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Emoticons</w:t>
            </w:r>
          </w:p>
        </w:tc>
      </w:tr>
      <w:tr w:rsidR="00B71ABA" w14:paraId="0C338205"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7B2DD012" w14:textId="77777777" w:rsidR="00B71ABA" w:rsidRDefault="00B71ABA" w:rsidP="00301222">
            <w:pPr>
              <w:ind w:firstLine="0"/>
            </w:pPr>
          </w:p>
        </w:tc>
        <w:tc>
          <w:tcPr>
            <w:tcW w:w="1390" w:type="dxa"/>
          </w:tcPr>
          <w:p w14:paraId="27942B4A"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7A4D8D52"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B71ABA" w14:paraId="2F4422AD"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2F0FBDC7" w14:textId="77777777" w:rsidR="00B71ABA" w:rsidRDefault="00B71ABA" w:rsidP="00301222">
            <w:pPr>
              <w:ind w:firstLine="0"/>
            </w:pPr>
          </w:p>
        </w:tc>
        <w:tc>
          <w:tcPr>
            <w:tcW w:w="1390" w:type="dxa"/>
          </w:tcPr>
          <w:p w14:paraId="09F04B78"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628BFBB4"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B71ABA" w14:paraId="36AC24B7"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63F30B1B" w14:textId="77777777" w:rsidR="00B71ABA" w:rsidRDefault="00B71ABA" w:rsidP="00301222">
            <w:pPr>
              <w:ind w:firstLine="0"/>
            </w:pPr>
          </w:p>
        </w:tc>
        <w:tc>
          <w:tcPr>
            <w:tcW w:w="1390" w:type="dxa"/>
          </w:tcPr>
          <w:p w14:paraId="7DFDF6DA"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12F4068E"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B71ABA" w14:paraId="30F6795C" w14:textId="77777777" w:rsidTr="00301222">
        <w:tc>
          <w:tcPr>
            <w:cnfStyle w:val="001000000000" w:firstRow="0" w:lastRow="0" w:firstColumn="1" w:lastColumn="0" w:oddVBand="0" w:evenVBand="0" w:oddHBand="0" w:evenHBand="0" w:firstRowFirstColumn="0" w:firstRowLastColumn="0" w:lastRowFirstColumn="0" w:lastRowLastColumn="0"/>
            <w:tcW w:w="1299" w:type="dxa"/>
          </w:tcPr>
          <w:p w14:paraId="050963FD" w14:textId="77777777" w:rsidR="00B71ABA" w:rsidRDefault="00B71ABA" w:rsidP="00301222">
            <w:pPr>
              <w:ind w:firstLine="0"/>
            </w:pPr>
          </w:p>
        </w:tc>
        <w:tc>
          <w:tcPr>
            <w:tcW w:w="1390" w:type="dxa"/>
          </w:tcPr>
          <w:p w14:paraId="544D9CC7"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c>
          <w:tcPr>
            <w:tcW w:w="5805" w:type="dxa"/>
          </w:tcPr>
          <w:p w14:paraId="40845D27"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Sentences with only verbs</w:t>
            </w:r>
          </w:p>
        </w:tc>
      </w:tr>
    </w:tbl>
    <w:p w14:paraId="77B5877C" w14:textId="77777777" w:rsidR="00B71ABA" w:rsidRDefault="00B71ABA" w:rsidP="00B71ABA">
      <w:pPr>
        <w:ind w:left="2124" w:firstLine="708"/>
      </w:pPr>
    </w:p>
    <w:p w14:paraId="7A9A903E" w14:textId="4912F7B4" w:rsidR="00B71ABA" w:rsidRDefault="00B71ABA" w:rsidP="00B71ABA">
      <w:pPr>
        <w:ind w:left="2124" w:firstLine="708"/>
      </w:pPr>
      <w:r>
        <w:t>Classification set one</w:t>
      </w:r>
    </w:p>
    <w:p w14:paraId="169C81DA" w14:textId="77777777" w:rsidR="00B71ABA" w:rsidRDefault="00B71ABA" w:rsidP="00B71ABA">
      <w:pPr>
        <w:ind w:firstLine="0"/>
      </w:pPr>
    </w:p>
    <w:p w14:paraId="0D2E4E42" w14:textId="77777777" w:rsidR="00B71ABA" w:rsidRDefault="00B71ABA" w:rsidP="00B71ABA">
      <w:pPr>
        <w:ind w:firstLine="0"/>
      </w:pPr>
    </w:p>
    <w:p w14:paraId="447CE715" w14:textId="35BE4D41" w:rsidR="00B71ABA" w:rsidRDefault="00B71ABA" w:rsidP="00B71ABA">
      <w:pPr>
        <w:ind w:firstLine="0"/>
      </w:pPr>
    </w:p>
    <w:p w14:paraId="60A68C08" w14:textId="7056EB71" w:rsidR="00B71ABA" w:rsidRDefault="00B71ABA" w:rsidP="00B71ABA">
      <w:pPr>
        <w:ind w:firstLine="0"/>
      </w:pPr>
    </w:p>
    <w:p w14:paraId="51933467" w14:textId="174E320E" w:rsidR="00B71ABA" w:rsidRDefault="00B71ABA" w:rsidP="00B71ABA">
      <w:pPr>
        <w:ind w:firstLine="0"/>
      </w:pPr>
    </w:p>
    <w:p w14:paraId="2DE3065F" w14:textId="797848B2" w:rsidR="00B71ABA" w:rsidRDefault="00B71ABA" w:rsidP="00B71ABA">
      <w:pPr>
        <w:ind w:firstLine="0"/>
      </w:pPr>
    </w:p>
    <w:p w14:paraId="1689BADE" w14:textId="3CD2A732" w:rsidR="00B71ABA" w:rsidRDefault="00B71ABA" w:rsidP="00B71ABA">
      <w:pPr>
        <w:ind w:firstLine="0"/>
      </w:pPr>
    </w:p>
    <w:p w14:paraId="78650D1E" w14:textId="57B51D93" w:rsidR="00B71ABA" w:rsidRDefault="00B71ABA" w:rsidP="00B71ABA">
      <w:pPr>
        <w:ind w:firstLine="0"/>
      </w:pPr>
    </w:p>
    <w:p w14:paraId="5A3C7CF9" w14:textId="5D933DDD" w:rsidR="00B71ABA" w:rsidRDefault="00B71ABA" w:rsidP="00B71ABA">
      <w:pPr>
        <w:ind w:firstLine="0"/>
      </w:pPr>
    </w:p>
    <w:p w14:paraId="74B92637" w14:textId="7DFC1180" w:rsidR="00B71ABA" w:rsidRDefault="00B71ABA" w:rsidP="00B71ABA">
      <w:pPr>
        <w:ind w:firstLine="0"/>
      </w:pPr>
    </w:p>
    <w:p w14:paraId="4A384FB7" w14:textId="6D56EED4" w:rsidR="00B71ABA" w:rsidRDefault="00B71ABA" w:rsidP="00B71ABA">
      <w:pPr>
        <w:ind w:firstLine="0"/>
      </w:pPr>
    </w:p>
    <w:p w14:paraId="3B152291" w14:textId="77777777" w:rsidR="00B71ABA" w:rsidRDefault="00B71ABA" w:rsidP="00B71ABA">
      <w:pPr>
        <w:ind w:firstLine="0"/>
      </w:pPr>
    </w:p>
    <w:tbl>
      <w:tblPr>
        <w:tblStyle w:val="Gitternetztabelle1hell"/>
        <w:tblW w:w="0" w:type="auto"/>
        <w:tblLook w:val="04A0" w:firstRow="1" w:lastRow="0" w:firstColumn="1" w:lastColumn="0" w:noHBand="0" w:noVBand="1"/>
      </w:tblPr>
      <w:tblGrid>
        <w:gridCol w:w="1413"/>
        <w:gridCol w:w="7081"/>
      </w:tblGrid>
      <w:tr w:rsidR="00B71ABA" w14:paraId="5465DDA1" w14:textId="77777777" w:rsidTr="00301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06B9F7CF" w14:textId="77777777" w:rsidR="00B71ABA" w:rsidRDefault="00B71ABA" w:rsidP="00301222">
            <w:pPr>
              <w:ind w:firstLine="0"/>
            </w:pPr>
            <w:r>
              <w:t>Literacy</w:t>
            </w:r>
          </w:p>
        </w:tc>
        <w:tc>
          <w:tcPr>
            <w:tcW w:w="7081" w:type="dxa"/>
            <w:tcBorders>
              <w:bottom w:val="single" w:sz="18" w:space="0" w:color="auto"/>
            </w:tcBorders>
          </w:tcPr>
          <w:p w14:paraId="2764783F" w14:textId="77777777" w:rsidR="00B71ABA" w:rsidRDefault="00B71ABA" w:rsidP="00301222">
            <w:pPr>
              <w:ind w:firstLine="0"/>
              <w:cnfStyle w:val="100000000000" w:firstRow="1" w:lastRow="0" w:firstColumn="0" w:lastColumn="0" w:oddVBand="0" w:evenVBand="0" w:oddHBand="0" w:evenHBand="0" w:firstRowFirstColumn="0" w:firstRowLastColumn="0" w:lastRowFirstColumn="0" w:lastRowLastColumn="0"/>
            </w:pPr>
          </w:p>
        </w:tc>
      </w:tr>
      <w:tr w:rsidR="00B71ABA" w14:paraId="4C54AB72" w14:textId="77777777" w:rsidTr="00301222">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62F45409" w14:textId="77777777" w:rsidR="00B71ABA" w:rsidRDefault="00B71ABA" w:rsidP="00301222">
            <w:pPr>
              <w:ind w:firstLine="0"/>
            </w:pPr>
          </w:p>
        </w:tc>
        <w:tc>
          <w:tcPr>
            <w:tcW w:w="7081" w:type="dxa"/>
            <w:tcBorders>
              <w:top w:val="single" w:sz="18" w:space="0" w:color="auto"/>
            </w:tcBorders>
          </w:tcPr>
          <w:p w14:paraId="5248C259" w14:textId="77777777" w:rsidR="00B71ABA" w:rsidRPr="006673D7" w:rsidRDefault="00B71ABA" w:rsidP="0030122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B71ABA" w14:paraId="031C41E9"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67420975" w14:textId="77777777" w:rsidR="00B71ABA" w:rsidRDefault="00B71ABA" w:rsidP="00301222">
            <w:pPr>
              <w:ind w:firstLine="0"/>
            </w:pPr>
          </w:p>
        </w:tc>
        <w:tc>
          <w:tcPr>
            <w:tcW w:w="7081" w:type="dxa"/>
          </w:tcPr>
          <w:p w14:paraId="6B71AD8F"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B71ABA" w14:paraId="7DDEAA22" w14:textId="77777777" w:rsidTr="00301222">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6E193DF7" w14:textId="77777777" w:rsidR="00B71ABA" w:rsidRDefault="00B71ABA" w:rsidP="00301222">
            <w:pPr>
              <w:ind w:firstLine="0"/>
            </w:pPr>
            <w:r>
              <w:t xml:space="preserve"> </w:t>
            </w:r>
          </w:p>
        </w:tc>
        <w:tc>
          <w:tcPr>
            <w:tcW w:w="7081" w:type="dxa"/>
          </w:tcPr>
          <w:p w14:paraId="596B2105"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FL and FS</w:t>
            </w:r>
          </w:p>
        </w:tc>
      </w:tr>
      <w:tr w:rsidR="00B71ABA" w14:paraId="1738A158"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6231DB14" w14:textId="77777777" w:rsidR="00B71ABA" w:rsidRDefault="00B71ABA" w:rsidP="00301222">
            <w:pPr>
              <w:ind w:firstLine="0"/>
            </w:pPr>
          </w:p>
        </w:tc>
        <w:tc>
          <w:tcPr>
            <w:tcW w:w="7081" w:type="dxa"/>
          </w:tcPr>
          <w:p w14:paraId="2DAE6A81"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B71ABA" w14:paraId="0495158D"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72927592" w14:textId="77777777" w:rsidR="00B71ABA" w:rsidRDefault="00B71ABA" w:rsidP="00301222">
            <w:pPr>
              <w:ind w:firstLine="0"/>
            </w:pPr>
          </w:p>
        </w:tc>
        <w:tc>
          <w:tcPr>
            <w:tcW w:w="7081" w:type="dxa"/>
          </w:tcPr>
          <w:p w14:paraId="77B5629D"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FT suffixes</w:t>
            </w:r>
          </w:p>
        </w:tc>
      </w:tr>
      <w:tr w:rsidR="00B71ABA" w14:paraId="1C1B140E"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66688714" w14:textId="77777777" w:rsidR="00B71ABA" w:rsidRDefault="00B71ABA" w:rsidP="00301222">
            <w:pPr>
              <w:ind w:firstLine="0"/>
            </w:pPr>
          </w:p>
        </w:tc>
        <w:tc>
          <w:tcPr>
            <w:tcW w:w="7081" w:type="dxa"/>
          </w:tcPr>
          <w:p w14:paraId="531307B2"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B71ABA" w14:paraId="71D70203"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55DD0F23" w14:textId="77777777" w:rsidR="00B71ABA" w:rsidRDefault="00B71ABA" w:rsidP="00301222">
            <w:pPr>
              <w:ind w:firstLine="0"/>
            </w:pPr>
          </w:p>
        </w:tc>
        <w:tc>
          <w:tcPr>
            <w:tcW w:w="7081" w:type="dxa"/>
          </w:tcPr>
          <w:p w14:paraId="1C9A9872"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B71ABA" w14:paraId="2579F2F8"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60751A8F" w14:textId="77777777" w:rsidR="00B71ABA" w:rsidRDefault="00B71ABA" w:rsidP="00301222">
            <w:pPr>
              <w:ind w:firstLine="0"/>
            </w:pPr>
          </w:p>
        </w:tc>
        <w:tc>
          <w:tcPr>
            <w:tcW w:w="7081" w:type="dxa"/>
          </w:tcPr>
          <w:p w14:paraId="0788C854"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B71ABA" w14:paraId="5DD77832" w14:textId="77777777" w:rsidTr="00301222">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526ACD43" w14:textId="77777777" w:rsidR="00B71ABA" w:rsidRDefault="00B71ABA" w:rsidP="00301222">
            <w:pPr>
              <w:ind w:firstLine="0"/>
            </w:pPr>
          </w:p>
        </w:tc>
        <w:tc>
          <w:tcPr>
            <w:tcW w:w="7081" w:type="dxa"/>
          </w:tcPr>
          <w:p w14:paraId="665173E1"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B71ABA" w14:paraId="4A5DCC0F"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2E2B00DD" w14:textId="77777777" w:rsidR="00B71ABA" w:rsidRDefault="00B71ABA" w:rsidP="00301222">
            <w:pPr>
              <w:ind w:firstLine="0"/>
            </w:pPr>
          </w:p>
        </w:tc>
        <w:tc>
          <w:tcPr>
            <w:tcW w:w="7081" w:type="dxa"/>
          </w:tcPr>
          <w:p w14:paraId="42CCEAF0"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B71ABA" w14:paraId="26EBAFE2" w14:textId="77777777" w:rsidTr="00301222">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0B6A313F" w14:textId="77777777" w:rsidR="00B71ABA" w:rsidRDefault="00B71ABA" w:rsidP="00301222">
            <w:pPr>
              <w:ind w:firstLine="0"/>
            </w:pPr>
            <w:r>
              <w:t>Orality</w:t>
            </w:r>
          </w:p>
        </w:tc>
        <w:tc>
          <w:tcPr>
            <w:tcW w:w="7081" w:type="dxa"/>
            <w:tcBorders>
              <w:top w:val="single" w:sz="18" w:space="0" w:color="auto"/>
            </w:tcBorders>
          </w:tcPr>
          <w:p w14:paraId="03EFF08B"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
        </w:tc>
      </w:tr>
      <w:tr w:rsidR="00B71ABA" w14:paraId="2A8B8591"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3AC72B19" w14:textId="77777777" w:rsidR="00B71ABA" w:rsidRDefault="00B71ABA" w:rsidP="00301222">
            <w:pPr>
              <w:ind w:firstLine="0"/>
            </w:pPr>
          </w:p>
        </w:tc>
        <w:tc>
          <w:tcPr>
            <w:tcW w:w="7081" w:type="dxa"/>
          </w:tcPr>
          <w:p w14:paraId="05CD2831"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B71ABA" w14:paraId="11EE3EE2"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458FD422" w14:textId="77777777" w:rsidR="00B71ABA" w:rsidRDefault="00B71ABA" w:rsidP="00301222">
            <w:pPr>
              <w:ind w:firstLine="0"/>
            </w:pPr>
          </w:p>
        </w:tc>
        <w:tc>
          <w:tcPr>
            <w:tcW w:w="7081" w:type="dxa"/>
          </w:tcPr>
          <w:p w14:paraId="39C9E8A1"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FA</w:t>
            </w:r>
          </w:p>
        </w:tc>
      </w:tr>
      <w:tr w:rsidR="00B71ABA" w14:paraId="572BBDFD"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7BEF2822" w14:textId="77777777" w:rsidR="00B71ABA" w:rsidRDefault="00B71ABA" w:rsidP="00301222">
            <w:pPr>
              <w:ind w:firstLine="0"/>
            </w:pPr>
          </w:p>
        </w:tc>
        <w:tc>
          <w:tcPr>
            <w:tcW w:w="7081" w:type="dxa"/>
          </w:tcPr>
          <w:p w14:paraId="20E39DDC"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proofErr w:type="spellStart"/>
            <w:r>
              <w:t>FRP</w:t>
            </w:r>
            <w:proofErr w:type="spellEnd"/>
          </w:p>
        </w:tc>
      </w:tr>
      <w:tr w:rsidR="00B71ABA" w14:paraId="4D318B8C"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44246E2C" w14:textId="77777777" w:rsidR="00B71ABA" w:rsidRDefault="00B71ABA" w:rsidP="00301222">
            <w:pPr>
              <w:ind w:firstLine="0"/>
            </w:pPr>
          </w:p>
        </w:tc>
        <w:tc>
          <w:tcPr>
            <w:tcW w:w="7081" w:type="dxa"/>
          </w:tcPr>
          <w:p w14:paraId="44A370F7"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FF</w:t>
            </w:r>
          </w:p>
        </w:tc>
      </w:tr>
      <w:tr w:rsidR="00B71ABA" w14:paraId="3D0899FB"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00C34F35" w14:textId="77777777" w:rsidR="00B71ABA" w:rsidRDefault="00B71ABA" w:rsidP="00301222">
            <w:pPr>
              <w:ind w:firstLine="0"/>
            </w:pPr>
          </w:p>
        </w:tc>
        <w:tc>
          <w:tcPr>
            <w:tcW w:w="7081" w:type="dxa"/>
          </w:tcPr>
          <w:p w14:paraId="5FC25375"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B71ABA" w14:paraId="4A6F809B"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0E07F566" w14:textId="77777777" w:rsidR="00B71ABA" w:rsidRDefault="00B71ABA" w:rsidP="00301222">
            <w:pPr>
              <w:ind w:firstLine="0"/>
            </w:pPr>
          </w:p>
        </w:tc>
        <w:tc>
          <w:tcPr>
            <w:tcW w:w="7081" w:type="dxa"/>
          </w:tcPr>
          <w:p w14:paraId="625DFAE8"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B71ABA" w14:paraId="0D1490D1" w14:textId="77777777" w:rsidTr="00301222">
        <w:tc>
          <w:tcPr>
            <w:cnfStyle w:val="001000000000" w:firstRow="0" w:lastRow="0" w:firstColumn="1" w:lastColumn="0" w:oddVBand="0" w:evenVBand="0" w:oddHBand="0" w:evenHBand="0" w:firstRowFirstColumn="0" w:firstRowLastColumn="0" w:lastRowFirstColumn="0" w:lastRowLastColumn="0"/>
            <w:tcW w:w="1413" w:type="dxa"/>
          </w:tcPr>
          <w:p w14:paraId="32A58A7C" w14:textId="77777777" w:rsidR="00B71ABA" w:rsidRDefault="00B71ABA" w:rsidP="00301222">
            <w:pPr>
              <w:ind w:firstLine="0"/>
            </w:pPr>
          </w:p>
        </w:tc>
        <w:tc>
          <w:tcPr>
            <w:tcW w:w="7081" w:type="dxa"/>
          </w:tcPr>
          <w:p w14:paraId="13BE782A" w14:textId="77777777" w:rsidR="00B71ABA" w:rsidRDefault="00B71ABA" w:rsidP="00301222">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904662F" w14:textId="77777777" w:rsidR="00B71ABA" w:rsidRDefault="00B71ABA" w:rsidP="00B71ABA">
      <w:pPr>
        <w:ind w:firstLine="0"/>
      </w:pPr>
    </w:p>
    <w:p w14:paraId="68D1051E" w14:textId="77777777" w:rsidR="00B71ABA" w:rsidRDefault="00B71ABA" w:rsidP="00B71ABA">
      <w:pPr>
        <w:ind w:firstLine="0"/>
        <w:jc w:val="center"/>
      </w:pPr>
      <w:r>
        <w:t>Classification set two</w:t>
      </w:r>
    </w:p>
    <w:p w14:paraId="3FD36022" w14:textId="03E1B965" w:rsidR="00CB0457" w:rsidRDefault="00CB0457" w:rsidP="00CB0457"/>
    <w:p w14:paraId="05921B35" w14:textId="512A669E" w:rsidR="002A288E" w:rsidRDefault="002A288E" w:rsidP="00CB0457"/>
    <w:p w14:paraId="62AF953C" w14:textId="04FD16D6" w:rsidR="002A288E" w:rsidRDefault="002A288E" w:rsidP="00CB0457"/>
    <w:p w14:paraId="60B87888" w14:textId="5CB7E6A1" w:rsidR="002A288E" w:rsidRPr="00CB0457" w:rsidRDefault="00092D41" w:rsidP="00092D41">
      <w:pPr>
        <w:ind w:left="1208" w:hanging="357"/>
      </w:pPr>
      <w:r>
        <w:br w:type="page"/>
      </w:r>
    </w:p>
    <w:p w14:paraId="010A9633" w14:textId="3C607D69" w:rsidR="0082533A" w:rsidRPr="00092D41" w:rsidRDefault="00E745B7" w:rsidP="00092D41">
      <w:pPr>
        <w:pStyle w:val="berschrift2"/>
        <w:rPr>
          <w:szCs w:val="24"/>
        </w:rPr>
      </w:pPr>
      <w:r>
        <w:lastRenderedPageBreak/>
        <w:t>Naïve Bayes</w:t>
      </w:r>
    </w:p>
    <w:tbl>
      <w:tblPr>
        <w:tblStyle w:val="Gitternetztabelle7farbig"/>
        <w:tblW w:w="0" w:type="auto"/>
        <w:tblLook w:val="04A0" w:firstRow="1" w:lastRow="0" w:firstColumn="1" w:lastColumn="0" w:noHBand="0" w:noVBand="1"/>
      </w:tblPr>
      <w:tblGrid>
        <w:gridCol w:w="1746"/>
        <w:gridCol w:w="2502"/>
        <w:gridCol w:w="4246"/>
      </w:tblGrid>
      <w:tr w:rsidR="007372A6" w14:paraId="05BF7DF7" w14:textId="4540AA96" w:rsidTr="007372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6" w:type="dxa"/>
            <w:tcBorders>
              <w:top w:val="single" w:sz="4" w:space="0" w:color="auto"/>
              <w:left w:val="single" w:sz="4" w:space="0" w:color="auto"/>
            </w:tcBorders>
          </w:tcPr>
          <w:p w14:paraId="60CE8FDE" w14:textId="650E5244" w:rsidR="007372A6" w:rsidRDefault="007372A6" w:rsidP="00272F4A">
            <w:pPr>
              <w:ind w:firstLine="0"/>
            </w:pPr>
            <w:r>
              <w:t xml:space="preserve"> </w:t>
            </w:r>
          </w:p>
        </w:tc>
        <w:tc>
          <w:tcPr>
            <w:tcW w:w="2502" w:type="dxa"/>
            <w:tcBorders>
              <w:top w:val="single" w:sz="4" w:space="0" w:color="auto"/>
              <w:right w:val="single" w:sz="4" w:space="0" w:color="auto"/>
            </w:tcBorders>
          </w:tcPr>
          <w:p w14:paraId="6F720F3D" w14:textId="52872041" w:rsidR="007372A6" w:rsidRDefault="007372A6" w:rsidP="00272F4A">
            <w:pPr>
              <w:ind w:firstLine="0"/>
              <w:cnfStyle w:val="100000000000" w:firstRow="1" w:lastRow="0" w:firstColumn="0" w:lastColumn="0" w:oddVBand="0" w:evenVBand="0" w:oddHBand="0" w:evenHBand="0" w:firstRowFirstColumn="0" w:firstRowLastColumn="0" w:lastRowFirstColumn="0" w:lastRowLastColumn="0"/>
            </w:pPr>
            <w:r>
              <w:t>Hand-Annotated</w:t>
            </w:r>
          </w:p>
        </w:tc>
        <w:tc>
          <w:tcPr>
            <w:tcW w:w="4246" w:type="dxa"/>
            <w:tcBorders>
              <w:top w:val="single" w:sz="4" w:space="0" w:color="auto"/>
              <w:right w:val="single" w:sz="4" w:space="0" w:color="auto"/>
            </w:tcBorders>
          </w:tcPr>
          <w:p w14:paraId="5CDD06AB" w14:textId="54247AFA" w:rsidR="007372A6" w:rsidRDefault="007372A6" w:rsidP="00272F4A">
            <w:pPr>
              <w:ind w:firstLine="0"/>
              <w:cnfStyle w:val="100000000000" w:firstRow="1" w:lastRow="0" w:firstColumn="0" w:lastColumn="0" w:oddVBand="0" w:evenVBand="0" w:oddHBand="0" w:evenHBand="0" w:firstRowFirstColumn="0" w:firstRowLastColumn="0" w:lastRowFirstColumn="0" w:lastRowLastColumn="0"/>
            </w:pPr>
            <w:r>
              <w:t>Comparison with Classification Set II</w:t>
            </w:r>
          </w:p>
        </w:tc>
      </w:tr>
      <w:tr w:rsidR="007372A6" w14:paraId="60C4A3AD" w14:textId="2655C795" w:rsidTr="00737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Borders>
              <w:left w:val="single" w:sz="4" w:space="0" w:color="auto"/>
            </w:tcBorders>
          </w:tcPr>
          <w:p w14:paraId="1E50284D" w14:textId="7B28A9A4" w:rsidR="007372A6" w:rsidRDefault="007372A6" w:rsidP="00272F4A">
            <w:pPr>
              <w:ind w:firstLine="0"/>
            </w:pPr>
            <w:r>
              <w:t>Accuracy</w:t>
            </w:r>
          </w:p>
        </w:tc>
        <w:tc>
          <w:tcPr>
            <w:tcW w:w="2502" w:type="dxa"/>
            <w:tcBorders>
              <w:right w:val="single" w:sz="4" w:space="0" w:color="auto"/>
            </w:tcBorders>
          </w:tcPr>
          <w:p w14:paraId="0426D4F6"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c>
          <w:tcPr>
            <w:tcW w:w="4246" w:type="dxa"/>
            <w:tcBorders>
              <w:right w:val="single" w:sz="4" w:space="0" w:color="auto"/>
            </w:tcBorders>
          </w:tcPr>
          <w:p w14:paraId="43D66377"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r>
      <w:tr w:rsidR="007372A6" w14:paraId="5C75C6CF" w14:textId="12B298E3" w:rsidTr="007372A6">
        <w:tc>
          <w:tcPr>
            <w:cnfStyle w:val="001000000000" w:firstRow="0" w:lastRow="0" w:firstColumn="1" w:lastColumn="0" w:oddVBand="0" w:evenVBand="0" w:oddHBand="0" w:evenHBand="0" w:firstRowFirstColumn="0" w:firstRowLastColumn="0" w:lastRowFirstColumn="0" w:lastRowLastColumn="0"/>
            <w:tcW w:w="1746" w:type="dxa"/>
            <w:tcBorders>
              <w:left w:val="single" w:sz="4" w:space="0" w:color="auto"/>
            </w:tcBorders>
          </w:tcPr>
          <w:p w14:paraId="180BA862" w14:textId="5767E387" w:rsidR="007372A6" w:rsidRDefault="007372A6" w:rsidP="00272F4A">
            <w:pPr>
              <w:ind w:firstLine="0"/>
            </w:pPr>
            <w:r>
              <w:t>Error Rate</w:t>
            </w:r>
          </w:p>
        </w:tc>
        <w:tc>
          <w:tcPr>
            <w:tcW w:w="2502" w:type="dxa"/>
            <w:tcBorders>
              <w:right w:val="single" w:sz="4" w:space="0" w:color="auto"/>
            </w:tcBorders>
          </w:tcPr>
          <w:p w14:paraId="124782E8"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c>
          <w:tcPr>
            <w:tcW w:w="4246" w:type="dxa"/>
            <w:tcBorders>
              <w:right w:val="single" w:sz="4" w:space="0" w:color="auto"/>
            </w:tcBorders>
          </w:tcPr>
          <w:p w14:paraId="689FE8F8"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r>
      <w:tr w:rsidR="007372A6" w14:paraId="295AEC0B" w14:textId="59B96E40" w:rsidTr="00737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Borders>
              <w:left w:val="single" w:sz="4" w:space="0" w:color="auto"/>
            </w:tcBorders>
          </w:tcPr>
          <w:p w14:paraId="72C81A88" w14:textId="23040EE2" w:rsidR="007372A6" w:rsidRDefault="007372A6" w:rsidP="00272F4A">
            <w:pPr>
              <w:ind w:firstLine="0"/>
            </w:pPr>
            <w:r>
              <w:t>Precision</w:t>
            </w:r>
          </w:p>
        </w:tc>
        <w:tc>
          <w:tcPr>
            <w:tcW w:w="2502" w:type="dxa"/>
            <w:tcBorders>
              <w:right w:val="single" w:sz="4" w:space="0" w:color="auto"/>
            </w:tcBorders>
          </w:tcPr>
          <w:p w14:paraId="01AEC8D3"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c>
          <w:tcPr>
            <w:tcW w:w="4246" w:type="dxa"/>
            <w:tcBorders>
              <w:right w:val="single" w:sz="4" w:space="0" w:color="auto"/>
            </w:tcBorders>
          </w:tcPr>
          <w:p w14:paraId="39C76644"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r>
      <w:tr w:rsidR="007372A6" w14:paraId="04F8786D" w14:textId="31AB1073" w:rsidTr="007372A6">
        <w:tc>
          <w:tcPr>
            <w:cnfStyle w:val="001000000000" w:firstRow="0" w:lastRow="0" w:firstColumn="1" w:lastColumn="0" w:oddVBand="0" w:evenVBand="0" w:oddHBand="0" w:evenHBand="0" w:firstRowFirstColumn="0" w:firstRowLastColumn="0" w:lastRowFirstColumn="0" w:lastRowLastColumn="0"/>
            <w:tcW w:w="1746" w:type="dxa"/>
            <w:tcBorders>
              <w:left w:val="single" w:sz="4" w:space="0" w:color="auto"/>
            </w:tcBorders>
          </w:tcPr>
          <w:p w14:paraId="201E2DFA" w14:textId="23BE0FBC" w:rsidR="007372A6" w:rsidRDefault="007372A6" w:rsidP="00272F4A">
            <w:pPr>
              <w:ind w:firstLine="0"/>
            </w:pPr>
            <w:r>
              <w:t>Recall</w:t>
            </w:r>
          </w:p>
        </w:tc>
        <w:tc>
          <w:tcPr>
            <w:tcW w:w="2502" w:type="dxa"/>
            <w:tcBorders>
              <w:right w:val="single" w:sz="4" w:space="0" w:color="auto"/>
            </w:tcBorders>
          </w:tcPr>
          <w:p w14:paraId="40D6A158"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c>
          <w:tcPr>
            <w:tcW w:w="4246" w:type="dxa"/>
            <w:tcBorders>
              <w:right w:val="single" w:sz="4" w:space="0" w:color="auto"/>
            </w:tcBorders>
          </w:tcPr>
          <w:p w14:paraId="0AA2EC24"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r>
      <w:tr w:rsidR="007372A6" w14:paraId="6FBA6EB6" w14:textId="2749C4D2" w:rsidTr="00737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6" w:type="dxa"/>
            <w:tcBorders>
              <w:left w:val="single" w:sz="4" w:space="0" w:color="auto"/>
            </w:tcBorders>
          </w:tcPr>
          <w:p w14:paraId="4B309DB4" w14:textId="4A26BC80" w:rsidR="007372A6" w:rsidRDefault="007372A6" w:rsidP="00272F4A">
            <w:pPr>
              <w:ind w:firstLine="0"/>
            </w:pPr>
            <w:r>
              <w:t>F-Score</w:t>
            </w:r>
          </w:p>
        </w:tc>
        <w:tc>
          <w:tcPr>
            <w:tcW w:w="2502" w:type="dxa"/>
            <w:tcBorders>
              <w:right w:val="single" w:sz="4" w:space="0" w:color="auto"/>
            </w:tcBorders>
          </w:tcPr>
          <w:p w14:paraId="231ECD65"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c>
          <w:tcPr>
            <w:tcW w:w="4246" w:type="dxa"/>
            <w:tcBorders>
              <w:right w:val="single" w:sz="4" w:space="0" w:color="auto"/>
            </w:tcBorders>
          </w:tcPr>
          <w:p w14:paraId="5410786A" w14:textId="77777777" w:rsidR="007372A6" w:rsidRDefault="007372A6" w:rsidP="00272F4A">
            <w:pPr>
              <w:ind w:firstLine="0"/>
              <w:cnfStyle w:val="000000100000" w:firstRow="0" w:lastRow="0" w:firstColumn="0" w:lastColumn="0" w:oddVBand="0" w:evenVBand="0" w:oddHBand="1" w:evenHBand="0" w:firstRowFirstColumn="0" w:firstRowLastColumn="0" w:lastRowFirstColumn="0" w:lastRowLastColumn="0"/>
            </w:pPr>
          </w:p>
        </w:tc>
      </w:tr>
      <w:tr w:rsidR="007372A6" w14:paraId="439E24AD" w14:textId="16E86954" w:rsidTr="007372A6">
        <w:tc>
          <w:tcPr>
            <w:cnfStyle w:val="001000000000" w:firstRow="0" w:lastRow="0" w:firstColumn="1" w:lastColumn="0" w:oddVBand="0" w:evenVBand="0" w:oddHBand="0" w:evenHBand="0" w:firstRowFirstColumn="0" w:firstRowLastColumn="0" w:lastRowFirstColumn="0" w:lastRowLastColumn="0"/>
            <w:tcW w:w="1746" w:type="dxa"/>
            <w:tcBorders>
              <w:left w:val="single" w:sz="4" w:space="0" w:color="auto"/>
              <w:bottom w:val="single" w:sz="4" w:space="0" w:color="auto"/>
            </w:tcBorders>
          </w:tcPr>
          <w:p w14:paraId="5E361FD8" w14:textId="101CDCBA" w:rsidR="007372A6" w:rsidRDefault="007372A6" w:rsidP="00272F4A">
            <w:pPr>
              <w:ind w:firstLine="0"/>
            </w:pPr>
            <w:r>
              <w:t>Cross Validation</w:t>
            </w:r>
          </w:p>
        </w:tc>
        <w:tc>
          <w:tcPr>
            <w:tcW w:w="2502" w:type="dxa"/>
            <w:tcBorders>
              <w:bottom w:val="single" w:sz="4" w:space="0" w:color="auto"/>
              <w:right w:val="single" w:sz="4" w:space="0" w:color="auto"/>
            </w:tcBorders>
          </w:tcPr>
          <w:p w14:paraId="5D7098AE"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c>
          <w:tcPr>
            <w:tcW w:w="4246" w:type="dxa"/>
            <w:tcBorders>
              <w:bottom w:val="single" w:sz="4" w:space="0" w:color="auto"/>
              <w:right w:val="single" w:sz="4" w:space="0" w:color="auto"/>
            </w:tcBorders>
          </w:tcPr>
          <w:p w14:paraId="6D1D87CA" w14:textId="77777777" w:rsidR="007372A6" w:rsidRDefault="007372A6" w:rsidP="00272F4A">
            <w:pPr>
              <w:ind w:firstLine="0"/>
              <w:cnfStyle w:val="000000000000" w:firstRow="0" w:lastRow="0" w:firstColumn="0" w:lastColumn="0" w:oddVBand="0" w:evenVBand="0" w:oddHBand="0" w:evenHBand="0" w:firstRowFirstColumn="0" w:firstRowLastColumn="0" w:lastRowFirstColumn="0" w:lastRowLastColumn="0"/>
            </w:pPr>
          </w:p>
        </w:tc>
      </w:tr>
    </w:tbl>
    <w:p w14:paraId="7DEB6B97" w14:textId="307A459D" w:rsidR="00272F4A" w:rsidRDefault="00272F4A" w:rsidP="00272F4A"/>
    <w:p w14:paraId="5DCD5C12" w14:textId="77777777" w:rsidR="0082533A" w:rsidRDefault="0082533A" w:rsidP="00272F4A"/>
    <w:p w14:paraId="6AB884AD" w14:textId="031F5DE6" w:rsidR="00272F4A" w:rsidRDefault="00E4120C" w:rsidP="00272F4A">
      <w:r>
        <w:t xml:space="preserve">Mention cross validation </w:t>
      </w:r>
    </w:p>
    <w:p w14:paraId="7A90072C" w14:textId="5FB958C2" w:rsidR="00272F4A" w:rsidRDefault="00272F4A" w:rsidP="00272F4A"/>
    <w:p w14:paraId="648EF27A" w14:textId="77777777" w:rsidR="00272F4A" w:rsidRPr="00272F4A" w:rsidRDefault="00272F4A" w:rsidP="00272F4A"/>
    <w:p w14:paraId="2655ACCC" w14:textId="77777777" w:rsidR="00D32533" w:rsidRDefault="00D32533">
      <w:pPr>
        <w:ind w:left="1208" w:hanging="357"/>
        <w:rPr>
          <w:rFonts w:eastAsia="Times" w:cs="Times"/>
          <w:szCs w:val="32"/>
        </w:rPr>
      </w:pPr>
      <w:bookmarkStart w:id="55" w:name="_Toc78870229"/>
      <w:bookmarkStart w:id="56" w:name="_Toc78870230"/>
      <w:bookmarkStart w:id="57" w:name="_Toc75713093"/>
      <w:r>
        <w:br w:type="page"/>
      </w:r>
    </w:p>
    <w:p w14:paraId="457CBDEB" w14:textId="0E9C9511" w:rsidR="0082533A" w:rsidRDefault="00D32533" w:rsidP="0059409D">
      <w:pPr>
        <w:pStyle w:val="berschrift2"/>
      </w:pPr>
      <w:r>
        <w:lastRenderedPageBreak/>
        <w:t>Spacy</w:t>
      </w:r>
      <w:bookmarkEnd w:id="55"/>
      <w:r w:rsidR="008D7F64">
        <w:t xml:space="preserve"> Module</w:t>
      </w:r>
    </w:p>
    <w:p w14:paraId="52F195B1" w14:textId="10091E05" w:rsidR="00C6470E" w:rsidRPr="0082533A" w:rsidRDefault="0082533A" w:rsidP="009A1579">
      <w:r>
        <w:t>The Spacy module was used to ascertain part-of-speech, morphological, tokens, and syntactical dependencies</w:t>
      </w:r>
      <w:r w:rsidR="00BB6844">
        <w:t xml:space="preserve">. </w:t>
      </w:r>
    </w:p>
    <w:tbl>
      <w:tblPr>
        <w:tblStyle w:val="Gitternetztabelle7farbig"/>
        <w:tblW w:w="0" w:type="auto"/>
        <w:tblLook w:val="04A0" w:firstRow="1" w:lastRow="0" w:firstColumn="1" w:lastColumn="0" w:noHBand="0" w:noVBand="1"/>
      </w:tblPr>
      <w:tblGrid>
        <w:gridCol w:w="2552"/>
        <w:gridCol w:w="1843"/>
        <w:gridCol w:w="1984"/>
        <w:gridCol w:w="1985"/>
      </w:tblGrid>
      <w:tr w:rsidR="00C6470E" w14:paraId="71FB17B7" w14:textId="5583D04E"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09C2E084" w14:textId="1CC13009" w:rsidR="00C6470E" w:rsidRDefault="008E0AFC" w:rsidP="00C6470E">
            <w:pPr>
              <w:ind w:firstLine="0"/>
              <w:jc w:val="center"/>
            </w:pPr>
            <w:r>
              <w:t>Token</w:t>
            </w:r>
          </w:p>
        </w:tc>
        <w:tc>
          <w:tcPr>
            <w:tcW w:w="1843" w:type="dxa"/>
            <w:tcBorders>
              <w:top w:val="single" w:sz="4" w:space="0" w:color="auto"/>
            </w:tcBorders>
          </w:tcPr>
          <w:p w14:paraId="142BDE47" w14:textId="6677D935"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522B11AC" w14:textId="506E055E"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3CDB1ADA" w14:textId="2C280836" w:rsidR="00C6470E" w:rsidRDefault="00C6470E" w:rsidP="00C6470E">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C6470E" w14:paraId="2E0E8D65" w14:textId="3CA1E0DB"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48C9C416" w14:textId="77777777" w:rsidR="00C6470E" w:rsidRDefault="00C6470E" w:rsidP="00C6470E">
            <w:pPr>
              <w:ind w:firstLine="0"/>
              <w:jc w:val="center"/>
            </w:pPr>
            <w:r>
              <w:t>Accuracy</w:t>
            </w:r>
          </w:p>
        </w:tc>
        <w:tc>
          <w:tcPr>
            <w:tcW w:w="1843" w:type="dxa"/>
          </w:tcPr>
          <w:p w14:paraId="7F745C86"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33866C15"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293C0C39"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66C175CE" w14:textId="7FADB84D"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7F533A53" w14:textId="77777777" w:rsidR="00C6470E" w:rsidRDefault="00C6470E" w:rsidP="00C6470E">
            <w:pPr>
              <w:ind w:firstLine="0"/>
              <w:jc w:val="center"/>
            </w:pPr>
            <w:r>
              <w:t>Error Rate</w:t>
            </w:r>
          </w:p>
        </w:tc>
        <w:tc>
          <w:tcPr>
            <w:tcW w:w="1843" w:type="dxa"/>
          </w:tcPr>
          <w:p w14:paraId="36F16BCD"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493CD57"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46845AC2"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634DBE54" w14:textId="5E9A96D2"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6D153FA" w14:textId="77777777" w:rsidR="00C6470E" w:rsidRDefault="00C6470E" w:rsidP="00C6470E">
            <w:pPr>
              <w:ind w:firstLine="0"/>
              <w:jc w:val="center"/>
            </w:pPr>
            <w:r>
              <w:t>Precision</w:t>
            </w:r>
          </w:p>
        </w:tc>
        <w:tc>
          <w:tcPr>
            <w:tcW w:w="1843" w:type="dxa"/>
          </w:tcPr>
          <w:p w14:paraId="478F6620"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FD3CA2D"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6B98E807"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r w:rsidR="00C6470E" w14:paraId="58352253" w14:textId="640A4A6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388B7B27" w14:textId="77777777" w:rsidR="00C6470E" w:rsidRDefault="00C6470E" w:rsidP="00C6470E">
            <w:pPr>
              <w:ind w:firstLine="0"/>
              <w:jc w:val="center"/>
            </w:pPr>
            <w:r>
              <w:t>Recall</w:t>
            </w:r>
          </w:p>
        </w:tc>
        <w:tc>
          <w:tcPr>
            <w:tcW w:w="1843" w:type="dxa"/>
          </w:tcPr>
          <w:p w14:paraId="5A004A74"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4D7DA386"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79D546FA" w14:textId="77777777" w:rsidR="00C6470E" w:rsidRDefault="00C6470E" w:rsidP="00C6470E">
            <w:pPr>
              <w:ind w:firstLine="0"/>
              <w:jc w:val="center"/>
              <w:cnfStyle w:val="000000000000" w:firstRow="0" w:lastRow="0" w:firstColumn="0" w:lastColumn="0" w:oddVBand="0" w:evenVBand="0" w:oddHBand="0" w:evenHBand="0" w:firstRowFirstColumn="0" w:firstRowLastColumn="0" w:lastRowFirstColumn="0" w:lastRowLastColumn="0"/>
            </w:pPr>
          </w:p>
        </w:tc>
      </w:tr>
      <w:tr w:rsidR="00C6470E" w14:paraId="47CE1543" w14:textId="0610E4CD"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0972B05C" w14:textId="77777777" w:rsidR="00C6470E" w:rsidRDefault="00C6470E" w:rsidP="00C6470E">
            <w:pPr>
              <w:ind w:firstLine="0"/>
              <w:jc w:val="center"/>
            </w:pPr>
            <w:r>
              <w:t>F-Score</w:t>
            </w:r>
          </w:p>
        </w:tc>
        <w:tc>
          <w:tcPr>
            <w:tcW w:w="1843" w:type="dxa"/>
            <w:tcBorders>
              <w:bottom w:val="single" w:sz="4" w:space="0" w:color="auto"/>
            </w:tcBorders>
          </w:tcPr>
          <w:p w14:paraId="0FE4639C"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0EF4362A"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5126493D" w14:textId="77777777" w:rsidR="00C6470E" w:rsidRDefault="00C6470E" w:rsidP="00C6470E">
            <w:pPr>
              <w:ind w:firstLine="0"/>
              <w:jc w:val="center"/>
              <w:cnfStyle w:val="000000100000" w:firstRow="0" w:lastRow="0" w:firstColumn="0" w:lastColumn="0" w:oddVBand="0" w:evenVBand="0" w:oddHBand="1" w:evenHBand="0" w:firstRowFirstColumn="0" w:firstRowLastColumn="0" w:lastRowFirstColumn="0" w:lastRowLastColumn="0"/>
            </w:pPr>
          </w:p>
        </w:tc>
      </w:tr>
    </w:tbl>
    <w:p w14:paraId="059F47F1" w14:textId="75A61313" w:rsidR="00441BDA" w:rsidRDefault="00441BDA" w:rsidP="00441BDA">
      <w:pPr>
        <w:ind w:firstLine="0"/>
      </w:pPr>
    </w:p>
    <w:tbl>
      <w:tblPr>
        <w:tblStyle w:val="Gitternetztabelle7farbig"/>
        <w:tblW w:w="0" w:type="auto"/>
        <w:tblLook w:val="04A0" w:firstRow="1" w:lastRow="0" w:firstColumn="1" w:lastColumn="0" w:noHBand="0" w:noVBand="1"/>
      </w:tblPr>
      <w:tblGrid>
        <w:gridCol w:w="2552"/>
        <w:gridCol w:w="1843"/>
        <w:gridCol w:w="1984"/>
        <w:gridCol w:w="1985"/>
      </w:tblGrid>
      <w:tr w:rsidR="00771AEF" w14:paraId="31F4AB09" w14:textId="77777777"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4A97AED5" w14:textId="122509E6" w:rsidR="00441BDA" w:rsidRPr="00441BDA" w:rsidRDefault="008E0AFC" w:rsidP="00441BDA">
            <w:pPr>
              <w:ind w:firstLine="0"/>
              <w:jc w:val="center"/>
              <w:rPr>
                <w:b w:val="0"/>
                <w:bCs w:val="0"/>
                <w:i w:val="0"/>
                <w:iCs w:val="0"/>
              </w:rPr>
            </w:pPr>
            <w:r>
              <w:t>Part-of-Speech</w:t>
            </w:r>
          </w:p>
        </w:tc>
        <w:tc>
          <w:tcPr>
            <w:tcW w:w="1843" w:type="dxa"/>
            <w:tcBorders>
              <w:top w:val="single" w:sz="4" w:space="0" w:color="auto"/>
            </w:tcBorders>
          </w:tcPr>
          <w:p w14:paraId="381B09C1"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00520BEE"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66A062A1"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441BDA" w14:paraId="087C8E25"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2523364" w14:textId="77777777" w:rsidR="00441BDA" w:rsidRDefault="00441BDA" w:rsidP="00301222">
            <w:pPr>
              <w:ind w:firstLine="0"/>
              <w:jc w:val="center"/>
            </w:pPr>
            <w:r>
              <w:t>Accuracy</w:t>
            </w:r>
          </w:p>
        </w:tc>
        <w:tc>
          <w:tcPr>
            <w:tcW w:w="1843" w:type="dxa"/>
          </w:tcPr>
          <w:p w14:paraId="768A42DD"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313419B0"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36CA4317"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66545195"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D65CB2E" w14:textId="77777777" w:rsidR="00441BDA" w:rsidRDefault="00441BDA" w:rsidP="00301222">
            <w:pPr>
              <w:ind w:firstLine="0"/>
              <w:jc w:val="center"/>
            </w:pPr>
            <w:r>
              <w:t>Error Rate</w:t>
            </w:r>
          </w:p>
        </w:tc>
        <w:tc>
          <w:tcPr>
            <w:tcW w:w="1843" w:type="dxa"/>
          </w:tcPr>
          <w:p w14:paraId="35305DDB"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B8D729A"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1C7241D5"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441BDA" w14:paraId="42FDFDB2"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4BCAACBA" w14:textId="77777777" w:rsidR="00441BDA" w:rsidRDefault="00441BDA" w:rsidP="00301222">
            <w:pPr>
              <w:ind w:firstLine="0"/>
              <w:jc w:val="center"/>
            </w:pPr>
            <w:r>
              <w:t>Precision</w:t>
            </w:r>
          </w:p>
        </w:tc>
        <w:tc>
          <w:tcPr>
            <w:tcW w:w="1843" w:type="dxa"/>
          </w:tcPr>
          <w:p w14:paraId="39512F1E"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A8959AD"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02424281"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061DFD9A"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4FA5D4D" w14:textId="77777777" w:rsidR="00441BDA" w:rsidRDefault="00441BDA" w:rsidP="00301222">
            <w:pPr>
              <w:ind w:firstLine="0"/>
              <w:jc w:val="center"/>
            </w:pPr>
            <w:r>
              <w:t>Recall</w:t>
            </w:r>
          </w:p>
        </w:tc>
        <w:tc>
          <w:tcPr>
            <w:tcW w:w="1843" w:type="dxa"/>
          </w:tcPr>
          <w:p w14:paraId="33DA0FF7"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4FA34B06"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46820C48"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771AEF" w14:paraId="40AADB26"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4796AF72" w14:textId="77777777" w:rsidR="00441BDA" w:rsidRDefault="00441BDA" w:rsidP="00301222">
            <w:pPr>
              <w:ind w:firstLine="0"/>
              <w:jc w:val="center"/>
            </w:pPr>
            <w:r>
              <w:t>F-Score</w:t>
            </w:r>
          </w:p>
        </w:tc>
        <w:tc>
          <w:tcPr>
            <w:tcW w:w="1843" w:type="dxa"/>
            <w:tcBorders>
              <w:bottom w:val="single" w:sz="4" w:space="0" w:color="auto"/>
            </w:tcBorders>
          </w:tcPr>
          <w:p w14:paraId="7AD59296"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6E656D17"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4416FB13"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bl>
    <w:p w14:paraId="1854BB29" w14:textId="3379B00E" w:rsidR="00441BDA" w:rsidRDefault="00441BDA" w:rsidP="00441BDA">
      <w:pPr>
        <w:ind w:firstLine="0"/>
      </w:pPr>
    </w:p>
    <w:tbl>
      <w:tblPr>
        <w:tblStyle w:val="Gitternetztabelle7farbig"/>
        <w:tblW w:w="0" w:type="auto"/>
        <w:tblLook w:val="04A0" w:firstRow="1" w:lastRow="0" w:firstColumn="1" w:lastColumn="0" w:noHBand="0" w:noVBand="1"/>
      </w:tblPr>
      <w:tblGrid>
        <w:gridCol w:w="2552"/>
        <w:gridCol w:w="1843"/>
        <w:gridCol w:w="1984"/>
        <w:gridCol w:w="1985"/>
      </w:tblGrid>
      <w:tr w:rsidR="00441BDA" w14:paraId="4B71E88F" w14:textId="77777777"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059CE44C" w14:textId="0489CC2D" w:rsidR="00441BDA" w:rsidRDefault="008E0AFC" w:rsidP="00301222">
            <w:pPr>
              <w:ind w:firstLine="0"/>
              <w:jc w:val="center"/>
            </w:pPr>
            <w:r>
              <w:t>Dependency</w:t>
            </w:r>
          </w:p>
        </w:tc>
        <w:tc>
          <w:tcPr>
            <w:tcW w:w="1843" w:type="dxa"/>
            <w:tcBorders>
              <w:top w:val="single" w:sz="4" w:space="0" w:color="auto"/>
            </w:tcBorders>
          </w:tcPr>
          <w:p w14:paraId="6EEEE743"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5E2AE342"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2E5D46CD" w14:textId="77777777" w:rsidR="00441BDA" w:rsidRDefault="00441BDA" w:rsidP="00301222">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441BDA" w14:paraId="4DE30598"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6BF397BA" w14:textId="77777777" w:rsidR="00441BDA" w:rsidRDefault="00441BDA" w:rsidP="00301222">
            <w:pPr>
              <w:ind w:firstLine="0"/>
              <w:jc w:val="center"/>
            </w:pPr>
            <w:r>
              <w:t>Accuracy</w:t>
            </w:r>
          </w:p>
        </w:tc>
        <w:tc>
          <w:tcPr>
            <w:tcW w:w="1843" w:type="dxa"/>
          </w:tcPr>
          <w:p w14:paraId="7B10BC58"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4C166CE3"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135C101E"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54B0E4DB"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95A88FD" w14:textId="77777777" w:rsidR="00441BDA" w:rsidRDefault="00441BDA" w:rsidP="00301222">
            <w:pPr>
              <w:ind w:firstLine="0"/>
              <w:jc w:val="center"/>
            </w:pPr>
            <w:r>
              <w:t>Error Rate</w:t>
            </w:r>
          </w:p>
        </w:tc>
        <w:tc>
          <w:tcPr>
            <w:tcW w:w="1843" w:type="dxa"/>
          </w:tcPr>
          <w:p w14:paraId="4146138C"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3868C032"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25A20BF1"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441BDA" w14:paraId="68A6174A"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1488A44" w14:textId="77777777" w:rsidR="00441BDA" w:rsidRDefault="00441BDA" w:rsidP="00301222">
            <w:pPr>
              <w:ind w:firstLine="0"/>
              <w:jc w:val="center"/>
            </w:pPr>
            <w:r>
              <w:t>Precision</w:t>
            </w:r>
          </w:p>
        </w:tc>
        <w:tc>
          <w:tcPr>
            <w:tcW w:w="1843" w:type="dxa"/>
          </w:tcPr>
          <w:p w14:paraId="76ED0AF9"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ECADC1A"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476AD625"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441BDA" w14:paraId="4419ADA1"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46D86785" w14:textId="77777777" w:rsidR="00441BDA" w:rsidRDefault="00441BDA" w:rsidP="00301222">
            <w:pPr>
              <w:ind w:firstLine="0"/>
              <w:jc w:val="center"/>
            </w:pPr>
            <w:r>
              <w:t>Recall</w:t>
            </w:r>
          </w:p>
        </w:tc>
        <w:tc>
          <w:tcPr>
            <w:tcW w:w="1843" w:type="dxa"/>
          </w:tcPr>
          <w:p w14:paraId="770839E5"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1A20B91"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10A27971" w14:textId="77777777" w:rsidR="00441BDA" w:rsidRDefault="00441BDA"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441BDA" w14:paraId="66F05A41"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2826E191" w14:textId="77777777" w:rsidR="00441BDA" w:rsidRDefault="00441BDA" w:rsidP="00301222">
            <w:pPr>
              <w:ind w:firstLine="0"/>
              <w:jc w:val="center"/>
            </w:pPr>
            <w:r>
              <w:t>F-Score</w:t>
            </w:r>
          </w:p>
        </w:tc>
        <w:tc>
          <w:tcPr>
            <w:tcW w:w="1843" w:type="dxa"/>
            <w:tcBorders>
              <w:bottom w:val="single" w:sz="4" w:space="0" w:color="auto"/>
            </w:tcBorders>
          </w:tcPr>
          <w:p w14:paraId="76A8369D"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2E44150E"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04E882D8" w14:textId="77777777" w:rsidR="00441BDA" w:rsidRDefault="00441BDA" w:rsidP="00301222">
            <w:pPr>
              <w:ind w:firstLine="0"/>
              <w:jc w:val="center"/>
              <w:cnfStyle w:val="000000100000" w:firstRow="0" w:lastRow="0" w:firstColumn="0" w:lastColumn="0" w:oddVBand="0" w:evenVBand="0" w:oddHBand="1" w:evenHBand="0" w:firstRowFirstColumn="0" w:firstRowLastColumn="0" w:lastRowFirstColumn="0" w:lastRowLastColumn="0"/>
            </w:pPr>
          </w:p>
        </w:tc>
      </w:tr>
    </w:tbl>
    <w:p w14:paraId="71EACA76" w14:textId="7DD046B4" w:rsidR="00441BDA" w:rsidRDefault="00441BDA" w:rsidP="00441BDA">
      <w:pPr>
        <w:ind w:firstLine="0"/>
      </w:pPr>
    </w:p>
    <w:tbl>
      <w:tblPr>
        <w:tblStyle w:val="Gitternetztabelle7farbig"/>
        <w:tblW w:w="0" w:type="auto"/>
        <w:tblLook w:val="04A0" w:firstRow="1" w:lastRow="0" w:firstColumn="1" w:lastColumn="0" w:noHBand="0" w:noVBand="1"/>
      </w:tblPr>
      <w:tblGrid>
        <w:gridCol w:w="2552"/>
        <w:gridCol w:w="1843"/>
        <w:gridCol w:w="1984"/>
        <w:gridCol w:w="1985"/>
      </w:tblGrid>
      <w:tr w:rsidR="008E0AFC" w14:paraId="018D36AF" w14:textId="77777777" w:rsidTr="00771A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Borders>
              <w:top w:val="single" w:sz="4" w:space="0" w:color="auto"/>
              <w:left w:val="single" w:sz="4" w:space="0" w:color="auto"/>
            </w:tcBorders>
          </w:tcPr>
          <w:p w14:paraId="2F32B430" w14:textId="30770D48" w:rsidR="008E0AFC" w:rsidRDefault="008E0AFC" w:rsidP="00301222">
            <w:pPr>
              <w:ind w:firstLine="0"/>
              <w:jc w:val="center"/>
            </w:pPr>
            <w:r>
              <w:t>Morphological</w:t>
            </w:r>
          </w:p>
        </w:tc>
        <w:tc>
          <w:tcPr>
            <w:tcW w:w="1843" w:type="dxa"/>
            <w:tcBorders>
              <w:top w:val="single" w:sz="4" w:space="0" w:color="auto"/>
            </w:tcBorders>
          </w:tcPr>
          <w:p w14:paraId="473771C0" w14:textId="77777777" w:rsidR="008E0AFC" w:rsidRDefault="008E0AFC" w:rsidP="00301222">
            <w:pPr>
              <w:ind w:firstLine="0"/>
              <w:jc w:val="center"/>
              <w:cnfStyle w:val="100000000000" w:firstRow="1" w:lastRow="0" w:firstColumn="0" w:lastColumn="0" w:oddVBand="0" w:evenVBand="0" w:oddHBand="0" w:evenHBand="0" w:firstRowFirstColumn="0" w:firstRowLastColumn="0" w:lastRowFirstColumn="0" w:lastRowLastColumn="0"/>
            </w:pPr>
            <w:r>
              <w:t>eBay</w:t>
            </w:r>
          </w:p>
        </w:tc>
        <w:tc>
          <w:tcPr>
            <w:tcW w:w="1984" w:type="dxa"/>
            <w:tcBorders>
              <w:top w:val="single" w:sz="4" w:space="0" w:color="auto"/>
            </w:tcBorders>
          </w:tcPr>
          <w:p w14:paraId="3513A433" w14:textId="77777777" w:rsidR="008E0AFC" w:rsidRDefault="008E0AFC" w:rsidP="00301222">
            <w:pPr>
              <w:ind w:firstLine="0"/>
              <w:jc w:val="center"/>
              <w:cnfStyle w:val="100000000000" w:firstRow="1" w:lastRow="0" w:firstColumn="0" w:lastColumn="0" w:oddVBand="0" w:evenVBand="0" w:oddHBand="0" w:evenHBand="0" w:firstRowFirstColumn="0" w:firstRowLastColumn="0" w:lastRowFirstColumn="0" w:lastRowLastColumn="0"/>
            </w:pPr>
            <w:r>
              <w:t>SMS</w:t>
            </w:r>
          </w:p>
        </w:tc>
        <w:tc>
          <w:tcPr>
            <w:tcW w:w="1985" w:type="dxa"/>
            <w:tcBorders>
              <w:top w:val="single" w:sz="4" w:space="0" w:color="auto"/>
              <w:right w:val="single" w:sz="4" w:space="0" w:color="auto"/>
            </w:tcBorders>
          </w:tcPr>
          <w:p w14:paraId="4D8EFD03" w14:textId="77777777" w:rsidR="008E0AFC" w:rsidRDefault="008E0AFC" w:rsidP="00301222">
            <w:pPr>
              <w:ind w:firstLine="0"/>
              <w:jc w:val="center"/>
              <w:cnfStyle w:val="100000000000" w:firstRow="1" w:lastRow="0" w:firstColumn="0" w:lastColumn="0" w:oddVBand="0" w:evenVBand="0" w:oddHBand="0" w:evenHBand="0" w:firstRowFirstColumn="0" w:firstRowLastColumn="0" w:lastRowFirstColumn="0" w:lastRowLastColumn="0"/>
            </w:pPr>
            <w:r>
              <w:t>WIKI</w:t>
            </w:r>
          </w:p>
        </w:tc>
      </w:tr>
      <w:tr w:rsidR="008E0AFC" w14:paraId="09AE35A3"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21777BD7" w14:textId="77777777" w:rsidR="008E0AFC" w:rsidRDefault="008E0AFC" w:rsidP="00301222">
            <w:pPr>
              <w:ind w:firstLine="0"/>
              <w:jc w:val="center"/>
            </w:pPr>
            <w:r>
              <w:t>Accuracy</w:t>
            </w:r>
          </w:p>
        </w:tc>
        <w:tc>
          <w:tcPr>
            <w:tcW w:w="1843" w:type="dxa"/>
          </w:tcPr>
          <w:p w14:paraId="7FD6BDA5"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6C3666C6"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7E11BDE0"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8E0AFC" w14:paraId="078877B8"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7B4C5A0B" w14:textId="77777777" w:rsidR="008E0AFC" w:rsidRDefault="008E0AFC" w:rsidP="00301222">
            <w:pPr>
              <w:ind w:firstLine="0"/>
              <w:jc w:val="center"/>
            </w:pPr>
            <w:r>
              <w:t>Error Rate</w:t>
            </w:r>
          </w:p>
        </w:tc>
        <w:tc>
          <w:tcPr>
            <w:tcW w:w="1843" w:type="dxa"/>
          </w:tcPr>
          <w:p w14:paraId="3B27622A"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70EDBCFF"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6B78775F"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8E0AFC" w14:paraId="6AA004CA"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965793B" w14:textId="77777777" w:rsidR="008E0AFC" w:rsidRDefault="008E0AFC" w:rsidP="00301222">
            <w:pPr>
              <w:ind w:firstLine="0"/>
              <w:jc w:val="center"/>
            </w:pPr>
            <w:r>
              <w:t>Precision</w:t>
            </w:r>
          </w:p>
        </w:tc>
        <w:tc>
          <w:tcPr>
            <w:tcW w:w="1843" w:type="dxa"/>
          </w:tcPr>
          <w:p w14:paraId="64E8866D"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4779F411"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right w:val="single" w:sz="4" w:space="0" w:color="auto"/>
            </w:tcBorders>
          </w:tcPr>
          <w:p w14:paraId="2C94FC4E"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r>
      <w:tr w:rsidR="008E0AFC" w14:paraId="06C2E660" w14:textId="77777777" w:rsidTr="00771AEF">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tcBorders>
          </w:tcPr>
          <w:p w14:paraId="17E4AC07" w14:textId="77777777" w:rsidR="008E0AFC" w:rsidRDefault="008E0AFC" w:rsidP="00301222">
            <w:pPr>
              <w:ind w:firstLine="0"/>
              <w:jc w:val="center"/>
            </w:pPr>
            <w:r>
              <w:t>Recall</w:t>
            </w:r>
          </w:p>
        </w:tc>
        <w:tc>
          <w:tcPr>
            <w:tcW w:w="1843" w:type="dxa"/>
          </w:tcPr>
          <w:p w14:paraId="3AA83893"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628F236F"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c>
          <w:tcPr>
            <w:tcW w:w="1985" w:type="dxa"/>
            <w:tcBorders>
              <w:right w:val="single" w:sz="4" w:space="0" w:color="auto"/>
            </w:tcBorders>
          </w:tcPr>
          <w:p w14:paraId="284F56D5" w14:textId="77777777" w:rsidR="008E0AFC" w:rsidRDefault="008E0AFC" w:rsidP="00301222">
            <w:pPr>
              <w:ind w:firstLine="0"/>
              <w:jc w:val="center"/>
              <w:cnfStyle w:val="000000000000" w:firstRow="0" w:lastRow="0" w:firstColumn="0" w:lastColumn="0" w:oddVBand="0" w:evenVBand="0" w:oddHBand="0" w:evenHBand="0" w:firstRowFirstColumn="0" w:firstRowLastColumn="0" w:lastRowFirstColumn="0" w:lastRowLastColumn="0"/>
            </w:pPr>
          </w:p>
        </w:tc>
      </w:tr>
      <w:tr w:rsidR="008E0AFC" w14:paraId="5C8870DE" w14:textId="77777777" w:rsidTr="00771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single" w:sz="4" w:space="0" w:color="auto"/>
              <w:bottom w:val="single" w:sz="4" w:space="0" w:color="auto"/>
            </w:tcBorders>
          </w:tcPr>
          <w:p w14:paraId="7E0C9ECD" w14:textId="77777777" w:rsidR="008E0AFC" w:rsidRDefault="008E0AFC" w:rsidP="00301222">
            <w:pPr>
              <w:ind w:firstLine="0"/>
              <w:jc w:val="center"/>
            </w:pPr>
            <w:r>
              <w:t>F-Score</w:t>
            </w:r>
          </w:p>
        </w:tc>
        <w:tc>
          <w:tcPr>
            <w:tcW w:w="1843" w:type="dxa"/>
            <w:tcBorders>
              <w:bottom w:val="single" w:sz="4" w:space="0" w:color="auto"/>
            </w:tcBorders>
          </w:tcPr>
          <w:p w14:paraId="45352BF0"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14:paraId="23E36DA1"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c>
          <w:tcPr>
            <w:tcW w:w="1985" w:type="dxa"/>
            <w:tcBorders>
              <w:bottom w:val="single" w:sz="4" w:space="0" w:color="auto"/>
              <w:right w:val="single" w:sz="4" w:space="0" w:color="auto"/>
            </w:tcBorders>
          </w:tcPr>
          <w:p w14:paraId="66F1925A" w14:textId="77777777" w:rsidR="008E0AFC" w:rsidRDefault="008E0AFC" w:rsidP="00301222">
            <w:pPr>
              <w:ind w:firstLine="0"/>
              <w:jc w:val="center"/>
              <w:cnfStyle w:val="000000100000" w:firstRow="0" w:lastRow="0" w:firstColumn="0" w:lastColumn="0" w:oddVBand="0" w:evenVBand="0" w:oddHBand="1" w:evenHBand="0" w:firstRowFirstColumn="0" w:firstRowLastColumn="0" w:lastRowFirstColumn="0" w:lastRowLastColumn="0"/>
            </w:pPr>
          </w:p>
        </w:tc>
      </w:tr>
    </w:tbl>
    <w:p w14:paraId="3A3570BC" w14:textId="77777777" w:rsidR="008E0AFC" w:rsidRDefault="008E0AFC" w:rsidP="00441BDA">
      <w:pPr>
        <w:ind w:firstLine="0"/>
      </w:pPr>
    </w:p>
    <w:p w14:paraId="43FE254F" w14:textId="77777777" w:rsidR="00C6470E" w:rsidRDefault="00C6470E" w:rsidP="00C6470E">
      <w:r>
        <w:br w:type="page"/>
      </w:r>
    </w:p>
    <w:p w14:paraId="6E18D5EC" w14:textId="1ED4C137" w:rsidR="00C6470E" w:rsidRDefault="00C6470E" w:rsidP="00C6470E">
      <w:r>
        <w:lastRenderedPageBreak/>
        <w:br w:type="page"/>
      </w:r>
    </w:p>
    <w:p w14:paraId="6305113A" w14:textId="77777777" w:rsidR="008D7F64" w:rsidRDefault="008D7F64" w:rsidP="00D32533">
      <w:pPr>
        <w:ind w:left="1208" w:hanging="357"/>
      </w:pPr>
    </w:p>
    <w:p w14:paraId="6C6ADB9F" w14:textId="77777777" w:rsidR="0082533A" w:rsidRDefault="00F9217A" w:rsidP="00F9217A">
      <w:pPr>
        <w:pStyle w:val="berschrift2"/>
      </w:pPr>
      <w:r>
        <w:t>Sentence Tokenizer</w:t>
      </w:r>
      <w:bookmarkEnd w:id="56"/>
    </w:p>
    <w:p w14:paraId="27F7B11D" w14:textId="5D63E51B" w:rsidR="008D7F64" w:rsidRDefault="00E03C0F" w:rsidP="00E03C0F">
      <w:r>
        <w:t xml:space="preserve">Two of the most popular NLP libraries, </w:t>
      </w:r>
      <w:proofErr w:type="spellStart"/>
      <w:r>
        <w:t>NLTK</w:t>
      </w:r>
      <w:proofErr w:type="spellEnd"/>
      <w:r>
        <w:t xml:space="preserve">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7A6C1059" w14:textId="77777777" w:rsidR="00331B39" w:rsidRDefault="002A7736" w:rsidP="002A7736">
      <w:r>
        <w:tab/>
        <w:t xml:space="preserve">The points did not  to seem to affect the accuracy of the sentence tagger and worked well across all three domains </w:t>
      </w:r>
      <w:r>
        <w:rPr>
          <w:noProof/>
        </w:rPr>
        <w:drawing>
          <wp:inline distT="0" distB="0" distL="0" distR="0" wp14:anchorId="68A9495C" wp14:editId="068A4D9C">
            <wp:extent cx="5091379" cy="2677363"/>
            <wp:effectExtent l="0" t="0" r="14605" b="889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030D4" w14:textId="77777777" w:rsidR="00331B39" w:rsidRDefault="00331B39" w:rsidP="002A7736"/>
    <w:p w14:paraId="199021FF" w14:textId="0EDD5E0A" w:rsidR="00F9217A" w:rsidRPr="00D32533" w:rsidRDefault="00331B39" w:rsidP="002A7736">
      <w:pPr>
        <w:rPr>
          <w:rFonts w:eastAsia="Times" w:cs="Times"/>
          <w:szCs w:val="32"/>
        </w:rPr>
      </w:pPr>
      <w: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w:t>
      </w:r>
      <w:proofErr w:type="spellStart"/>
      <w:r>
        <w:t>ebay</w:t>
      </w:r>
      <w:proofErr w:type="spellEnd"/>
      <w:r>
        <w:t xml:space="preserve"> online postings, that bullet points, rather than sentences were the intent of the author. Therefore,  the decision was made to use this bullet points as sentence markers. It should be  noted that the definition of sentence is being somewhat expanded to encompass such thought. </w:t>
      </w:r>
      <w:r w:rsidR="00D32533">
        <w:br w:type="page"/>
      </w:r>
    </w:p>
    <w:bookmarkEnd w:id="57"/>
    <w:p w14:paraId="19F092D0" w14:textId="3B80CA70" w:rsidR="00E14DE8" w:rsidRPr="00E14DE8" w:rsidRDefault="00E14DE8" w:rsidP="00C92CFC">
      <w:pPr>
        <w:ind w:left="1208" w:hanging="357"/>
      </w:pPr>
      <w:r>
        <w:lastRenderedPageBreak/>
        <w:br w:type="page"/>
      </w:r>
    </w:p>
    <w:p w14:paraId="7CF61C94" w14:textId="1650E5AC" w:rsidR="003D2C3B" w:rsidRPr="003D6548" w:rsidRDefault="003D2C3B" w:rsidP="00B85DF0">
      <w:pPr>
        <w:pStyle w:val="berschrift1"/>
      </w:pPr>
      <w:bookmarkStart w:id="58" w:name="_Toc75691436"/>
      <w:bookmarkStart w:id="59" w:name="_Toc75691582"/>
      <w:bookmarkStart w:id="60" w:name="_Toc78870232"/>
      <w:r w:rsidRPr="003D6548">
        <w:lastRenderedPageBreak/>
        <w:t>Discussion</w:t>
      </w:r>
      <w:bookmarkEnd w:id="58"/>
      <w:bookmarkEnd w:id="59"/>
      <w:bookmarkEnd w:id="60"/>
      <w:r w:rsidR="00675607" w:rsidRPr="003D6548">
        <w:t xml:space="preserve"> </w:t>
      </w:r>
    </w:p>
    <w:p w14:paraId="64FABCEF" w14:textId="4BF87FF3" w:rsidR="007013FE" w:rsidRPr="00E95AAD" w:rsidRDefault="004E4893" w:rsidP="00E95AAD">
      <w:pPr>
        <w:pStyle w:val="berschrift2"/>
        <w:rPr>
          <w:szCs w:val="24"/>
        </w:rPr>
      </w:pPr>
      <w:bookmarkStart w:id="61" w:name="_Toc75691437"/>
      <w:bookmarkStart w:id="62" w:name="_Toc75691583"/>
      <w:bookmarkStart w:id="63" w:name="_Toc78870233"/>
      <w:bookmarkStart w:id="64" w:name="_Toc75691439"/>
      <w:bookmarkStart w:id="65" w:name="_Toc75691585"/>
      <w:r w:rsidRPr="003D6548">
        <w:rPr>
          <w:szCs w:val="24"/>
        </w:rPr>
        <w:t>Developmental Phase</w:t>
      </w:r>
      <w:bookmarkEnd w:id="61"/>
      <w:bookmarkEnd w:id="62"/>
      <w:bookmarkEnd w:id="63"/>
      <w:r w:rsidRPr="003D6548">
        <w:rPr>
          <w:szCs w:val="24"/>
        </w:rPr>
        <w:t xml:space="preserve"> </w:t>
      </w:r>
    </w:p>
    <w:tbl>
      <w:tblPr>
        <w:tblStyle w:val="Gitternetztabelle1hell"/>
        <w:tblW w:w="9356" w:type="dxa"/>
        <w:tblInd w:w="-5" w:type="dxa"/>
        <w:tblLook w:val="04A0" w:firstRow="1" w:lastRow="0" w:firstColumn="1" w:lastColumn="0" w:noHBand="0" w:noVBand="1"/>
      </w:tblPr>
      <w:tblGrid>
        <w:gridCol w:w="1276"/>
        <w:gridCol w:w="1720"/>
        <w:gridCol w:w="1656"/>
        <w:gridCol w:w="2215"/>
        <w:gridCol w:w="2489"/>
      </w:tblGrid>
      <w:tr w:rsidR="00E4120C" w14:paraId="4B29F813" w14:textId="77777777" w:rsidTr="00E4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44CB9C0" w14:textId="7BA1085C" w:rsidR="00E4120C" w:rsidRDefault="00E4120C" w:rsidP="00E4120C">
            <w:pPr>
              <w:ind w:firstLine="0"/>
              <w:jc w:val="center"/>
            </w:pPr>
            <w:r>
              <w:t>Corpus</w:t>
            </w:r>
          </w:p>
        </w:tc>
        <w:tc>
          <w:tcPr>
            <w:tcW w:w="1720" w:type="dxa"/>
          </w:tcPr>
          <w:p w14:paraId="32DE64D7" w14:textId="71572701"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4E7EC634" w14:textId="1C70EA6F"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70868F5B" w14:textId="3E459A15"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7536876C" w14:textId="0F34EE19" w:rsidR="00E4120C" w:rsidRDefault="00E4120C" w:rsidP="00E4120C">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7CBD7DAA"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241EC486" w14:textId="4365063A" w:rsidR="00E4120C" w:rsidRDefault="00E4120C" w:rsidP="007013FE">
            <w:pPr>
              <w:ind w:firstLine="0"/>
            </w:pPr>
            <w:proofErr w:type="spellStart"/>
            <w:r>
              <w:t>Ebay</w:t>
            </w:r>
            <w:proofErr w:type="spellEnd"/>
          </w:p>
        </w:tc>
        <w:tc>
          <w:tcPr>
            <w:tcW w:w="1720" w:type="dxa"/>
          </w:tcPr>
          <w:p w14:paraId="6408CECE"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B66176E" w14:textId="18CF4EA5"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269DAD21"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A07A07C"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r w:rsidR="00E4120C" w14:paraId="31D5EC38"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0C8AE7FC" w14:textId="5B106D5D" w:rsidR="00E4120C" w:rsidRDefault="00E4120C" w:rsidP="007013FE">
            <w:pPr>
              <w:ind w:firstLine="0"/>
            </w:pPr>
            <w:r>
              <w:t>SMS</w:t>
            </w:r>
          </w:p>
        </w:tc>
        <w:tc>
          <w:tcPr>
            <w:tcW w:w="1720" w:type="dxa"/>
          </w:tcPr>
          <w:p w14:paraId="369FDA44"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7F26086" w14:textId="40F29DE3"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86DD470"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687BABC5"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r w:rsidR="00E4120C" w14:paraId="2EA5207D"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76D3E281" w14:textId="407513AD" w:rsidR="00E4120C" w:rsidRDefault="00E4120C" w:rsidP="007013FE">
            <w:pPr>
              <w:ind w:firstLine="0"/>
            </w:pPr>
            <w:r>
              <w:t>Wiki</w:t>
            </w:r>
          </w:p>
        </w:tc>
        <w:tc>
          <w:tcPr>
            <w:tcW w:w="1720" w:type="dxa"/>
          </w:tcPr>
          <w:p w14:paraId="6C7BC623"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39A5579D" w14:textId="2D854383"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171EF97B"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1A559630"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r w:rsidR="00E4120C" w14:paraId="7CF2C1D6" w14:textId="77777777" w:rsidTr="00E4120C">
        <w:tc>
          <w:tcPr>
            <w:cnfStyle w:val="001000000000" w:firstRow="0" w:lastRow="0" w:firstColumn="1" w:lastColumn="0" w:oddVBand="0" w:evenVBand="0" w:oddHBand="0" w:evenHBand="0" w:firstRowFirstColumn="0" w:firstRowLastColumn="0" w:lastRowFirstColumn="0" w:lastRowLastColumn="0"/>
            <w:tcW w:w="1276" w:type="dxa"/>
          </w:tcPr>
          <w:p w14:paraId="0FDC24C5" w14:textId="77777777" w:rsidR="00E4120C" w:rsidRDefault="00E4120C" w:rsidP="007013FE">
            <w:pPr>
              <w:ind w:firstLine="0"/>
            </w:pPr>
          </w:p>
        </w:tc>
        <w:tc>
          <w:tcPr>
            <w:tcW w:w="1720" w:type="dxa"/>
          </w:tcPr>
          <w:p w14:paraId="6E5E2552"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0B7B4661" w14:textId="636D2CD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13479C2E"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D3F593E" w14:textId="77777777" w:rsidR="00E4120C" w:rsidRDefault="00E4120C" w:rsidP="007013FE">
            <w:pPr>
              <w:ind w:firstLine="0"/>
              <w:cnfStyle w:val="000000000000" w:firstRow="0" w:lastRow="0" w:firstColumn="0" w:lastColumn="0" w:oddVBand="0" w:evenVBand="0" w:oddHBand="0" w:evenHBand="0" w:firstRowFirstColumn="0" w:firstRowLastColumn="0" w:lastRowFirstColumn="0" w:lastRowLastColumn="0"/>
            </w:pPr>
          </w:p>
        </w:tc>
      </w:tr>
    </w:tbl>
    <w:p w14:paraId="6023D922" w14:textId="1A84A83B" w:rsidR="007013FE" w:rsidRPr="007013FE" w:rsidRDefault="007013FE" w:rsidP="007013FE"/>
    <w:p w14:paraId="109872D7" w14:textId="2330E965" w:rsidR="00592ABC" w:rsidRDefault="00592ABC" w:rsidP="00592ABC"/>
    <w:p w14:paraId="45E495CD" w14:textId="63E18989" w:rsidR="00592ABC" w:rsidRDefault="00592ABC" w:rsidP="00592ABC"/>
    <w:p w14:paraId="5E664ACC" w14:textId="57E52E95" w:rsidR="00592ABC" w:rsidRDefault="00592ABC" w:rsidP="00592ABC"/>
    <w:p w14:paraId="0E38EF49" w14:textId="656D2329" w:rsidR="00592ABC" w:rsidRDefault="00E4120C" w:rsidP="00E4120C">
      <w:pPr>
        <w:ind w:firstLine="0"/>
      </w:pPr>
      <w:r>
        <w:tab/>
      </w:r>
    </w:p>
    <w:p w14:paraId="445E3CF6" w14:textId="75CD2817" w:rsidR="00592ABC" w:rsidRDefault="00592ABC" w:rsidP="00592ABC"/>
    <w:p w14:paraId="5A880259" w14:textId="2ECF043F" w:rsidR="00E4120C" w:rsidRDefault="00E4120C" w:rsidP="00E4120C">
      <w:pPr>
        <w:ind w:firstLine="0"/>
      </w:pPr>
    </w:p>
    <w:p w14:paraId="3682D768" w14:textId="77777777" w:rsidR="00E4120C" w:rsidRDefault="00E4120C" w:rsidP="00E4120C">
      <w:pPr>
        <w:ind w:firstLine="0"/>
      </w:pPr>
      <w:r>
        <w:tab/>
      </w:r>
    </w:p>
    <w:p w14:paraId="56E2BEA6" w14:textId="3A219CA2" w:rsidR="00E4120C" w:rsidRDefault="00E4120C" w:rsidP="00E4120C">
      <w:pPr>
        <w:ind w:firstLine="0"/>
      </w:pPr>
    </w:p>
    <w:p w14:paraId="0ED2A61C" w14:textId="77777777" w:rsidR="00592ABC" w:rsidRPr="00592ABC" w:rsidRDefault="00592ABC" w:rsidP="00592ABC"/>
    <w:p w14:paraId="302901D0" w14:textId="77777777" w:rsidR="00D32533" w:rsidRDefault="00D32533">
      <w:pPr>
        <w:ind w:left="1208" w:hanging="357"/>
        <w:rPr>
          <w:rFonts w:eastAsia="Times" w:cs="Times"/>
          <w:szCs w:val="24"/>
        </w:rPr>
      </w:pPr>
      <w:bookmarkStart w:id="66" w:name="_Toc78870234"/>
      <w:r>
        <w:rPr>
          <w:szCs w:val="24"/>
        </w:rPr>
        <w:br w:type="page"/>
      </w:r>
    </w:p>
    <w:p w14:paraId="71763367" w14:textId="4FA96232" w:rsidR="00A971BE" w:rsidRPr="003D6548" w:rsidRDefault="00A971BE" w:rsidP="00B85DF0">
      <w:pPr>
        <w:pStyle w:val="berschrift2"/>
        <w:rPr>
          <w:szCs w:val="24"/>
        </w:rPr>
      </w:pPr>
      <w:r w:rsidRPr="003D6548">
        <w:rPr>
          <w:szCs w:val="24"/>
        </w:rPr>
        <w:lastRenderedPageBreak/>
        <w:t>Training Phase</w:t>
      </w:r>
      <w:bookmarkEnd w:id="66"/>
      <w:r w:rsidRPr="003D6548">
        <w:rPr>
          <w:szCs w:val="24"/>
        </w:rPr>
        <w:t xml:space="preserve"> </w:t>
      </w:r>
    </w:p>
    <w:tbl>
      <w:tblPr>
        <w:tblStyle w:val="Gitternetztabelle1hell"/>
        <w:tblW w:w="9356" w:type="dxa"/>
        <w:tblInd w:w="-5" w:type="dxa"/>
        <w:tblLook w:val="04A0" w:firstRow="1" w:lastRow="0" w:firstColumn="1" w:lastColumn="0" w:noHBand="0" w:noVBand="1"/>
      </w:tblPr>
      <w:tblGrid>
        <w:gridCol w:w="1276"/>
        <w:gridCol w:w="1720"/>
        <w:gridCol w:w="1656"/>
        <w:gridCol w:w="2215"/>
        <w:gridCol w:w="2489"/>
      </w:tblGrid>
      <w:tr w:rsidR="00E4120C" w14:paraId="6A3A1AEF"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937EBEB" w14:textId="77777777" w:rsidR="00E4120C" w:rsidRDefault="00E4120C" w:rsidP="009E7AD2">
            <w:pPr>
              <w:ind w:firstLine="0"/>
              <w:jc w:val="center"/>
            </w:pPr>
            <w:bookmarkStart w:id="67" w:name="_Toc78870235"/>
            <w:r>
              <w:t>Corpus</w:t>
            </w:r>
          </w:p>
        </w:tc>
        <w:tc>
          <w:tcPr>
            <w:tcW w:w="1720" w:type="dxa"/>
          </w:tcPr>
          <w:p w14:paraId="51627621"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495AAF12"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36FB32A3"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5DD25CAC"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016F0A79"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5228249B" w14:textId="77777777" w:rsidR="00E4120C" w:rsidRDefault="00E4120C" w:rsidP="009E7AD2">
            <w:pPr>
              <w:ind w:firstLine="0"/>
            </w:pPr>
            <w:proofErr w:type="spellStart"/>
            <w:r>
              <w:t>Ebay</w:t>
            </w:r>
            <w:proofErr w:type="spellEnd"/>
          </w:p>
        </w:tc>
        <w:tc>
          <w:tcPr>
            <w:tcW w:w="1720" w:type="dxa"/>
          </w:tcPr>
          <w:p w14:paraId="691129B8"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527A68C3"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D11D06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6F754899"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2FD138AD"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1BF18539" w14:textId="77777777" w:rsidR="00E4120C" w:rsidRDefault="00E4120C" w:rsidP="009E7AD2">
            <w:pPr>
              <w:ind w:firstLine="0"/>
            </w:pPr>
            <w:r>
              <w:t>SMS</w:t>
            </w:r>
          </w:p>
        </w:tc>
        <w:tc>
          <w:tcPr>
            <w:tcW w:w="1720" w:type="dxa"/>
          </w:tcPr>
          <w:p w14:paraId="1B909734"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15056D6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0C432A3B"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7B7C36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2280F0C0"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87821A6" w14:textId="77777777" w:rsidR="00E4120C" w:rsidRDefault="00E4120C" w:rsidP="009E7AD2">
            <w:pPr>
              <w:ind w:firstLine="0"/>
            </w:pPr>
            <w:r>
              <w:t>Wiki</w:t>
            </w:r>
          </w:p>
        </w:tc>
        <w:tc>
          <w:tcPr>
            <w:tcW w:w="1720" w:type="dxa"/>
          </w:tcPr>
          <w:p w14:paraId="03AFA28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03F9EBB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25D5B50D"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128F6777"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46A9EAA6"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47A0AD89" w14:textId="77777777" w:rsidR="00E4120C" w:rsidRDefault="00E4120C" w:rsidP="009E7AD2">
            <w:pPr>
              <w:ind w:firstLine="0"/>
            </w:pPr>
          </w:p>
        </w:tc>
        <w:tc>
          <w:tcPr>
            <w:tcW w:w="1720" w:type="dxa"/>
          </w:tcPr>
          <w:p w14:paraId="7A2E304D"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5900061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70F66D9B"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8D7B79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bl>
    <w:p w14:paraId="586D9396" w14:textId="77777777" w:rsidR="00D32533" w:rsidRDefault="00D32533">
      <w:pPr>
        <w:ind w:left="1208" w:hanging="357"/>
        <w:rPr>
          <w:rFonts w:eastAsia="Times" w:cs="Times"/>
          <w:szCs w:val="24"/>
        </w:rPr>
      </w:pPr>
      <w:r>
        <w:rPr>
          <w:szCs w:val="24"/>
        </w:rPr>
        <w:br w:type="page"/>
      </w:r>
    </w:p>
    <w:p w14:paraId="6F2B6D90" w14:textId="303766C0" w:rsidR="00C92CFC" w:rsidRDefault="00715F8F" w:rsidP="00C92CFC">
      <w:pPr>
        <w:pStyle w:val="berschrift2"/>
        <w:rPr>
          <w:szCs w:val="24"/>
        </w:rPr>
      </w:pPr>
      <w:r w:rsidRPr="003D6548">
        <w:rPr>
          <w:szCs w:val="24"/>
        </w:rPr>
        <w:lastRenderedPageBreak/>
        <w:t>Testing Phase</w:t>
      </w:r>
      <w:bookmarkEnd w:id="64"/>
      <w:bookmarkEnd w:id="65"/>
      <w:bookmarkEnd w:id="67"/>
      <w:r w:rsidRPr="003D6548">
        <w:rPr>
          <w:szCs w:val="24"/>
        </w:rPr>
        <w:t xml:space="preserve"> </w:t>
      </w:r>
    </w:p>
    <w:tbl>
      <w:tblPr>
        <w:tblStyle w:val="Gitternetztabelle1hell"/>
        <w:tblW w:w="9356" w:type="dxa"/>
        <w:tblInd w:w="-5" w:type="dxa"/>
        <w:tblLook w:val="04A0" w:firstRow="1" w:lastRow="0" w:firstColumn="1" w:lastColumn="0" w:noHBand="0" w:noVBand="1"/>
      </w:tblPr>
      <w:tblGrid>
        <w:gridCol w:w="1289"/>
        <w:gridCol w:w="1717"/>
        <w:gridCol w:w="1653"/>
        <w:gridCol w:w="2212"/>
        <w:gridCol w:w="2485"/>
      </w:tblGrid>
      <w:tr w:rsidR="00E4120C" w14:paraId="7608D058" w14:textId="77777777" w:rsidTr="009E7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F9BCC40" w14:textId="77777777" w:rsidR="00E4120C" w:rsidRDefault="00E4120C" w:rsidP="009E7AD2">
            <w:pPr>
              <w:ind w:firstLine="0"/>
              <w:jc w:val="center"/>
            </w:pPr>
            <w:r>
              <w:t>Corpus</w:t>
            </w:r>
          </w:p>
        </w:tc>
        <w:tc>
          <w:tcPr>
            <w:tcW w:w="1720" w:type="dxa"/>
          </w:tcPr>
          <w:p w14:paraId="16F7AD50"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Expected Feature</w:t>
            </w:r>
          </w:p>
        </w:tc>
        <w:tc>
          <w:tcPr>
            <w:tcW w:w="1656" w:type="dxa"/>
          </w:tcPr>
          <w:p w14:paraId="36C0857E"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 Tokens</w:t>
            </w:r>
          </w:p>
        </w:tc>
        <w:tc>
          <w:tcPr>
            <w:tcW w:w="2215" w:type="dxa"/>
          </w:tcPr>
          <w:p w14:paraId="12CE0BCB"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#Sentences</w:t>
            </w:r>
          </w:p>
        </w:tc>
        <w:tc>
          <w:tcPr>
            <w:tcW w:w="2489" w:type="dxa"/>
          </w:tcPr>
          <w:p w14:paraId="05A71622" w14:textId="77777777" w:rsidR="00E4120C" w:rsidRDefault="00E4120C" w:rsidP="009E7AD2">
            <w:pPr>
              <w:ind w:firstLine="0"/>
              <w:jc w:val="center"/>
              <w:cnfStyle w:val="100000000000" w:firstRow="1" w:lastRow="0" w:firstColumn="0" w:lastColumn="0" w:oddVBand="0" w:evenVBand="0" w:oddHBand="0" w:evenHBand="0" w:firstRowFirstColumn="0" w:firstRowLastColumn="0" w:lastRowFirstColumn="0" w:lastRowLastColumn="0"/>
            </w:pPr>
            <w:r>
              <w:t>#Documents</w:t>
            </w:r>
          </w:p>
        </w:tc>
      </w:tr>
      <w:tr w:rsidR="00E4120C" w14:paraId="7C7D22C1"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723D2A8C" w14:textId="77777777" w:rsidR="00E4120C" w:rsidRDefault="00E4120C" w:rsidP="009E7AD2">
            <w:pPr>
              <w:ind w:firstLine="0"/>
              <w:rPr>
                <w:b w:val="0"/>
                <w:bCs w:val="0"/>
              </w:rPr>
            </w:pPr>
            <w:r>
              <w:t xml:space="preserve">Mueller </w:t>
            </w:r>
          </w:p>
          <w:p w14:paraId="27954100" w14:textId="77777777" w:rsidR="00E4120C" w:rsidRDefault="00E4120C" w:rsidP="009E7AD2">
            <w:pPr>
              <w:ind w:firstLine="0"/>
              <w:rPr>
                <w:b w:val="0"/>
                <w:bCs w:val="0"/>
              </w:rPr>
            </w:pPr>
            <w:r>
              <w:t>Français</w:t>
            </w:r>
          </w:p>
          <w:p w14:paraId="4B2DB070" w14:textId="489EE180" w:rsidR="00E4120C" w:rsidRDefault="00E4120C" w:rsidP="009E7AD2">
            <w:pPr>
              <w:ind w:firstLine="0"/>
            </w:pPr>
            <w:r>
              <w:t>Parlé</w:t>
            </w:r>
          </w:p>
        </w:tc>
        <w:tc>
          <w:tcPr>
            <w:tcW w:w="1720" w:type="dxa"/>
          </w:tcPr>
          <w:p w14:paraId="32D684E4"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6AB4EE4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A24FBC5"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7DB8B5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06624218"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1EDF7860" w14:textId="77777777" w:rsidR="00E4120C" w:rsidRDefault="00E4120C" w:rsidP="00E4120C">
            <w:pPr>
              <w:ind w:firstLine="0"/>
              <w:rPr>
                <w:b w:val="0"/>
                <w:bCs w:val="0"/>
              </w:rPr>
            </w:pPr>
            <w:r>
              <w:t xml:space="preserve">Mueller </w:t>
            </w:r>
          </w:p>
          <w:p w14:paraId="7E19AECC" w14:textId="77777777" w:rsidR="00E4120C" w:rsidRDefault="00E4120C" w:rsidP="00E4120C">
            <w:pPr>
              <w:ind w:firstLine="0"/>
              <w:rPr>
                <w:b w:val="0"/>
                <w:bCs w:val="0"/>
              </w:rPr>
            </w:pPr>
            <w:r>
              <w:t>Français</w:t>
            </w:r>
          </w:p>
          <w:p w14:paraId="67AB2F03" w14:textId="78374E53" w:rsidR="00E4120C" w:rsidRDefault="00E4120C" w:rsidP="00E4120C">
            <w:pPr>
              <w:ind w:firstLine="0"/>
            </w:pPr>
            <w:r>
              <w:t>Écrit</w:t>
            </w:r>
          </w:p>
        </w:tc>
        <w:tc>
          <w:tcPr>
            <w:tcW w:w="1720" w:type="dxa"/>
          </w:tcPr>
          <w:p w14:paraId="2D376B5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21CEB7A"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6A82741F"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29ADAA1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14A662D3"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28E4620" w14:textId="279BAE05" w:rsidR="00E4120C" w:rsidRDefault="00E4120C" w:rsidP="009E7AD2">
            <w:pPr>
              <w:ind w:firstLine="0"/>
            </w:pPr>
            <w:proofErr w:type="spellStart"/>
            <w:r>
              <w:t>Ebay</w:t>
            </w:r>
            <w:proofErr w:type="spellEnd"/>
          </w:p>
        </w:tc>
        <w:tc>
          <w:tcPr>
            <w:tcW w:w="1720" w:type="dxa"/>
          </w:tcPr>
          <w:p w14:paraId="2724DDF8"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C642A3E"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39B5716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00CB5C73"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55F68C3B"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4E29F139" w14:textId="664A89B2" w:rsidR="00E4120C" w:rsidRDefault="00E4120C" w:rsidP="009E7AD2">
            <w:pPr>
              <w:ind w:firstLine="0"/>
            </w:pPr>
            <w:r>
              <w:t>SMS</w:t>
            </w:r>
          </w:p>
        </w:tc>
        <w:tc>
          <w:tcPr>
            <w:tcW w:w="1720" w:type="dxa"/>
          </w:tcPr>
          <w:p w14:paraId="3A18025E"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461FAC7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4827FC5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410773E9"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r w:rsidR="00E4120C" w14:paraId="67E19EB7" w14:textId="77777777" w:rsidTr="009E7AD2">
        <w:tc>
          <w:tcPr>
            <w:cnfStyle w:val="001000000000" w:firstRow="0" w:lastRow="0" w:firstColumn="1" w:lastColumn="0" w:oddVBand="0" w:evenVBand="0" w:oddHBand="0" w:evenHBand="0" w:firstRowFirstColumn="0" w:firstRowLastColumn="0" w:lastRowFirstColumn="0" w:lastRowLastColumn="0"/>
            <w:tcW w:w="1276" w:type="dxa"/>
          </w:tcPr>
          <w:p w14:paraId="0F6C4532" w14:textId="36942BBB" w:rsidR="00E4120C" w:rsidRDefault="00E4120C" w:rsidP="009E7AD2">
            <w:pPr>
              <w:ind w:firstLine="0"/>
            </w:pPr>
            <w:r>
              <w:t>Wiki</w:t>
            </w:r>
          </w:p>
        </w:tc>
        <w:tc>
          <w:tcPr>
            <w:tcW w:w="1720" w:type="dxa"/>
          </w:tcPr>
          <w:p w14:paraId="47A749C2"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1656" w:type="dxa"/>
          </w:tcPr>
          <w:p w14:paraId="77C572F6"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215" w:type="dxa"/>
          </w:tcPr>
          <w:p w14:paraId="6CD83F40"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c>
          <w:tcPr>
            <w:tcW w:w="2489" w:type="dxa"/>
          </w:tcPr>
          <w:p w14:paraId="3EFF6C11" w14:textId="77777777" w:rsidR="00E4120C" w:rsidRDefault="00E4120C" w:rsidP="009E7AD2">
            <w:pPr>
              <w:ind w:firstLine="0"/>
              <w:cnfStyle w:val="000000000000" w:firstRow="0" w:lastRow="0" w:firstColumn="0" w:lastColumn="0" w:oddVBand="0" w:evenVBand="0" w:oddHBand="0" w:evenHBand="0" w:firstRowFirstColumn="0" w:firstRowLastColumn="0" w:lastRowFirstColumn="0" w:lastRowLastColumn="0"/>
            </w:pPr>
          </w:p>
        </w:tc>
      </w:tr>
    </w:tbl>
    <w:p w14:paraId="60118B1E" w14:textId="750EB5E1" w:rsidR="00715F8F" w:rsidRDefault="00715F8F" w:rsidP="00E03C0F">
      <w:pPr>
        <w:ind w:firstLine="0"/>
      </w:pPr>
      <w:bookmarkStart w:id="68" w:name="_Toc78870236"/>
      <w:bookmarkEnd w:id="68"/>
    </w:p>
    <w:p w14:paraId="506462C3" w14:textId="362DAD94" w:rsidR="00E03C0F" w:rsidRDefault="00E03C0F" w:rsidP="00E03C0F">
      <w:pPr>
        <w:ind w:firstLine="0"/>
      </w:pPr>
    </w:p>
    <w:p w14:paraId="105C71EC" w14:textId="74D9E6C5" w:rsidR="00E03C0F" w:rsidRDefault="0034488C" w:rsidP="0034488C">
      <w:pPr>
        <w:ind w:left="1208" w:hanging="357"/>
      </w:pPr>
      <w:r>
        <w:br w:type="page"/>
      </w:r>
    </w:p>
    <w:p w14:paraId="0183BCF9" w14:textId="188AE410" w:rsidR="00E03C0F" w:rsidRDefault="00E03C0F" w:rsidP="00E03C0F">
      <w:pPr>
        <w:pStyle w:val="berschrift2"/>
      </w:pPr>
      <w:r>
        <w:lastRenderedPageBreak/>
        <w:t xml:space="preserve">Practical Application </w:t>
      </w:r>
    </w:p>
    <w:p w14:paraId="235C0425" w14:textId="1C17BA1D" w:rsidR="0036697C" w:rsidRDefault="0036697C" w:rsidP="0036697C">
      <w:pPr>
        <w:rPr>
          <w:rFonts w:eastAsia="Times"/>
        </w:rPr>
      </w:pPr>
    </w:p>
    <w:p w14:paraId="554BA6A0" w14:textId="6FDAB0F9" w:rsidR="0036697C" w:rsidRDefault="0036697C" w:rsidP="0036697C">
      <w:pPr>
        <w:rPr>
          <w:rFonts w:eastAsia="Times"/>
        </w:rPr>
      </w:pPr>
    </w:p>
    <w:p w14:paraId="33C44395" w14:textId="3FFE9297" w:rsidR="0036697C" w:rsidRDefault="0036697C" w:rsidP="0036697C">
      <w:pPr>
        <w:rPr>
          <w:rFonts w:eastAsia="Times"/>
        </w:rPr>
      </w:pPr>
    </w:p>
    <w:p w14:paraId="244A8778" w14:textId="740A7A94" w:rsidR="0036697C" w:rsidRDefault="0036697C" w:rsidP="0036697C">
      <w:pPr>
        <w:rPr>
          <w:rFonts w:eastAsia="Times"/>
        </w:rPr>
      </w:pPr>
    </w:p>
    <w:p w14:paraId="510D62AC" w14:textId="0743FC2A" w:rsidR="0036697C" w:rsidRDefault="0036697C" w:rsidP="0036697C">
      <w:pPr>
        <w:rPr>
          <w:rFonts w:eastAsia="Times"/>
        </w:rPr>
      </w:pPr>
    </w:p>
    <w:p w14:paraId="562D9EE3" w14:textId="399817D1" w:rsidR="0036697C" w:rsidRDefault="0036697C" w:rsidP="0036697C">
      <w:pPr>
        <w:rPr>
          <w:rFonts w:eastAsia="Times"/>
        </w:rPr>
      </w:pPr>
    </w:p>
    <w:p w14:paraId="1AD68472" w14:textId="52F54724" w:rsidR="0036697C" w:rsidRDefault="0036697C" w:rsidP="0036697C">
      <w:pPr>
        <w:rPr>
          <w:rFonts w:eastAsia="Times"/>
        </w:rPr>
      </w:pPr>
    </w:p>
    <w:p w14:paraId="26B71C47" w14:textId="7039C6DD" w:rsidR="0036697C" w:rsidRDefault="0036697C" w:rsidP="0036697C">
      <w:pPr>
        <w:rPr>
          <w:rFonts w:eastAsia="Times"/>
        </w:rPr>
      </w:pPr>
    </w:p>
    <w:p w14:paraId="738F11F4" w14:textId="7186E0B6" w:rsidR="0036697C" w:rsidRDefault="0036697C" w:rsidP="0036697C">
      <w:pPr>
        <w:rPr>
          <w:rFonts w:eastAsia="Times"/>
        </w:rPr>
      </w:pPr>
    </w:p>
    <w:p w14:paraId="5E679F93" w14:textId="5B2BC2D8" w:rsidR="0036697C" w:rsidRDefault="0036697C" w:rsidP="0036697C">
      <w:pPr>
        <w:rPr>
          <w:rFonts w:eastAsia="Times"/>
        </w:rPr>
      </w:pPr>
    </w:p>
    <w:p w14:paraId="38DEAEA3" w14:textId="77561534" w:rsidR="0036697C" w:rsidRDefault="0036697C" w:rsidP="0036697C">
      <w:pPr>
        <w:rPr>
          <w:rFonts w:eastAsia="Times"/>
        </w:rPr>
      </w:pPr>
    </w:p>
    <w:p w14:paraId="3C78711D" w14:textId="0A47E997" w:rsidR="0036697C" w:rsidRDefault="0036697C" w:rsidP="0036697C">
      <w:pPr>
        <w:rPr>
          <w:rFonts w:eastAsia="Times"/>
        </w:rPr>
      </w:pPr>
    </w:p>
    <w:p w14:paraId="03D8F42A" w14:textId="05B1E446" w:rsidR="0036697C" w:rsidRDefault="0036697C" w:rsidP="0036697C">
      <w:pPr>
        <w:rPr>
          <w:rFonts w:eastAsia="Times"/>
        </w:rPr>
      </w:pPr>
    </w:p>
    <w:p w14:paraId="148F03A3" w14:textId="5C9CCBD4" w:rsidR="0036697C" w:rsidRDefault="0036697C" w:rsidP="0036697C">
      <w:pPr>
        <w:rPr>
          <w:rFonts w:eastAsia="Times"/>
        </w:rPr>
      </w:pPr>
    </w:p>
    <w:p w14:paraId="06445C5C" w14:textId="3C60E4D3" w:rsidR="0036697C" w:rsidRDefault="0036697C" w:rsidP="0036697C">
      <w:pPr>
        <w:rPr>
          <w:rFonts w:eastAsia="Times"/>
        </w:rPr>
      </w:pPr>
    </w:p>
    <w:p w14:paraId="6C37381C" w14:textId="19CEB2A7" w:rsidR="0036697C" w:rsidRDefault="0036697C" w:rsidP="0036697C">
      <w:pPr>
        <w:rPr>
          <w:rFonts w:eastAsia="Times"/>
        </w:rPr>
      </w:pPr>
    </w:p>
    <w:p w14:paraId="29A87322" w14:textId="0ED1C0E1" w:rsidR="0036697C" w:rsidRDefault="0036697C" w:rsidP="0036697C">
      <w:pPr>
        <w:rPr>
          <w:rFonts w:eastAsia="Times"/>
        </w:rPr>
      </w:pPr>
    </w:p>
    <w:p w14:paraId="1FE135B5" w14:textId="5F66E80F" w:rsidR="0036697C" w:rsidRDefault="0036697C" w:rsidP="0036697C">
      <w:pPr>
        <w:rPr>
          <w:rFonts w:eastAsia="Times"/>
        </w:rPr>
      </w:pPr>
    </w:p>
    <w:p w14:paraId="09E17F43" w14:textId="6AD14326" w:rsidR="0036697C" w:rsidRDefault="0036697C" w:rsidP="0036697C">
      <w:pPr>
        <w:rPr>
          <w:rFonts w:eastAsia="Times"/>
        </w:rPr>
      </w:pPr>
    </w:p>
    <w:p w14:paraId="790A05B5" w14:textId="6C3A797A" w:rsidR="0036697C" w:rsidRDefault="0036697C" w:rsidP="0036697C">
      <w:pPr>
        <w:rPr>
          <w:rFonts w:eastAsia="Times"/>
        </w:rPr>
      </w:pPr>
    </w:p>
    <w:p w14:paraId="1A532D31" w14:textId="77777777" w:rsidR="0036697C" w:rsidRPr="0036697C" w:rsidRDefault="0036697C" w:rsidP="0036697C">
      <w:pPr>
        <w:rPr>
          <w:rFonts w:eastAsia="Times"/>
        </w:rPr>
      </w:pPr>
    </w:p>
    <w:p w14:paraId="65A0390B" w14:textId="77777777" w:rsidR="003D2C3B" w:rsidRPr="003D6548" w:rsidRDefault="003D2C3B" w:rsidP="00B85DF0">
      <w:pPr>
        <w:pStyle w:val="berschrift1"/>
      </w:pPr>
      <w:bookmarkStart w:id="69" w:name="_Toc75691440"/>
      <w:bookmarkStart w:id="70" w:name="_Toc75691586"/>
      <w:bookmarkStart w:id="71" w:name="_Toc78870237"/>
      <w:r w:rsidRPr="003D6548">
        <w:t>Conclusion</w:t>
      </w:r>
      <w:bookmarkEnd w:id="69"/>
      <w:bookmarkEnd w:id="70"/>
      <w:bookmarkEnd w:id="71"/>
    </w:p>
    <w:p w14:paraId="2F529C19" w14:textId="2E809756" w:rsidR="000E2E6D" w:rsidRDefault="000E2E6D" w:rsidP="008D7F64">
      <w:pPr>
        <w:ind w:firstLine="0"/>
      </w:pPr>
      <w:bookmarkStart w:id="72" w:name="_Toc75691441"/>
      <w:bookmarkStart w:id="73" w:name="_Toc75691587"/>
    </w:p>
    <w:p w14:paraId="163A81E8" w14:textId="5D965594" w:rsidR="008D7F64" w:rsidRDefault="008D7F64" w:rsidP="008D7F64">
      <w:pPr>
        <w:ind w:firstLine="0"/>
      </w:pPr>
    </w:p>
    <w:p w14:paraId="6B5E06B9" w14:textId="7652D023" w:rsidR="008D7F64" w:rsidRDefault="008D7F64" w:rsidP="008D7F64">
      <w:pPr>
        <w:ind w:firstLine="0"/>
      </w:pPr>
    </w:p>
    <w:p w14:paraId="6207C493" w14:textId="77777777" w:rsidR="008D7F64" w:rsidRPr="003D6548" w:rsidRDefault="008D7F64" w:rsidP="008D7F64">
      <w:pPr>
        <w:ind w:firstLine="0"/>
        <w:rPr>
          <w:rFonts w:eastAsia="Times" w:cs="Times"/>
          <w:b/>
          <w:szCs w:val="40"/>
        </w:rPr>
      </w:pPr>
    </w:p>
    <w:p w14:paraId="5219AD80" w14:textId="3EC1E3F2" w:rsidR="00B85DF0" w:rsidRPr="003D6548" w:rsidRDefault="003D2C3B" w:rsidP="000E2E6D">
      <w:pPr>
        <w:pStyle w:val="berschrift1"/>
        <w:numPr>
          <w:ilvl w:val="0"/>
          <w:numId w:val="0"/>
        </w:numPr>
        <w:ind w:left="360" w:hanging="360"/>
      </w:pPr>
      <w:bookmarkStart w:id="74" w:name="_Toc78870238"/>
      <w:r w:rsidRPr="003D6548">
        <w:t>References</w:t>
      </w:r>
      <w:bookmarkEnd w:id="72"/>
      <w:bookmarkEnd w:id="73"/>
      <w:bookmarkEnd w:id="74"/>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4" w:history="1">
        <w:r w:rsidRPr="003D6548">
          <w:rPr>
            <w:rStyle w:val="Hyperlink"/>
            <w:rFonts w:eastAsia="Times"/>
            <w:szCs w:val="24"/>
          </w:rPr>
          <w:t>https://doi.org/10.15488/2920</w:t>
        </w:r>
      </w:hyperlink>
    </w:p>
    <w:p w14:paraId="5496B474" w14:textId="7762862A" w:rsidR="00CB2C07" w:rsidRPr="003D6548" w:rsidRDefault="00CB2C07" w:rsidP="00CB2C07">
      <w:pPr>
        <w:pStyle w:val="Literaturverzeichnis1"/>
        <w:rPr>
          <w:rStyle w:val="Hyperlink"/>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5" w:history="1">
        <w:r w:rsidRPr="003D6548">
          <w:rPr>
            <w:rStyle w:val="Hyperlink"/>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Hyperlink"/>
          <w:color w:val="auto"/>
          <w:szCs w:val="24"/>
          <w:u w:val="none"/>
          <w:lang w:eastAsia="ja-JP"/>
        </w:rPr>
      </w:pPr>
      <w:r w:rsidRPr="003D6548">
        <w:rPr>
          <w:szCs w:val="24"/>
          <w:lang w:eastAsia="ja-JP"/>
        </w:rPr>
        <w:lastRenderedPageBreak/>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6" w:history="1">
        <w:r w:rsidRPr="003D6548">
          <w:rPr>
            <w:rStyle w:val="Hyperlink"/>
            <w:szCs w:val="24"/>
          </w:rPr>
          <w:t>https://doi.org/10.4000/traduire.162</w:t>
        </w:r>
      </w:hyperlink>
    </w:p>
    <w:p w14:paraId="6DB0D4A0" w14:textId="77777777" w:rsidR="00CB2C07" w:rsidRPr="003D6548" w:rsidRDefault="00CB2C07" w:rsidP="00CB2C07">
      <w:pPr>
        <w:pStyle w:val="Literaturverzeichnis1"/>
        <w:rPr>
          <w:rStyle w:val="Hyperlink"/>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7" w:history="1">
        <w:r w:rsidRPr="003D6548">
          <w:rPr>
            <w:rStyle w:val="Hyperlink"/>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8" w:history="1">
        <w:r w:rsidRPr="003D6548">
          <w:rPr>
            <w:rStyle w:val="Hyperlink"/>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Speech and language processing: An introduction to natural language processing,computational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Proceedings of the sixth workshop on NLP for similar languages, varieties and dialects</w:t>
      </w:r>
      <w:r w:rsidRPr="003D6548">
        <w:rPr>
          <w:szCs w:val="24"/>
        </w:rPr>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lastRenderedPageBreak/>
        <w:t>Digital Scholarship in the Humanities</w:t>
      </w:r>
      <w:r w:rsidRPr="003D6548">
        <w:rPr>
          <w:szCs w:val="24"/>
        </w:rPr>
        <w:t xml:space="preserve">, </w:t>
      </w:r>
      <w:r w:rsidRPr="003D6548">
        <w:rPr>
          <w:i/>
          <w:iCs/>
          <w:szCs w:val="24"/>
        </w:rPr>
        <w:t>21</w:t>
      </w:r>
      <w:r w:rsidRPr="003D6548">
        <w:rPr>
          <w:szCs w:val="24"/>
        </w:rPr>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88milSMS. A corpus of authentic text messages in French (nouvelle version du corpus ISLRN</w:t>
      </w:r>
      <w:r w:rsidRPr="003D6548">
        <w:rPr>
          <w:rFonts w:ascii="Times New Roman" w:hAnsi="Times New Roman"/>
          <w:i/>
          <w:iCs/>
          <w:szCs w:val="24"/>
        </w:rPr>
        <w:t> </w:t>
      </w:r>
      <w:r w:rsidRPr="003D6548">
        <w:rPr>
          <w:i/>
          <w:iCs/>
          <w:szCs w:val="24"/>
        </w:rPr>
        <w:t>: 024-713-187-947-8)</w:t>
      </w:r>
      <w:r w:rsidRPr="003D6548">
        <w:rPr>
          <w:szCs w:val="24"/>
        </w:rPr>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berschrift1"/>
        <w:numPr>
          <w:ilvl w:val="0"/>
          <w:numId w:val="0"/>
        </w:numPr>
        <w:ind w:left="360"/>
      </w:pPr>
      <w:bookmarkStart w:id="75" w:name="_Toc75691442"/>
      <w:bookmarkStart w:id="76" w:name="_Toc75691588"/>
      <w:bookmarkStart w:id="77" w:name="_Toc78870239"/>
      <w:r w:rsidRPr="003D6548">
        <w:rPr>
          <w:szCs w:val="24"/>
        </w:rPr>
        <w:t>Eigenständigkeitserklärung</w:t>
      </w:r>
      <w:bookmarkEnd w:id="75"/>
      <w:bookmarkEnd w:id="76"/>
      <w:bookmarkEnd w:id="77"/>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lastRenderedPageBreak/>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3C6F5588" w14:textId="69831534" w:rsidR="00702BD8" w:rsidRDefault="00A200C8" w:rsidP="00D809EA">
      <w:pPr>
        <w:pStyle w:val="berschrift1"/>
        <w:numPr>
          <w:ilvl w:val="0"/>
          <w:numId w:val="0"/>
        </w:numPr>
        <w:ind w:left="360" w:hanging="360"/>
        <w:rPr>
          <w:b w:val="0"/>
        </w:rPr>
      </w:pPr>
      <w:bookmarkStart w:id="78" w:name="_Toc78870240"/>
      <w:r>
        <w:rPr>
          <w:b w:val="0"/>
        </w:rPr>
        <w:t>Appendix</w:t>
      </w:r>
      <w:bookmarkEnd w:id="78"/>
    </w:p>
    <w:p w14:paraId="64D16340" w14:textId="77777777" w:rsidR="00D809EA" w:rsidRPr="00D809EA" w:rsidRDefault="00D809EA" w:rsidP="00D809EA"/>
    <w:p w14:paraId="6483549E" w14:textId="59EF6FB1" w:rsidR="00D809EA" w:rsidRDefault="00A200C8" w:rsidP="00DD5A9E">
      <w:pPr>
        <w:ind w:firstLine="0"/>
      </w:pPr>
      <w:r w:rsidRPr="00554832">
        <w:t xml:space="preserve">The following texts represent typical examples from each of the corpora </w:t>
      </w:r>
      <w:r w:rsidR="00D809EA">
        <w:t xml:space="preserve">used in the training the model. </w:t>
      </w:r>
    </w:p>
    <w:p w14:paraId="6CC15806" w14:textId="519CD276" w:rsidR="00A200C8" w:rsidRPr="00554832" w:rsidRDefault="00A200C8" w:rsidP="00DD5A9E">
      <w:pPr>
        <w:ind w:firstLine="0"/>
      </w:pPr>
    </w:p>
    <w:p w14:paraId="505ABF5C" w14:textId="064A6B3C" w:rsidR="00A200C8" w:rsidRDefault="00A200C8" w:rsidP="00DD5A9E">
      <w:pPr>
        <w:pStyle w:val="Literaturverzeichnis1"/>
        <w:ind w:firstLine="360"/>
      </w:pPr>
      <w:bookmarkStart w:id="79" w:name="_Toc75713102"/>
      <w:r w:rsidRPr="00554832">
        <w:t>Oral</w:t>
      </w:r>
      <w:bookmarkEnd w:id="79"/>
    </w:p>
    <w:p w14:paraId="5FDCA869" w14:textId="77777777" w:rsidR="00A200C8" w:rsidRPr="00554832" w:rsidRDefault="00A200C8" w:rsidP="00A200C8">
      <w:pPr>
        <w:pStyle w:val="Listenabsatz"/>
        <w:numPr>
          <w:ilvl w:val="0"/>
          <w:numId w:val="12"/>
        </w:numPr>
        <w:rPr>
          <w:b/>
          <w:bCs/>
        </w:rPr>
      </w:pPr>
      <w:r w:rsidRPr="00554832">
        <w:rPr>
          <w:b/>
          <w:bCs/>
        </w:rPr>
        <w:lastRenderedPageBreak/>
        <w:t>eBay</w:t>
      </w:r>
    </w:p>
    <w:p w14:paraId="70008AE0" w14:textId="36F5FCE8" w:rsidR="00A200C8" w:rsidRPr="00A200C8" w:rsidRDefault="00A200C8" w:rsidP="00A200C8">
      <w:pPr>
        <w:pStyle w:val="Listenabsatz"/>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Funotenzeichen"/>
        </w:rPr>
        <w:footnoteReference w:id="2"/>
      </w:r>
    </w:p>
    <w:p w14:paraId="446C1CE4" w14:textId="77777777" w:rsidR="00A200C8" w:rsidRPr="00554832" w:rsidRDefault="00A200C8" w:rsidP="00A200C8">
      <w:pPr>
        <w:pStyle w:val="Listenabsatz"/>
        <w:numPr>
          <w:ilvl w:val="0"/>
          <w:numId w:val="12"/>
        </w:numPr>
      </w:pPr>
      <w:proofErr w:type="spellStart"/>
      <w:r w:rsidRPr="00554832">
        <w:rPr>
          <w:b/>
        </w:rPr>
        <w:t>88SMS</w:t>
      </w:r>
      <w:proofErr w:type="spellEnd"/>
      <w:r w:rsidRPr="00554832">
        <w:t xml:space="preserve">  </w:t>
      </w:r>
    </w:p>
    <w:p w14:paraId="029D22F6" w14:textId="77777777" w:rsidR="00A200C8" w:rsidRPr="00554832" w:rsidRDefault="00A200C8" w:rsidP="00A200C8">
      <w:pPr>
        <w:pStyle w:val="Listenabsatz"/>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Funotenzeichen"/>
        </w:rPr>
        <w:footnoteReference w:id="3"/>
      </w:r>
    </w:p>
    <w:p w14:paraId="6152D975" w14:textId="77777777" w:rsidR="00A200C8" w:rsidRPr="00554832" w:rsidRDefault="00A200C8" w:rsidP="00A200C8">
      <w:pPr>
        <w:pStyle w:val="Listenabsatz"/>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Funotenzeichen"/>
        </w:rPr>
        <w:footnoteReference w:id="4"/>
      </w:r>
    </w:p>
    <w:p w14:paraId="426D5026" w14:textId="77777777" w:rsidR="00A200C8" w:rsidRPr="00554832" w:rsidRDefault="00A200C8" w:rsidP="00A200C8">
      <w:pPr>
        <w:pStyle w:val="Listenabsatz"/>
        <w:numPr>
          <w:ilvl w:val="0"/>
          <w:numId w:val="12"/>
        </w:numPr>
        <w:rPr>
          <w:b/>
          <w:bCs/>
        </w:rPr>
      </w:pPr>
      <w:r w:rsidRPr="00554832">
        <w:rPr>
          <w:b/>
          <w:bCs/>
        </w:rPr>
        <w:t>Wiki</w:t>
      </w:r>
    </w:p>
    <w:p w14:paraId="76A888D5" w14:textId="77777777" w:rsidR="00A200C8" w:rsidRPr="00554832" w:rsidRDefault="00A200C8" w:rsidP="00A200C8">
      <w:pPr>
        <w:pStyle w:val="Listenabsatz"/>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r w:rsidRPr="00554832">
        <w:t>ministre</w:t>
      </w:r>
      <w:proofErr w:type="spellEnd"/>
      <w:r w:rsidRPr="00554832">
        <w:t xml:space="preserve"> !</w:t>
      </w:r>
      <w:r w:rsidRPr="00554832">
        <w:rPr>
          <w:rStyle w:val="Funotenzeichen"/>
        </w:rPr>
        <w:footnoteReference w:id="5"/>
      </w:r>
    </w:p>
    <w:p w14:paraId="2A406ACD" w14:textId="77777777" w:rsidR="00A200C8" w:rsidRPr="00554832" w:rsidRDefault="00A200C8" w:rsidP="00DD5A9E">
      <w:pPr>
        <w:pStyle w:val="Literaturverzeichnis1"/>
        <w:ind w:firstLine="360"/>
      </w:pPr>
      <w:bookmarkStart w:id="80" w:name="_Toc75713103"/>
      <w:r w:rsidRPr="00554832">
        <w:t>Literate</w:t>
      </w:r>
      <w:bookmarkEnd w:id="80"/>
    </w:p>
    <w:p w14:paraId="044E03AE" w14:textId="77777777" w:rsidR="00A200C8" w:rsidRPr="00554832" w:rsidRDefault="00A200C8" w:rsidP="00A200C8">
      <w:pPr>
        <w:pStyle w:val="Listenabsatz"/>
        <w:numPr>
          <w:ilvl w:val="0"/>
          <w:numId w:val="13"/>
        </w:numPr>
        <w:rPr>
          <w:b/>
          <w:bCs/>
        </w:rPr>
      </w:pPr>
      <w:proofErr w:type="spellStart"/>
      <w:r w:rsidRPr="00554832">
        <w:rPr>
          <w:b/>
          <w:bCs/>
        </w:rPr>
        <w:t>88SMS</w:t>
      </w:r>
      <w:proofErr w:type="spellEnd"/>
    </w:p>
    <w:p w14:paraId="3FEFEF72" w14:textId="77777777" w:rsidR="00A200C8" w:rsidRPr="00554832" w:rsidRDefault="00A200C8" w:rsidP="00A200C8">
      <w:pPr>
        <w:pStyle w:val="Listenabsatz"/>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r w:rsidRPr="00554832">
        <w:t>d'arrivée</w:t>
      </w:r>
      <w:proofErr w:type="spellEnd"/>
      <w:r w:rsidRPr="00554832">
        <w:t xml:space="preserve"> ? </w:t>
      </w:r>
      <w:proofErr w:type="spellStart"/>
      <w:r w:rsidRPr="00554832">
        <w:t>Bises</w:t>
      </w:r>
      <w:proofErr w:type="spellEnd"/>
      <w:r w:rsidRPr="00554832">
        <w:t xml:space="preserve"> et bon voyage</w:t>
      </w:r>
      <w:r w:rsidRPr="00554832">
        <w:rPr>
          <w:rStyle w:val="Funotenzeichen"/>
        </w:rPr>
        <w:footnoteReference w:id="6"/>
      </w:r>
    </w:p>
    <w:p w14:paraId="72C1BBF5" w14:textId="77777777" w:rsidR="00A200C8" w:rsidRPr="00554832" w:rsidRDefault="00A200C8" w:rsidP="00A200C8">
      <w:pPr>
        <w:pStyle w:val="Listenabsatz"/>
        <w:numPr>
          <w:ilvl w:val="0"/>
          <w:numId w:val="13"/>
        </w:numPr>
      </w:pPr>
      <w:r w:rsidRPr="00554832">
        <w:rPr>
          <w:b/>
          <w:bCs/>
        </w:rPr>
        <w:t xml:space="preserve">Wiki  </w:t>
      </w:r>
    </w:p>
    <w:p w14:paraId="0D549427" w14:textId="77777777" w:rsidR="00A200C8" w:rsidRPr="00554832" w:rsidRDefault="00A200C8" w:rsidP="00A200C8">
      <w:pPr>
        <w:pStyle w:val="Listenabsatz"/>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Funotenzeichen"/>
        </w:rPr>
        <w:t xml:space="preserve"> </w:t>
      </w:r>
      <w:r w:rsidRPr="00554832">
        <w:rPr>
          <w:rStyle w:val="Funotenzeichen"/>
        </w:rPr>
        <w:footnoteReference w:id="7"/>
      </w:r>
    </w:p>
    <w:p w14:paraId="00C4503F" w14:textId="77777777" w:rsidR="00A200C8" w:rsidRPr="00554832" w:rsidRDefault="00A200C8" w:rsidP="00A200C8">
      <w:pPr>
        <w:pStyle w:val="Listenabsatz"/>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r w:rsidRPr="00554832">
        <w:t>donnée</w:t>
      </w:r>
      <w:proofErr w:type="spellEnd"/>
      <w:r w:rsidRPr="00554832">
        <w:t xml:space="preserve"> ?  </w:t>
      </w:r>
      <w:r w:rsidRPr="00554832">
        <w:rPr>
          <w:rStyle w:val="Funotenzeichen"/>
        </w:rPr>
        <w:footnoteReference w:id="8"/>
      </w:r>
    </w:p>
    <w:p w14:paraId="06473D95" w14:textId="77777777" w:rsidR="00A200C8" w:rsidRPr="00554832" w:rsidRDefault="00A200C8" w:rsidP="00A200C8">
      <w:pPr>
        <w:pStyle w:val="Listenabsatz"/>
        <w:numPr>
          <w:ilvl w:val="0"/>
          <w:numId w:val="14"/>
        </w:numPr>
        <w:rPr>
          <w:b/>
        </w:rPr>
      </w:pPr>
      <w:r w:rsidRPr="00554832">
        <w:rPr>
          <w:b/>
        </w:rPr>
        <w:t>eBay</w:t>
      </w:r>
    </w:p>
    <w:p w14:paraId="6CA02336" w14:textId="2A096A2C" w:rsidR="00FF281A" w:rsidRPr="00D809EA" w:rsidRDefault="00A200C8" w:rsidP="00D809EA">
      <w:pPr>
        <w:pStyle w:val="Listenabsatz"/>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Funotenzeichen"/>
        </w:rPr>
        <w:footnoteReference w:id="9"/>
      </w:r>
    </w:p>
    <w:sectPr w:rsidR="00FF281A" w:rsidRPr="00D809EA" w:rsidSect="00F43FF3">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14F94" w14:textId="77777777" w:rsidR="005848DC" w:rsidRDefault="005848DC">
      <w:pPr>
        <w:spacing w:line="240" w:lineRule="auto"/>
      </w:pPr>
      <w:r>
        <w:separator/>
      </w:r>
    </w:p>
  </w:endnote>
  <w:endnote w:type="continuationSeparator" w:id="0">
    <w:p w14:paraId="1488C262" w14:textId="77777777" w:rsidR="005848DC" w:rsidRDefault="00584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171D6" w14:textId="77777777" w:rsidR="005848DC" w:rsidRDefault="005848DC">
      <w:pPr>
        <w:spacing w:line="240" w:lineRule="auto"/>
      </w:pPr>
      <w:r>
        <w:separator/>
      </w:r>
    </w:p>
  </w:footnote>
  <w:footnote w:type="continuationSeparator" w:id="0">
    <w:p w14:paraId="354CDE81" w14:textId="77777777" w:rsidR="005848DC" w:rsidRDefault="005848DC">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cor="e05p" id="e05p-271" ratings="n.a." dat="n.a." pro="maison" svo="1"</w:t>
      </w:r>
    </w:p>
    <w:p w14:paraId="05E68310" w14:textId="77777777" w:rsidR="00A200C8" w:rsidRPr="00D55A01" w:rsidRDefault="00A200C8" w:rsidP="00A200C8">
      <w:pPr>
        <w:pStyle w:val="Funotentext"/>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xml:id="cmr-88milsms-a10211" when-iso="2011-09-24T12:06:27"</w:t>
      </w:r>
    </w:p>
    <w:p w14:paraId="3284808A" w14:textId="77777777" w:rsidR="00A200C8" w:rsidRPr="00D55A01" w:rsidRDefault="00A200C8" w:rsidP="00A200C8">
      <w:pPr>
        <w:pStyle w:val="Funotentext"/>
        <w:rPr>
          <w:sz w:val="12"/>
          <w:szCs w:val="12"/>
        </w:rPr>
      </w:pPr>
      <w:r w:rsidRPr="00D55A01">
        <w:rPr>
          <w:sz w:val="12"/>
          <w:szCs w:val="12"/>
        </w:rPr>
        <w:t xml:space="preserve">               who="#cmr-88milsms-p399" type="sms</w:t>
      </w:r>
      <w:proofErr w:type="gramStart"/>
      <w:r w:rsidRPr="00D55A01">
        <w:rPr>
          <w:sz w:val="12"/>
          <w:szCs w:val="12"/>
        </w:rPr>
        <w:t>"&gt;</w:t>
      </w:r>
      <w:proofErr w:type="gramEnd"/>
    </w:p>
  </w:footnote>
  <w:footnote w:id="4">
    <w:p w14:paraId="2043F192"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xml:id="cmr-88milsms-a10217" when-iso="2011-09-24T12:07:48"</w:t>
      </w:r>
    </w:p>
    <w:p w14:paraId="699733CC" w14:textId="77777777" w:rsidR="00A200C8" w:rsidRPr="00D55A01" w:rsidRDefault="00A200C8" w:rsidP="00A200C8">
      <w:pPr>
        <w:pStyle w:val="Funotentext"/>
        <w:rPr>
          <w:sz w:val="12"/>
          <w:szCs w:val="12"/>
        </w:rPr>
      </w:pPr>
      <w:r w:rsidRPr="00D55A01">
        <w:rPr>
          <w:sz w:val="12"/>
          <w:szCs w:val="12"/>
        </w:rPr>
        <w:t xml:space="preserve">               who="#cmr-88milsms-p504" type="sms</w:t>
      </w:r>
      <w:proofErr w:type="gramStart"/>
      <w:r w:rsidRPr="00D55A01">
        <w:rPr>
          <w:sz w:val="12"/>
          <w:szCs w:val="12"/>
        </w:rPr>
        <w:t>"&gt;</w:t>
      </w:r>
      <w:proofErr w:type="gramEnd"/>
    </w:p>
  </w:footnote>
  <w:footnote w:id="5">
    <w:p w14:paraId="68AAF711"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xml:id="cmr-wiki-c002-rev5008107" prev="#cmr-wiki-c002-rev5008019"&gt;</w:t>
      </w:r>
    </w:p>
  </w:footnote>
  <w:footnote w:id="6">
    <w:p w14:paraId="47000D80"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&lt;post xml:id="cmr-88milsms-a42378" when-iso="2011-10-16T23:22:58"</w:t>
      </w:r>
    </w:p>
    <w:p w14:paraId="6812C861" w14:textId="77777777" w:rsidR="00A200C8" w:rsidRPr="00D55A01" w:rsidRDefault="00A200C8" w:rsidP="00A200C8">
      <w:pPr>
        <w:pStyle w:val="Funotentext"/>
        <w:rPr>
          <w:sz w:val="12"/>
          <w:szCs w:val="12"/>
          <w:lang w:val="de-DE"/>
        </w:rPr>
      </w:pPr>
      <w:r w:rsidRPr="00D55A01">
        <w:rPr>
          <w:sz w:val="12"/>
          <w:szCs w:val="12"/>
        </w:rPr>
        <w:t xml:space="preserve">               who="#cmr-88milsms-p248" type="sms</w:t>
      </w:r>
      <w:proofErr w:type="gramStart"/>
      <w:r w:rsidRPr="00D55A01">
        <w:rPr>
          <w:sz w:val="12"/>
          <w:szCs w:val="12"/>
        </w:rPr>
        <w:t>"&gt;</w:t>
      </w:r>
      <w:proofErr w:type="gramEnd"/>
    </w:p>
  </w:footnote>
  <w:footnote w:id="7">
    <w:p w14:paraId="339E2C1F"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xml:id="cmr-wiki-c002-rev4846889" prev="#cmr-wiki-c002-rev4845720"&gt;</w:t>
      </w:r>
    </w:p>
  </w:footnote>
  <w:footnote w:id="8">
    <w:p w14:paraId="560F76E7" w14:textId="77777777" w:rsidR="00A200C8" w:rsidRPr="00D55A01" w:rsidRDefault="00A200C8" w:rsidP="00A200C8">
      <w:pPr>
        <w:pStyle w:val="Funotentext"/>
        <w:rPr>
          <w:sz w:val="12"/>
          <w:szCs w:val="12"/>
          <w:lang w:val="de-DE"/>
        </w:rPr>
      </w:pPr>
      <w:r w:rsidRPr="00D55A01">
        <w:rPr>
          <w:rStyle w:val="Funotenzeichen"/>
          <w:sz w:val="12"/>
          <w:szCs w:val="12"/>
        </w:rPr>
        <w:footnoteRef/>
      </w:r>
      <w:r w:rsidRPr="00D55A01">
        <w:rPr>
          <w:sz w:val="12"/>
          <w:szCs w:val="12"/>
        </w:rPr>
        <w:t xml:space="preserve"> &lt;text xml:id="cmr-wiki-c002-rev741072" prev="#cmr-wiki-c002-rev740972"&gt;</w:t>
      </w:r>
    </w:p>
  </w:footnote>
  <w:footnote w:id="9">
    <w:p w14:paraId="2A516D5C" w14:textId="77777777" w:rsidR="00A200C8" w:rsidRPr="00D55A01" w:rsidRDefault="00A200C8" w:rsidP="00A200C8">
      <w:pPr>
        <w:pStyle w:val="Funotentext"/>
        <w:rPr>
          <w:sz w:val="12"/>
          <w:szCs w:val="12"/>
        </w:rPr>
      </w:pPr>
      <w:r w:rsidRPr="00D55A01">
        <w:rPr>
          <w:rStyle w:val="Funotenzeichen"/>
          <w:sz w:val="12"/>
          <w:szCs w:val="12"/>
        </w:rPr>
        <w:footnoteRef/>
      </w:r>
      <w:r w:rsidRPr="00D55A01">
        <w:rPr>
          <w:sz w:val="12"/>
          <w:szCs w:val="12"/>
        </w:rPr>
        <w:t xml:space="preserve"> &lt;div cor="e17p" id="e17p-274" ratings="n.a." dat="201712" pro="loisir"</w:t>
      </w:r>
    </w:p>
    <w:p w14:paraId="10DD3C6A" w14:textId="77777777" w:rsidR="00A200C8" w:rsidRPr="00410FF2" w:rsidRDefault="00A200C8" w:rsidP="00A200C8">
      <w:pPr>
        <w:pStyle w:val="Funotentext"/>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77777777" w:rsidR="00BB0DE0" w:rsidRPr="00BB0DE0" w:rsidRDefault="008B7950" w:rsidP="001F1456">
    <w:pPr>
      <w:pStyle w:val="Kopfzeil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5848DC" w:rsidP="001F1456">
    <w:pPr>
      <w:pStyle w:val="Kopfzeil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640A"/>
    <w:rsid w:val="00087856"/>
    <w:rsid w:val="00091C30"/>
    <w:rsid w:val="00092D41"/>
    <w:rsid w:val="00095A0B"/>
    <w:rsid w:val="0009637B"/>
    <w:rsid w:val="000A08B5"/>
    <w:rsid w:val="000A520C"/>
    <w:rsid w:val="000A7D25"/>
    <w:rsid w:val="000B5F1B"/>
    <w:rsid w:val="000C2041"/>
    <w:rsid w:val="000C34D3"/>
    <w:rsid w:val="000D0BDC"/>
    <w:rsid w:val="000D0FFD"/>
    <w:rsid w:val="000D4EF2"/>
    <w:rsid w:val="000D5F19"/>
    <w:rsid w:val="000E06EA"/>
    <w:rsid w:val="000E261F"/>
    <w:rsid w:val="000E2E6D"/>
    <w:rsid w:val="000E7AC7"/>
    <w:rsid w:val="000F1717"/>
    <w:rsid w:val="000F2E44"/>
    <w:rsid w:val="000F3352"/>
    <w:rsid w:val="000F4C37"/>
    <w:rsid w:val="000F5CA8"/>
    <w:rsid w:val="000F714C"/>
    <w:rsid w:val="00101CFD"/>
    <w:rsid w:val="00106280"/>
    <w:rsid w:val="0011112B"/>
    <w:rsid w:val="0011234E"/>
    <w:rsid w:val="00112A81"/>
    <w:rsid w:val="00114761"/>
    <w:rsid w:val="001162FE"/>
    <w:rsid w:val="00121F88"/>
    <w:rsid w:val="001301BF"/>
    <w:rsid w:val="00131270"/>
    <w:rsid w:val="00132132"/>
    <w:rsid w:val="001363F6"/>
    <w:rsid w:val="00141189"/>
    <w:rsid w:val="001415B7"/>
    <w:rsid w:val="00142E80"/>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2F4A"/>
    <w:rsid w:val="00273B12"/>
    <w:rsid w:val="00281C06"/>
    <w:rsid w:val="00283260"/>
    <w:rsid w:val="002851B8"/>
    <w:rsid w:val="00291581"/>
    <w:rsid w:val="00292A5A"/>
    <w:rsid w:val="002A1065"/>
    <w:rsid w:val="002A18C6"/>
    <w:rsid w:val="002A288E"/>
    <w:rsid w:val="002A357F"/>
    <w:rsid w:val="002A468C"/>
    <w:rsid w:val="002A5015"/>
    <w:rsid w:val="002A7736"/>
    <w:rsid w:val="002A7DD0"/>
    <w:rsid w:val="002B2346"/>
    <w:rsid w:val="002B4617"/>
    <w:rsid w:val="002C438D"/>
    <w:rsid w:val="002C7769"/>
    <w:rsid w:val="002D2A73"/>
    <w:rsid w:val="002D2CDF"/>
    <w:rsid w:val="002D5622"/>
    <w:rsid w:val="002D5D7A"/>
    <w:rsid w:val="002E0D19"/>
    <w:rsid w:val="002E6F9C"/>
    <w:rsid w:val="002F2B74"/>
    <w:rsid w:val="002F3B44"/>
    <w:rsid w:val="0031477A"/>
    <w:rsid w:val="003171C4"/>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673"/>
    <w:rsid w:val="00364223"/>
    <w:rsid w:val="00364791"/>
    <w:rsid w:val="0036697C"/>
    <w:rsid w:val="003771B1"/>
    <w:rsid w:val="00380C6C"/>
    <w:rsid w:val="00386BC8"/>
    <w:rsid w:val="00386DDB"/>
    <w:rsid w:val="0038707C"/>
    <w:rsid w:val="00390460"/>
    <w:rsid w:val="003A55A2"/>
    <w:rsid w:val="003A6ED5"/>
    <w:rsid w:val="003B594C"/>
    <w:rsid w:val="003B5D31"/>
    <w:rsid w:val="003D25DD"/>
    <w:rsid w:val="003D2C3B"/>
    <w:rsid w:val="003D4960"/>
    <w:rsid w:val="003D638C"/>
    <w:rsid w:val="003D6548"/>
    <w:rsid w:val="003D7194"/>
    <w:rsid w:val="003E0C18"/>
    <w:rsid w:val="003E655F"/>
    <w:rsid w:val="003F2F1C"/>
    <w:rsid w:val="003F4628"/>
    <w:rsid w:val="003F6009"/>
    <w:rsid w:val="003F7646"/>
    <w:rsid w:val="00403357"/>
    <w:rsid w:val="00404374"/>
    <w:rsid w:val="004061E4"/>
    <w:rsid w:val="00410FF2"/>
    <w:rsid w:val="004120E4"/>
    <w:rsid w:val="00423B72"/>
    <w:rsid w:val="0042621F"/>
    <w:rsid w:val="004348C3"/>
    <w:rsid w:val="004365EE"/>
    <w:rsid w:val="00436924"/>
    <w:rsid w:val="00441BDA"/>
    <w:rsid w:val="004458F3"/>
    <w:rsid w:val="00456AD4"/>
    <w:rsid w:val="00456DD9"/>
    <w:rsid w:val="0045751C"/>
    <w:rsid w:val="00464226"/>
    <w:rsid w:val="0046464C"/>
    <w:rsid w:val="004661A1"/>
    <w:rsid w:val="004675E0"/>
    <w:rsid w:val="004724E4"/>
    <w:rsid w:val="004741DA"/>
    <w:rsid w:val="00480309"/>
    <w:rsid w:val="0048287A"/>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54A7C"/>
    <w:rsid w:val="00560436"/>
    <w:rsid w:val="00560B0E"/>
    <w:rsid w:val="00574031"/>
    <w:rsid w:val="0057637D"/>
    <w:rsid w:val="00577BFB"/>
    <w:rsid w:val="005846F3"/>
    <w:rsid w:val="005848DC"/>
    <w:rsid w:val="00592ABC"/>
    <w:rsid w:val="0059409D"/>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148"/>
    <w:rsid w:val="00675607"/>
    <w:rsid w:val="00680637"/>
    <w:rsid w:val="00685563"/>
    <w:rsid w:val="00697649"/>
    <w:rsid w:val="006A19AD"/>
    <w:rsid w:val="006C052C"/>
    <w:rsid w:val="006C507D"/>
    <w:rsid w:val="006C580B"/>
    <w:rsid w:val="006C58B9"/>
    <w:rsid w:val="006D2F9F"/>
    <w:rsid w:val="006D4B22"/>
    <w:rsid w:val="006D717C"/>
    <w:rsid w:val="006D7D18"/>
    <w:rsid w:val="006E3A9E"/>
    <w:rsid w:val="006F7D1E"/>
    <w:rsid w:val="00700EB6"/>
    <w:rsid w:val="007013FE"/>
    <w:rsid w:val="00702BD8"/>
    <w:rsid w:val="00711730"/>
    <w:rsid w:val="00712202"/>
    <w:rsid w:val="007158AF"/>
    <w:rsid w:val="00715F8F"/>
    <w:rsid w:val="00722472"/>
    <w:rsid w:val="00735A51"/>
    <w:rsid w:val="0073720D"/>
    <w:rsid w:val="007372A6"/>
    <w:rsid w:val="00742BE8"/>
    <w:rsid w:val="007505E4"/>
    <w:rsid w:val="007522DD"/>
    <w:rsid w:val="00757539"/>
    <w:rsid w:val="00763622"/>
    <w:rsid w:val="00765BB7"/>
    <w:rsid w:val="00767F18"/>
    <w:rsid w:val="00771AEF"/>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7F73CD"/>
    <w:rsid w:val="0080031F"/>
    <w:rsid w:val="00804436"/>
    <w:rsid w:val="00804DE7"/>
    <w:rsid w:val="00806E31"/>
    <w:rsid w:val="00811668"/>
    <w:rsid w:val="0081383B"/>
    <w:rsid w:val="008144C2"/>
    <w:rsid w:val="0081788A"/>
    <w:rsid w:val="008206CD"/>
    <w:rsid w:val="00822131"/>
    <w:rsid w:val="0082533A"/>
    <w:rsid w:val="00830246"/>
    <w:rsid w:val="00832AD2"/>
    <w:rsid w:val="00837D06"/>
    <w:rsid w:val="00840265"/>
    <w:rsid w:val="00853741"/>
    <w:rsid w:val="00854070"/>
    <w:rsid w:val="00855E75"/>
    <w:rsid w:val="0085626D"/>
    <w:rsid w:val="00856E42"/>
    <w:rsid w:val="00870DE7"/>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D7F64"/>
    <w:rsid w:val="008E0AFC"/>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5D96"/>
    <w:rsid w:val="0095624E"/>
    <w:rsid w:val="00961E5F"/>
    <w:rsid w:val="00963E49"/>
    <w:rsid w:val="00970279"/>
    <w:rsid w:val="009713DD"/>
    <w:rsid w:val="00971B10"/>
    <w:rsid w:val="00972748"/>
    <w:rsid w:val="00977B5E"/>
    <w:rsid w:val="00980E1C"/>
    <w:rsid w:val="00981140"/>
    <w:rsid w:val="009816A8"/>
    <w:rsid w:val="00982537"/>
    <w:rsid w:val="0099012D"/>
    <w:rsid w:val="00990860"/>
    <w:rsid w:val="00990ED4"/>
    <w:rsid w:val="009A1579"/>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0D21"/>
    <w:rsid w:val="00B21390"/>
    <w:rsid w:val="00B235F0"/>
    <w:rsid w:val="00B258F7"/>
    <w:rsid w:val="00B309C9"/>
    <w:rsid w:val="00B31670"/>
    <w:rsid w:val="00B32B67"/>
    <w:rsid w:val="00B349E0"/>
    <w:rsid w:val="00B35B92"/>
    <w:rsid w:val="00B37F71"/>
    <w:rsid w:val="00B42763"/>
    <w:rsid w:val="00B431E6"/>
    <w:rsid w:val="00B47D30"/>
    <w:rsid w:val="00B520EE"/>
    <w:rsid w:val="00B5235D"/>
    <w:rsid w:val="00B54090"/>
    <w:rsid w:val="00B60DC2"/>
    <w:rsid w:val="00B6631B"/>
    <w:rsid w:val="00B70417"/>
    <w:rsid w:val="00B71ABA"/>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44"/>
    <w:rsid w:val="00BB68C5"/>
    <w:rsid w:val="00BC2DD3"/>
    <w:rsid w:val="00BC4972"/>
    <w:rsid w:val="00BD63D4"/>
    <w:rsid w:val="00BF3498"/>
    <w:rsid w:val="00BF5099"/>
    <w:rsid w:val="00BF7648"/>
    <w:rsid w:val="00C02859"/>
    <w:rsid w:val="00C02F43"/>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6470E"/>
    <w:rsid w:val="00C700CB"/>
    <w:rsid w:val="00C70794"/>
    <w:rsid w:val="00C73D51"/>
    <w:rsid w:val="00C77A9F"/>
    <w:rsid w:val="00C82E94"/>
    <w:rsid w:val="00C836E8"/>
    <w:rsid w:val="00C8524C"/>
    <w:rsid w:val="00C92CFC"/>
    <w:rsid w:val="00C94834"/>
    <w:rsid w:val="00C97235"/>
    <w:rsid w:val="00CA08C2"/>
    <w:rsid w:val="00CA4412"/>
    <w:rsid w:val="00CA5A12"/>
    <w:rsid w:val="00CA5C2A"/>
    <w:rsid w:val="00CB0457"/>
    <w:rsid w:val="00CB23A3"/>
    <w:rsid w:val="00CB2C07"/>
    <w:rsid w:val="00CC028D"/>
    <w:rsid w:val="00CC459C"/>
    <w:rsid w:val="00CC6463"/>
    <w:rsid w:val="00CC69FA"/>
    <w:rsid w:val="00CD7D00"/>
    <w:rsid w:val="00CE2E25"/>
    <w:rsid w:val="00CE7878"/>
    <w:rsid w:val="00CF04FC"/>
    <w:rsid w:val="00CF26E4"/>
    <w:rsid w:val="00CF29C6"/>
    <w:rsid w:val="00CF2D2D"/>
    <w:rsid w:val="00CF3182"/>
    <w:rsid w:val="00CF5EBD"/>
    <w:rsid w:val="00CF5FAD"/>
    <w:rsid w:val="00CF7802"/>
    <w:rsid w:val="00D05175"/>
    <w:rsid w:val="00D06E3F"/>
    <w:rsid w:val="00D1591E"/>
    <w:rsid w:val="00D174F4"/>
    <w:rsid w:val="00D241E8"/>
    <w:rsid w:val="00D272B2"/>
    <w:rsid w:val="00D32533"/>
    <w:rsid w:val="00D41208"/>
    <w:rsid w:val="00D42DAC"/>
    <w:rsid w:val="00D555C0"/>
    <w:rsid w:val="00D55A01"/>
    <w:rsid w:val="00D5665A"/>
    <w:rsid w:val="00D56D70"/>
    <w:rsid w:val="00D600C7"/>
    <w:rsid w:val="00D62AC7"/>
    <w:rsid w:val="00D70446"/>
    <w:rsid w:val="00D72B87"/>
    <w:rsid w:val="00D809EA"/>
    <w:rsid w:val="00D84B85"/>
    <w:rsid w:val="00D85047"/>
    <w:rsid w:val="00D91475"/>
    <w:rsid w:val="00DA2525"/>
    <w:rsid w:val="00DA3075"/>
    <w:rsid w:val="00DA546F"/>
    <w:rsid w:val="00DB6493"/>
    <w:rsid w:val="00DC13B4"/>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03C0F"/>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20C"/>
    <w:rsid w:val="00E4178C"/>
    <w:rsid w:val="00E437B6"/>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463"/>
    <w:rsid w:val="00F9217A"/>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9B7531"/>
    <w:pPr>
      <w:ind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CE2E25"/>
    <w:pPr>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doi.org/10.3917/ling.381.0005"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ni-potsdam.de/langage/la-bank/ebay.php"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doi.org/10.4000/traduire.162"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1515/978311027983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488/2920"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Sentence Tokenizer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Tabelle1!$B$1</c:f>
              <c:strCache>
                <c:ptCount val="1"/>
                <c:pt idx="0">
                  <c:v>System</c:v>
                </c:pt>
              </c:strCache>
            </c:strRef>
          </c:tx>
          <c:spPr>
            <a:solidFill>
              <a:schemeClr val="accent6"/>
            </a:solidFill>
            <a:ln>
              <a:noFill/>
            </a:ln>
            <a:effectLst/>
          </c:spPr>
          <c:invertIfNegative val="0"/>
          <c:cat>
            <c:strRef>
              <c:f>Tabelle1!$A$2:$A$4</c:f>
              <c:strCache>
                <c:ptCount val="3"/>
                <c:pt idx="0">
                  <c:v>Ebay</c:v>
                </c:pt>
                <c:pt idx="1">
                  <c:v>SMS</c:v>
                </c:pt>
                <c:pt idx="2">
                  <c:v>Wiki</c:v>
                </c:pt>
              </c:strCache>
            </c:strRef>
          </c:cat>
          <c:val>
            <c:numRef>
              <c:f>Tabelle1!$B$2:$B$4</c:f>
              <c:numCache>
                <c:formatCode>General</c:formatCode>
                <c:ptCount val="3"/>
                <c:pt idx="0">
                  <c:v>17</c:v>
                </c:pt>
                <c:pt idx="1">
                  <c:v>21</c:v>
                </c:pt>
                <c:pt idx="2">
                  <c:v>17</c:v>
                </c:pt>
              </c:numCache>
            </c:numRef>
          </c:val>
          <c:extLst>
            <c:ext xmlns:c16="http://schemas.microsoft.com/office/drawing/2014/chart" uri="{C3380CC4-5D6E-409C-BE32-E72D297353CC}">
              <c16:uniqueId val="{00000000-4F92-45A6-9374-02D749FD4F02}"/>
            </c:ext>
          </c:extLst>
        </c:ser>
        <c:ser>
          <c:idx val="1"/>
          <c:order val="1"/>
          <c:tx>
            <c:strRef>
              <c:f>Tabelle1!$C$1</c:f>
              <c:strCache>
                <c:ptCount val="1"/>
                <c:pt idx="0">
                  <c:v>Gold</c:v>
                </c:pt>
              </c:strCache>
            </c:strRef>
          </c:tx>
          <c:spPr>
            <a:solidFill>
              <a:schemeClr val="accent4"/>
            </a:solidFill>
            <a:ln>
              <a:noFill/>
            </a:ln>
            <a:effectLst/>
          </c:spPr>
          <c:invertIfNegative val="0"/>
          <c:cat>
            <c:strRef>
              <c:f>Tabelle1!$A$2:$A$4</c:f>
              <c:strCache>
                <c:ptCount val="3"/>
                <c:pt idx="0">
                  <c:v>Ebay</c:v>
                </c:pt>
                <c:pt idx="1">
                  <c:v>SMS</c:v>
                </c:pt>
                <c:pt idx="2">
                  <c:v>Wiki</c:v>
                </c:pt>
              </c:strCache>
            </c:strRef>
          </c:cat>
          <c:val>
            <c:numRef>
              <c:f>Tabelle1!$C$2:$C$4</c:f>
              <c:numCache>
                <c:formatCode>General</c:formatCode>
                <c:ptCount val="3"/>
                <c:pt idx="0">
                  <c:v>15</c:v>
                </c:pt>
                <c:pt idx="1">
                  <c:v>22</c:v>
                </c:pt>
                <c:pt idx="2">
                  <c:v>18</c:v>
                </c:pt>
              </c:numCache>
            </c:numRef>
          </c:val>
          <c:extLst>
            <c:ext xmlns:c16="http://schemas.microsoft.com/office/drawing/2014/chart" uri="{C3380CC4-5D6E-409C-BE32-E72D297353CC}">
              <c16:uniqueId val="{00000001-4F92-45A6-9374-02D749FD4F02}"/>
            </c:ext>
          </c:extLst>
        </c:ser>
        <c:dLbls>
          <c:showLegendKey val="0"/>
          <c:showVal val="0"/>
          <c:showCatName val="0"/>
          <c:showSerName val="0"/>
          <c:showPercent val="0"/>
          <c:showBubbleSize val="0"/>
        </c:dLbls>
        <c:gapWidth val="219"/>
        <c:overlap val="-27"/>
        <c:axId val="291147312"/>
        <c:axId val="291148144"/>
      </c:barChart>
      <c:catAx>
        <c:axId val="291147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8144"/>
        <c:crosses val="autoZero"/>
        <c:auto val="1"/>
        <c:lblAlgn val="ctr"/>
        <c:lblOffset val="100"/>
        <c:noMultiLvlLbl val="0"/>
      </c:catAx>
      <c:valAx>
        <c:axId val="29114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1147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22433</Words>
  <Characters>123387</Characters>
  <Application>Microsoft Office Word</Application>
  <DocSecurity>0</DocSecurity>
  <Lines>1028</Lines>
  <Paragraphs>291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506</cp:revision>
  <cp:lastPrinted>2021-05-14T10:41:00Z</cp:lastPrinted>
  <dcterms:created xsi:type="dcterms:W3CDTF">2021-05-04T10:40:00Z</dcterms:created>
  <dcterms:modified xsi:type="dcterms:W3CDTF">2021-08-04T09:16:00Z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