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3E442" w14:textId="77777777" w:rsidR="0069545C" w:rsidRPr="0069545C" w:rsidRDefault="0069545C" w:rsidP="00983645">
      <w:pPr>
        <w:jc w:val="both"/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Ace</w:t>
      </w:r>
      <w:r w:rsidR="006E4B34">
        <w:rPr>
          <w:rFonts w:ascii="Arial Nova" w:hAnsi="Arial Nova"/>
          <w:b/>
          <w:bCs/>
          <w:sz w:val="24"/>
          <w:szCs w:val="24"/>
        </w:rPr>
        <w:t>s</w:t>
      </w:r>
      <w:r>
        <w:rPr>
          <w:rFonts w:ascii="Arial Nova" w:hAnsi="Arial Nova"/>
          <w:b/>
          <w:bCs/>
          <w:sz w:val="24"/>
          <w:szCs w:val="24"/>
        </w:rPr>
        <w:t>so do Jovem Periférico ao Mercado de Trabalho Tecnológico</w:t>
      </w:r>
    </w:p>
    <w:p w14:paraId="4A688454" w14:textId="77777777" w:rsidR="00983645" w:rsidRPr="00225564" w:rsidRDefault="00923C46" w:rsidP="00983645">
      <w:pPr>
        <w:jc w:val="both"/>
        <w:rPr>
          <w:rFonts w:ascii="Arial Nova" w:hAnsi="Arial Nova"/>
          <w:sz w:val="24"/>
          <w:szCs w:val="24"/>
        </w:rPr>
      </w:pPr>
      <w:r w:rsidRPr="00225564">
        <w:rPr>
          <w:rFonts w:ascii="Arial Nova" w:hAnsi="Arial Nova"/>
          <w:sz w:val="24"/>
          <w:szCs w:val="24"/>
        </w:rPr>
        <w:t xml:space="preserve">Descrição do Problema: </w:t>
      </w:r>
    </w:p>
    <w:p w14:paraId="26A967E1" w14:textId="77777777" w:rsidR="00983645" w:rsidRPr="00983645" w:rsidRDefault="00983645" w:rsidP="00983645">
      <w:pPr>
        <w:jc w:val="both"/>
        <w:rPr>
          <w:rFonts w:ascii="Arial Nova" w:hAnsi="Arial Nova"/>
          <w:sz w:val="24"/>
          <w:szCs w:val="24"/>
        </w:rPr>
      </w:pPr>
      <w:r w:rsidRPr="00983645">
        <w:rPr>
          <w:rFonts w:ascii="Arial Nova" w:hAnsi="Arial Nova"/>
          <w:sz w:val="24"/>
          <w:szCs w:val="24"/>
        </w:rPr>
        <w:t>Como funciona o Projeto OAT?</w:t>
      </w:r>
      <w:r w:rsidRPr="00983645">
        <w:rPr>
          <w:rFonts w:ascii="Arial Nova" w:hAnsi="Arial Nova"/>
          <w:sz w:val="24"/>
          <w:szCs w:val="24"/>
        </w:rPr>
        <w:br/>
        <w:t>Nosso projeto começa com uma oficina de informática em comunidades carentes. Nessas oficinas, crianças e adolescentes terão aulas práticas, aprendendo o funcionamento de um computador desde o básico: como cada peça funciona e como tudo se conecta. Durante o curso, cada aluno vai desmontar e montar seu próprio computador, entendendo o processo de construção de uma máquina funcional.</w:t>
      </w:r>
    </w:p>
    <w:p w14:paraId="4C02E2A7" w14:textId="77777777" w:rsidR="00983645" w:rsidRPr="00983645" w:rsidRDefault="00983645" w:rsidP="00983645">
      <w:pPr>
        <w:jc w:val="both"/>
        <w:rPr>
          <w:rFonts w:ascii="Arial Nova" w:hAnsi="Arial Nova"/>
          <w:sz w:val="24"/>
          <w:szCs w:val="24"/>
        </w:rPr>
      </w:pPr>
      <w:r w:rsidRPr="00983645">
        <w:rPr>
          <w:rFonts w:ascii="Arial Nova" w:hAnsi="Arial Nova"/>
          <w:sz w:val="24"/>
          <w:szCs w:val="24"/>
        </w:rPr>
        <w:t> </w:t>
      </w:r>
    </w:p>
    <w:p w14:paraId="25BDF830" w14:textId="77777777" w:rsidR="00983645" w:rsidRPr="00983645" w:rsidRDefault="00983645" w:rsidP="00983645">
      <w:pPr>
        <w:jc w:val="both"/>
        <w:rPr>
          <w:rFonts w:ascii="Arial Nova" w:hAnsi="Arial Nova"/>
          <w:sz w:val="24"/>
          <w:szCs w:val="24"/>
        </w:rPr>
      </w:pPr>
      <w:r w:rsidRPr="00983645">
        <w:rPr>
          <w:rFonts w:ascii="Arial Nova" w:hAnsi="Arial Nova"/>
          <w:sz w:val="24"/>
          <w:szCs w:val="24"/>
        </w:rPr>
        <w:t>No final da oficina, o aluno não só terá aprendido uma nova habilidade, mas também receberá o computador que ele mesmo montou, junto com um certificado de conclusão.</w:t>
      </w:r>
    </w:p>
    <w:p w14:paraId="03E702E9" w14:textId="77777777" w:rsidR="00983645" w:rsidRPr="00983645" w:rsidRDefault="00983645" w:rsidP="00983645">
      <w:pPr>
        <w:jc w:val="both"/>
        <w:rPr>
          <w:rFonts w:ascii="Arial Nova" w:hAnsi="Arial Nova"/>
          <w:sz w:val="24"/>
          <w:szCs w:val="24"/>
        </w:rPr>
      </w:pPr>
      <w:r w:rsidRPr="00983645">
        <w:rPr>
          <w:rFonts w:ascii="Arial Nova" w:hAnsi="Arial Nova"/>
          <w:sz w:val="24"/>
          <w:szCs w:val="24"/>
        </w:rPr>
        <w:t> </w:t>
      </w:r>
    </w:p>
    <w:p w14:paraId="50676455" w14:textId="77777777" w:rsidR="00983645" w:rsidRPr="00983645" w:rsidRDefault="00983645" w:rsidP="00983645">
      <w:pPr>
        <w:jc w:val="both"/>
        <w:rPr>
          <w:rFonts w:ascii="Arial Nova" w:hAnsi="Arial Nova"/>
          <w:sz w:val="24"/>
          <w:szCs w:val="24"/>
        </w:rPr>
      </w:pPr>
      <w:r w:rsidRPr="00983645">
        <w:rPr>
          <w:rFonts w:ascii="Arial Nova" w:hAnsi="Arial Nova"/>
          <w:sz w:val="24"/>
          <w:szCs w:val="24"/>
        </w:rPr>
        <w:t>Depois disso, os alunos terão acesso à nossa plataforma de cursos profissionalizantes. Essa plataforma será o ponto central do projeto, oferecendo cursos em áreas com alta demanda no mercado de trabalho. Os alunos poderão escolher os cursos que mais combinam com seus interesses e terão acesso a conteúdos apresentados de maneira inovadora, com narrativas cativantes e recursos visuais de alta qualidade.</w:t>
      </w:r>
    </w:p>
    <w:p w14:paraId="2980F9DB" w14:textId="77777777" w:rsidR="00983645" w:rsidRPr="00983645" w:rsidRDefault="00983645" w:rsidP="00983645">
      <w:pPr>
        <w:jc w:val="both"/>
        <w:rPr>
          <w:rFonts w:ascii="Arial Nova" w:hAnsi="Arial Nova"/>
          <w:sz w:val="24"/>
          <w:szCs w:val="24"/>
        </w:rPr>
      </w:pPr>
      <w:r w:rsidRPr="00983645">
        <w:rPr>
          <w:rFonts w:ascii="Arial Nova" w:hAnsi="Arial Nova"/>
          <w:sz w:val="24"/>
          <w:szCs w:val="24"/>
        </w:rPr>
        <w:t> </w:t>
      </w:r>
    </w:p>
    <w:p w14:paraId="53FE0C64" w14:textId="77777777" w:rsidR="00983645" w:rsidRDefault="00983645" w:rsidP="00983645">
      <w:pPr>
        <w:jc w:val="both"/>
        <w:rPr>
          <w:rFonts w:ascii="Arial Nova" w:hAnsi="Arial Nova"/>
          <w:sz w:val="24"/>
          <w:szCs w:val="24"/>
        </w:rPr>
      </w:pPr>
      <w:r w:rsidRPr="00983645">
        <w:rPr>
          <w:rFonts w:ascii="Arial Nova" w:hAnsi="Arial Nova"/>
          <w:sz w:val="24"/>
          <w:szCs w:val="24"/>
        </w:rPr>
        <w:t>Nosso objetivo é transformar essas aulas em uma experiência que une aprendizado técnico e desenvolvimento humano, para que os alunos não só encontrem oportunidades no mercado de trabalho, mas também desenvolvam valores sólidos e uma visão de mundo mais ampla.</w:t>
      </w:r>
    </w:p>
    <w:p w14:paraId="542E3D41" w14:textId="77777777" w:rsidR="00C854A4" w:rsidRPr="00C854A4" w:rsidRDefault="00C854A4" w:rsidP="00C854A4">
      <w:pPr>
        <w:jc w:val="both"/>
        <w:rPr>
          <w:rFonts w:ascii="Arial Nova" w:hAnsi="Arial Nova"/>
          <w:sz w:val="24"/>
          <w:szCs w:val="24"/>
        </w:rPr>
      </w:pPr>
      <w:r w:rsidRPr="00C854A4">
        <w:rPr>
          <w:rFonts w:ascii="Arial Nova" w:hAnsi="Arial Nova"/>
          <w:b/>
          <w:bCs/>
          <w:sz w:val="24"/>
          <w:szCs w:val="24"/>
        </w:rPr>
        <w:t>1. Percentual da população vivendo abaixo da linha da pobreza:</w:t>
      </w:r>
    </w:p>
    <w:p w14:paraId="0CF0DA28" w14:textId="77777777" w:rsidR="00C854A4" w:rsidRPr="00C854A4" w:rsidRDefault="00C854A4" w:rsidP="00C854A4">
      <w:pPr>
        <w:jc w:val="both"/>
        <w:rPr>
          <w:rFonts w:ascii="Arial Nova" w:hAnsi="Arial Nova"/>
          <w:sz w:val="24"/>
          <w:szCs w:val="24"/>
        </w:rPr>
      </w:pPr>
      <w:r w:rsidRPr="00C854A4">
        <w:rPr>
          <w:rFonts w:ascii="Arial Nova" w:hAnsi="Arial Nova"/>
          <w:sz w:val="24"/>
          <w:szCs w:val="24"/>
        </w:rPr>
        <w:t xml:space="preserve">Segundo dados do Instituto Brasileiro de Geografia e Estatística (IBGE), em 2023, 27,4% da população brasileira vivia abaixo da linha de pobreza estabelecida pelo Banco Mundial, que corresponde a um rendimento domiciliar per capita inferior a R$ 665 por mês. Esse percentual representa uma redução em relação a 2022, quando era de 31,6%. </w:t>
      </w:r>
      <w:r w:rsidRPr="00C854A4">
        <w:rPr>
          <w:rFonts w:ascii="Arial" w:hAnsi="Arial" w:cs="Arial"/>
          <w:sz w:val="24"/>
          <w:szCs w:val="24"/>
        </w:rPr>
        <w:t>​</w:t>
      </w:r>
      <w:hyperlink r:id="rId8" w:tgtFrame="_blank" w:history="1">
        <w:r w:rsidRPr="00C854A4">
          <w:rPr>
            <w:rStyle w:val="Hyperlink"/>
            <w:rFonts w:ascii="Arial Nova" w:hAnsi="Arial Nova"/>
            <w:sz w:val="24"/>
            <w:szCs w:val="24"/>
          </w:rPr>
          <w:t>Agência de Notícias - IBGE+2Agência Gov+2Serviços e Informações do Brasil+2</w:t>
        </w:r>
      </w:hyperlink>
    </w:p>
    <w:p w14:paraId="0EEDE775" w14:textId="77777777" w:rsidR="00C854A4" w:rsidRPr="00C854A4" w:rsidRDefault="00C854A4" w:rsidP="00C854A4">
      <w:pPr>
        <w:jc w:val="both"/>
        <w:rPr>
          <w:rFonts w:ascii="Arial Nova" w:hAnsi="Arial Nova"/>
          <w:sz w:val="24"/>
          <w:szCs w:val="24"/>
        </w:rPr>
      </w:pPr>
      <w:r w:rsidRPr="00C854A4">
        <w:rPr>
          <w:rFonts w:ascii="Arial Nova" w:hAnsi="Arial Nova"/>
          <w:b/>
          <w:bCs/>
          <w:sz w:val="24"/>
          <w:szCs w:val="24"/>
        </w:rPr>
        <w:t>2. Renda média mensal da população abaixo da linha da pobreza:</w:t>
      </w:r>
    </w:p>
    <w:p w14:paraId="57D52C73" w14:textId="77777777" w:rsidR="00C854A4" w:rsidRPr="00C854A4" w:rsidRDefault="00C854A4" w:rsidP="00C854A4">
      <w:pPr>
        <w:jc w:val="both"/>
        <w:rPr>
          <w:rFonts w:ascii="Arial Nova" w:hAnsi="Arial Nova"/>
          <w:sz w:val="24"/>
          <w:szCs w:val="24"/>
        </w:rPr>
      </w:pPr>
      <w:r w:rsidRPr="00C854A4">
        <w:rPr>
          <w:rFonts w:ascii="Arial Nova" w:hAnsi="Arial Nova"/>
          <w:sz w:val="24"/>
          <w:szCs w:val="24"/>
        </w:rPr>
        <w:t xml:space="preserve">A linha de pobreza adotada pelo Banco Mundial é de US$ 6,85 PPC por dia, o que equivale a aproximadamente R$ 665 por mês. Portanto, indivíduos que vivem abaixo dessa linha possuem renda mensal inferior a esse valor. </w:t>
      </w:r>
      <w:r w:rsidRPr="00C854A4">
        <w:rPr>
          <w:rFonts w:ascii="Arial" w:hAnsi="Arial" w:cs="Arial"/>
          <w:sz w:val="24"/>
          <w:szCs w:val="24"/>
        </w:rPr>
        <w:t>​</w:t>
      </w:r>
      <w:hyperlink r:id="rId9" w:tgtFrame="_blank" w:history="1">
        <w:r w:rsidRPr="00C854A4">
          <w:rPr>
            <w:rStyle w:val="Hyperlink"/>
            <w:rFonts w:ascii="Arial Nova" w:hAnsi="Arial Nova"/>
            <w:sz w:val="24"/>
            <w:szCs w:val="24"/>
          </w:rPr>
          <w:t>Agência de Notícias - IBGE</w:t>
        </w:r>
      </w:hyperlink>
    </w:p>
    <w:p w14:paraId="2817136B" w14:textId="77777777" w:rsidR="00C854A4" w:rsidRPr="00C854A4" w:rsidRDefault="00C854A4" w:rsidP="00C854A4">
      <w:pPr>
        <w:jc w:val="both"/>
        <w:rPr>
          <w:rFonts w:ascii="Arial Nova" w:hAnsi="Arial Nova"/>
          <w:sz w:val="24"/>
          <w:szCs w:val="24"/>
        </w:rPr>
      </w:pPr>
      <w:r w:rsidRPr="00C854A4">
        <w:rPr>
          <w:rFonts w:ascii="Arial Nova" w:hAnsi="Arial Nova"/>
          <w:b/>
          <w:bCs/>
          <w:sz w:val="24"/>
          <w:szCs w:val="24"/>
        </w:rPr>
        <w:t>3. Acesso a dispositivos como celulares ou computadores:</w:t>
      </w:r>
    </w:p>
    <w:p w14:paraId="1850A8F8" w14:textId="77777777" w:rsidR="00C854A4" w:rsidRPr="00C854A4" w:rsidRDefault="00C854A4" w:rsidP="00C854A4">
      <w:pPr>
        <w:jc w:val="both"/>
        <w:rPr>
          <w:rFonts w:ascii="Arial Nova" w:hAnsi="Arial Nova"/>
          <w:sz w:val="24"/>
          <w:szCs w:val="24"/>
        </w:rPr>
      </w:pPr>
      <w:r w:rsidRPr="00C854A4">
        <w:rPr>
          <w:rFonts w:ascii="Arial Nova" w:hAnsi="Arial Nova"/>
          <w:sz w:val="24"/>
          <w:szCs w:val="24"/>
        </w:rPr>
        <w:lastRenderedPageBreak/>
        <w:t xml:space="preserve">Em relação ao acesso a dispositivos tecnológicos, a pesquisa TIC Domicílios 2023 revelou que a maioria dos usuários de internet no Brasil (62%) acessa a rede exclusivamente pelo celular, o que corresponde a mais de 92 milhões de indivíduos. Além disso, em 2023, 92,5% dos domicílios brasileiros tinham acesso à internet. </w:t>
      </w:r>
      <w:r w:rsidRPr="00C854A4">
        <w:rPr>
          <w:rFonts w:ascii="Arial" w:hAnsi="Arial" w:cs="Arial"/>
          <w:sz w:val="24"/>
          <w:szCs w:val="24"/>
        </w:rPr>
        <w:t>​</w:t>
      </w:r>
      <w:r w:rsidR="0069545C" w:rsidRPr="00C854A4">
        <w:rPr>
          <w:rFonts w:ascii="Arial Nova" w:hAnsi="Arial Nova"/>
          <w:sz w:val="24"/>
          <w:szCs w:val="24"/>
        </w:rPr>
        <w:t xml:space="preserve"> </w:t>
      </w:r>
    </w:p>
    <w:p w14:paraId="696EF54D" w14:textId="77777777" w:rsidR="00C854A4" w:rsidRPr="00C854A4" w:rsidRDefault="00C854A4" w:rsidP="00C854A4">
      <w:pPr>
        <w:jc w:val="both"/>
        <w:rPr>
          <w:rFonts w:ascii="Arial Nova" w:hAnsi="Arial Nova"/>
          <w:sz w:val="24"/>
          <w:szCs w:val="24"/>
        </w:rPr>
      </w:pPr>
      <w:r w:rsidRPr="00C854A4">
        <w:rPr>
          <w:rFonts w:ascii="Arial Nova" w:hAnsi="Arial Nova"/>
          <w:sz w:val="24"/>
          <w:szCs w:val="24"/>
        </w:rPr>
        <w:t>Contudo, é importante destacar que, apesar do alto percentual de domicílios com acesso à internet, ainda existem desafios relacionados à qualidade desse acesso e à disponibilidade de dispositivos adequados, especialmente entre as populações de baixa renda. Muitos indivíduos acessam a internet exclusivamente por meio de celulares, o que pode limitar a utilização de determinados conteúdos educacionais ou profissionais que requerem equipamentos mais robustos, como computadores.</w:t>
      </w:r>
      <w:r w:rsidRPr="00C854A4">
        <w:rPr>
          <w:rFonts w:ascii="Arial" w:hAnsi="Arial" w:cs="Arial"/>
          <w:sz w:val="24"/>
          <w:szCs w:val="24"/>
        </w:rPr>
        <w:t>​</w:t>
      </w:r>
      <w:hyperlink r:id="rId10" w:tgtFrame="_blank" w:history="1">
        <w:r w:rsidRPr="00C854A4">
          <w:rPr>
            <w:rStyle w:val="Hyperlink"/>
            <w:rFonts w:ascii="Arial Nova" w:hAnsi="Arial Nova"/>
            <w:sz w:val="24"/>
            <w:szCs w:val="24"/>
          </w:rPr>
          <w:t>IBGE - Educa</w:t>
        </w:r>
      </w:hyperlink>
    </w:p>
    <w:p w14:paraId="60C5888D" w14:textId="77777777" w:rsidR="00C854A4" w:rsidRPr="00C854A4" w:rsidRDefault="00C854A4" w:rsidP="00C854A4">
      <w:pPr>
        <w:jc w:val="both"/>
        <w:rPr>
          <w:rFonts w:ascii="Arial Nova" w:hAnsi="Arial Nova"/>
          <w:sz w:val="24"/>
          <w:szCs w:val="24"/>
        </w:rPr>
      </w:pPr>
      <w:r w:rsidRPr="00C854A4">
        <w:rPr>
          <w:rFonts w:ascii="Arial Nova" w:hAnsi="Arial Nova"/>
          <w:sz w:val="24"/>
          <w:szCs w:val="24"/>
        </w:rPr>
        <w:t>Portanto, embora os dados mostrem avanços na redução da pobreza e no aumento do acesso à internet, ainda há uma parcela significativa da população que enfrenta dificuldades para acessar conteúdos de qualidade devido a limitações financeiras e tecnológicas.</w:t>
      </w:r>
    </w:p>
    <w:p w14:paraId="1514738D" w14:textId="77777777" w:rsidR="00923C46" w:rsidRPr="00983645" w:rsidRDefault="00923C46" w:rsidP="00983645">
      <w:pPr>
        <w:jc w:val="both"/>
        <w:rPr>
          <w:rFonts w:ascii="Arial Nova" w:hAnsi="Arial Nova"/>
          <w:b/>
          <w:bCs/>
          <w:sz w:val="24"/>
          <w:szCs w:val="24"/>
        </w:rPr>
      </w:pPr>
      <w:r w:rsidRPr="00983645">
        <w:rPr>
          <w:rFonts w:ascii="Arial Nova" w:hAnsi="Arial Nova"/>
          <w:b/>
          <w:bCs/>
          <w:sz w:val="24"/>
          <w:szCs w:val="24"/>
        </w:rPr>
        <w:t>Impacto na Comunidade:</w:t>
      </w:r>
    </w:p>
    <w:p w14:paraId="4CA19208" w14:textId="77777777" w:rsidR="00E606CC" w:rsidRPr="00983645" w:rsidRDefault="00E606CC" w:rsidP="00983645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Esse problema incapacita </w:t>
      </w:r>
      <w:r w:rsidR="0069545C">
        <w:rPr>
          <w:rFonts w:ascii="Arial Nova" w:hAnsi="Arial Nova"/>
          <w:sz w:val="24"/>
          <w:szCs w:val="24"/>
        </w:rPr>
        <w:t xml:space="preserve">a vida de </w:t>
      </w:r>
      <w:r>
        <w:rPr>
          <w:rFonts w:ascii="Arial Nova" w:hAnsi="Arial Nova"/>
          <w:sz w:val="24"/>
          <w:szCs w:val="24"/>
        </w:rPr>
        <w:t>jovens</w:t>
      </w:r>
      <w:r w:rsidR="0069545C">
        <w:rPr>
          <w:rFonts w:ascii="Arial Nova" w:hAnsi="Arial Nova"/>
          <w:sz w:val="24"/>
          <w:szCs w:val="24"/>
        </w:rPr>
        <w:t xml:space="preserve"> e suas famílias</w:t>
      </w:r>
      <w:r>
        <w:rPr>
          <w:rFonts w:ascii="Arial Nova" w:hAnsi="Arial Nova"/>
          <w:sz w:val="24"/>
          <w:szCs w:val="24"/>
        </w:rPr>
        <w:t xml:space="preserve"> de mudarem</w:t>
      </w:r>
      <w:r w:rsidR="0069545C">
        <w:rPr>
          <w:rFonts w:ascii="Arial Nova" w:hAnsi="Arial Nova"/>
          <w:sz w:val="24"/>
          <w:szCs w:val="24"/>
        </w:rPr>
        <w:t xml:space="preserve"> </w:t>
      </w:r>
      <w:r>
        <w:rPr>
          <w:rFonts w:ascii="Arial Nova" w:hAnsi="Arial Nova"/>
          <w:sz w:val="24"/>
          <w:szCs w:val="24"/>
        </w:rPr>
        <w:t>realidade social.</w:t>
      </w:r>
    </w:p>
    <w:p w14:paraId="6D6C2461" w14:textId="77777777" w:rsidR="00E50101" w:rsidRDefault="0069545C" w:rsidP="00983645">
      <w:pPr>
        <w:jc w:val="both"/>
        <w:rPr>
          <w:rFonts w:ascii="Arial Nova" w:hAnsi="Arial Nova"/>
          <w:sz w:val="24"/>
          <w:szCs w:val="24"/>
        </w:rPr>
      </w:pPr>
      <w:hyperlink r:id="rId11" w:tgtFrame="_blank" w:history="1">
        <w:r w:rsidRPr="00C854A4">
          <w:rPr>
            <w:rStyle w:val="Hyperlink"/>
            <w:rFonts w:ascii="Arial Nova" w:hAnsi="Arial Nova"/>
            <w:sz w:val="24"/>
            <w:szCs w:val="24"/>
          </w:rPr>
          <w:t>IBGE - Educa</w:t>
        </w:r>
      </w:hyperlink>
    </w:p>
    <w:p w14:paraId="68BC9785" w14:textId="77777777" w:rsidR="0069545C" w:rsidRDefault="0069545C" w:rsidP="0069545C">
      <w:pPr>
        <w:jc w:val="both"/>
        <w:rPr>
          <w:rFonts w:ascii="Arial Nova" w:hAnsi="Arial Nova"/>
          <w:sz w:val="24"/>
          <w:szCs w:val="24"/>
        </w:rPr>
      </w:pPr>
      <w:r w:rsidRPr="00C854A4">
        <w:rPr>
          <w:rFonts w:ascii="Arial Nova" w:hAnsi="Arial Nova"/>
          <w:sz w:val="24"/>
          <w:szCs w:val="24"/>
        </w:rPr>
        <w:t xml:space="preserve">. </w:t>
      </w:r>
      <w:r w:rsidRPr="00C854A4">
        <w:rPr>
          <w:rFonts w:ascii="Arial" w:hAnsi="Arial" w:cs="Arial"/>
          <w:sz w:val="24"/>
          <w:szCs w:val="24"/>
        </w:rPr>
        <w:t>​</w:t>
      </w:r>
      <w:hyperlink r:id="rId12" w:tgtFrame="_blank" w:history="1">
        <w:r w:rsidRPr="00C854A4">
          <w:rPr>
            <w:rStyle w:val="Hyperlink"/>
            <w:rFonts w:ascii="Arial Nova" w:hAnsi="Arial Nova"/>
            <w:sz w:val="24"/>
            <w:szCs w:val="24"/>
          </w:rPr>
          <w:t>Agência de Notícias - IBGE</w:t>
        </w:r>
      </w:hyperlink>
    </w:p>
    <w:p w14:paraId="260DB3F1" w14:textId="77777777" w:rsidR="0069545C" w:rsidRPr="00C854A4" w:rsidRDefault="0069545C" w:rsidP="0069545C">
      <w:pPr>
        <w:jc w:val="both"/>
        <w:rPr>
          <w:rFonts w:ascii="Arial Nova" w:hAnsi="Arial Nova"/>
          <w:sz w:val="24"/>
          <w:szCs w:val="24"/>
        </w:rPr>
      </w:pPr>
      <w:hyperlink r:id="rId13" w:tgtFrame="_blank" w:history="1">
        <w:r w:rsidRPr="00C854A4">
          <w:rPr>
            <w:rStyle w:val="Hyperlink"/>
            <w:rFonts w:ascii="Arial Nova" w:hAnsi="Arial Nova"/>
            <w:sz w:val="24"/>
            <w:szCs w:val="24"/>
          </w:rPr>
          <w:t>Agência de Notícias - IBGE+2Agência Gov+2Serviços e Informações do Brasil+2</w:t>
        </w:r>
      </w:hyperlink>
    </w:p>
    <w:p w14:paraId="76BCEA3B" w14:textId="77777777" w:rsidR="0069545C" w:rsidRPr="0069545C" w:rsidRDefault="0069545C" w:rsidP="00983645">
      <w:pPr>
        <w:jc w:val="both"/>
        <w:rPr>
          <w:rFonts w:ascii="Arial Nova" w:hAnsi="Arial Nova"/>
          <w:b/>
          <w:bCs/>
          <w:sz w:val="24"/>
          <w:szCs w:val="24"/>
        </w:rPr>
      </w:pPr>
    </w:p>
    <w:sectPr w:rsidR="0069545C" w:rsidRPr="00695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15652"/>
    <w:multiLevelType w:val="hybridMultilevel"/>
    <w:tmpl w:val="44EC6A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974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46"/>
    <w:rsid w:val="0008068A"/>
    <w:rsid w:val="001564C4"/>
    <w:rsid w:val="00174A82"/>
    <w:rsid w:val="00225564"/>
    <w:rsid w:val="00254293"/>
    <w:rsid w:val="00264C50"/>
    <w:rsid w:val="002C3135"/>
    <w:rsid w:val="003F0ED8"/>
    <w:rsid w:val="0055428C"/>
    <w:rsid w:val="0069545C"/>
    <w:rsid w:val="006E4B34"/>
    <w:rsid w:val="007B2989"/>
    <w:rsid w:val="007D70EB"/>
    <w:rsid w:val="008C0919"/>
    <w:rsid w:val="00923C46"/>
    <w:rsid w:val="00983645"/>
    <w:rsid w:val="00995D55"/>
    <w:rsid w:val="00BD1BA5"/>
    <w:rsid w:val="00C854A4"/>
    <w:rsid w:val="00CB1FB5"/>
    <w:rsid w:val="00E50101"/>
    <w:rsid w:val="00E606CC"/>
    <w:rsid w:val="00F529A7"/>
    <w:rsid w:val="00F90E64"/>
    <w:rsid w:val="00F93E65"/>
    <w:rsid w:val="0A8F87D6"/>
    <w:rsid w:val="0DB7AB9B"/>
    <w:rsid w:val="198D8879"/>
    <w:rsid w:val="20928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AECE1"/>
  <w15:chartTrackingRefBased/>
  <w15:docId w15:val="{0E0921F4-CBCB-42BA-B0A5-44C540C8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45C"/>
  </w:style>
  <w:style w:type="paragraph" w:styleId="Heading1">
    <w:name w:val="Heading 1"/>
    <w:basedOn w:val="Normal"/>
    <w:next w:val="Normal"/>
    <w:link w:val="Heading1Char"/>
    <w:uiPriority w:val="9"/>
    <w:qFormat/>
    <w:rsid w:val="00923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C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54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enciagov.ebc.com.br/noticias/202412/ibge-em-2023-8-7-milhoes-de-pessoas-deixaram-a-pobreza?utm_source=chatgpt.com" TargetMode="External"/><Relationship Id="rId13" Type="http://schemas.openxmlformats.org/officeDocument/2006/relationships/hyperlink" Target="https://agenciagov.ebc.com.br/noticias/202412/ibge-em-2023-8-7-milhoes-de-pessoas-deixaram-a-pobreza?utm_source=chatgpt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genciadenoticias.ibge.gov.br/agencia-noticias/2012-agencia-de-noticias/noticias/42043-em-2023-pobreza-no-pais-cai-ao-menor-nivel-desde-2012?utm_source=chatgpt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duca.ibge.gov.br/jovens/materias-especiais/21581-informacoes-atualizadas-sobre-tecnologias-da-informacao-e-comunicacao.html?utm_source=chatgpt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educa.ibge.gov.br/jovens/materias-especiais/21581-informacoes-atualizadas-sobre-tecnologias-da-informacao-e-comunicacao.html?utm_source=chatgpt.c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genciadenoticias.ibge.gov.br/agencia-noticias/2012-agencia-de-noticias/noticias/42043-em-2023-pobreza-no-pais-cai-ao-menor-nivel-desde-2012?utm_source=chatgp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36c7f3e-d5df-4d0b-ab2c-c206d8f2c801" xsi:nil="true"/>
    <TaxCatchAll xmlns="e73147b8-e13a-4f77-ad6a-0dbca18c0873" xsi:nil="true"/>
    <lcf76f155ced4ddcb4097134ff3c332f xmlns="736c7f3e-d5df-4d0b-ab2c-c206d8f2c80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398ADFD8709544968801D618F65968" ma:contentTypeVersion="14" ma:contentTypeDescription="Crie um novo documento." ma:contentTypeScope="" ma:versionID="f64b721b87d144777013c66aca570f68">
  <xsd:schema xmlns:xsd="http://www.w3.org/2001/XMLSchema" xmlns:xs="http://www.w3.org/2001/XMLSchema" xmlns:p="http://schemas.microsoft.com/office/2006/metadata/properties" xmlns:ns2="736c7f3e-d5df-4d0b-ab2c-c206d8f2c801" xmlns:ns3="e73147b8-e13a-4f77-ad6a-0dbca18c0873" targetNamespace="http://schemas.microsoft.com/office/2006/metadata/properties" ma:root="true" ma:fieldsID="ca8ba082fbd1272098b45dd0b21bb4cd" ns2:_="" ns3:_="">
    <xsd:import namespace="736c7f3e-d5df-4d0b-ab2c-c206d8f2c801"/>
    <xsd:import namespace="e73147b8-e13a-4f77-ad6a-0dbca18c08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c7f3e-d5df-4d0b-ab2c-c206d8f2c80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92680f76-469b-4706-b29c-dee7217f54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147b8-e13a-4f77-ad6a-0dbca18c087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d009510-cfe6-42e1-841e-3d53edf82a1a}" ma:internalName="TaxCatchAll" ma:showField="CatchAllData" ma:web="e73147b8-e13a-4f77-ad6a-0dbca18c08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CE1236-B0B1-441D-BC89-2A69C60C5F61}">
  <ds:schemaRefs>
    <ds:schemaRef ds:uri="http://schemas.microsoft.com/office/2006/metadata/properties"/>
    <ds:schemaRef ds:uri="http://schemas.microsoft.com/office/infopath/2007/PartnerControls"/>
    <ds:schemaRef ds:uri="736c7f3e-d5df-4d0b-ab2c-c206d8f2c801"/>
    <ds:schemaRef ds:uri="e73147b8-e13a-4f77-ad6a-0dbca18c0873"/>
  </ds:schemaRefs>
</ds:datastoreItem>
</file>

<file path=customXml/itemProps2.xml><?xml version="1.0" encoding="utf-8"?>
<ds:datastoreItem xmlns:ds="http://schemas.openxmlformats.org/officeDocument/2006/customXml" ds:itemID="{A3598CC2-2EBB-4A0B-B6D4-B1E336F5F8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12E954-C70B-47CC-8DF0-44AA78823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6c7f3e-d5df-4d0b-ab2c-c206d8f2c801"/>
    <ds:schemaRef ds:uri="e73147b8-e13a-4f77-ad6a-0dbca18c0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710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Chrystian De Almeida Silva</dc:creator>
  <cp:keywords/>
  <dc:description/>
  <cp:lastModifiedBy>Chrystian De Almeida Silva</cp:lastModifiedBy>
  <cp:revision>1</cp:revision>
  <dcterms:created xsi:type="dcterms:W3CDTF">2025-04-07T12:49:00Z</dcterms:created>
  <dcterms:modified xsi:type="dcterms:W3CDTF">2025-04-07T12:50:00Z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0x01010075398ADFD8709544968801D618F65968</vt:lpwstr>
  </property>
  <property fmtid="{D5CDD505-2E9C-101B-9397-08002B2CF9AE}" pid="3" name="MediaServiceImageTags">
    <vt:lpwstr/>
  </property>
</Properties>
</file>