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BB1" w:rsidRPr="005A1E5B" w:rsidRDefault="00321BB1" w:rsidP="005A1E5B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321BB1" w:rsidRPr="005A1E5B" w:rsidRDefault="00321BB1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321BB1" w:rsidRPr="005A1E5B" w:rsidRDefault="00321BB1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321BB1" w:rsidRPr="005A1E5B" w:rsidRDefault="00321BB1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321BB1" w:rsidRDefault="00321BB1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801F07" w:rsidRDefault="00801F07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D43236" w:rsidRDefault="00D43236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D43236" w:rsidRPr="005A1E5B" w:rsidRDefault="00D43236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321BB1" w:rsidRPr="005A1E5B" w:rsidRDefault="00321BB1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321BB1" w:rsidRPr="0025163A" w:rsidRDefault="00F109AC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72"/>
          <w:szCs w:val="36"/>
        </w:rPr>
      </w:pPr>
      <w:r w:rsidRPr="0025163A">
        <w:rPr>
          <w:rFonts w:eastAsia="HGGothicM" w:cs="Tahoma"/>
          <w:iCs/>
          <w:color w:val="000000"/>
          <w:spacing w:val="15"/>
          <w:sz w:val="72"/>
          <w:szCs w:val="36"/>
        </w:rPr>
        <w:t xml:space="preserve">Projeto </w:t>
      </w:r>
      <w:r w:rsidR="0025163A" w:rsidRPr="0025163A">
        <w:rPr>
          <w:rFonts w:eastAsia="HGGothicM" w:cs="Tahoma"/>
          <w:iCs/>
          <w:color w:val="000000"/>
          <w:spacing w:val="15"/>
          <w:sz w:val="72"/>
          <w:szCs w:val="36"/>
        </w:rPr>
        <w:t>SOS UFRJ</w:t>
      </w:r>
    </w:p>
    <w:p w:rsidR="00FD3DAE" w:rsidRDefault="0025163A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52"/>
          <w:szCs w:val="36"/>
        </w:rPr>
      </w:pPr>
      <w:r w:rsidRPr="0025163A">
        <w:rPr>
          <w:rFonts w:eastAsia="HGGothicM" w:cs="Tahoma"/>
          <w:iCs/>
          <w:color w:val="000000"/>
          <w:spacing w:val="15"/>
          <w:sz w:val="52"/>
          <w:szCs w:val="36"/>
        </w:rPr>
        <w:t>Sistema de Gerenciamento de Ocorrências de Seguranças da UFRJ</w:t>
      </w:r>
    </w:p>
    <w:p w:rsidR="00F109AC" w:rsidRPr="00FB0CFD" w:rsidRDefault="00F109AC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52"/>
          <w:szCs w:val="36"/>
        </w:rPr>
      </w:pPr>
    </w:p>
    <w:p w:rsidR="00321BB1" w:rsidRDefault="00F109AC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52"/>
          <w:szCs w:val="36"/>
        </w:rPr>
      </w:pPr>
      <w:r>
        <w:rPr>
          <w:rFonts w:eastAsia="HGGothicM" w:cs="Tahoma"/>
          <w:iCs/>
          <w:color w:val="000000"/>
          <w:spacing w:val="15"/>
          <w:sz w:val="52"/>
          <w:szCs w:val="36"/>
        </w:rPr>
        <w:t xml:space="preserve">Documento de </w:t>
      </w:r>
      <w:r w:rsidR="00B76F71">
        <w:rPr>
          <w:rFonts w:eastAsia="HGGothicM" w:cs="Tahoma"/>
          <w:iCs/>
          <w:color w:val="000000"/>
          <w:spacing w:val="15"/>
          <w:sz w:val="52"/>
          <w:szCs w:val="36"/>
        </w:rPr>
        <w:t>Caso</w:t>
      </w:r>
      <w:r w:rsidR="00D1492C">
        <w:rPr>
          <w:rFonts w:eastAsia="HGGothicM" w:cs="Tahoma"/>
          <w:iCs/>
          <w:color w:val="000000"/>
          <w:spacing w:val="15"/>
          <w:sz w:val="52"/>
          <w:szCs w:val="36"/>
        </w:rPr>
        <w:t>s</w:t>
      </w:r>
      <w:r w:rsidR="00B76F71">
        <w:rPr>
          <w:rFonts w:eastAsia="HGGothicM" w:cs="Tahoma"/>
          <w:iCs/>
          <w:color w:val="000000"/>
          <w:spacing w:val="15"/>
          <w:sz w:val="52"/>
          <w:szCs w:val="36"/>
        </w:rPr>
        <w:t xml:space="preserve"> de Uso</w:t>
      </w:r>
    </w:p>
    <w:p w:rsidR="00FB0CFD" w:rsidRPr="005A1E5B" w:rsidRDefault="00FB0CFD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FB0CFD" w:rsidRPr="005A1E5B" w:rsidRDefault="00FB0CFD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FB0CFD" w:rsidRDefault="00FB0CFD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801F07" w:rsidRDefault="00801F07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801F07" w:rsidRDefault="00801F07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EA3F17" w:rsidRPr="005A1E5B" w:rsidRDefault="00EA3F17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FB0CFD" w:rsidRPr="005A1E5B" w:rsidRDefault="00FB0CFD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FB0CFD" w:rsidRPr="005A1E5B" w:rsidRDefault="00FB0CFD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FB0CFD" w:rsidRDefault="00FB0CFD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940094" w:rsidRPr="005A1E5B" w:rsidRDefault="00940094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FB0CFD" w:rsidRPr="005A1E5B" w:rsidRDefault="00FB0CFD" w:rsidP="00321BB1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FB0CFD" w:rsidRDefault="00FB0CFD" w:rsidP="00FB0CFD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</w:p>
    <w:p w:rsidR="00084381" w:rsidRPr="00FB0CFD" w:rsidRDefault="00084381" w:rsidP="00FB0CFD">
      <w:pPr>
        <w:numPr>
          <w:ilvl w:val="1"/>
          <w:numId w:val="0"/>
        </w:numPr>
        <w:jc w:val="center"/>
        <w:rPr>
          <w:rFonts w:eastAsia="HGGothicM" w:cs="Tahoma"/>
          <w:iCs/>
          <w:color w:val="000000"/>
          <w:spacing w:val="15"/>
          <w:sz w:val="24"/>
          <w:szCs w:val="36"/>
        </w:rPr>
      </w:pPr>
      <w:r w:rsidRPr="0086351B">
        <w:rPr>
          <w:rFonts w:ascii="Century Gothic" w:eastAsia="HGGothicM" w:hAnsi="Century Gothic" w:cs="Tahoma"/>
          <w:color w:val="2F5897"/>
          <w:spacing w:val="5"/>
          <w:kern w:val="28"/>
          <w:sz w:val="96"/>
          <w:szCs w:val="56"/>
        </w:rPr>
        <w:br w:type="page"/>
      </w:r>
      <w:bookmarkStart w:id="0" w:name="_Toc320182886"/>
      <w:bookmarkStart w:id="1" w:name="_Toc322434720"/>
      <w:bookmarkStart w:id="2" w:name="_Toc322434764"/>
      <w:bookmarkStart w:id="3" w:name="_Toc322508971"/>
      <w:bookmarkStart w:id="4" w:name="_Toc322603137"/>
      <w:bookmarkStart w:id="5" w:name="_Toc322609742"/>
      <w:bookmarkStart w:id="6" w:name="_Toc323198073"/>
      <w:bookmarkStart w:id="7" w:name="_Toc324338483"/>
      <w:bookmarkStart w:id="8" w:name="_Toc325702434"/>
      <w:r w:rsidR="00386DFE">
        <w:rPr>
          <w:b/>
          <w:sz w:val="28"/>
        </w:rPr>
        <w:lastRenderedPageBreak/>
        <w:t>Histórico da Ver</w:t>
      </w:r>
      <w:r w:rsidRPr="00EE1068">
        <w:rPr>
          <w:b/>
          <w:sz w:val="28"/>
        </w:rPr>
        <w:t>são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084381" w:rsidRPr="00A13902" w:rsidRDefault="00084381" w:rsidP="00084381">
      <w:pPr>
        <w:suppressAutoHyphens/>
        <w:spacing w:after="0"/>
        <w:rPr>
          <w:szCs w:val="24"/>
          <w:lang w:eastAsia="ar-SA"/>
        </w:rPr>
      </w:pPr>
    </w:p>
    <w:tbl>
      <w:tblPr>
        <w:tblW w:w="9356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800"/>
        <w:gridCol w:w="992"/>
        <w:gridCol w:w="3905"/>
        <w:gridCol w:w="2659"/>
      </w:tblGrid>
      <w:tr w:rsidR="00084381" w:rsidRPr="00EE1068" w:rsidTr="0025163A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  <w:vAlign w:val="center"/>
          </w:tcPr>
          <w:p w:rsidR="00084381" w:rsidRPr="00EE1068" w:rsidRDefault="00084381" w:rsidP="005E0C5B">
            <w:pPr>
              <w:suppressAutoHyphens/>
              <w:snapToGrid w:val="0"/>
              <w:spacing w:after="0"/>
              <w:ind w:firstLine="0"/>
              <w:jc w:val="center"/>
              <w:rPr>
                <w:b/>
                <w:bCs/>
                <w:szCs w:val="18"/>
                <w:lang w:eastAsia="ar-SA"/>
              </w:rPr>
            </w:pPr>
            <w:r w:rsidRPr="00EE1068">
              <w:rPr>
                <w:b/>
                <w:bCs/>
                <w:szCs w:val="18"/>
                <w:lang w:eastAsia="ar-SA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</w:tcPr>
          <w:p w:rsidR="00084381" w:rsidRPr="00EE1068" w:rsidRDefault="00084381" w:rsidP="005E0C5B">
            <w:pPr>
              <w:suppressAutoHyphens/>
              <w:snapToGrid w:val="0"/>
              <w:spacing w:after="0"/>
              <w:ind w:firstLine="0"/>
              <w:jc w:val="center"/>
              <w:rPr>
                <w:b/>
                <w:bCs/>
                <w:szCs w:val="18"/>
                <w:lang w:eastAsia="ar-SA"/>
              </w:rPr>
            </w:pPr>
            <w:r w:rsidRPr="00EE1068">
              <w:rPr>
                <w:b/>
                <w:bCs/>
                <w:szCs w:val="18"/>
                <w:lang w:eastAsia="ar-SA"/>
              </w:rPr>
              <w:t>Versão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 w:themeFill="text2" w:themeFillTint="33"/>
            <w:vAlign w:val="center"/>
          </w:tcPr>
          <w:p w:rsidR="00084381" w:rsidRPr="00EE1068" w:rsidRDefault="00084381" w:rsidP="005E0C5B">
            <w:pPr>
              <w:suppressAutoHyphens/>
              <w:snapToGrid w:val="0"/>
              <w:spacing w:after="0"/>
              <w:ind w:firstLine="0"/>
              <w:jc w:val="center"/>
              <w:rPr>
                <w:b/>
                <w:bCs/>
                <w:szCs w:val="18"/>
                <w:lang w:eastAsia="ar-SA"/>
              </w:rPr>
            </w:pPr>
            <w:r w:rsidRPr="00EE1068">
              <w:rPr>
                <w:b/>
                <w:bCs/>
                <w:szCs w:val="18"/>
                <w:lang w:eastAsia="ar-SA"/>
              </w:rPr>
              <w:t>Descrição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:rsidR="00084381" w:rsidRPr="00EE1068" w:rsidRDefault="00084381" w:rsidP="005E0C5B">
            <w:pPr>
              <w:suppressAutoHyphens/>
              <w:snapToGrid w:val="0"/>
              <w:spacing w:after="0"/>
              <w:ind w:firstLine="0"/>
              <w:jc w:val="center"/>
              <w:rPr>
                <w:b/>
                <w:bCs/>
                <w:szCs w:val="18"/>
                <w:lang w:eastAsia="ar-SA"/>
              </w:rPr>
            </w:pPr>
            <w:proofErr w:type="gramStart"/>
            <w:r w:rsidRPr="00EE1068">
              <w:rPr>
                <w:b/>
                <w:bCs/>
                <w:szCs w:val="18"/>
                <w:lang w:eastAsia="ar-SA"/>
              </w:rPr>
              <w:t>Autor(</w:t>
            </w:r>
            <w:proofErr w:type="gramEnd"/>
            <w:r w:rsidRPr="00EE1068">
              <w:rPr>
                <w:b/>
                <w:bCs/>
                <w:szCs w:val="18"/>
                <w:lang w:eastAsia="ar-SA"/>
              </w:rPr>
              <w:t>es)</w:t>
            </w:r>
          </w:p>
        </w:tc>
      </w:tr>
      <w:tr w:rsidR="00084381" w:rsidRPr="00EE1068" w:rsidTr="004E554E"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84381" w:rsidRPr="00EE1068" w:rsidRDefault="0025163A" w:rsidP="004E554E">
            <w:pPr>
              <w:suppressAutoHyphens/>
              <w:snapToGrid w:val="0"/>
              <w:spacing w:after="0"/>
              <w:ind w:firstLine="0"/>
              <w:jc w:val="left"/>
              <w:rPr>
                <w:szCs w:val="18"/>
                <w:lang w:eastAsia="ar-SA"/>
              </w:rPr>
            </w:pPr>
            <w:r>
              <w:rPr>
                <w:szCs w:val="18"/>
                <w:lang w:eastAsia="ar-SA"/>
              </w:rPr>
              <w:t>25/09/2016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84381" w:rsidRPr="00EE1068" w:rsidRDefault="0025163A" w:rsidP="004E554E">
            <w:pPr>
              <w:suppressAutoHyphens/>
              <w:snapToGrid w:val="0"/>
              <w:spacing w:after="0"/>
              <w:ind w:firstLine="0"/>
              <w:jc w:val="left"/>
              <w:rPr>
                <w:szCs w:val="18"/>
                <w:lang w:eastAsia="ar-SA"/>
              </w:rPr>
            </w:pPr>
            <w:r>
              <w:rPr>
                <w:szCs w:val="18"/>
                <w:lang w:eastAsia="ar-SA"/>
              </w:rPr>
              <w:t>1.0</w:t>
            </w:r>
          </w:p>
        </w:tc>
        <w:tc>
          <w:tcPr>
            <w:tcW w:w="3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E4A8E" w:rsidRPr="00EE1068" w:rsidRDefault="0025163A" w:rsidP="004E554E">
            <w:pPr>
              <w:suppressAutoHyphens/>
              <w:snapToGrid w:val="0"/>
              <w:spacing w:after="0"/>
              <w:ind w:firstLine="0"/>
              <w:jc w:val="left"/>
              <w:rPr>
                <w:szCs w:val="18"/>
                <w:lang w:eastAsia="ar-SA"/>
              </w:rPr>
            </w:pPr>
            <w:r>
              <w:rPr>
                <w:szCs w:val="18"/>
                <w:lang w:eastAsia="ar-SA"/>
              </w:rPr>
              <w:t>Versão Inicial</w:t>
            </w:r>
          </w:p>
        </w:tc>
        <w:tc>
          <w:tcPr>
            <w:tcW w:w="2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105" w:rsidRDefault="00E04105" w:rsidP="00E04105">
            <w:pPr>
              <w:suppressAutoHyphens/>
              <w:snapToGrid w:val="0"/>
              <w:spacing w:after="0"/>
              <w:ind w:firstLine="0"/>
              <w:jc w:val="left"/>
              <w:rPr>
                <w:szCs w:val="18"/>
                <w:lang w:eastAsia="ar-SA"/>
              </w:rPr>
            </w:pPr>
            <w:r>
              <w:rPr>
                <w:szCs w:val="18"/>
                <w:lang w:eastAsia="ar-SA"/>
              </w:rPr>
              <w:t>Daniel Sá</w:t>
            </w:r>
          </w:p>
          <w:p w:rsidR="00084381" w:rsidRDefault="0025163A" w:rsidP="00E04105">
            <w:pPr>
              <w:suppressAutoHyphens/>
              <w:snapToGrid w:val="0"/>
              <w:spacing w:after="0"/>
              <w:ind w:firstLine="0"/>
              <w:jc w:val="left"/>
              <w:rPr>
                <w:szCs w:val="18"/>
                <w:lang w:eastAsia="ar-SA"/>
              </w:rPr>
            </w:pPr>
            <w:r>
              <w:rPr>
                <w:szCs w:val="18"/>
                <w:lang w:eastAsia="ar-SA"/>
              </w:rPr>
              <w:t>Marielen Marins</w:t>
            </w:r>
          </w:p>
          <w:p w:rsidR="006D0E84" w:rsidRPr="00EE1068" w:rsidRDefault="006D0E84" w:rsidP="00E04105">
            <w:pPr>
              <w:suppressAutoHyphens/>
              <w:snapToGrid w:val="0"/>
              <w:spacing w:after="0"/>
              <w:ind w:firstLine="0"/>
              <w:jc w:val="left"/>
              <w:rPr>
                <w:szCs w:val="18"/>
                <w:lang w:eastAsia="ar-SA"/>
              </w:rPr>
            </w:pPr>
            <w:r>
              <w:rPr>
                <w:szCs w:val="18"/>
                <w:lang w:eastAsia="ar-SA"/>
              </w:rPr>
              <w:t>Rodolfo Albuquerque</w:t>
            </w:r>
          </w:p>
        </w:tc>
      </w:tr>
    </w:tbl>
    <w:p w:rsidR="00084381" w:rsidRDefault="00084381" w:rsidP="00084381">
      <w:pPr>
        <w:pStyle w:val="TtuloSeo"/>
        <w:tabs>
          <w:tab w:val="left" w:pos="2284"/>
        </w:tabs>
        <w:jc w:val="both"/>
      </w:pPr>
    </w:p>
    <w:p w:rsidR="00D1492C" w:rsidRDefault="00D1492C" w:rsidP="005C3B21">
      <w:pPr>
        <w:jc w:val="center"/>
      </w:pPr>
    </w:p>
    <w:p w:rsidR="00D1492C" w:rsidRPr="00D1492C" w:rsidRDefault="00D1492C" w:rsidP="00D1492C"/>
    <w:p w:rsidR="00D1492C" w:rsidRDefault="00D1492C" w:rsidP="005C3B21">
      <w:pPr>
        <w:jc w:val="center"/>
      </w:pPr>
    </w:p>
    <w:p w:rsidR="00D1492C" w:rsidRDefault="00D1492C" w:rsidP="005C3B21">
      <w:pPr>
        <w:jc w:val="center"/>
      </w:pPr>
    </w:p>
    <w:p w:rsidR="00D1492C" w:rsidRDefault="00D1492C" w:rsidP="00D1492C">
      <w:pPr>
        <w:tabs>
          <w:tab w:val="left" w:pos="977"/>
        </w:tabs>
      </w:pPr>
      <w:r>
        <w:tab/>
      </w:r>
    </w:p>
    <w:p w:rsidR="00084381" w:rsidRPr="005C3B21" w:rsidRDefault="00084381" w:rsidP="005C3B21">
      <w:pPr>
        <w:jc w:val="center"/>
        <w:rPr>
          <w:b/>
          <w:sz w:val="32"/>
        </w:rPr>
      </w:pPr>
      <w:r w:rsidRPr="00D1492C">
        <w:br w:type="page"/>
      </w:r>
      <w:bookmarkStart w:id="9" w:name="_Toc320182887"/>
      <w:bookmarkStart w:id="10" w:name="_Toc322434721"/>
      <w:bookmarkStart w:id="11" w:name="_Toc322434765"/>
      <w:bookmarkStart w:id="12" w:name="_Toc322508972"/>
      <w:bookmarkStart w:id="13" w:name="_Toc322603138"/>
      <w:bookmarkStart w:id="14" w:name="_Toc322609743"/>
      <w:bookmarkStart w:id="15" w:name="_Toc323198074"/>
      <w:bookmarkStart w:id="16" w:name="_Toc324338484"/>
      <w:bookmarkStart w:id="17" w:name="_Toc325702435"/>
      <w:r w:rsidRPr="005C3B21">
        <w:rPr>
          <w:b/>
          <w:sz w:val="28"/>
        </w:rPr>
        <w:lastRenderedPageBreak/>
        <w:t>Índice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084381" w:rsidRDefault="00084381" w:rsidP="00084381">
      <w:pPr>
        <w:pStyle w:val="TtuloSeo"/>
      </w:pPr>
    </w:p>
    <w:sdt>
      <w:sdtPr>
        <w:id w:val="1079643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2AA" w:rsidRDefault="009943A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r>
            <w:fldChar w:fldCharType="begin"/>
          </w:r>
          <w:r w:rsidR="003869E2">
            <w:instrText xml:space="preserve"> TOC \o "1-3" \h \z \u </w:instrText>
          </w:r>
          <w:r>
            <w:fldChar w:fldCharType="separate"/>
          </w:r>
          <w:hyperlink w:anchor="_Toc464411623" w:history="1">
            <w:r w:rsidR="009812AA" w:rsidRPr="000B3495">
              <w:rPr>
                <w:rStyle w:val="Hyperlink"/>
                <w:noProof/>
              </w:rPr>
              <w:t>1</w:t>
            </w:r>
            <w:r w:rsidR="009812AA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9812AA" w:rsidRPr="000B3495">
              <w:rPr>
                <w:rStyle w:val="Hyperlink"/>
                <w:noProof/>
              </w:rPr>
              <w:t>Introdução</w:t>
            </w:r>
            <w:r w:rsidR="009812AA">
              <w:rPr>
                <w:noProof/>
                <w:webHidden/>
              </w:rPr>
              <w:tab/>
            </w:r>
            <w:r w:rsidR="009812AA">
              <w:rPr>
                <w:noProof/>
                <w:webHidden/>
              </w:rPr>
              <w:fldChar w:fldCharType="begin"/>
            </w:r>
            <w:r w:rsidR="009812AA">
              <w:rPr>
                <w:noProof/>
                <w:webHidden/>
              </w:rPr>
              <w:instrText xml:space="preserve"> PAGEREF _Toc464411623 \h </w:instrText>
            </w:r>
            <w:r w:rsidR="009812AA">
              <w:rPr>
                <w:noProof/>
                <w:webHidden/>
              </w:rPr>
            </w:r>
            <w:r w:rsidR="009812AA">
              <w:rPr>
                <w:noProof/>
                <w:webHidden/>
              </w:rPr>
              <w:fldChar w:fldCharType="separate"/>
            </w:r>
            <w:r w:rsidR="009812AA">
              <w:rPr>
                <w:noProof/>
                <w:webHidden/>
              </w:rPr>
              <w:t>4</w:t>
            </w:r>
            <w:r w:rsidR="009812AA"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24" w:history="1">
            <w:r w:rsidRPr="000B349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Visão em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25" w:history="1">
            <w:r w:rsidRPr="000B349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26" w:history="1">
            <w:r w:rsidRPr="000B349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Caso de Uso UC01 – Cadastro de ocorrências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27" w:history="1">
            <w:r w:rsidRPr="000B349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Descrição do fluxo do caso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28" w:history="1">
            <w:r w:rsidRPr="000B3495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Estrutura de Informação  - &lt;nome da estrutura&gt;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29" w:history="1">
            <w:r w:rsidRPr="000B3495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Email01 - &lt;nome do e-mail&gt;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30" w:history="1">
            <w:r w:rsidRPr="000B349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Caso de Uso UC02 - Cadastro de funcionário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31" w:history="1">
            <w:r w:rsidRPr="000B3495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Descrição do fluxo do caso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32" w:history="1">
            <w:r w:rsidRPr="000B3495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Estrutura de Informação  - &lt;nome da estrutura&gt;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33" w:history="1">
            <w:r w:rsidRPr="000B3495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Caso de Uso UC03 - Solicitação de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34" w:history="1">
            <w:r w:rsidRPr="000B3495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Descrição do fluxo do caso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35" w:history="1">
            <w:r w:rsidRPr="000B3495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Estrutura de Informação  - &lt;nome da estrutura&gt;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36" w:history="1">
            <w:r w:rsidRPr="000B3495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Caso de Uso UC04 - Aprovação de ca</w:t>
            </w:r>
            <w:r w:rsidRPr="000B3495">
              <w:rPr>
                <w:rStyle w:val="Hyperlink"/>
                <w:noProof/>
              </w:rPr>
              <w:t>d</w:t>
            </w:r>
            <w:r w:rsidRPr="000B3495">
              <w:rPr>
                <w:rStyle w:val="Hyperlink"/>
                <w:noProof/>
              </w:rPr>
              <w:t>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37" w:history="1">
            <w:r w:rsidRPr="000B3495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Descrição do fluxo do caso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38" w:history="1">
            <w:r w:rsidRPr="000B3495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Estrutura de Informação  - &lt;nome da estrutura&gt;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39" w:history="1">
            <w:r w:rsidRPr="000B3495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Email01 - &lt;nome do e-mail&gt;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40" w:history="1">
            <w:r w:rsidRPr="000B3495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Caso de Uso UC05 - Visualização de ocorrências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41" w:history="1">
            <w:r w:rsidRPr="000B3495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Descrição do fluxo do caso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42" w:history="1">
            <w:r w:rsidRPr="000B3495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Estrutura de Informação  - &lt;nome da estrutura&gt;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43" w:history="1">
            <w:r w:rsidRPr="000B3495">
              <w:rPr>
                <w:rStyle w:val="Hyperlink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Email01 - &lt;nome do e-mail&gt;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44" w:history="1">
            <w:r w:rsidRPr="000B3495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Caso de Uso UC06 - Busca de ocorrências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45" w:history="1">
            <w:r w:rsidRPr="000B3495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Descrição do fluxo do caso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46" w:history="1">
            <w:r w:rsidRPr="000B3495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Estrutura de Informação  - &lt;nome da estrutura&gt;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47" w:history="1">
            <w:r w:rsidRPr="000B3495">
              <w:rPr>
                <w:rStyle w:val="Hyperlink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Email01 - &lt;nome do e-mail&gt;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48" w:history="1">
            <w:r w:rsidRPr="000B3495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Caso de Uso UC07 – Geração de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49" w:history="1">
            <w:r w:rsidRPr="000B3495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Descrição do fluxo do caso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50" w:history="1">
            <w:r w:rsidRPr="000B3495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Estrutura de Informação  - &lt;nome da estrutura&gt;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51" w:history="1">
            <w:r w:rsidRPr="000B3495">
              <w:rPr>
                <w:rStyle w:val="Hyperlink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Email01 - &lt;nome do e-mail&gt;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2AA" w:rsidRDefault="009812A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4411652" w:history="1">
            <w:r w:rsidRPr="000B3495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Pr="000B3495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_Toc464411652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381" w:rsidRDefault="009943A1" w:rsidP="003869E2">
          <w:pPr>
            <w:pStyle w:val="TOC1"/>
            <w:rPr>
              <w:b/>
              <w:bCs/>
            </w:rPr>
          </w:pPr>
          <w:r>
            <w:fldChar w:fldCharType="end"/>
          </w:r>
        </w:p>
      </w:sdtContent>
    </w:sdt>
    <w:p w:rsidR="00084381" w:rsidRDefault="00084381" w:rsidP="00084381">
      <w:r>
        <w:br w:type="page"/>
      </w:r>
    </w:p>
    <w:p w:rsidR="00BD1AF4" w:rsidRDefault="00BD1AF4" w:rsidP="00913CE7">
      <w:pPr>
        <w:pStyle w:val="Heading1"/>
        <w:ind w:left="142" w:hanging="426"/>
      </w:pPr>
      <w:bookmarkStart w:id="18" w:name="_Toc464411623"/>
      <w:r>
        <w:lastRenderedPageBreak/>
        <w:t>Introdução</w:t>
      </w:r>
      <w:bookmarkEnd w:id="18"/>
    </w:p>
    <w:p w:rsidR="00BD1AF4" w:rsidRDefault="00BD1AF4" w:rsidP="00BD1AF4">
      <w:pPr>
        <w:pStyle w:val="NormalWeb"/>
        <w:spacing w:before="278" w:beforeAutospacing="0" w:after="278"/>
        <w:rPr>
          <w:rFonts w:ascii="Arial" w:hAnsi="Arial" w:cs="Arial"/>
          <w:color w:val="4F81BD"/>
          <w:sz w:val="20"/>
          <w:szCs w:val="20"/>
        </w:rPr>
      </w:pPr>
      <w:r>
        <w:rPr>
          <w:rFonts w:ascii="Arial" w:hAnsi="Arial" w:cs="Arial"/>
          <w:color w:val="4F81BD"/>
          <w:sz w:val="20"/>
          <w:szCs w:val="20"/>
        </w:rPr>
        <w:t xml:space="preserve">[Breve descrição do software a ser desenvolvido: a que </w:t>
      </w:r>
      <w:proofErr w:type="gramStart"/>
      <w:r>
        <w:rPr>
          <w:rFonts w:ascii="Arial" w:hAnsi="Arial" w:cs="Arial"/>
          <w:color w:val="4F81BD"/>
          <w:sz w:val="20"/>
          <w:szCs w:val="20"/>
        </w:rPr>
        <w:t>modelo(</w:t>
      </w:r>
      <w:proofErr w:type="gramEnd"/>
      <w:r>
        <w:rPr>
          <w:rFonts w:ascii="Arial" w:hAnsi="Arial" w:cs="Arial"/>
          <w:color w:val="4F81BD"/>
          <w:sz w:val="20"/>
          <w:szCs w:val="20"/>
        </w:rPr>
        <w:t>s) de Caso de Uso a Especificação de Requisitos está associada, os subsistemas e o que mais for afetado ou influenciado por este documento.]</w:t>
      </w:r>
    </w:p>
    <w:p w:rsidR="0025163A" w:rsidRPr="0025163A" w:rsidRDefault="0025163A" w:rsidP="0025163A">
      <w:pPr>
        <w:pStyle w:val="NormalWeb"/>
        <w:spacing w:before="278" w:beforeAutospacing="0" w:after="278"/>
        <w:jc w:val="both"/>
      </w:pPr>
      <w:r>
        <w:rPr>
          <w:rFonts w:ascii="Arial" w:hAnsi="Arial" w:cs="Arial"/>
          <w:sz w:val="20"/>
          <w:szCs w:val="20"/>
        </w:rPr>
        <w:t xml:space="preserve">Este documento tem como objetivo especificar os casos de uso do </w:t>
      </w:r>
      <w:r w:rsidRPr="0025163A">
        <w:rPr>
          <w:rFonts w:ascii="Arial" w:hAnsi="Arial" w:cs="Arial"/>
          <w:sz w:val="20"/>
          <w:szCs w:val="20"/>
        </w:rPr>
        <w:t>Sistema de Gerenciamento de Ocorrências de Seguranças da UFRJ</w:t>
      </w:r>
      <w:r>
        <w:rPr>
          <w:rFonts w:ascii="Arial" w:hAnsi="Arial" w:cs="Arial"/>
          <w:sz w:val="20"/>
          <w:szCs w:val="20"/>
        </w:rPr>
        <w:t>. Onde será possível que um aluno, funcionário ou visitante cadastre uma ocorrência e a geração de um relatório para que se possa ser feita uma análise dos mesmos.</w:t>
      </w:r>
    </w:p>
    <w:p w:rsidR="00274FFC" w:rsidRPr="00F11B4F" w:rsidRDefault="00BD1AF4" w:rsidP="00913CE7">
      <w:pPr>
        <w:pStyle w:val="Heading1"/>
        <w:ind w:left="142" w:hanging="426"/>
      </w:pPr>
      <w:bookmarkStart w:id="19" w:name="_Toc464411624"/>
      <w:r>
        <w:t>Visão em Casos de Uso</w:t>
      </w:r>
      <w:bookmarkEnd w:id="19"/>
    </w:p>
    <w:p w:rsidR="00BD1AF4" w:rsidRDefault="00BD1AF4" w:rsidP="00BD1AF4">
      <w:pPr>
        <w:pStyle w:val="western"/>
        <w:spacing w:line="238" w:lineRule="atLeast"/>
      </w:pPr>
      <w:r>
        <w:rPr>
          <w:color w:val="4F81BD"/>
          <w:sz w:val="20"/>
          <w:szCs w:val="20"/>
        </w:rPr>
        <w:t xml:space="preserve">[Esta seção conterá uma visão geral do modelo de casos de uso, através do diagrama de </w:t>
      </w:r>
      <w:proofErr w:type="gramStart"/>
      <w:r>
        <w:rPr>
          <w:color w:val="4F81BD"/>
          <w:sz w:val="20"/>
          <w:szCs w:val="20"/>
        </w:rPr>
        <w:t>contexto.]</w:t>
      </w:r>
      <w:proofErr w:type="gramEnd"/>
      <w:r>
        <w:rPr>
          <w:color w:val="4F81BD"/>
          <w:sz w:val="20"/>
          <w:szCs w:val="20"/>
        </w:rPr>
        <w:t xml:space="preserve"> </w:t>
      </w:r>
    </w:p>
    <w:p w:rsidR="00F11B4F" w:rsidRDefault="00F11B4F" w:rsidP="00913CE7">
      <w:pPr>
        <w:pStyle w:val="Heading1"/>
        <w:ind w:left="142" w:hanging="426"/>
      </w:pPr>
      <w:bookmarkStart w:id="20" w:name="_Toc464411625"/>
      <w:r>
        <w:t>Referências</w:t>
      </w:r>
      <w:bookmarkEnd w:id="20"/>
    </w:p>
    <w:p w:rsidR="0025163A" w:rsidRDefault="0025163A" w:rsidP="0025163A">
      <w:pPr>
        <w:pStyle w:val="ListParagraph"/>
        <w:numPr>
          <w:ilvl w:val="0"/>
          <w:numId w:val="3"/>
        </w:numPr>
        <w:ind w:left="426" w:hanging="284"/>
      </w:pPr>
      <w:r>
        <w:t>Lista de Requisitos_v1.0.docx</w:t>
      </w:r>
    </w:p>
    <w:p w:rsidR="0025163A" w:rsidRDefault="0025163A" w:rsidP="0025163A">
      <w:pPr>
        <w:pStyle w:val="ListParagraph"/>
        <w:numPr>
          <w:ilvl w:val="0"/>
          <w:numId w:val="3"/>
        </w:numPr>
        <w:ind w:left="426" w:hanging="284"/>
      </w:pPr>
      <w:r w:rsidRPr="0025163A">
        <w:t>Divisão das Equipes e Projetos - 22-09-2016</w:t>
      </w:r>
      <w:r>
        <w:t>.pdf</w:t>
      </w:r>
    </w:p>
    <w:p w:rsidR="00F11B4F" w:rsidRDefault="00E04105" w:rsidP="005D756F">
      <w:pPr>
        <w:pStyle w:val="Heading1"/>
        <w:ind w:left="142" w:hanging="426"/>
      </w:pPr>
      <w:bookmarkStart w:id="21" w:name="_Toc464411626"/>
      <w:r>
        <w:t>Caso de Uso UC01</w:t>
      </w:r>
      <w:r w:rsidR="00BD1AF4">
        <w:t xml:space="preserve"> – </w:t>
      </w:r>
      <w:r>
        <w:t>Cadastro de ocorrências</w:t>
      </w:r>
      <w:bookmarkEnd w:id="21"/>
    </w:p>
    <w:p w:rsidR="005D756F" w:rsidRDefault="00BD1AF4" w:rsidP="00BD1AF4">
      <w:pPr>
        <w:pStyle w:val="Heading2"/>
      </w:pPr>
      <w:bookmarkStart w:id="22" w:name="_Toc464411627"/>
      <w:r>
        <w:t>Descrição do fluxo do caso de uso.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BD1AF4" w:rsidTr="00BD1AF4">
        <w:tc>
          <w:tcPr>
            <w:tcW w:w="2122" w:type="dxa"/>
            <w:shd w:val="clear" w:color="auto" w:fill="D9D9D9" w:themeFill="background1" w:themeFillShade="D9"/>
          </w:tcPr>
          <w:p w:rsidR="00BD1AF4" w:rsidRDefault="00BD1AF4" w:rsidP="00BD1AF4">
            <w:pPr>
              <w:ind w:firstLine="0"/>
            </w:pPr>
            <w:r>
              <w:t>Breve Descrição</w:t>
            </w:r>
          </w:p>
        </w:tc>
        <w:tc>
          <w:tcPr>
            <w:tcW w:w="6938" w:type="dxa"/>
          </w:tcPr>
          <w:p w:rsidR="00BD1AF4" w:rsidRDefault="00BD1AF4" w:rsidP="00BD1AF4">
            <w:pPr>
              <w:ind w:firstLine="0"/>
            </w:pPr>
          </w:p>
        </w:tc>
      </w:tr>
      <w:tr w:rsidR="00BD1AF4" w:rsidTr="00BD1AF4">
        <w:tc>
          <w:tcPr>
            <w:tcW w:w="2122" w:type="dxa"/>
            <w:shd w:val="clear" w:color="auto" w:fill="D9D9D9" w:themeFill="background1" w:themeFillShade="D9"/>
          </w:tcPr>
          <w:p w:rsidR="00BD1AF4" w:rsidRDefault="00BD1AF4" w:rsidP="00BD1AF4">
            <w:pPr>
              <w:ind w:firstLine="0"/>
            </w:pPr>
            <w:r>
              <w:t>Atores</w:t>
            </w:r>
          </w:p>
        </w:tc>
        <w:tc>
          <w:tcPr>
            <w:tcW w:w="6938" w:type="dxa"/>
          </w:tcPr>
          <w:p w:rsidR="00BD1AF4" w:rsidRDefault="00BD1AF4" w:rsidP="00BD1AF4">
            <w:pPr>
              <w:ind w:firstLine="0"/>
            </w:pPr>
          </w:p>
        </w:tc>
      </w:tr>
      <w:tr w:rsidR="00BD1AF4" w:rsidTr="00BD1AF4">
        <w:tc>
          <w:tcPr>
            <w:tcW w:w="2122" w:type="dxa"/>
            <w:shd w:val="clear" w:color="auto" w:fill="D9D9D9" w:themeFill="background1" w:themeFillShade="D9"/>
          </w:tcPr>
          <w:p w:rsidR="00BD1AF4" w:rsidRDefault="00BD1AF4" w:rsidP="00BD1AF4">
            <w:pPr>
              <w:ind w:firstLine="0"/>
            </w:pPr>
            <w:r>
              <w:t>Pré-Condições</w:t>
            </w:r>
          </w:p>
        </w:tc>
        <w:tc>
          <w:tcPr>
            <w:tcW w:w="6938" w:type="dxa"/>
          </w:tcPr>
          <w:p w:rsidR="00BD1AF4" w:rsidRDefault="00BD1AF4" w:rsidP="00BD1AF4">
            <w:pPr>
              <w:ind w:firstLine="0"/>
            </w:pPr>
          </w:p>
        </w:tc>
      </w:tr>
      <w:tr w:rsidR="00BD1AF4" w:rsidTr="00BD1AF4">
        <w:tc>
          <w:tcPr>
            <w:tcW w:w="2122" w:type="dxa"/>
            <w:shd w:val="clear" w:color="auto" w:fill="D9D9D9" w:themeFill="background1" w:themeFillShade="D9"/>
          </w:tcPr>
          <w:p w:rsidR="00BD1AF4" w:rsidRDefault="00BD1AF4" w:rsidP="00BD1AF4">
            <w:pPr>
              <w:ind w:firstLine="0"/>
            </w:pPr>
            <w:r>
              <w:t>Fluxo Principal</w:t>
            </w:r>
          </w:p>
        </w:tc>
        <w:tc>
          <w:tcPr>
            <w:tcW w:w="6938" w:type="dxa"/>
          </w:tcPr>
          <w:p w:rsidR="00BD1AF4" w:rsidRPr="006D047A" w:rsidRDefault="00BD1AF4" w:rsidP="00BD1AF4">
            <w:pPr>
              <w:ind w:firstLine="142"/>
              <w:rPr>
                <w:u w:val="single"/>
              </w:rPr>
            </w:pPr>
            <w:r w:rsidRPr="006D047A">
              <w:rPr>
                <w:u w:val="single"/>
              </w:rPr>
              <w:t>&lt;</w:t>
            </w:r>
            <w:proofErr w:type="gramStart"/>
            <w:r w:rsidRPr="006D047A">
              <w:rPr>
                <w:u w:val="single"/>
              </w:rPr>
              <w:t>definir</w:t>
            </w:r>
            <w:proofErr w:type="gramEnd"/>
            <w:r w:rsidRPr="006D047A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ação, evento ou condição para execução </w:t>
            </w:r>
            <w:r w:rsidRPr="006D047A">
              <w:rPr>
                <w:u w:val="single"/>
              </w:rPr>
              <w:t>do caso de uso&gt;</w:t>
            </w:r>
          </w:p>
          <w:p w:rsidR="00BD1AF4" w:rsidRDefault="00BD1AF4" w:rsidP="00BD1AF4">
            <w:pPr>
              <w:pStyle w:val="ListParagraph"/>
              <w:numPr>
                <w:ilvl w:val="0"/>
                <w:numId w:val="4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1</w:t>
            </w:r>
          </w:p>
          <w:p w:rsidR="00BD1AF4" w:rsidRDefault="00BD1AF4" w:rsidP="00BD1AF4">
            <w:pPr>
              <w:pStyle w:val="ListParagraph"/>
              <w:numPr>
                <w:ilvl w:val="0"/>
                <w:numId w:val="4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2</w:t>
            </w:r>
          </w:p>
          <w:p w:rsidR="00BD1AF4" w:rsidRDefault="00BD1AF4" w:rsidP="00BD1AF4">
            <w:pPr>
              <w:pStyle w:val="ListParagraph"/>
              <w:numPr>
                <w:ilvl w:val="0"/>
                <w:numId w:val="4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3</w:t>
            </w:r>
          </w:p>
        </w:tc>
      </w:tr>
      <w:tr w:rsidR="00BD1AF4" w:rsidTr="00BD1AF4">
        <w:tc>
          <w:tcPr>
            <w:tcW w:w="2122" w:type="dxa"/>
            <w:shd w:val="clear" w:color="auto" w:fill="D9D9D9" w:themeFill="background1" w:themeFillShade="D9"/>
          </w:tcPr>
          <w:p w:rsidR="00BD1AF4" w:rsidRDefault="00BD1AF4" w:rsidP="00BD1AF4">
            <w:pPr>
              <w:ind w:firstLine="0"/>
            </w:pPr>
            <w:r>
              <w:t>Fluxos Alternativos</w:t>
            </w:r>
          </w:p>
        </w:tc>
        <w:tc>
          <w:tcPr>
            <w:tcW w:w="6938" w:type="dxa"/>
          </w:tcPr>
          <w:p w:rsidR="00BD1AF4" w:rsidRPr="006D047A" w:rsidRDefault="00BD1AF4" w:rsidP="00BD1AF4">
            <w:pPr>
              <w:ind w:firstLine="142"/>
              <w:rPr>
                <w:u w:val="single"/>
              </w:rPr>
            </w:pPr>
            <w:r>
              <w:rPr>
                <w:u w:val="single"/>
              </w:rPr>
              <w:t xml:space="preserve">A1 - </w:t>
            </w:r>
            <w:r w:rsidRPr="006D047A">
              <w:rPr>
                <w:u w:val="single"/>
              </w:rPr>
              <w:t xml:space="preserve">&lt;definir </w:t>
            </w:r>
            <w:r>
              <w:rPr>
                <w:u w:val="single"/>
              </w:rPr>
              <w:t>ação, evento ou condição para execução do fluxo alternativo</w:t>
            </w:r>
            <w:r w:rsidRPr="006D047A">
              <w:rPr>
                <w:u w:val="single"/>
              </w:rPr>
              <w:t>&gt;</w:t>
            </w:r>
          </w:p>
          <w:p w:rsidR="00BD1AF4" w:rsidRDefault="00BD1AF4" w:rsidP="00BD1AF4">
            <w:pPr>
              <w:pStyle w:val="ListParagraph"/>
              <w:numPr>
                <w:ilvl w:val="0"/>
                <w:numId w:val="5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1</w:t>
            </w:r>
          </w:p>
          <w:p w:rsidR="00BD1AF4" w:rsidRDefault="00BD1AF4" w:rsidP="00BD1AF4">
            <w:pPr>
              <w:pStyle w:val="ListParagraph"/>
              <w:numPr>
                <w:ilvl w:val="0"/>
                <w:numId w:val="5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2</w:t>
            </w:r>
          </w:p>
          <w:p w:rsidR="00BD1AF4" w:rsidRPr="006D047A" w:rsidRDefault="00BD1AF4" w:rsidP="00BD1AF4">
            <w:pPr>
              <w:pStyle w:val="ListParagraph"/>
              <w:numPr>
                <w:ilvl w:val="0"/>
                <w:numId w:val="5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3</w:t>
            </w:r>
          </w:p>
          <w:p w:rsidR="00BD1AF4" w:rsidRDefault="00BD1AF4" w:rsidP="00BD1AF4">
            <w:pPr>
              <w:ind w:firstLine="0"/>
            </w:pPr>
          </w:p>
        </w:tc>
      </w:tr>
      <w:tr w:rsidR="00BD1AF4" w:rsidTr="00BD1AF4">
        <w:tc>
          <w:tcPr>
            <w:tcW w:w="2122" w:type="dxa"/>
            <w:shd w:val="clear" w:color="auto" w:fill="D9D9D9" w:themeFill="background1" w:themeFillShade="D9"/>
          </w:tcPr>
          <w:p w:rsidR="00BD1AF4" w:rsidRDefault="00BD1AF4" w:rsidP="00BD1AF4">
            <w:pPr>
              <w:ind w:firstLine="0"/>
            </w:pPr>
            <w:r>
              <w:t xml:space="preserve">Fluxo de </w:t>
            </w:r>
            <w:proofErr w:type="spellStart"/>
            <w:r>
              <w:t>Excecão</w:t>
            </w:r>
            <w:proofErr w:type="spellEnd"/>
          </w:p>
        </w:tc>
        <w:tc>
          <w:tcPr>
            <w:tcW w:w="6938" w:type="dxa"/>
          </w:tcPr>
          <w:p w:rsidR="00BD1AF4" w:rsidRPr="006D047A" w:rsidRDefault="00BD1AF4" w:rsidP="00BD1AF4">
            <w:pPr>
              <w:ind w:firstLine="142"/>
              <w:rPr>
                <w:u w:val="single"/>
              </w:rPr>
            </w:pPr>
            <w:r>
              <w:rPr>
                <w:u w:val="single"/>
              </w:rPr>
              <w:t xml:space="preserve">E1 - </w:t>
            </w:r>
            <w:r w:rsidRPr="006D047A">
              <w:rPr>
                <w:u w:val="single"/>
              </w:rPr>
              <w:t xml:space="preserve">&lt;definir </w:t>
            </w:r>
            <w:r>
              <w:rPr>
                <w:u w:val="single"/>
              </w:rPr>
              <w:t>evento ou condição para execução do fluxo de exceção</w:t>
            </w:r>
            <w:r w:rsidRPr="006D047A">
              <w:rPr>
                <w:u w:val="single"/>
              </w:rPr>
              <w:t>&gt;</w:t>
            </w:r>
          </w:p>
          <w:p w:rsidR="00BD1AF4" w:rsidRDefault="00BD1AF4" w:rsidP="00BD1AF4">
            <w:pPr>
              <w:pStyle w:val="ListParagraph"/>
              <w:numPr>
                <w:ilvl w:val="0"/>
                <w:numId w:val="7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1</w:t>
            </w:r>
          </w:p>
          <w:p w:rsidR="00BD1AF4" w:rsidRDefault="00BD1AF4" w:rsidP="00BD1AF4">
            <w:pPr>
              <w:pStyle w:val="ListParagraph"/>
              <w:numPr>
                <w:ilvl w:val="0"/>
                <w:numId w:val="7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2</w:t>
            </w:r>
          </w:p>
          <w:p w:rsidR="00BD1AF4" w:rsidRDefault="00BD1AF4" w:rsidP="00C30282">
            <w:pPr>
              <w:pStyle w:val="ListParagraph"/>
              <w:numPr>
                <w:ilvl w:val="0"/>
                <w:numId w:val="7"/>
              </w:numPr>
            </w:pPr>
            <w:proofErr w:type="gramStart"/>
            <w:r>
              <w:t>passo</w:t>
            </w:r>
            <w:proofErr w:type="gramEnd"/>
            <w:r>
              <w:t xml:space="preserve"> 3</w:t>
            </w:r>
          </w:p>
        </w:tc>
      </w:tr>
      <w:tr w:rsidR="00BD1AF4" w:rsidTr="00BD1AF4">
        <w:tc>
          <w:tcPr>
            <w:tcW w:w="2122" w:type="dxa"/>
            <w:shd w:val="clear" w:color="auto" w:fill="D9D9D9" w:themeFill="background1" w:themeFillShade="D9"/>
          </w:tcPr>
          <w:p w:rsidR="00BD1AF4" w:rsidRDefault="00BD1AF4" w:rsidP="00BD1AF4">
            <w:pPr>
              <w:ind w:firstLine="0"/>
            </w:pPr>
            <w:r>
              <w:t>Pós-Condições</w:t>
            </w:r>
          </w:p>
        </w:tc>
        <w:tc>
          <w:tcPr>
            <w:tcW w:w="6938" w:type="dxa"/>
          </w:tcPr>
          <w:p w:rsidR="00BD1AF4" w:rsidRDefault="00BD1AF4" w:rsidP="00BD1AF4">
            <w:pPr>
              <w:ind w:firstLine="0"/>
            </w:pPr>
          </w:p>
        </w:tc>
      </w:tr>
    </w:tbl>
    <w:p w:rsidR="00BD1AF4" w:rsidRPr="00BD1AF4" w:rsidRDefault="00BD1AF4" w:rsidP="00BD1AF4"/>
    <w:p w:rsidR="007B1DCB" w:rsidRDefault="00C30282" w:rsidP="00C30282">
      <w:pPr>
        <w:pStyle w:val="Heading2"/>
      </w:pPr>
      <w:bookmarkStart w:id="23" w:name="_Toc464411628"/>
      <w:r w:rsidRPr="00C30282">
        <w:t xml:space="preserve">Estrutura de </w:t>
      </w:r>
      <w:proofErr w:type="gramStart"/>
      <w:r w:rsidRPr="00C30282">
        <w:t xml:space="preserve">Informação </w:t>
      </w:r>
      <w:r>
        <w:t xml:space="preserve"> -</w:t>
      </w:r>
      <w:proofErr w:type="gramEnd"/>
      <w:r>
        <w:t xml:space="preserve"> </w:t>
      </w:r>
      <w:r w:rsidR="003D3277">
        <w:t>&lt;nome da estrutura&gt;</w:t>
      </w:r>
      <w:bookmarkEnd w:id="23"/>
    </w:p>
    <w:p w:rsidR="00487266" w:rsidRPr="00D1492C" w:rsidRDefault="00487266" w:rsidP="00487266">
      <w:pPr>
        <w:spacing w:before="240" w:after="240"/>
        <w:ind w:firstLine="0"/>
        <w:jc w:val="left"/>
        <w:rPr>
          <w:rFonts w:ascii="Arial" w:hAnsi="Arial" w:cs="Arial"/>
          <w:color w:val="548DD4" w:themeColor="text2" w:themeTint="99"/>
        </w:rPr>
      </w:pPr>
      <w:r w:rsidRPr="00D1492C">
        <w:rPr>
          <w:rFonts w:ascii="Arial" w:hAnsi="Arial" w:cs="Arial"/>
          <w:color w:val="548DD4" w:themeColor="text2" w:themeTint="99"/>
        </w:rPr>
        <w:t>&lt;Caso sejam desenvolvidos protótipos da interface, estes devem ser apresentados aqui</w:t>
      </w:r>
      <w:r w:rsidR="00C30282" w:rsidRPr="00D1492C">
        <w:rPr>
          <w:rFonts w:ascii="Arial" w:hAnsi="Arial" w:cs="Arial"/>
          <w:color w:val="548DD4" w:themeColor="text2" w:themeTint="99"/>
        </w:rPr>
        <w:t xml:space="preserve">. Após cada protótipo de interface segue-se a descrição de seus componentes de informação e de ação através das duas tabelas abaixo. </w:t>
      </w:r>
      <w:r w:rsidRPr="00D1492C">
        <w:rPr>
          <w:rFonts w:ascii="Arial" w:hAnsi="Arial" w:cs="Arial"/>
          <w:color w:val="548DD4" w:themeColor="text2" w:themeTint="99"/>
        </w:rPr>
        <w:t>&gt;</w:t>
      </w:r>
    </w:p>
    <w:p w:rsidR="00C30282" w:rsidRPr="00487266" w:rsidRDefault="00C30282" w:rsidP="00487266">
      <w:pPr>
        <w:spacing w:before="240" w:after="240"/>
        <w:ind w:firstLine="0"/>
        <w:jc w:val="left"/>
      </w:pPr>
    </w:p>
    <w:tbl>
      <w:tblPr>
        <w:tblStyle w:val="TableGrid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559"/>
        <w:gridCol w:w="1701"/>
        <w:gridCol w:w="2127"/>
        <w:gridCol w:w="850"/>
        <w:gridCol w:w="851"/>
        <w:gridCol w:w="1842"/>
      </w:tblGrid>
      <w:tr w:rsidR="00625DB4" w:rsidTr="00625DB4">
        <w:tc>
          <w:tcPr>
            <w:tcW w:w="426" w:type="dxa"/>
            <w:shd w:val="clear" w:color="auto" w:fill="C6D9F1" w:themeFill="text2" w:themeFillTint="33"/>
          </w:tcPr>
          <w:p w:rsidR="00625DB4" w:rsidRDefault="00625DB4" w:rsidP="00D1492C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625DB4" w:rsidRPr="008D4487" w:rsidRDefault="00625DB4" w:rsidP="00D1492C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Componente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625DB4" w:rsidRPr="008D4487" w:rsidRDefault="00625DB4" w:rsidP="00D1492C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Formato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:rsidR="00625DB4" w:rsidRPr="008D4487" w:rsidRDefault="00625DB4" w:rsidP="00D1492C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Conteúdo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625DB4" w:rsidRDefault="00625DB4" w:rsidP="00D1492C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Obrig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625DB4" w:rsidRPr="008D4487" w:rsidRDefault="00625DB4" w:rsidP="00D1492C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Edição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:rsidR="00625DB4" w:rsidRPr="008D4487" w:rsidRDefault="00625DB4" w:rsidP="00D1492C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Validação</w:t>
            </w:r>
          </w:p>
        </w:tc>
      </w:tr>
      <w:tr w:rsidR="00625DB4" w:rsidTr="00C30282">
        <w:trPr>
          <w:trHeight w:val="689"/>
        </w:trPr>
        <w:tc>
          <w:tcPr>
            <w:tcW w:w="426" w:type="dxa"/>
          </w:tcPr>
          <w:p w:rsidR="00625DB4" w:rsidRDefault="00625DB4" w:rsidP="00D1492C">
            <w:pPr>
              <w:keepNext/>
              <w:keepLines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25DB4" w:rsidRDefault="00625DB4" w:rsidP="00D1492C">
            <w:pPr>
              <w:keepNext/>
              <w:keepLines/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625DB4" w:rsidRDefault="00625DB4" w:rsidP="00D1492C">
            <w:pPr>
              <w:keepNext/>
              <w:keepLines/>
              <w:spacing w:after="0"/>
              <w:ind w:firstLine="0"/>
              <w:jc w:val="left"/>
            </w:pPr>
          </w:p>
        </w:tc>
        <w:tc>
          <w:tcPr>
            <w:tcW w:w="2127" w:type="dxa"/>
          </w:tcPr>
          <w:p w:rsidR="00625DB4" w:rsidRDefault="00625DB4" w:rsidP="00D1492C">
            <w:pPr>
              <w:keepNext/>
              <w:keepLines/>
              <w:spacing w:after="0"/>
              <w:ind w:firstLine="0"/>
              <w:jc w:val="left"/>
            </w:pPr>
          </w:p>
        </w:tc>
        <w:tc>
          <w:tcPr>
            <w:tcW w:w="850" w:type="dxa"/>
          </w:tcPr>
          <w:p w:rsidR="00625DB4" w:rsidRDefault="00625DB4" w:rsidP="00D1492C">
            <w:pPr>
              <w:keepNext/>
              <w:keepLines/>
              <w:spacing w:after="0"/>
              <w:ind w:firstLine="0"/>
              <w:jc w:val="center"/>
            </w:pPr>
          </w:p>
        </w:tc>
        <w:tc>
          <w:tcPr>
            <w:tcW w:w="851" w:type="dxa"/>
          </w:tcPr>
          <w:p w:rsidR="00625DB4" w:rsidRDefault="00625DB4" w:rsidP="00D1492C">
            <w:pPr>
              <w:keepNext/>
              <w:keepLines/>
              <w:spacing w:after="0"/>
              <w:ind w:firstLine="0"/>
              <w:jc w:val="center"/>
            </w:pPr>
          </w:p>
        </w:tc>
        <w:tc>
          <w:tcPr>
            <w:tcW w:w="1842" w:type="dxa"/>
          </w:tcPr>
          <w:p w:rsidR="00625DB4" w:rsidRDefault="00D93AFD" w:rsidP="00D1492C">
            <w:pPr>
              <w:keepNext/>
              <w:keepLines/>
              <w:spacing w:after="0"/>
              <w:ind w:firstLine="0"/>
              <w:jc w:val="left"/>
            </w:pPr>
            <w:r>
              <w:t>Valor deve ser maior que zero.</w:t>
            </w:r>
          </w:p>
          <w:p w:rsidR="00D93AFD" w:rsidRDefault="00D93AFD" w:rsidP="00D1492C">
            <w:pPr>
              <w:keepNext/>
              <w:keepLines/>
              <w:spacing w:after="0"/>
              <w:ind w:firstLine="0"/>
              <w:jc w:val="left"/>
            </w:pPr>
            <w:r>
              <w:t>Erro: MSG_SIS01</w:t>
            </w:r>
          </w:p>
        </w:tc>
      </w:tr>
      <w:tr w:rsidR="00625DB4" w:rsidTr="00625DB4">
        <w:tc>
          <w:tcPr>
            <w:tcW w:w="426" w:type="dxa"/>
          </w:tcPr>
          <w:p w:rsidR="00625DB4" w:rsidRDefault="00625DB4" w:rsidP="00A1173B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625DB4" w:rsidRDefault="00625DB4" w:rsidP="00421628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625DB4" w:rsidRDefault="00625DB4" w:rsidP="00421628">
            <w:pPr>
              <w:spacing w:after="0"/>
              <w:ind w:firstLine="0"/>
              <w:jc w:val="left"/>
            </w:pPr>
          </w:p>
        </w:tc>
        <w:tc>
          <w:tcPr>
            <w:tcW w:w="2127" w:type="dxa"/>
          </w:tcPr>
          <w:p w:rsidR="00625DB4" w:rsidRDefault="00625DB4" w:rsidP="00421628">
            <w:pPr>
              <w:spacing w:after="0"/>
              <w:ind w:firstLine="0"/>
              <w:jc w:val="left"/>
            </w:pPr>
          </w:p>
        </w:tc>
        <w:tc>
          <w:tcPr>
            <w:tcW w:w="850" w:type="dxa"/>
          </w:tcPr>
          <w:p w:rsidR="00625DB4" w:rsidRDefault="00625DB4" w:rsidP="00421628">
            <w:pPr>
              <w:spacing w:after="0"/>
              <w:ind w:firstLine="0"/>
              <w:jc w:val="left"/>
            </w:pPr>
          </w:p>
        </w:tc>
        <w:tc>
          <w:tcPr>
            <w:tcW w:w="851" w:type="dxa"/>
          </w:tcPr>
          <w:p w:rsidR="00625DB4" w:rsidRDefault="00625DB4" w:rsidP="00421628">
            <w:pPr>
              <w:spacing w:after="0"/>
              <w:ind w:firstLine="0"/>
              <w:jc w:val="left"/>
            </w:pPr>
          </w:p>
        </w:tc>
        <w:tc>
          <w:tcPr>
            <w:tcW w:w="1842" w:type="dxa"/>
          </w:tcPr>
          <w:p w:rsidR="00625DB4" w:rsidRDefault="00625DB4" w:rsidP="00421628">
            <w:pPr>
              <w:spacing w:after="0"/>
              <w:ind w:firstLine="0"/>
              <w:jc w:val="left"/>
            </w:pPr>
          </w:p>
        </w:tc>
      </w:tr>
      <w:tr w:rsidR="00625DB4" w:rsidTr="00625DB4">
        <w:tc>
          <w:tcPr>
            <w:tcW w:w="426" w:type="dxa"/>
          </w:tcPr>
          <w:p w:rsidR="00625DB4" w:rsidRDefault="00625DB4" w:rsidP="00A1173B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625DB4" w:rsidRDefault="00625DB4" w:rsidP="00421628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625DB4" w:rsidRDefault="00625DB4" w:rsidP="00421628">
            <w:pPr>
              <w:spacing w:after="0"/>
              <w:ind w:firstLine="0"/>
              <w:jc w:val="left"/>
            </w:pPr>
          </w:p>
        </w:tc>
        <w:tc>
          <w:tcPr>
            <w:tcW w:w="2127" w:type="dxa"/>
          </w:tcPr>
          <w:p w:rsidR="00625DB4" w:rsidRDefault="00625DB4" w:rsidP="00421628">
            <w:pPr>
              <w:spacing w:after="0"/>
              <w:ind w:firstLine="0"/>
              <w:jc w:val="left"/>
            </w:pPr>
          </w:p>
        </w:tc>
        <w:tc>
          <w:tcPr>
            <w:tcW w:w="850" w:type="dxa"/>
          </w:tcPr>
          <w:p w:rsidR="00625DB4" w:rsidRDefault="00625DB4" w:rsidP="00421628">
            <w:pPr>
              <w:spacing w:after="0"/>
              <w:ind w:firstLine="0"/>
              <w:jc w:val="left"/>
            </w:pPr>
          </w:p>
        </w:tc>
        <w:tc>
          <w:tcPr>
            <w:tcW w:w="851" w:type="dxa"/>
          </w:tcPr>
          <w:p w:rsidR="00625DB4" w:rsidRDefault="00625DB4" w:rsidP="00421628">
            <w:pPr>
              <w:spacing w:after="0"/>
              <w:ind w:firstLine="0"/>
              <w:jc w:val="left"/>
            </w:pPr>
          </w:p>
        </w:tc>
        <w:tc>
          <w:tcPr>
            <w:tcW w:w="1842" w:type="dxa"/>
          </w:tcPr>
          <w:p w:rsidR="00625DB4" w:rsidRDefault="00625DB4" w:rsidP="00421628">
            <w:pPr>
              <w:spacing w:after="0"/>
              <w:ind w:firstLine="0"/>
              <w:jc w:val="left"/>
            </w:pPr>
          </w:p>
        </w:tc>
      </w:tr>
    </w:tbl>
    <w:p w:rsidR="003D3277" w:rsidRDefault="003D3277" w:rsidP="003C384C"/>
    <w:tbl>
      <w:tblPr>
        <w:tblStyle w:val="TableGrid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559"/>
        <w:gridCol w:w="1701"/>
        <w:gridCol w:w="5670"/>
      </w:tblGrid>
      <w:tr w:rsidR="003C384C" w:rsidRPr="00E54491" w:rsidTr="000E2AB5">
        <w:tc>
          <w:tcPr>
            <w:tcW w:w="426" w:type="dxa"/>
            <w:shd w:val="clear" w:color="auto" w:fill="C6D9F1" w:themeFill="text2" w:themeFillTint="33"/>
          </w:tcPr>
          <w:p w:rsidR="003C384C" w:rsidRPr="00E54491" w:rsidRDefault="003C384C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3C384C" w:rsidRPr="00E54491" w:rsidRDefault="003C384C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Componente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3C384C" w:rsidRPr="00E54491" w:rsidRDefault="003C384C" w:rsidP="00421628">
            <w:pPr>
              <w:spacing w:after="0"/>
              <w:ind w:firstLine="0"/>
              <w:jc w:val="center"/>
              <w:rPr>
                <w:sz w:val="22"/>
              </w:rPr>
            </w:pPr>
            <w:r w:rsidRPr="00E54491">
              <w:rPr>
                <w:sz w:val="22"/>
              </w:rPr>
              <w:t>Evento</w:t>
            </w:r>
          </w:p>
        </w:tc>
        <w:tc>
          <w:tcPr>
            <w:tcW w:w="5670" w:type="dxa"/>
            <w:shd w:val="clear" w:color="auto" w:fill="C6D9F1" w:themeFill="text2" w:themeFillTint="33"/>
          </w:tcPr>
          <w:p w:rsidR="003C384C" w:rsidRPr="00E54491" w:rsidRDefault="003C384C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Comportamento</w:t>
            </w:r>
          </w:p>
        </w:tc>
      </w:tr>
      <w:tr w:rsidR="003C384C" w:rsidTr="000E2AB5">
        <w:tc>
          <w:tcPr>
            <w:tcW w:w="426" w:type="dxa"/>
          </w:tcPr>
          <w:p w:rsidR="003C384C" w:rsidRDefault="003C384C" w:rsidP="00A1173B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3C384C" w:rsidRDefault="003C384C" w:rsidP="00421628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3C384C" w:rsidRDefault="003C384C" w:rsidP="00421628">
            <w:pPr>
              <w:spacing w:after="0"/>
              <w:ind w:firstLine="0"/>
              <w:jc w:val="left"/>
            </w:pPr>
          </w:p>
        </w:tc>
        <w:tc>
          <w:tcPr>
            <w:tcW w:w="5670" w:type="dxa"/>
          </w:tcPr>
          <w:p w:rsidR="003C384C" w:rsidRDefault="003C384C" w:rsidP="00421628">
            <w:pPr>
              <w:spacing w:after="0"/>
              <w:ind w:firstLine="0"/>
              <w:jc w:val="left"/>
            </w:pPr>
          </w:p>
        </w:tc>
      </w:tr>
      <w:tr w:rsidR="003C384C" w:rsidTr="000E2AB5">
        <w:tc>
          <w:tcPr>
            <w:tcW w:w="426" w:type="dxa"/>
          </w:tcPr>
          <w:p w:rsidR="003C384C" w:rsidRDefault="00487266" w:rsidP="00A1173B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3C384C" w:rsidRDefault="003C384C" w:rsidP="00421628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3C384C" w:rsidRDefault="003C384C" w:rsidP="00421628">
            <w:pPr>
              <w:spacing w:after="0"/>
              <w:ind w:firstLine="0"/>
              <w:jc w:val="left"/>
            </w:pPr>
          </w:p>
        </w:tc>
        <w:tc>
          <w:tcPr>
            <w:tcW w:w="5670" w:type="dxa"/>
          </w:tcPr>
          <w:p w:rsidR="003C384C" w:rsidRDefault="003C384C" w:rsidP="00421628">
            <w:pPr>
              <w:spacing w:after="0"/>
              <w:ind w:firstLine="0"/>
              <w:jc w:val="left"/>
            </w:pPr>
          </w:p>
        </w:tc>
      </w:tr>
      <w:tr w:rsidR="003C384C" w:rsidTr="000E2AB5">
        <w:tc>
          <w:tcPr>
            <w:tcW w:w="426" w:type="dxa"/>
          </w:tcPr>
          <w:p w:rsidR="003C384C" w:rsidRDefault="00487266" w:rsidP="00A1173B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3C384C" w:rsidRDefault="003C384C" w:rsidP="00421628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3C384C" w:rsidRDefault="003C384C" w:rsidP="00421628">
            <w:pPr>
              <w:spacing w:after="0"/>
              <w:ind w:firstLine="0"/>
              <w:jc w:val="left"/>
            </w:pPr>
          </w:p>
        </w:tc>
        <w:tc>
          <w:tcPr>
            <w:tcW w:w="5670" w:type="dxa"/>
          </w:tcPr>
          <w:p w:rsidR="003C384C" w:rsidRDefault="003C384C" w:rsidP="00421628">
            <w:pPr>
              <w:spacing w:after="0"/>
              <w:ind w:firstLine="0"/>
              <w:jc w:val="left"/>
            </w:pPr>
          </w:p>
        </w:tc>
      </w:tr>
    </w:tbl>
    <w:p w:rsidR="00DB0A67" w:rsidRDefault="00793781" w:rsidP="0033070A">
      <w:pPr>
        <w:pStyle w:val="Heading2"/>
      </w:pPr>
      <w:bookmarkStart w:id="24" w:name="_Toc366605826"/>
      <w:bookmarkStart w:id="25" w:name="_Toc369069471"/>
      <w:bookmarkStart w:id="26" w:name="_Toc464411629"/>
      <w:r>
        <w:t>E</w:t>
      </w:r>
      <w:r w:rsidR="00DB0A67">
        <w:t>mail01 - &lt;nome do e-mail&gt;</w:t>
      </w:r>
      <w:bookmarkEnd w:id="24"/>
      <w:bookmarkEnd w:id="25"/>
      <w:bookmarkEnd w:id="26"/>
    </w:p>
    <w:p w:rsidR="00DB0A67" w:rsidRPr="00E37228" w:rsidRDefault="00DB0A67" w:rsidP="00DB0A67"/>
    <w:tbl>
      <w:tblPr>
        <w:tblStyle w:val="TableGrid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418"/>
        <w:gridCol w:w="1701"/>
        <w:gridCol w:w="5811"/>
      </w:tblGrid>
      <w:tr w:rsidR="00A1173B" w:rsidTr="00A1173B">
        <w:tc>
          <w:tcPr>
            <w:tcW w:w="1844" w:type="dxa"/>
            <w:gridSpan w:val="2"/>
            <w:shd w:val="clear" w:color="auto" w:fill="C6D9F1" w:themeFill="text2" w:themeFillTint="33"/>
          </w:tcPr>
          <w:p w:rsidR="00A1173B" w:rsidRDefault="00A1173B" w:rsidP="00421628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Origem: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A1173B" w:rsidRPr="004C1ADC" w:rsidRDefault="00A1173B" w:rsidP="00421628">
            <w:pPr>
              <w:spacing w:after="0"/>
              <w:ind w:firstLine="0"/>
              <w:jc w:val="left"/>
            </w:pPr>
          </w:p>
        </w:tc>
      </w:tr>
      <w:tr w:rsidR="00A1173B" w:rsidTr="00A1173B">
        <w:tc>
          <w:tcPr>
            <w:tcW w:w="1844" w:type="dxa"/>
            <w:gridSpan w:val="2"/>
            <w:shd w:val="clear" w:color="auto" w:fill="C6D9F1" w:themeFill="text2" w:themeFillTint="33"/>
          </w:tcPr>
          <w:p w:rsidR="00A1173B" w:rsidRDefault="00A1173B" w:rsidP="00421628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Destino: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A1173B" w:rsidRPr="004C1ADC" w:rsidRDefault="00A1173B" w:rsidP="00421628">
            <w:pPr>
              <w:spacing w:after="0"/>
              <w:ind w:firstLine="0"/>
              <w:jc w:val="left"/>
            </w:pPr>
          </w:p>
        </w:tc>
      </w:tr>
      <w:tr w:rsidR="00A1173B" w:rsidTr="00A1173B">
        <w:tc>
          <w:tcPr>
            <w:tcW w:w="1844" w:type="dxa"/>
            <w:gridSpan w:val="2"/>
            <w:shd w:val="clear" w:color="auto" w:fill="C6D9F1" w:themeFill="text2" w:themeFillTint="33"/>
          </w:tcPr>
          <w:p w:rsidR="00A1173B" w:rsidRDefault="00A1173B" w:rsidP="00421628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CC: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A1173B" w:rsidRPr="004C1ADC" w:rsidRDefault="00A1173B" w:rsidP="00421628">
            <w:pPr>
              <w:spacing w:after="0"/>
              <w:ind w:firstLine="0"/>
              <w:jc w:val="left"/>
            </w:pPr>
          </w:p>
        </w:tc>
      </w:tr>
      <w:tr w:rsidR="00A1173B" w:rsidTr="00A1173B">
        <w:tc>
          <w:tcPr>
            <w:tcW w:w="1844" w:type="dxa"/>
            <w:gridSpan w:val="2"/>
            <w:shd w:val="clear" w:color="auto" w:fill="C6D9F1" w:themeFill="text2" w:themeFillTint="33"/>
          </w:tcPr>
          <w:p w:rsidR="00A1173B" w:rsidRDefault="00A1173B" w:rsidP="00421628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Assunto: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A1173B" w:rsidRPr="004C1ADC" w:rsidRDefault="00A1173B" w:rsidP="00421628">
            <w:pPr>
              <w:spacing w:after="0"/>
              <w:ind w:firstLine="0"/>
              <w:jc w:val="left"/>
            </w:pPr>
          </w:p>
        </w:tc>
      </w:tr>
      <w:tr w:rsidR="00A1173B" w:rsidTr="00A1173B">
        <w:tc>
          <w:tcPr>
            <w:tcW w:w="1844" w:type="dxa"/>
            <w:gridSpan w:val="2"/>
            <w:shd w:val="clear" w:color="auto" w:fill="C6D9F1" w:themeFill="text2" w:themeFillTint="33"/>
          </w:tcPr>
          <w:p w:rsidR="00A1173B" w:rsidRDefault="00A1173B" w:rsidP="00421628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Anexos: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A1173B" w:rsidRPr="004C1ADC" w:rsidRDefault="00A1173B" w:rsidP="00DB0A67">
            <w:pPr>
              <w:spacing w:after="0"/>
              <w:ind w:firstLine="0"/>
              <w:jc w:val="left"/>
            </w:pPr>
          </w:p>
        </w:tc>
      </w:tr>
      <w:tr w:rsidR="00A1173B" w:rsidTr="00A1173B">
        <w:tc>
          <w:tcPr>
            <w:tcW w:w="9356" w:type="dxa"/>
            <w:gridSpan w:val="4"/>
            <w:shd w:val="clear" w:color="auto" w:fill="C6D9F1" w:themeFill="text2" w:themeFillTint="33"/>
          </w:tcPr>
          <w:p w:rsidR="00A1173B" w:rsidRDefault="00A1173B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Mensagem</w:t>
            </w:r>
          </w:p>
        </w:tc>
      </w:tr>
      <w:tr w:rsidR="00A1173B" w:rsidTr="004E554E">
        <w:tc>
          <w:tcPr>
            <w:tcW w:w="9356" w:type="dxa"/>
            <w:gridSpan w:val="4"/>
            <w:shd w:val="clear" w:color="auto" w:fill="FFFFFF" w:themeFill="background1"/>
          </w:tcPr>
          <w:p w:rsidR="00A1173B" w:rsidRDefault="00A1173B" w:rsidP="00421628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A1173B" w:rsidTr="00A1173B">
        <w:tc>
          <w:tcPr>
            <w:tcW w:w="426" w:type="dxa"/>
            <w:shd w:val="clear" w:color="auto" w:fill="C6D9F1" w:themeFill="text2" w:themeFillTint="33"/>
          </w:tcPr>
          <w:p w:rsidR="00A1173B" w:rsidRDefault="00A1173B" w:rsidP="00421628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8930" w:type="dxa"/>
            <w:gridSpan w:val="3"/>
            <w:shd w:val="clear" w:color="auto" w:fill="C6D9F1" w:themeFill="text2" w:themeFillTint="33"/>
          </w:tcPr>
          <w:p w:rsidR="00A1173B" w:rsidRDefault="00A1173B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Campos</w:t>
            </w:r>
          </w:p>
        </w:tc>
      </w:tr>
      <w:tr w:rsidR="00A1173B" w:rsidTr="00A1173B">
        <w:tc>
          <w:tcPr>
            <w:tcW w:w="426" w:type="dxa"/>
            <w:shd w:val="clear" w:color="auto" w:fill="C6D9F1" w:themeFill="text2" w:themeFillTint="33"/>
          </w:tcPr>
          <w:p w:rsidR="00A1173B" w:rsidRDefault="00A1173B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:rsidR="00A1173B" w:rsidRPr="008D4487" w:rsidRDefault="00A1173B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Campo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A1173B" w:rsidRPr="008D4487" w:rsidRDefault="00A1173B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Formato</w:t>
            </w:r>
          </w:p>
        </w:tc>
        <w:tc>
          <w:tcPr>
            <w:tcW w:w="5811" w:type="dxa"/>
            <w:shd w:val="clear" w:color="auto" w:fill="C6D9F1" w:themeFill="text2" w:themeFillTint="33"/>
          </w:tcPr>
          <w:p w:rsidR="00A1173B" w:rsidRPr="008D4487" w:rsidRDefault="00A1173B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Descrição</w:t>
            </w:r>
          </w:p>
        </w:tc>
      </w:tr>
      <w:tr w:rsidR="00A1173B" w:rsidTr="00A1173B">
        <w:tc>
          <w:tcPr>
            <w:tcW w:w="426" w:type="dxa"/>
          </w:tcPr>
          <w:p w:rsidR="00A1173B" w:rsidRDefault="00A1173B" w:rsidP="00A1173B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A1173B" w:rsidRDefault="00A1173B" w:rsidP="00421628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A1173B" w:rsidRDefault="00A1173B" w:rsidP="00421628">
            <w:pPr>
              <w:spacing w:after="0"/>
              <w:ind w:firstLine="0"/>
              <w:jc w:val="left"/>
            </w:pPr>
          </w:p>
        </w:tc>
        <w:tc>
          <w:tcPr>
            <w:tcW w:w="5811" w:type="dxa"/>
          </w:tcPr>
          <w:p w:rsidR="00A1173B" w:rsidRDefault="00A1173B" w:rsidP="00421628">
            <w:pPr>
              <w:spacing w:after="0"/>
              <w:ind w:firstLine="0"/>
              <w:jc w:val="left"/>
            </w:pPr>
          </w:p>
        </w:tc>
      </w:tr>
      <w:tr w:rsidR="00A1173B" w:rsidTr="00A1173B">
        <w:tc>
          <w:tcPr>
            <w:tcW w:w="426" w:type="dxa"/>
          </w:tcPr>
          <w:p w:rsidR="00A1173B" w:rsidRDefault="00A1173B" w:rsidP="00A1173B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A1173B" w:rsidRDefault="00A1173B" w:rsidP="00421628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A1173B" w:rsidRDefault="00A1173B" w:rsidP="00421628">
            <w:pPr>
              <w:spacing w:after="0"/>
              <w:ind w:firstLine="0"/>
              <w:jc w:val="left"/>
            </w:pPr>
          </w:p>
        </w:tc>
        <w:tc>
          <w:tcPr>
            <w:tcW w:w="5811" w:type="dxa"/>
          </w:tcPr>
          <w:p w:rsidR="00A1173B" w:rsidRDefault="00A1173B" w:rsidP="00421628">
            <w:pPr>
              <w:spacing w:after="0"/>
              <w:ind w:firstLine="0"/>
              <w:jc w:val="left"/>
            </w:pPr>
          </w:p>
        </w:tc>
      </w:tr>
      <w:tr w:rsidR="00A1173B" w:rsidTr="00A1173B">
        <w:tc>
          <w:tcPr>
            <w:tcW w:w="426" w:type="dxa"/>
          </w:tcPr>
          <w:p w:rsidR="00A1173B" w:rsidRDefault="00A1173B" w:rsidP="00A1173B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A1173B" w:rsidRDefault="00A1173B" w:rsidP="00421628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A1173B" w:rsidRDefault="00A1173B" w:rsidP="00421628">
            <w:pPr>
              <w:spacing w:after="0"/>
              <w:ind w:firstLine="0"/>
              <w:jc w:val="left"/>
            </w:pPr>
          </w:p>
        </w:tc>
        <w:tc>
          <w:tcPr>
            <w:tcW w:w="5811" w:type="dxa"/>
          </w:tcPr>
          <w:p w:rsidR="00A1173B" w:rsidRDefault="00A1173B" w:rsidP="00421628">
            <w:pPr>
              <w:spacing w:after="0"/>
              <w:ind w:firstLine="0"/>
              <w:jc w:val="left"/>
            </w:pPr>
          </w:p>
        </w:tc>
      </w:tr>
    </w:tbl>
    <w:p w:rsidR="00B61493" w:rsidRDefault="00B61493" w:rsidP="00E04105"/>
    <w:p w:rsidR="006D0E84" w:rsidRDefault="00B61493" w:rsidP="00E04105">
      <w:pPr>
        <w:pStyle w:val="Heading1"/>
        <w:ind w:left="142" w:hanging="426"/>
      </w:pPr>
      <w:bookmarkStart w:id="27" w:name="_Toc464411630"/>
      <w:r>
        <w:t xml:space="preserve">Caso de Uso UC02 - </w:t>
      </w:r>
      <w:r w:rsidR="00630974">
        <w:t>Cadastro de funcionário de segurança</w:t>
      </w:r>
      <w:bookmarkEnd w:id="27"/>
    </w:p>
    <w:p w:rsidR="00E04105" w:rsidRDefault="00E04105" w:rsidP="00E04105">
      <w:pPr>
        <w:pStyle w:val="Heading2"/>
      </w:pPr>
      <w:bookmarkStart w:id="28" w:name="_Toc464411631"/>
      <w:r>
        <w:t>Descrição do fluxo do caso de uso.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Breve Descrição</w:t>
            </w:r>
          </w:p>
        </w:tc>
        <w:tc>
          <w:tcPr>
            <w:tcW w:w="6938" w:type="dxa"/>
          </w:tcPr>
          <w:p w:rsidR="00E04105" w:rsidRDefault="005844D2" w:rsidP="004E554E">
            <w:pPr>
              <w:ind w:firstLine="0"/>
            </w:pPr>
            <w:r>
              <w:t>O gestor do sistema realiza o cadastro de funcionário de segurança.</w:t>
            </w: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proofErr w:type="gramStart"/>
            <w:r>
              <w:t>Ator</w:t>
            </w:r>
            <w:r w:rsidR="00683BD6">
              <w:t>(</w:t>
            </w:r>
            <w:proofErr w:type="gramEnd"/>
            <w:r>
              <w:t>es</w:t>
            </w:r>
            <w:r w:rsidR="00683BD6">
              <w:t>)</w:t>
            </w:r>
          </w:p>
        </w:tc>
        <w:tc>
          <w:tcPr>
            <w:tcW w:w="6938" w:type="dxa"/>
          </w:tcPr>
          <w:p w:rsidR="005844D2" w:rsidRDefault="005844D2" w:rsidP="005844D2">
            <w:pPr>
              <w:ind w:firstLine="0"/>
            </w:pPr>
            <w:r>
              <w:t>Gestor</w:t>
            </w: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Pré-Condições</w:t>
            </w:r>
          </w:p>
        </w:tc>
        <w:tc>
          <w:tcPr>
            <w:tcW w:w="6938" w:type="dxa"/>
          </w:tcPr>
          <w:p w:rsidR="00E04105" w:rsidRDefault="005844D2" w:rsidP="005844D2">
            <w:pPr>
              <w:tabs>
                <w:tab w:val="left" w:pos="1910"/>
              </w:tabs>
              <w:ind w:firstLine="0"/>
            </w:pPr>
            <w:r>
              <w:t xml:space="preserve">O gestor deve ter realizado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Fluxo Principal</w:t>
            </w:r>
          </w:p>
        </w:tc>
        <w:tc>
          <w:tcPr>
            <w:tcW w:w="6938" w:type="dxa"/>
          </w:tcPr>
          <w:p w:rsidR="00E04105" w:rsidRDefault="00D52FEB" w:rsidP="005844D2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O gestor solicita o cadastramento de funcionário de segurança.</w:t>
            </w:r>
          </w:p>
          <w:p w:rsidR="00D52FEB" w:rsidRDefault="00D52FEB" w:rsidP="005844D2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O sistema solicita a inserção de nome e CPF do funcionário de segurança.</w:t>
            </w:r>
          </w:p>
          <w:p w:rsidR="00D52FEB" w:rsidRDefault="00D52FEB" w:rsidP="005844D2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O gestor insere os dados solicitados.</w:t>
            </w:r>
          </w:p>
          <w:p w:rsidR="00D52FEB" w:rsidRDefault="00D52FEB" w:rsidP="005844D2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O gestor confirma os dados inseridos.</w:t>
            </w: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Pós-Condições</w:t>
            </w:r>
          </w:p>
        </w:tc>
        <w:tc>
          <w:tcPr>
            <w:tcW w:w="6938" w:type="dxa"/>
          </w:tcPr>
          <w:p w:rsidR="00E04105" w:rsidRDefault="00D52FEB" w:rsidP="004E554E">
            <w:pPr>
              <w:ind w:firstLine="0"/>
            </w:pPr>
            <w:r>
              <w:t>O funcionário de segurança está cadastrado no sistema.</w:t>
            </w:r>
          </w:p>
        </w:tc>
      </w:tr>
    </w:tbl>
    <w:p w:rsidR="00E04105" w:rsidRPr="00BD1AF4" w:rsidRDefault="00E04105" w:rsidP="00E04105"/>
    <w:p w:rsidR="00E04105" w:rsidRDefault="00E04105" w:rsidP="00E04105">
      <w:pPr>
        <w:pStyle w:val="Heading2"/>
      </w:pPr>
      <w:bookmarkStart w:id="29" w:name="_Toc464411632"/>
      <w:r w:rsidRPr="00C30282">
        <w:lastRenderedPageBreak/>
        <w:t xml:space="preserve">Estrutura de </w:t>
      </w:r>
      <w:proofErr w:type="gramStart"/>
      <w:r w:rsidRPr="00C30282">
        <w:t xml:space="preserve">Informação </w:t>
      </w:r>
      <w:r>
        <w:t xml:space="preserve"> -</w:t>
      </w:r>
      <w:proofErr w:type="gramEnd"/>
      <w:r>
        <w:t xml:space="preserve"> &lt;nome da estrutura&gt;</w:t>
      </w:r>
      <w:bookmarkEnd w:id="29"/>
    </w:p>
    <w:tbl>
      <w:tblPr>
        <w:tblStyle w:val="TableGrid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559"/>
        <w:gridCol w:w="1701"/>
        <w:gridCol w:w="2127"/>
        <w:gridCol w:w="850"/>
        <w:gridCol w:w="851"/>
        <w:gridCol w:w="1842"/>
      </w:tblGrid>
      <w:tr w:rsidR="00E04105" w:rsidTr="004E554E">
        <w:tc>
          <w:tcPr>
            <w:tcW w:w="426" w:type="dxa"/>
            <w:shd w:val="clear" w:color="auto" w:fill="C6D9F1" w:themeFill="text2" w:themeFillTint="33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Componente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Formato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Conteúdo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Obrig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Edição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Validação</w:t>
            </w:r>
          </w:p>
        </w:tc>
      </w:tr>
      <w:tr w:rsidR="00E04105" w:rsidTr="004E554E">
        <w:trPr>
          <w:trHeight w:val="689"/>
        </w:trPr>
        <w:tc>
          <w:tcPr>
            <w:tcW w:w="426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</w:p>
        </w:tc>
        <w:tc>
          <w:tcPr>
            <w:tcW w:w="2127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</w:p>
        </w:tc>
        <w:tc>
          <w:tcPr>
            <w:tcW w:w="850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</w:pPr>
          </w:p>
        </w:tc>
        <w:tc>
          <w:tcPr>
            <w:tcW w:w="851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</w:pPr>
          </w:p>
        </w:tc>
        <w:tc>
          <w:tcPr>
            <w:tcW w:w="1842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  <w:r>
              <w:t>Valor deve ser maior que zero.</w:t>
            </w:r>
          </w:p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  <w:r>
              <w:t>Erro: MSG_SIS01</w:t>
            </w: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2127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85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85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842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2127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85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85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842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</w:tbl>
    <w:p w:rsidR="00E04105" w:rsidRDefault="00E04105" w:rsidP="00E04105"/>
    <w:tbl>
      <w:tblPr>
        <w:tblStyle w:val="TableGrid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559"/>
        <w:gridCol w:w="1701"/>
        <w:gridCol w:w="5670"/>
      </w:tblGrid>
      <w:tr w:rsidR="00E04105" w:rsidRPr="00E54491" w:rsidTr="004E554E">
        <w:tc>
          <w:tcPr>
            <w:tcW w:w="426" w:type="dxa"/>
            <w:shd w:val="clear" w:color="auto" w:fill="C6D9F1" w:themeFill="text2" w:themeFillTint="33"/>
          </w:tcPr>
          <w:p w:rsidR="00E04105" w:rsidRPr="00E54491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E04105" w:rsidRPr="00E54491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Componente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E04105" w:rsidRPr="00E54491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 w:rsidRPr="00E54491">
              <w:rPr>
                <w:sz w:val="22"/>
              </w:rPr>
              <w:t>Evento</w:t>
            </w:r>
          </w:p>
        </w:tc>
        <w:tc>
          <w:tcPr>
            <w:tcW w:w="5670" w:type="dxa"/>
            <w:shd w:val="clear" w:color="auto" w:fill="C6D9F1" w:themeFill="text2" w:themeFillTint="33"/>
          </w:tcPr>
          <w:p w:rsidR="00E04105" w:rsidRPr="00E54491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Comportamento</w:t>
            </w: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67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67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67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</w:tbl>
    <w:p w:rsidR="00630974" w:rsidRDefault="00E04105" w:rsidP="00E04105">
      <w:pPr>
        <w:pStyle w:val="Heading1"/>
        <w:ind w:left="142" w:hanging="426"/>
      </w:pPr>
      <w:bookmarkStart w:id="30" w:name="_Toc464411633"/>
      <w:r>
        <w:t xml:space="preserve">Caso de Uso UC03 - </w:t>
      </w:r>
      <w:r w:rsidR="00630974">
        <w:t>Solicitação de cadastro</w:t>
      </w:r>
      <w:bookmarkEnd w:id="30"/>
    </w:p>
    <w:p w:rsidR="00E04105" w:rsidRDefault="00E04105" w:rsidP="00E04105">
      <w:pPr>
        <w:pStyle w:val="Heading2"/>
      </w:pPr>
      <w:bookmarkStart w:id="31" w:name="_Toc464411634"/>
      <w:r>
        <w:t>Descrição do fluxo do caso de uso.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Breve Descrição</w:t>
            </w:r>
          </w:p>
        </w:tc>
        <w:tc>
          <w:tcPr>
            <w:tcW w:w="6938" w:type="dxa"/>
          </w:tcPr>
          <w:p w:rsidR="00E04105" w:rsidRDefault="00D52FEB" w:rsidP="004E554E">
            <w:pPr>
              <w:ind w:firstLine="0"/>
            </w:pPr>
            <w:r>
              <w:t>O funcionário de segurança solicita o cadastro no sistema.</w:t>
            </w: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proofErr w:type="gramStart"/>
            <w:r>
              <w:t>Ator</w:t>
            </w:r>
            <w:r w:rsidR="00683BD6">
              <w:t>(</w:t>
            </w:r>
            <w:proofErr w:type="gramEnd"/>
            <w:r>
              <w:t>es</w:t>
            </w:r>
            <w:r w:rsidR="00683BD6">
              <w:t>)</w:t>
            </w:r>
          </w:p>
        </w:tc>
        <w:tc>
          <w:tcPr>
            <w:tcW w:w="6938" w:type="dxa"/>
          </w:tcPr>
          <w:p w:rsidR="00E04105" w:rsidRDefault="00D52FEB" w:rsidP="004E554E">
            <w:pPr>
              <w:ind w:firstLine="0"/>
            </w:pPr>
            <w:r>
              <w:t>Funcionário de segurança.</w:t>
            </w: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Pré-Condições</w:t>
            </w:r>
          </w:p>
        </w:tc>
        <w:tc>
          <w:tcPr>
            <w:tcW w:w="6938" w:type="dxa"/>
          </w:tcPr>
          <w:p w:rsidR="00E04105" w:rsidRDefault="00D52FEB" w:rsidP="004E554E">
            <w:pPr>
              <w:ind w:firstLine="0"/>
            </w:pPr>
            <w:r>
              <w:t>N/A</w:t>
            </w: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Fluxo Principal</w:t>
            </w:r>
          </w:p>
        </w:tc>
        <w:tc>
          <w:tcPr>
            <w:tcW w:w="6938" w:type="dxa"/>
          </w:tcPr>
          <w:p w:rsidR="00E04105" w:rsidRDefault="00683BD6" w:rsidP="00683BD6">
            <w:pPr>
              <w:pStyle w:val="ListParagraph"/>
              <w:numPr>
                <w:ilvl w:val="0"/>
                <w:numId w:val="15"/>
              </w:numPr>
              <w:spacing w:after="0"/>
            </w:pPr>
            <w:r>
              <w:t>O funcionário de segurança solicita o cadastro no sistema.</w:t>
            </w:r>
          </w:p>
          <w:p w:rsidR="00683BD6" w:rsidRDefault="00683BD6" w:rsidP="00683BD6">
            <w:pPr>
              <w:pStyle w:val="ListParagraph"/>
              <w:numPr>
                <w:ilvl w:val="0"/>
                <w:numId w:val="15"/>
              </w:numPr>
              <w:spacing w:after="0"/>
            </w:pPr>
            <w:r>
              <w:t>O sistema mostra os campos para a inserção de nome e CPF.</w:t>
            </w:r>
          </w:p>
          <w:p w:rsidR="00683BD6" w:rsidRDefault="00683BD6" w:rsidP="00683BD6">
            <w:pPr>
              <w:pStyle w:val="ListParagraph"/>
              <w:numPr>
                <w:ilvl w:val="0"/>
                <w:numId w:val="15"/>
              </w:numPr>
              <w:spacing w:after="0"/>
            </w:pPr>
            <w:r>
              <w:t>O funcionário de segurança insere os dados.</w:t>
            </w:r>
          </w:p>
          <w:p w:rsidR="00683BD6" w:rsidRDefault="00683BD6" w:rsidP="00683BD6">
            <w:pPr>
              <w:pStyle w:val="ListParagraph"/>
              <w:numPr>
                <w:ilvl w:val="0"/>
                <w:numId w:val="15"/>
              </w:numPr>
              <w:spacing w:after="0"/>
            </w:pPr>
            <w:r>
              <w:t>O funcionário de segurança confirma a solicitação.</w:t>
            </w: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Pós-Condições</w:t>
            </w:r>
          </w:p>
        </w:tc>
        <w:tc>
          <w:tcPr>
            <w:tcW w:w="6938" w:type="dxa"/>
          </w:tcPr>
          <w:p w:rsidR="00683BD6" w:rsidRDefault="00683BD6" w:rsidP="00683BD6">
            <w:pPr>
              <w:spacing w:after="0"/>
              <w:ind w:firstLine="0"/>
            </w:pPr>
            <w:r>
              <w:t xml:space="preserve">O gestor deve aceitar ou recusar a solicitação de </w:t>
            </w:r>
            <w:proofErr w:type="spellStart"/>
            <w:r>
              <w:t>cadastramento.</w:t>
            </w:r>
          </w:p>
          <w:p w:rsidR="00E04105" w:rsidRDefault="00683BD6" w:rsidP="004E554E">
            <w:pPr>
              <w:ind w:firstLine="0"/>
            </w:pPr>
            <w:r>
              <w:t>Extend</w:t>
            </w:r>
            <w:proofErr w:type="spellEnd"/>
            <w:r>
              <w:t xml:space="preserve"> UC04 – Aprovação de Cadastro</w:t>
            </w:r>
          </w:p>
        </w:tc>
      </w:tr>
    </w:tbl>
    <w:p w:rsidR="00E04105" w:rsidRPr="00BD1AF4" w:rsidRDefault="00E04105" w:rsidP="00E04105"/>
    <w:p w:rsidR="00E04105" w:rsidRDefault="00E04105" w:rsidP="00E04105">
      <w:pPr>
        <w:pStyle w:val="Heading2"/>
      </w:pPr>
      <w:bookmarkStart w:id="32" w:name="_Toc464411635"/>
      <w:r w:rsidRPr="00C30282">
        <w:t xml:space="preserve">Estrutura de </w:t>
      </w:r>
      <w:proofErr w:type="gramStart"/>
      <w:r w:rsidRPr="00C30282">
        <w:t xml:space="preserve">Informação </w:t>
      </w:r>
      <w:r>
        <w:t xml:space="preserve"> -</w:t>
      </w:r>
      <w:proofErr w:type="gramEnd"/>
      <w:r>
        <w:t xml:space="preserve"> &lt;nome da estrutura&gt;</w:t>
      </w:r>
      <w:bookmarkEnd w:id="32"/>
    </w:p>
    <w:p w:rsidR="00E04105" w:rsidRPr="00D1492C" w:rsidRDefault="00E04105" w:rsidP="00E04105">
      <w:pPr>
        <w:spacing w:before="240" w:after="240"/>
        <w:ind w:firstLine="0"/>
        <w:jc w:val="left"/>
        <w:rPr>
          <w:rFonts w:ascii="Arial" w:hAnsi="Arial" w:cs="Arial"/>
          <w:color w:val="548DD4" w:themeColor="text2" w:themeTint="99"/>
        </w:rPr>
      </w:pPr>
      <w:r w:rsidRPr="00D1492C">
        <w:rPr>
          <w:rFonts w:ascii="Arial" w:hAnsi="Arial" w:cs="Arial"/>
          <w:color w:val="548DD4" w:themeColor="text2" w:themeTint="99"/>
        </w:rPr>
        <w:t>&lt;Caso sejam desenvolvidos protótipos da interface, estes devem ser apresentados aqui. Após cada protótipo de interface segue-se a descrição de seus componentes de informação e de ação através das duas tabelas abaixo. &gt;</w:t>
      </w:r>
    </w:p>
    <w:p w:rsidR="00E04105" w:rsidRPr="00487266" w:rsidRDefault="00E04105" w:rsidP="00E04105">
      <w:pPr>
        <w:spacing w:before="240" w:after="240"/>
        <w:ind w:firstLine="0"/>
        <w:jc w:val="left"/>
      </w:pPr>
    </w:p>
    <w:tbl>
      <w:tblPr>
        <w:tblStyle w:val="TableGrid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559"/>
        <w:gridCol w:w="1701"/>
        <w:gridCol w:w="2127"/>
        <w:gridCol w:w="850"/>
        <w:gridCol w:w="851"/>
        <w:gridCol w:w="1842"/>
      </w:tblGrid>
      <w:tr w:rsidR="00E04105" w:rsidTr="004E554E">
        <w:tc>
          <w:tcPr>
            <w:tcW w:w="426" w:type="dxa"/>
            <w:shd w:val="clear" w:color="auto" w:fill="C6D9F1" w:themeFill="text2" w:themeFillTint="33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Componente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Formato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Conteúdo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Obrig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Edição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Validação</w:t>
            </w:r>
          </w:p>
        </w:tc>
      </w:tr>
      <w:tr w:rsidR="00E04105" w:rsidTr="004E554E">
        <w:trPr>
          <w:trHeight w:val="689"/>
        </w:trPr>
        <w:tc>
          <w:tcPr>
            <w:tcW w:w="426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</w:p>
        </w:tc>
        <w:tc>
          <w:tcPr>
            <w:tcW w:w="2127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</w:p>
        </w:tc>
        <w:tc>
          <w:tcPr>
            <w:tcW w:w="850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</w:pPr>
          </w:p>
        </w:tc>
        <w:tc>
          <w:tcPr>
            <w:tcW w:w="851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</w:pPr>
          </w:p>
        </w:tc>
        <w:tc>
          <w:tcPr>
            <w:tcW w:w="1842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  <w:r>
              <w:t>Valor deve ser maior que zero.</w:t>
            </w:r>
          </w:p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  <w:r>
              <w:t>Erro: MSG_SIS01</w:t>
            </w: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2127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85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85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842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2127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85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85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842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</w:tbl>
    <w:p w:rsidR="00E04105" w:rsidRDefault="00E04105" w:rsidP="00E04105"/>
    <w:tbl>
      <w:tblPr>
        <w:tblStyle w:val="TableGrid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559"/>
        <w:gridCol w:w="1701"/>
        <w:gridCol w:w="5670"/>
      </w:tblGrid>
      <w:tr w:rsidR="00E04105" w:rsidRPr="00E54491" w:rsidTr="004E554E">
        <w:tc>
          <w:tcPr>
            <w:tcW w:w="426" w:type="dxa"/>
            <w:shd w:val="clear" w:color="auto" w:fill="C6D9F1" w:themeFill="text2" w:themeFillTint="33"/>
          </w:tcPr>
          <w:p w:rsidR="00E04105" w:rsidRPr="00E54491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E04105" w:rsidRPr="00E54491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Componente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E04105" w:rsidRPr="00E54491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 w:rsidRPr="00E54491">
              <w:rPr>
                <w:sz w:val="22"/>
              </w:rPr>
              <w:t>Evento</w:t>
            </w:r>
          </w:p>
        </w:tc>
        <w:tc>
          <w:tcPr>
            <w:tcW w:w="5670" w:type="dxa"/>
            <w:shd w:val="clear" w:color="auto" w:fill="C6D9F1" w:themeFill="text2" w:themeFillTint="33"/>
          </w:tcPr>
          <w:p w:rsidR="00E04105" w:rsidRPr="00E54491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Comportamento</w:t>
            </w: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67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67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</w:tbl>
    <w:p w:rsidR="00E04105" w:rsidRDefault="00E04105" w:rsidP="00E04105">
      <w:pPr>
        <w:pStyle w:val="Heading1"/>
        <w:ind w:left="142" w:hanging="426"/>
      </w:pPr>
      <w:bookmarkStart w:id="33" w:name="_Toc464411636"/>
      <w:r>
        <w:lastRenderedPageBreak/>
        <w:t xml:space="preserve">Caso de Uso UC04 - </w:t>
      </w:r>
      <w:r w:rsidR="00630974">
        <w:t>Aprovação de cadastro</w:t>
      </w:r>
      <w:bookmarkEnd w:id="33"/>
    </w:p>
    <w:p w:rsidR="00E04105" w:rsidRDefault="00E04105" w:rsidP="00E04105">
      <w:pPr>
        <w:pStyle w:val="Heading2"/>
      </w:pPr>
      <w:bookmarkStart w:id="34" w:name="_Toc464411637"/>
      <w:r>
        <w:t>Descrição do fluxo do caso de uso.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Breve Descrição</w:t>
            </w:r>
          </w:p>
        </w:tc>
        <w:tc>
          <w:tcPr>
            <w:tcW w:w="6938" w:type="dxa"/>
          </w:tcPr>
          <w:p w:rsidR="00E04105" w:rsidRDefault="00683BD6" w:rsidP="004E554E">
            <w:pPr>
              <w:ind w:firstLine="0"/>
            </w:pPr>
            <w:r>
              <w:t xml:space="preserve">O gestor do sistema aprova </w:t>
            </w:r>
            <w:r w:rsidR="00F8316D">
              <w:t>o pedido de cadastro do funcionário de segurança.</w:t>
            </w: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Atores</w:t>
            </w:r>
          </w:p>
        </w:tc>
        <w:tc>
          <w:tcPr>
            <w:tcW w:w="6938" w:type="dxa"/>
          </w:tcPr>
          <w:p w:rsidR="00E04105" w:rsidRDefault="00F8316D" w:rsidP="004E554E">
            <w:pPr>
              <w:ind w:firstLine="0"/>
            </w:pPr>
            <w:r>
              <w:t>Gestor</w:t>
            </w: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Pré-Condições</w:t>
            </w:r>
          </w:p>
        </w:tc>
        <w:tc>
          <w:tcPr>
            <w:tcW w:w="6938" w:type="dxa"/>
          </w:tcPr>
          <w:p w:rsidR="00E04105" w:rsidRDefault="00F8316D" w:rsidP="00F8316D">
            <w:pPr>
              <w:spacing w:after="0"/>
              <w:ind w:firstLine="0"/>
            </w:pPr>
            <w:r>
              <w:t>O funcionário de segurança deve ter solicitado a aprovação do cadastro no sistema.</w:t>
            </w:r>
          </w:p>
          <w:p w:rsidR="00F8316D" w:rsidRDefault="00F8316D" w:rsidP="004E554E">
            <w:pPr>
              <w:ind w:firstLine="0"/>
            </w:pPr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Fluxo Principal</w:t>
            </w:r>
          </w:p>
        </w:tc>
        <w:tc>
          <w:tcPr>
            <w:tcW w:w="6938" w:type="dxa"/>
          </w:tcPr>
          <w:p w:rsidR="00E04105" w:rsidRDefault="00F8316D" w:rsidP="00F8316D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>O gestor recebe uma notificação do sistema de que existe cadastro para ser aprovado.</w:t>
            </w:r>
          </w:p>
          <w:p w:rsidR="00F8316D" w:rsidRDefault="00F8316D" w:rsidP="00F8316D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>O gestor solicita ao sistema a visualização do pedido de cadastro.</w:t>
            </w:r>
          </w:p>
          <w:p w:rsidR="00F8316D" w:rsidRDefault="00F8316D" w:rsidP="00F8316D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>O sistema apresenta ao gestor os pedidos de cadastro a serem aprovados.</w:t>
            </w:r>
          </w:p>
          <w:p w:rsidR="009812AA" w:rsidRDefault="00F8316D" w:rsidP="009812AA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>O gestor aprova o pedido de cadastramento do funcionário de segurança.</w:t>
            </w: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Fluxos Alternativos</w:t>
            </w:r>
          </w:p>
        </w:tc>
        <w:tc>
          <w:tcPr>
            <w:tcW w:w="6938" w:type="dxa"/>
          </w:tcPr>
          <w:p w:rsidR="00E04105" w:rsidRDefault="004D4FE2" w:rsidP="004E554E">
            <w:pPr>
              <w:ind w:firstLine="142"/>
              <w:rPr>
                <w:u w:val="single"/>
              </w:rPr>
            </w:pPr>
            <w:r>
              <w:rPr>
                <w:u w:val="single"/>
              </w:rPr>
              <w:t>A4</w:t>
            </w:r>
            <w:r w:rsidR="00E04105">
              <w:rPr>
                <w:u w:val="single"/>
              </w:rPr>
              <w:t xml:space="preserve"> </w:t>
            </w:r>
            <w:r w:rsidR="00F8316D">
              <w:rPr>
                <w:u w:val="single"/>
              </w:rPr>
              <w:t>–</w:t>
            </w:r>
            <w:r w:rsidR="00E04105">
              <w:rPr>
                <w:u w:val="single"/>
              </w:rPr>
              <w:t xml:space="preserve"> </w:t>
            </w:r>
            <w:r w:rsidR="00F8316D">
              <w:rPr>
                <w:u w:val="single"/>
              </w:rPr>
              <w:t>Recusa do pedido de cadastro</w:t>
            </w:r>
          </w:p>
          <w:p w:rsidR="00E04105" w:rsidRPr="009812AA" w:rsidRDefault="009812AA" w:rsidP="009812AA">
            <w:pPr>
              <w:pStyle w:val="ListParagraph"/>
              <w:numPr>
                <w:ilvl w:val="0"/>
                <w:numId w:val="33"/>
              </w:numPr>
            </w:pPr>
            <w:r>
              <w:t xml:space="preserve"> O gestor reprova o pedido de cadastramento do funcionário de segurança.</w:t>
            </w: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Pós-Condições</w:t>
            </w:r>
          </w:p>
        </w:tc>
        <w:tc>
          <w:tcPr>
            <w:tcW w:w="6938" w:type="dxa"/>
          </w:tcPr>
          <w:p w:rsidR="00E04105" w:rsidRDefault="009812AA" w:rsidP="004E554E">
            <w:pPr>
              <w:ind w:firstLine="0"/>
            </w:pPr>
            <w:r>
              <w:t>N/A</w:t>
            </w:r>
          </w:p>
        </w:tc>
      </w:tr>
    </w:tbl>
    <w:p w:rsidR="00E04105" w:rsidRPr="00BD1AF4" w:rsidRDefault="00E04105" w:rsidP="00E04105"/>
    <w:p w:rsidR="00E04105" w:rsidRDefault="00E04105" w:rsidP="00E04105">
      <w:pPr>
        <w:pStyle w:val="Heading2"/>
      </w:pPr>
      <w:bookmarkStart w:id="35" w:name="_Toc464411638"/>
      <w:r w:rsidRPr="00C30282">
        <w:t xml:space="preserve">Estrutura de </w:t>
      </w:r>
      <w:proofErr w:type="gramStart"/>
      <w:r w:rsidRPr="00C30282">
        <w:t xml:space="preserve">Informação </w:t>
      </w:r>
      <w:r>
        <w:t xml:space="preserve"> -</w:t>
      </w:r>
      <w:proofErr w:type="gramEnd"/>
      <w:r>
        <w:t xml:space="preserve"> &lt;nome da estrutura&gt;</w:t>
      </w:r>
      <w:bookmarkEnd w:id="35"/>
    </w:p>
    <w:p w:rsidR="00E04105" w:rsidRPr="00D1492C" w:rsidRDefault="00E04105" w:rsidP="00E04105">
      <w:pPr>
        <w:spacing w:before="240" w:after="240"/>
        <w:ind w:firstLine="0"/>
        <w:jc w:val="left"/>
        <w:rPr>
          <w:rFonts w:ascii="Arial" w:hAnsi="Arial" w:cs="Arial"/>
          <w:color w:val="548DD4" w:themeColor="text2" w:themeTint="99"/>
        </w:rPr>
      </w:pPr>
      <w:r w:rsidRPr="00D1492C">
        <w:rPr>
          <w:rFonts w:ascii="Arial" w:hAnsi="Arial" w:cs="Arial"/>
          <w:color w:val="548DD4" w:themeColor="text2" w:themeTint="99"/>
        </w:rPr>
        <w:t>&lt;Caso sejam desenvolvidos protótipos da interface, estes devem ser apresentados aqui. Após cada protótipo de interface segue-se a descrição de seus componentes de informação e de ação através das duas tabelas abaixo. &gt;</w:t>
      </w:r>
    </w:p>
    <w:p w:rsidR="00E04105" w:rsidRPr="00487266" w:rsidRDefault="00E04105" w:rsidP="00E04105">
      <w:pPr>
        <w:spacing w:before="240" w:after="240"/>
        <w:ind w:firstLine="0"/>
        <w:jc w:val="left"/>
      </w:pPr>
    </w:p>
    <w:tbl>
      <w:tblPr>
        <w:tblStyle w:val="TableGrid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559"/>
        <w:gridCol w:w="1701"/>
        <w:gridCol w:w="2127"/>
        <w:gridCol w:w="850"/>
        <w:gridCol w:w="851"/>
        <w:gridCol w:w="1842"/>
      </w:tblGrid>
      <w:tr w:rsidR="00E04105" w:rsidTr="004E554E">
        <w:tc>
          <w:tcPr>
            <w:tcW w:w="426" w:type="dxa"/>
            <w:shd w:val="clear" w:color="auto" w:fill="C6D9F1" w:themeFill="text2" w:themeFillTint="33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Componente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Formato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Conteúdo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Obrig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Edição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Validação</w:t>
            </w:r>
          </w:p>
        </w:tc>
      </w:tr>
      <w:tr w:rsidR="00E04105" w:rsidTr="004E554E">
        <w:trPr>
          <w:trHeight w:val="689"/>
        </w:trPr>
        <w:tc>
          <w:tcPr>
            <w:tcW w:w="426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</w:p>
        </w:tc>
        <w:tc>
          <w:tcPr>
            <w:tcW w:w="2127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</w:p>
        </w:tc>
        <w:tc>
          <w:tcPr>
            <w:tcW w:w="850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</w:pPr>
          </w:p>
        </w:tc>
        <w:tc>
          <w:tcPr>
            <w:tcW w:w="851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</w:pPr>
          </w:p>
        </w:tc>
        <w:tc>
          <w:tcPr>
            <w:tcW w:w="1842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  <w:r>
              <w:t>Valor deve ser maior que zero.</w:t>
            </w:r>
          </w:p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  <w:r>
              <w:t>Erro: MSG_SIS01</w:t>
            </w: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2127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85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85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842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2127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85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85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842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</w:tbl>
    <w:p w:rsidR="00E04105" w:rsidRDefault="00E04105" w:rsidP="00E04105"/>
    <w:tbl>
      <w:tblPr>
        <w:tblStyle w:val="TableGrid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559"/>
        <w:gridCol w:w="1701"/>
        <w:gridCol w:w="5670"/>
      </w:tblGrid>
      <w:tr w:rsidR="00E04105" w:rsidRPr="00E54491" w:rsidTr="004E554E">
        <w:tc>
          <w:tcPr>
            <w:tcW w:w="426" w:type="dxa"/>
            <w:shd w:val="clear" w:color="auto" w:fill="C6D9F1" w:themeFill="text2" w:themeFillTint="33"/>
          </w:tcPr>
          <w:p w:rsidR="00E04105" w:rsidRPr="00E54491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E04105" w:rsidRPr="00E54491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Componente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E04105" w:rsidRPr="00E54491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 w:rsidRPr="00E54491">
              <w:rPr>
                <w:sz w:val="22"/>
              </w:rPr>
              <w:t>Evento</w:t>
            </w:r>
          </w:p>
        </w:tc>
        <w:tc>
          <w:tcPr>
            <w:tcW w:w="5670" w:type="dxa"/>
            <w:shd w:val="clear" w:color="auto" w:fill="C6D9F1" w:themeFill="text2" w:themeFillTint="33"/>
          </w:tcPr>
          <w:p w:rsidR="00E04105" w:rsidRPr="00E54491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Comportamento</w:t>
            </w: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67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67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67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</w:tbl>
    <w:p w:rsidR="006D0E84" w:rsidRDefault="00E04105" w:rsidP="00E04105">
      <w:pPr>
        <w:pStyle w:val="Heading1"/>
        <w:ind w:left="142" w:hanging="426"/>
      </w:pPr>
      <w:bookmarkStart w:id="36" w:name="_Toc464411640"/>
      <w:bookmarkStart w:id="37" w:name="_GoBack"/>
      <w:bookmarkEnd w:id="37"/>
      <w:r>
        <w:t xml:space="preserve">Caso de Uso UC05 - </w:t>
      </w:r>
      <w:r w:rsidR="00630974">
        <w:t>Visualização de ocorrências</w:t>
      </w:r>
      <w:bookmarkEnd w:id="36"/>
    </w:p>
    <w:p w:rsidR="00E04105" w:rsidRDefault="00E04105" w:rsidP="00E04105">
      <w:pPr>
        <w:pStyle w:val="Heading2"/>
      </w:pPr>
      <w:bookmarkStart w:id="38" w:name="_Toc464411641"/>
      <w:r>
        <w:t>Descrição do fluxo do caso de uso.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Breve Descrição</w:t>
            </w:r>
          </w:p>
        </w:tc>
        <w:tc>
          <w:tcPr>
            <w:tcW w:w="6938" w:type="dxa"/>
          </w:tcPr>
          <w:p w:rsidR="00E04105" w:rsidRDefault="00E04105" w:rsidP="004E554E">
            <w:pPr>
              <w:ind w:firstLine="0"/>
            </w:pP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Atores</w:t>
            </w:r>
          </w:p>
        </w:tc>
        <w:tc>
          <w:tcPr>
            <w:tcW w:w="6938" w:type="dxa"/>
          </w:tcPr>
          <w:p w:rsidR="00E04105" w:rsidRDefault="00E04105" w:rsidP="004E554E">
            <w:pPr>
              <w:ind w:firstLine="0"/>
            </w:pP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Pré-Condições</w:t>
            </w:r>
          </w:p>
        </w:tc>
        <w:tc>
          <w:tcPr>
            <w:tcW w:w="6938" w:type="dxa"/>
          </w:tcPr>
          <w:p w:rsidR="00E04105" w:rsidRDefault="00E04105" w:rsidP="004E554E">
            <w:pPr>
              <w:ind w:firstLine="0"/>
            </w:pP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Fluxo Principal</w:t>
            </w:r>
          </w:p>
        </w:tc>
        <w:tc>
          <w:tcPr>
            <w:tcW w:w="6938" w:type="dxa"/>
          </w:tcPr>
          <w:p w:rsidR="00E04105" w:rsidRPr="006D047A" w:rsidRDefault="00E04105" w:rsidP="004E554E">
            <w:pPr>
              <w:ind w:firstLine="142"/>
              <w:rPr>
                <w:u w:val="single"/>
              </w:rPr>
            </w:pPr>
            <w:r w:rsidRPr="006D047A">
              <w:rPr>
                <w:u w:val="single"/>
              </w:rPr>
              <w:t>&lt;</w:t>
            </w:r>
            <w:proofErr w:type="gramStart"/>
            <w:r w:rsidRPr="006D047A">
              <w:rPr>
                <w:u w:val="single"/>
              </w:rPr>
              <w:t>definir</w:t>
            </w:r>
            <w:proofErr w:type="gramEnd"/>
            <w:r w:rsidRPr="006D047A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ação, evento ou condição para execução </w:t>
            </w:r>
            <w:r w:rsidRPr="006D047A">
              <w:rPr>
                <w:u w:val="single"/>
              </w:rPr>
              <w:t>do caso de uso&gt;</w:t>
            </w:r>
          </w:p>
          <w:p w:rsidR="00E04105" w:rsidRDefault="00E04105" w:rsidP="005844D2">
            <w:pPr>
              <w:pStyle w:val="ListParagraph"/>
              <w:numPr>
                <w:ilvl w:val="0"/>
                <w:numId w:val="23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1</w:t>
            </w:r>
          </w:p>
          <w:p w:rsidR="00E04105" w:rsidRDefault="00E04105" w:rsidP="005844D2">
            <w:pPr>
              <w:pStyle w:val="ListParagraph"/>
              <w:numPr>
                <w:ilvl w:val="0"/>
                <w:numId w:val="23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2</w:t>
            </w:r>
          </w:p>
          <w:p w:rsidR="00E04105" w:rsidRDefault="00E04105" w:rsidP="005844D2">
            <w:pPr>
              <w:pStyle w:val="ListParagraph"/>
              <w:numPr>
                <w:ilvl w:val="0"/>
                <w:numId w:val="23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3</w:t>
            </w: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lastRenderedPageBreak/>
              <w:t>Fluxos Alternativos</w:t>
            </w:r>
          </w:p>
        </w:tc>
        <w:tc>
          <w:tcPr>
            <w:tcW w:w="6938" w:type="dxa"/>
          </w:tcPr>
          <w:p w:rsidR="00E04105" w:rsidRPr="006D047A" w:rsidRDefault="00E04105" w:rsidP="004E554E">
            <w:pPr>
              <w:ind w:firstLine="142"/>
              <w:rPr>
                <w:u w:val="single"/>
              </w:rPr>
            </w:pPr>
            <w:r>
              <w:rPr>
                <w:u w:val="single"/>
              </w:rPr>
              <w:t xml:space="preserve">A1 - </w:t>
            </w:r>
            <w:r w:rsidRPr="006D047A">
              <w:rPr>
                <w:u w:val="single"/>
              </w:rPr>
              <w:t xml:space="preserve">&lt;definir </w:t>
            </w:r>
            <w:r>
              <w:rPr>
                <w:u w:val="single"/>
              </w:rPr>
              <w:t>ação, evento ou condição para execução do fluxo alternativo</w:t>
            </w:r>
            <w:r w:rsidRPr="006D047A">
              <w:rPr>
                <w:u w:val="single"/>
              </w:rPr>
              <w:t>&gt;</w:t>
            </w:r>
          </w:p>
          <w:p w:rsidR="00E04105" w:rsidRDefault="00E04105" w:rsidP="005844D2">
            <w:pPr>
              <w:pStyle w:val="ListParagraph"/>
              <w:numPr>
                <w:ilvl w:val="0"/>
                <w:numId w:val="24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1</w:t>
            </w:r>
          </w:p>
          <w:p w:rsidR="00E04105" w:rsidRDefault="00E04105" w:rsidP="005844D2">
            <w:pPr>
              <w:pStyle w:val="ListParagraph"/>
              <w:numPr>
                <w:ilvl w:val="0"/>
                <w:numId w:val="24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2</w:t>
            </w:r>
          </w:p>
          <w:p w:rsidR="00E04105" w:rsidRPr="006D047A" w:rsidRDefault="00E04105" w:rsidP="005844D2">
            <w:pPr>
              <w:pStyle w:val="ListParagraph"/>
              <w:numPr>
                <w:ilvl w:val="0"/>
                <w:numId w:val="24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3</w:t>
            </w:r>
          </w:p>
          <w:p w:rsidR="00E04105" w:rsidRDefault="00E04105" w:rsidP="004E554E">
            <w:pPr>
              <w:ind w:firstLine="0"/>
            </w:pP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 xml:space="preserve">Fluxo de </w:t>
            </w:r>
            <w:proofErr w:type="spellStart"/>
            <w:r>
              <w:t>Excecão</w:t>
            </w:r>
            <w:proofErr w:type="spellEnd"/>
          </w:p>
        </w:tc>
        <w:tc>
          <w:tcPr>
            <w:tcW w:w="6938" w:type="dxa"/>
          </w:tcPr>
          <w:p w:rsidR="00E04105" w:rsidRPr="006D047A" w:rsidRDefault="00E04105" w:rsidP="004E554E">
            <w:pPr>
              <w:ind w:firstLine="142"/>
              <w:rPr>
                <w:u w:val="single"/>
              </w:rPr>
            </w:pPr>
            <w:r>
              <w:rPr>
                <w:u w:val="single"/>
              </w:rPr>
              <w:t xml:space="preserve">E1 - </w:t>
            </w:r>
            <w:r w:rsidRPr="006D047A">
              <w:rPr>
                <w:u w:val="single"/>
              </w:rPr>
              <w:t xml:space="preserve">&lt;definir </w:t>
            </w:r>
            <w:r>
              <w:rPr>
                <w:u w:val="single"/>
              </w:rPr>
              <w:t>evento ou condição para execução do fluxo de exceção</w:t>
            </w:r>
            <w:r w:rsidRPr="006D047A">
              <w:rPr>
                <w:u w:val="single"/>
              </w:rPr>
              <w:t>&gt;</w:t>
            </w:r>
          </w:p>
          <w:p w:rsidR="00E04105" w:rsidRDefault="00E04105" w:rsidP="005844D2">
            <w:pPr>
              <w:pStyle w:val="ListParagraph"/>
              <w:numPr>
                <w:ilvl w:val="0"/>
                <w:numId w:val="25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1</w:t>
            </w:r>
          </w:p>
          <w:p w:rsidR="00E04105" w:rsidRDefault="00E04105" w:rsidP="005844D2">
            <w:pPr>
              <w:pStyle w:val="ListParagraph"/>
              <w:numPr>
                <w:ilvl w:val="0"/>
                <w:numId w:val="25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2</w:t>
            </w:r>
          </w:p>
          <w:p w:rsidR="00E04105" w:rsidRDefault="00E04105" w:rsidP="005844D2">
            <w:pPr>
              <w:pStyle w:val="ListParagraph"/>
              <w:numPr>
                <w:ilvl w:val="0"/>
                <w:numId w:val="25"/>
              </w:numPr>
            </w:pPr>
            <w:proofErr w:type="gramStart"/>
            <w:r>
              <w:t>passo</w:t>
            </w:r>
            <w:proofErr w:type="gramEnd"/>
            <w:r>
              <w:t xml:space="preserve"> 3</w:t>
            </w: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Pós-Condições</w:t>
            </w:r>
          </w:p>
        </w:tc>
        <w:tc>
          <w:tcPr>
            <w:tcW w:w="6938" w:type="dxa"/>
          </w:tcPr>
          <w:p w:rsidR="00E04105" w:rsidRDefault="00E04105" w:rsidP="004E554E">
            <w:pPr>
              <w:ind w:firstLine="0"/>
            </w:pPr>
          </w:p>
        </w:tc>
      </w:tr>
    </w:tbl>
    <w:p w:rsidR="00E04105" w:rsidRPr="00BD1AF4" w:rsidRDefault="00E04105" w:rsidP="00E04105"/>
    <w:p w:rsidR="00E04105" w:rsidRDefault="00E04105" w:rsidP="00E04105">
      <w:pPr>
        <w:pStyle w:val="Heading2"/>
      </w:pPr>
      <w:bookmarkStart w:id="39" w:name="_Toc464411642"/>
      <w:r w:rsidRPr="00C30282">
        <w:t xml:space="preserve">Estrutura de </w:t>
      </w:r>
      <w:proofErr w:type="gramStart"/>
      <w:r w:rsidRPr="00C30282">
        <w:t xml:space="preserve">Informação </w:t>
      </w:r>
      <w:r>
        <w:t xml:space="preserve"> -</w:t>
      </w:r>
      <w:proofErr w:type="gramEnd"/>
      <w:r>
        <w:t xml:space="preserve"> &lt;nome da estrutura&gt;</w:t>
      </w:r>
      <w:bookmarkEnd w:id="39"/>
    </w:p>
    <w:p w:rsidR="00E04105" w:rsidRPr="00D1492C" w:rsidRDefault="00E04105" w:rsidP="00E04105">
      <w:pPr>
        <w:spacing w:before="240" w:after="240"/>
        <w:ind w:firstLine="0"/>
        <w:jc w:val="left"/>
        <w:rPr>
          <w:rFonts w:ascii="Arial" w:hAnsi="Arial" w:cs="Arial"/>
          <w:color w:val="548DD4" w:themeColor="text2" w:themeTint="99"/>
        </w:rPr>
      </w:pPr>
      <w:r w:rsidRPr="00D1492C">
        <w:rPr>
          <w:rFonts w:ascii="Arial" w:hAnsi="Arial" w:cs="Arial"/>
          <w:color w:val="548DD4" w:themeColor="text2" w:themeTint="99"/>
        </w:rPr>
        <w:t>&lt;Caso sejam desenvolvidos protótipos da interface, estes devem ser apresentados aqui. Após cada protótipo de interface segue-se a descrição de seus componentes de informação e de ação através das duas tabelas abaixo. &gt;</w:t>
      </w:r>
    </w:p>
    <w:p w:rsidR="00E04105" w:rsidRPr="00487266" w:rsidRDefault="00E04105" w:rsidP="00E04105">
      <w:pPr>
        <w:spacing w:before="240" w:after="240"/>
        <w:ind w:firstLine="0"/>
        <w:jc w:val="left"/>
      </w:pPr>
    </w:p>
    <w:tbl>
      <w:tblPr>
        <w:tblStyle w:val="TableGrid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559"/>
        <w:gridCol w:w="1701"/>
        <w:gridCol w:w="2127"/>
        <w:gridCol w:w="850"/>
        <w:gridCol w:w="851"/>
        <w:gridCol w:w="1842"/>
      </w:tblGrid>
      <w:tr w:rsidR="00E04105" w:rsidTr="004E554E">
        <w:tc>
          <w:tcPr>
            <w:tcW w:w="426" w:type="dxa"/>
            <w:shd w:val="clear" w:color="auto" w:fill="C6D9F1" w:themeFill="text2" w:themeFillTint="33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Componente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Formato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Conteúdo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Obrig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Edição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Validação</w:t>
            </w:r>
          </w:p>
        </w:tc>
      </w:tr>
      <w:tr w:rsidR="00E04105" w:rsidTr="004E554E">
        <w:trPr>
          <w:trHeight w:val="689"/>
        </w:trPr>
        <w:tc>
          <w:tcPr>
            <w:tcW w:w="426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</w:p>
        </w:tc>
        <w:tc>
          <w:tcPr>
            <w:tcW w:w="2127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</w:p>
        </w:tc>
        <w:tc>
          <w:tcPr>
            <w:tcW w:w="850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</w:pPr>
          </w:p>
        </w:tc>
        <w:tc>
          <w:tcPr>
            <w:tcW w:w="851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</w:pPr>
          </w:p>
        </w:tc>
        <w:tc>
          <w:tcPr>
            <w:tcW w:w="1842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  <w:r>
              <w:t>Valor deve ser maior que zero.</w:t>
            </w:r>
          </w:p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  <w:r>
              <w:t>Erro: MSG_SIS01</w:t>
            </w: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2127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85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85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842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2127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85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85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842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</w:tbl>
    <w:p w:rsidR="00E04105" w:rsidRDefault="00E04105" w:rsidP="00E04105"/>
    <w:tbl>
      <w:tblPr>
        <w:tblStyle w:val="TableGrid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559"/>
        <w:gridCol w:w="1701"/>
        <w:gridCol w:w="5670"/>
      </w:tblGrid>
      <w:tr w:rsidR="00E04105" w:rsidRPr="00E54491" w:rsidTr="004E554E">
        <w:tc>
          <w:tcPr>
            <w:tcW w:w="426" w:type="dxa"/>
            <w:shd w:val="clear" w:color="auto" w:fill="C6D9F1" w:themeFill="text2" w:themeFillTint="33"/>
          </w:tcPr>
          <w:p w:rsidR="00E04105" w:rsidRPr="00E54491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E04105" w:rsidRPr="00E54491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Componente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E04105" w:rsidRPr="00E54491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 w:rsidRPr="00E54491">
              <w:rPr>
                <w:sz w:val="22"/>
              </w:rPr>
              <w:t>Evento</w:t>
            </w:r>
          </w:p>
        </w:tc>
        <w:tc>
          <w:tcPr>
            <w:tcW w:w="5670" w:type="dxa"/>
            <w:shd w:val="clear" w:color="auto" w:fill="C6D9F1" w:themeFill="text2" w:themeFillTint="33"/>
          </w:tcPr>
          <w:p w:rsidR="00E04105" w:rsidRPr="00E54491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Comportamento</w:t>
            </w: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67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67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67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</w:tbl>
    <w:p w:rsidR="00E04105" w:rsidRDefault="00E04105" w:rsidP="00E04105">
      <w:pPr>
        <w:pStyle w:val="Heading2"/>
      </w:pPr>
      <w:bookmarkStart w:id="40" w:name="_Toc464411643"/>
      <w:r>
        <w:t>Email01 - &lt;nome do e-mail&gt;</w:t>
      </w:r>
      <w:bookmarkEnd w:id="40"/>
    </w:p>
    <w:p w:rsidR="00E04105" w:rsidRPr="00E37228" w:rsidRDefault="00E04105" w:rsidP="00E04105"/>
    <w:tbl>
      <w:tblPr>
        <w:tblStyle w:val="TableGrid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418"/>
        <w:gridCol w:w="1701"/>
        <w:gridCol w:w="5811"/>
      </w:tblGrid>
      <w:tr w:rsidR="00E04105" w:rsidTr="004E554E">
        <w:tc>
          <w:tcPr>
            <w:tcW w:w="1844" w:type="dxa"/>
            <w:gridSpan w:val="2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Origem: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E04105" w:rsidRPr="004C1ADC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1844" w:type="dxa"/>
            <w:gridSpan w:val="2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Destino: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E04105" w:rsidRPr="004C1ADC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1844" w:type="dxa"/>
            <w:gridSpan w:val="2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CC: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E04105" w:rsidRPr="004C1ADC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1844" w:type="dxa"/>
            <w:gridSpan w:val="2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Assunto: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E04105" w:rsidRPr="004C1ADC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1844" w:type="dxa"/>
            <w:gridSpan w:val="2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Anexos: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E04105" w:rsidRPr="004C1ADC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9356" w:type="dxa"/>
            <w:gridSpan w:val="4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Mensagem</w:t>
            </w:r>
          </w:p>
        </w:tc>
      </w:tr>
      <w:tr w:rsidR="00E04105" w:rsidTr="004E554E">
        <w:tc>
          <w:tcPr>
            <w:tcW w:w="9356" w:type="dxa"/>
            <w:gridSpan w:val="4"/>
            <w:shd w:val="clear" w:color="auto" w:fill="FFFFFF" w:themeFill="background1"/>
          </w:tcPr>
          <w:p w:rsidR="00E04105" w:rsidRDefault="00E04105" w:rsidP="004E554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E04105" w:rsidTr="004E554E">
        <w:tc>
          <w:tcPr>
            <w:tcW w:w="426" w:type="dxa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8930" w:type="dxa"/>
            <w:gridSpan w:val="3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Campos</w:t>
            </w:r>
          </w:p>
        </w:tc>
      </w:tr>
      <w:tr w:rsidR="00E04105" w:rsidTr="004E554E">
        <w:tc>
          <w:tcPr>
            <w:tcW w:w="426" w:type="dxa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Campo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Formato</w:t>
            </w:r>
          </w:p>
        </w:tc>
        <w:tc>
          <w:tcPr>
            <w:tcW w:w="5811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Descrição</w:t>
            </w: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81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81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81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</w:tbl>
    <w:p w:rsidR="00E04105" w:rsidRPr="00E04105" w:rsidRDefault="00E04105" w:rsidP="00E04105">
      <w:pPr>
        <w:ind w:firstLine="0"/>
      </w:pPr>
    </w:p>
    <w:p w:rsidR="006D0E84" w:rsidRDefault="00E04105" w:rsidP="00E04105">
      <w:pPr>
        <w:pStyle w:val="Heading1"/>
        <w:ind w:left="142" w:hanging="426"/>
      </w:pPr>
      <w:bookmarkStart w:id="41" w:name="_Toc464411644"/>
      <w:r>
        <w:lastRenderedPageBreak/>
        <w:t xml:space="preserve">Caso de Uso UC06 - </w:t>
      </w:r>
      <w:r w:rsidR="00630974">
        <w:t>Busca de ocorrências</w:t>
      </w:r>
      <w:bookmarkEnd w:id="41"/>
    </w:p>
    <w:p w:rsidR="00E04105" w:rsidRDefault="00E04105" w:rsidP="00E04105">
      <w:pPr>
        <w:pStyle w:val="Heading2"/>
      </w:pPr>
      <w:bookmarkStart w:id="42" w:name="_Toc464411645"/>
      <w:r>
        <w:t>Descrição do fluxo do caso de uso.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Breve Descrição</w:t>
            </w:r>
          </w:p>
        </w:tc>
        <w:tc>
          <w:tcPr>
            <w:tcW w:w="6938" w:type="dxa"/>
          </w:tcPr>
          <w:p w:rsidR="00E04105" w:rsidRDefault="00E04105" w:rsidP="004E554E">
            <w:pPr>
              <w:ind w:firstLine="0"/>
            </w:pP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Atores</w:t>
            </w:r>
          </w:p>
        </w:tc>
        <w:tc>
          <w:tcPr>
            <w:tcW w:w="6938" w:type="dxa"/>
          </w:tcPr>
          <w:p w:rsidR="00E04105" w:rsidRDefault="00E04105" w:rsidP="004E554E">
            <w:pPr>
              <w:ind w:firstLine="0"/>
            </w:pP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Pré-Condições</w:t>
            </w:r>
          </w:p>
        </w:tc>
        <w:tc>
          <w:tcPr>
            <w:tcW w:w="6938" w:type="dxa"/>
          </w:tcPr>
          <w:p w:rsidR="00E04105" w:rsidRDefault="00E04105" w:rsidP="004E554E">
            <w:pPr>
              <w:ind w:firstLine="0"/>
            </w:pP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Fluxo Principal</w:t>
            </w:r>
          </w:p>
        </w:tc>
        <w:tc>
          <w:tcPr>
            <w:tcW w:w="6938" w:type="dxa"/>
          </w:tcPr>
          <w:p w:rsidR="00E04105" w:rsidRPr="006D047A" w:rsidRDefault="00E04105" w:rsidP="004E554E">
            <w:pPr>
              <w:ind w:firstLine="142"/>
              <w:rPr>
                <w:u w:val="single"/>
              </w:rPr>
            </w:pPr>
            <w:r w:rsidRPr="006D047A">
              <w:rPr>
                <w:u w:val="single"/>
              </w:rPr>
              <w:t>&lt;</w:t>
            </w:r>
            <w:proofErr w:type="gramStart"/>
            <w:r w:rsidRPr="006D047A">
              <w:rPr>
                <w:u w:val="single"/>
              </w:rPr>
              <w:t>definir</w:t>
            </w:r>
            <w:proofErr w:type="gramEnd"/>
            <w:r w:rsidRPr="006D047A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ação, evento ou condição para execução </w:t>
            </w:r>
            <w:r w:rsidRPr="006D047A">
              <w:rPr>
                <w:u w:val="single"/>
              </w:rPr>
              <w:t>do caso de uso&gt;</w:t>
            </w:r>
          </w:p>
          <w:p w:rsidR="00E04105" w:rsidRDefault="00E04105" w:rsidP="005844D2">
            <w:pPr>
              <w:pStyle w:val="ListParagraph"/>
              <w:numPr>
                <w:ilvl w:val="0"/>
                <w:numId w:val="26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1</w:t>
            </w:r>
          </w:p>
          <w:p w:rsidR="00E04105" w:rsidRDefault="00E04105" w:rsidP="005844D2">
            <w:pPr>
              <w:pStyle w:val="ListParagraph"/>
              <w:numPr>
                <w:ilvl w:val="0"/>
                <w:numId w:val="26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2</w:t>
            </w:r>
          </w:p>
          <w:p w:rsidR="00E04105" w:rsidRDefault="00E04105" w:rsidP="005844D2">
            <w:pPr>
              <w:pStyle w:val="ListParagraph"/>
              <w:numPr>
                <w:ilvl w:val="0"/>
                <w:numId w:val="26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3</w:t>
            </w: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Fluxos Alternativos</w:t>
            </w:r>
          </w:p>
        </w:tc>
        <w:tc>
          <w:tcPr>
            <w:tcW w:w="6938" w:type="dxa"/>
          </w:tcPr>
          <w:p w:rsidR="00E04105" w:rsidRPr="006D047A" w:rsidRDefault="00E04105" w:rsidP="004E554E">
            <w:pPr>
              <w:ind w:firstLine="142"/>
              <w:rPr>
                <w:u w:val="single"/>
              </w:rPr>
            </w:pPr>
            <w:r>
              <w:rPr>
                <w:u w:val="single"/>
              </w:rPr>
              <w:t xml:space="preserve">A1 - </w:t>
            </w:r>
            <w:r w:rsidRPr="006D047A">
              <w:rPr>
                <w:u w:val="single"/>
              </w:rPr>
              <w:t xml:space="preserve">&lt;definir </w:t>
            </w:r>
            <w:r>
              <w:rPr>
                <w:u w:val="single"/>
              </w:rPr>
              <w:t>ação, evento ou condição para execução do fluxo alternativo</w:t>
            </w:r>
            <w:r w:rsidRPr="006D047A">
              <w:rPr>
                <w:u w:val="single"/>
              </w:rPr>
              <w:t>&gt;</w:t>
            </w:r>
          </w:p>
          <w:p w:rsidR="00E04105" w:rsidRDefault="00E04105" w:rsidP="005844D2">
            <w:pPr>
              <w:pStyle w:val="ListParagraph"/>
              <w:numPr>
                <w:ilvl w:val="0"/>
                <w:numId w:val="27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1</w:t>
            </w:r>
          </w:p>
          <w:p w:rsidR="00E04105" w:rsidRDefault="00E04105" w:rsidP="005844D2">
            <w:pPr>
              <w:pStyle w:val="ListParagraph"/>
              <w:numPr>
                <w:ilvl w:val="0"/>
                <w:numId w:val="27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2</w:t>
            </w:r>
          </w:p>
          <w:p w:rsidR="00E04105" w:rsidRPr="006D047A" w:rsidRDefault="00E04105" w:rsidP="005844D2">
            <w:pPr>
              <w:pStyle w:val="ListParagraph"/>
              <w:numPr>
                <w:ilvl w:val="0"/>
                <w:numId w:val="27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3</w:t>
            </w:r>
          </w:p>
          <w:p w:rsidR="00E04105" w:rsidRDefault="00E04105" w:rsidP="004E554E">
            <w:pPr>
              <w:ind w:firstLine="0"/>
            </w:pP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 xml:space="preserve">Fluxo de </w:t>
            </w:r>
            <w:proofErr w:type="spellStart"/>
            <w:r>
              <w:t>Excecão</w:t>
            </w:r>
            <w:proofErr w:type="spellEnd"/>
          </w:p>
        </w:tc>
        <w:tc>
          <w:tcPr>
            <w:tcW w:w="6938" w:type="dxa"/>
          </w:tcPr>
          <w:p w:rsidR="00E04105" w:rsidRPr="006D047A" w:rsidRDefault="00E04105" w:rsidP="004E554E">
            <w:pPr>
              <w:ind w:firstLine="142"/>
              <w:rPr>
                <w:u w:val="single"/>
              </w:rPr>
            </w:pPr>
            <w:r>
              <w:rPr>
                <w:u w:val="single"/>
              </w:rPr>
              <w:t xml:space="preserve">E1 - </w:t>
            </w:r>
            <w:r w:rsidRPr="006D047A">
              <w:rPr>
                <w:u w:val="single"/>
              </w:rPr>
              <w:t xml:space="preserve">&lt;definir </w:t>
            </w:r>
            <w:r>
              <w:rPr>
                <w:u w:val="single"/>
              </w:rPr>
              <w:t>evento ou condição para execução do fluxo de exceção</w:t>
            </w:r>
            <w:r w:rsidRPr="006D047A">
              <w:rPr>
                <w:u w:val="single"/>
              </w:rPr>
              <w:t>&gt;</w:t>
            </w:r>
          </w:p>
          <w:p w:rsidR="00E04105" w:rsidRDefault="00E04105" w:rsidP="005844D2">
            <w:pPr>
              <w:pStyle w:val="ListParagraph"/>
              <w:numPr>
                <w:ilvl w:val="0"/>
                <w:numId w:val="28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1</w:t>
            </w:r>
          </w:p>
          <w:p w:rsidR="00E04105" w:rsidRDefault="00E04105" w:rsidP="005844D2">
            <w:pPr>
              <w:pStyle w:val="ListParagraph"/>
              <w:numPr>
                <w:ilvl w:val="0"/>
                <w:numId w:val="28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2</w:t>
            </w:r>
          </w:p>
          <w:p w:rsidR="00E04105" w:rsidRDefault="00E04105" w:rsidP="005844D2">
            <w:pPr>
              <w:pStyle w:val="ListParagraph"/>
              <w:numPr>
                <w:ilvl w:val="0"/>
                <w:numId w:val="28"/>
              </w:numPr>
            </w:pPr>
            <w:proofErr w:type="gramStart"/>
            <w:r>
              <w:t>passo</w:t>
            </w:r>
            <w:proofErr w:type="gramEnd"/>
            <w:r>
              <w:t xml:space="preserve"> 3</w:t>
            </w: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Pós-Condições</w:t>
            </w:r>
          </w:p>
        </w:tc>
        <w:tc>
          <w:tcPr>
            <w:tcW w:w="6938" w:type="dxa"/>
          </w:tcPr>
          <w:p w:rsidR="00E04105" w:rsidRDefault="00E04105" w:rsidP="004E554E">
            <w:pPr>
              <w:ind w:firstLine="0"/>
            </w:pPr>
          </w:p>
        </w:tc>
      </w:tr>
    </w:tbl>
    <w:p w:rsidR="00E04105" w:rsidRPr="00BD1AF4" w:rsidRDefault="00E04105" w:rsidP="00E04105"/>
    <w:p w:rsidR="00E04105" w:rsidRDefault="00E04105" w:rsidP="00E04105">
      <w:pPr>
        <w:pStyle w:val="Heading2"/>
      </w:pPr>
      <w:bookmarkStart w:id="43" w:name="_Toc464411646"/>
      <w:r w:rsidRPr="00C30282">
        <w:t xml:space="preserve">Estrutura de </w:t>
      </w:r>
      <w:proofErr w:type="gramStart"/>
      <w:r w:rsidRPr="00C30282">
        <w:t xml:space="preserve">Informação </w:t>
      </w:r>
      <w:r>
        <w:t xml:space="preserve"> -</w:t>
      </w:r>
      <w:proofErr w:type="gramEnd"/>
      <w:r>
        <w:t xml:space="preserve"> &lt;nome da estrutura&gt;</w:t>
      </w:r>
      <w:bookmarkEnd w:id="43"/>
    </w:p>
    <w:p w:rsidR="00E04105" w:rsidRPr="00D1492C" w:rsidRDefault="00E04105" w:rsidP="00E04105">
      <w:pPr>
        <w:spacing w:before="240" w:after="240"/>
        <w:ind w:firstLine="0"/>
        <w:jc w:val="left"/>
        <w:rPr>
          <w:rFonts w:ascii="Arial" w:hAnsi="Arial" w:cs="Arial"/>
          <w:color w:val="548DD4" w:themeColor="text2" w:themeTint="99"/>
        </w:rPr>
      </w:pPr>
      <w:r w:rsidRPr="00D1492C">
        <w:rPr>
          <w:rFonts w:ascii="Arial" w:hAnsi="Arial" w:cs="Arial"/>
          <w:color w:val="548DD4" w:themeColor="text2" w:themeTint="99"/>
        </w:rPr>
        <w:t>&lt;Caso sejam desenvolvidos protótipos da interface, estes devem ser apresentados aqui. Após cada protótipo de interface segue-se a descrição de seus componentes de informação e de ação através das duas tabelas abaixo. &gt;</w:t>
      </w:r>
    </w:p>
    <w:p w:rsidR="00E04105" w:rsidRPr="00487266" w:rsidRDefault="00E04105" w:rsidP="00E04105">
      <w:pPr>
        <w:spacing w:before="240" w:after="240"/>
        <w:ind w:firstLine="0"/>
        <w:jc w:val="left"/>
      </w:pPr>
    </w:p>
    <w:tbl>
      <w:tblPr>
        <w:tblStyle w:val="TableGrid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559"/>
        <w:gridCol w:w="1701"/>
        <w:gridCol w:w="2127"/>
        <w:gridCol w:w="850"/>
        <w:gridCol w:w="851"/>
        <w:gridCol w:w="1842"/>
      </w:tblGrid>
      <w:tr w:rsidR="00E04105" w:rsidTr="004E554E">
        <w:tc>
          <w:tcPr>
            <w:tcW w:w="426" w:type="dxa"/>
            <w:shd w:val="clear" w:color="auto" w:fill="C6D9F1" w:themeFill="text2" w:themeFillTint="33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Componente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Formato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Conteúdo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Obrig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Edição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Validação</w:t>
            </w:r>
          </w:p>
        </w:tc>
      </w:tr>
      <w:tr w:rsidR="00E04105" w:rsidTr="004E554E">
        <w:trPr>
          <w:trHeight w:val="689"/>
        </w:trPr>
        <w:tc>
          <w:tcPr>
            <w:tcW w:w="426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</w:p>
        </w:tc>
        <w:tc>
          <w:tcPr>
            <w:tcW w:w="2127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</w:p>
        </w:tc>
        <w:tc>
          <w:tcPr>
            <w:tcW w:w="850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</w:pPr>
          </w:p>
        </w:tc>
        <w:tc>
          <w:tcPr>
            <w:tcW w:w="851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</w:pPr>
          </w:p>
        </w:tc>
        <w:tc>
          <w:tcPr>
            <w:tcW w:w="1842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  <w:r>
              <w:t>Valor deve ser maior que zero.</w:t>
            </w:r>
          </w:p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  <w:r>
              <w:t>Erro: MSG_SIS01</w:t>
            </w: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2127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85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85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842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2127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85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85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842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</w:tbl>
    <w:p w:rsidR="00E04105" w:rsidRDefault="00E04105" w:rsidP="00E04105"/>
    <w:tbl>
      <w:tblPr>
        <w:tblStyle w:val="TableGrid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559"/>
        <w:gridCol w:w="1701"/>
        <w:gridCol w:w="5670"/>
      </w:tblGrid>
      <w:tr w:rsidR="00E04105" w:rsidRPr="00E54491" w:rsidTr="004E554E">
        <w:tc>
          <w:tcPr>
            <w:tcW w:w="426" w:type="dxa"/>
            <w:shd w:val="clear" w:color="auto" w:fill="C6D9F1" w:themeFill="text2" w:themeFillTint="33"/>
          </w:tcPr>
          <w:p w:rsidR="00E04105" w:rsidRPr="00E54491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E04105" w:rsidRPr="00E54491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Componente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E04105" w:rsidRPr="00E54491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 w:rsidRPr="00E54491">
              <w:rPr>
                <w:sz w:val="22"/>
              </w:rPr>
              <w:t>Evento</w:t>
            </w:r>
          </w:p>
        </w:tc>
        <w:tc>
          <w:tcPr>
            <w:tcW w:w="5670" w:type="dxa"/>
            <w:shd w:val="clear" w:color="auto" w:fill="C6D9F1" w:themeFill="text2" w:themeFillTint="33"/>
          </w:tcPr>
          <w:p w:rsidR="00E04105" w:rsidRPr="00E54491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Comportamento</w:t>
            </w: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67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67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67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</w:tbl>
    <w:p w:rsidR="00E04105" w:rsidRDefault="00E04105" w:rsidP="00E04105">
      <w:pPr>
        <w:pStyle w:val="Heading2"/>
      </w:pPr>
      <w:bookmarkStart w:id="44" w:name="_Toc464411647"/>
      <w:r>
        <w:t>Email01 - &lt;nome do e-mail&gt;</w:t>
      </w:r>
      <w:bookmarkEnd w:id="44"/>
    </w:p>
    <w:p w:rsidR="00E04105" w:rsidRPr="00E37228" w:rsidRDefault="00E04105" w:rsidP="00E04105"/>
    <w:tbl>
      <w:tblPr>
        <w:tblStyle w:val="TableGrid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418"/>
        <w:gridCol w:w="1701"/>
        <w:gridCol w:w="5811"/>
      </w:tblGrid>
      <w:tr w:rsidR="00E04105" w:rsidTr="004E554E">
        <w:tc>
          <w:tcPr>
            <w:tcW w:w="1844" w:type="dxa"/>
            <w:gridSpan w:val="2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Origem: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E04105" w:rsidRPr="004C1ADC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1844" w:type="dxa"/>
            <w:gridSpan w:val="2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Destino: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E04105" w:rsidRPr="004C1ADC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1844" w:type="dxa"/>
            <w:gridSpan w:val="2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CC: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E04105" w:rsidRPr="004C1ADC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1844" w:type="dxa"/>
            <w:gridSpan w:val="2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Assunto: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E04105" w:rsidRPr="004C1ADC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1844" w:type="dxa"/>
            <w:gridSpan w:val="2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Anexos: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E04105" w:rsidRPr="004C1ADC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9356" w:type="dxa"/>
            <w:gridSpan w:val="4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Mensagem</w:t>
            </w:r>
          </w:p>
        </w:tc>
      </w:tr>
      <w:tr w:rsidR="00E04105" w:rsidTr="004E554E">
        <w:tc>
          <w:tcPr>
            <w:tcW w:w="9356" w:type="dxa"/>
            <w:gridSpan w:val="4"/>
            <w:shd w:val="clear" w:color="auto" w:fill="FFFFFF" w:themeFill="background1"/>
          </w:tcPr>
          <w:p w:rsidR="00E04105" w:rsidRDefault="00E04105" w:rsidP="004E554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E04105" w:rsidTr="004E554E">
        <w:tc>
          <w:tcPr>
            <w:tcW w:w="426" w:type="dxa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8930" w:type="dxa"/>
            <w:gridSpan w:val="3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Campos</w:t>
            </w:r>
          </w:p>
        </w:tc>
      </w:tr>
      <w:tr w:rsidR="00E04105" w:rsidTr="004E554E">
        <w:tc>
          <w:tcPr>
            <w:tcW w:w="426" w:type="dxa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Campo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Formato</w:t>
            </w:r>
          </w:p>
        </w:tc>
        <w:tc>
          <w:tcPr>
            <w:tcW w:w="5811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Descrição</w:t>
            </w: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81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81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81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</w:tbl>
    <w:p w:rsidR="00E04105" w:rsidRPr="00E04105" w:rsidRDefault="00E04105" w:rsidP="00E04105">
      <w:pPr>
        <w:ind w:firstLine="0"/>
      </w:pPr>
    </w:p>
    <w:p w:rsidR="00B61493" w:rsidRDefault="00E04105" w:rsidP="00630974">
      <w:pPr>
        <w:pStyle w:val="Heading1"/>
        <w:ind w:left="142" w:hanging="426"/>
      </w:pPr>
      <w:bookmarkStart w:id="45" w:name="_Toc464411648"/>
      <w:r>
        <w:t>Caso de Uso UC07</w:t>
      </w:r>
      <w:r w:rsidR="0025163A">
        <w:t xml:space="preserve"> – Geração de relatório</w:t>
      </w:r>
      <w:bookmarkEnd w:id="45"/>
    </w:p>
    <w:p w:rsidR="00E04105" w:rsidRDefault="00E04105" w:rsidP="00E04105">
      <w:pPr>
        <w:pStyle w:val="Heading2"/>
      </w:pPr>
      <w:bookmarkStart w:id="46" w:name="_Toc464411649"/>
      <w:r>
        <w:t>Descrição do fluxo do caso de uso.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Breve Descrição</w:t>
            </w:r>
          </w:p>
        </w:tc>
        <w:tc>
          <w:tcPr>
            <w:tcW w:w="6938" w:type="dxa"/>
          </w:tcPr>
          <w:p w:rsidR="00E04105" w:rsidRDefault="00E04105" w:rsidP="004E554E">
            <w:pPr>
              <w:ind w:firstLine="0"/>
            </w:pP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Atores</w:t>
            </w:r>
          </w:p>
        </w:tc>
        <w:tc>
          <w:tcPr>
            <w:tcW w:w="6938" w:type="dxa"/>
          </w:tcPr>
          <w:p w:rsidR="00E04105" w:rsidRDefault="00E04105" w:rsidP="004E554E">
            <w:pPr>
              <w:ind w:firstLine="0"/>
            </w:pP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Pré-Condições</w:t>
            </w:r>
          </w:p>
        </w:tc>
        <w:tc>
          <w:tcPr>
            <w:tcW w:w="6938" w:type="dxa"/>
          </w:tcPr>
          <w:p w:rsidR="00E04105" w:rsidRDefault="00E04105" w:rsidP="004E554E">
            <w:pPr>
              <w:ind w:firstLine="0"/>
            </w:pP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Fluxo Principal</w:t>
            </w:r>
          </w:p>
        </w:tc>
        <w:tc>
          <w:tcPr>
            <w:tcW w:w="6938" w:type="dxa"/>
          </w:tcPr>
          <w:p w:rsidR="00E04105" w:rsidRPr="006D047A" w:rsidRDefault="00E04105" w:rsidP="004E554E">
            <w:pPr>
              <w:ind w:firstLine="142"/>
              <w:rPr>
                <w:u w:val="single"/>
              </w:rPr>
            </w:pPr>
            <w:r w:rsidRPr="006D047A">
              <w:rPr>
                <w:u w:val="single"/>
              </w:rPr>
              <w:t>&lt;</w:t>
            </w:r>
            <w:proofErr w:type="gramStart"/>
            <w:r w:rsidRPr="006D047A">
              <w:rPr>
                <w:u w:val="single"/>
              </w:rPr>
              <w:t>definir</w:t>
            </w:r>
            <w:proofErr w:type="gramEnd"/>
            <w:r w:rsidRPr="006D047A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ação, evento ou condição para execução </w:t>
            </w:r>
            <w:r w:rsidRPr="006D047A">
              <w:rPr>
                <w:u w:val="single"/>
              </w:rPr>
              <w:t>do caso de uso&gt;</w:t>
            </w:r>
          </w:p>
          <w:p w:rsidR="00E04105" w:rsidRDefault="00E04105" w:rsidP="005844D2">
            <w:pPr>
              <w:pStyle w:val="ListParagraph"/>
              <w:numPr>
                <w:ilvl w:val="0"/>
                <w:numId w:val="29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1</w:t>
            </w:r>
          </w:p>
          <w:p w:rsidR="00E04105" w:rsidRDefault="00E04105" w:rsidP="005844D2">
            <w:pPr>
              <w:pStyle w:val="ListParagraph"/>
              <w:numPr>
                <w:ilvl w:val="0"/>
                <w:numId w:val="29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2</w:t>
            </w:r>
          </w:p>
          <w:p w:rsidR="00E04105" w:rsidRDefault="00E04105" w:rsidP="005844D2">
            <w:pPr>
              <w:pStyle w:val="ListParagraph"/>
              <w:numPr>
                <w:ilvl w:val="0"/>
                <w:numId w:val="29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3</w:t>
            </w: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Fluxos Alternativos</w:t>
            </w:r>
          </w:p>
        </w:tc>
        <w:tc>
          <w:tcPr>
            <w:tcW w:w="6938" w:type="dxa"/>
          </w:tcPr>
          <w:p w:rsidR="00E04105" w:rsidRPr="006D047A" w:rsidRDefault="00E04105" w:rsidP="004E554E">
            <w:pPr>
              <w:ind w:firstLine="142"/>
              <w:rPr>
                <w:u w:val="single"/>
              </w:rPr>
            </w:pPr>
            <w:r>
              <w:rPr>
                <w:u w:val="single"/>
              </w:rPr>
              <w:t xml:space="preserve">A1 - </w:t>
            </w:r>
            <w:r w:rsidRPr="006D047A">
              <w:rPr>
                <w:u w:val="single"/>
              </w:rPr>
              <w:t xml:space="preserve">&lt;definir </w:t>
            </w:r>
            <w:r>
              <w:rPr>
                <w:u w:val="single"/>
              </w:rPr>
              <w:t>ação, evento ou condição para execução do fluxo alternativo</w:t>
            </w:r>
            <w:r w:rsidRPr="006D047A">
              <w:rPr>
                <w:u w:val="single"/>
              </w:rPr>
              <w:t>&gt;</w:t>
            </w:r>
          </w:p>
          <w:p w:rsidR="00E04105" w:rsidRDefault="00E04105" w:rsidP="005844D2">
            <w:pPr>
              <w:pStyle w:val="ListParagraph"/>
              <w:numPr>
                <w:ilvl w:val="0"/>
                <w:numId w:val="30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1</w:t>
            </w:r>
          </w:p>
          <w:p w:rsidR="00E04105" w:rsidRDefault="00E04105" w:rsidP="005844D2">
            <w:pPr>
              <w:pStyle w:val="ListParagraph"/>
              <w:numPr>
                <w:ilvl w:val="0"/>
                <w:numId w:val="30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2</w:t>
            </w:r>
          </w:p>
          <w:p w:rsidR="00E04105" w:rsidRPr="006D047A" w:rsidRDefault="00E04105" w:rsidP="005844D2">
            <w:pPr>
              <w:pStyle w:val="ListParagraph"/>
              <w:numPr>
                <w:ilvl w:val="0"/>
                <w:numId w:val="30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3</w:t>
            </w:r>
          </w:p>
          <w:p w:rsidR="00E04105" w:rsidRDefault="00E04105" w:rsidP="004E554E">
            <w:pPr>
              <w:ind w:firstLine="0"/>
            </w:pP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 xml:space="preserve">Fluxo de </w:t>
            </w:r>
            <w:proofErr w:type="spellStart"/>
            <w:r>
              <w:t>Excecão</w:t>
            </w:r>
            <w:proofErr w:type="spellEnd"/>
          </w:p>
        </w:tc>
        <w:tc>
          <w:tcPr>
            <w:tcW w:w="6938" w:type="dxa"/>
          </w:tcPr>
          <w:p w:rsidR="00E04105" w:rsidRPr="006D047A" w:rsidRDefault="00E04105" w:rsidP="004E554E">
            <w:pPr>
              <w:ind w:firstLine="142"/>
              <w:rPr>
                <w:u w:val="single"/>
              </w:rPr>
            </w:pPr>
            <w:r>
              <w:rPr>
                <w:u w:val="single"/>
              </w:rPr>
              <w:t xml:space="preserve">E1 - </w:t>
            </w:r>
            <w:r w:rsidRPr="006D047A">
              <w:rPr>
                <w:u w:val="single"/>
              </w:rPr>
              <w:t xml:space="preserve">&lt;definir </w:t>
            </w:r>
            <w:r>
              <w:rPr>
                <w:u w:val="single"/>
              </w:rPr>
              <w:t>evento ou condição para execução do fluxo de exceção</w:t>
            </w:r>
            <w:r w:rsidRPr="006D047A">
              <w:rPr>
                <w:u w:val="single"/>
              </w:rPr>
              <w:t>&gt;</w:t>
            </w:r>
          </w:p>
          <w:p w:rsidR="00E04105" w:rsidRDefault="00E04105" w:rsidP="005844D2">
            <w:pPr>
              <w:pStyle w:val="ListParagraph"/>
              <w:numPr>
                <w:ilvl w:val="0"/>
                <w:numId w:val="31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1</w:t>
            </w:r>
          </w:p>
          <w:p w:rsidR="00E04105" w:rsidRDefault="00E04105" w:rsidP="005844D2">
            <w:pPr>
              <w:pStyle w:val="ListParagraph"/>
              <w:numPr>
                <w:ilvl w:val="0"/>
                <w:numId w:val="31"/>
              </w:numPr>
              <w:spacing w:after="0"/>
            </w:pPr>
            <w:proofErr w:type="gramStart"/>
            <w:r>
              <w:t>passo</w:t>
            </w:r>
            <w:proofErr w:type="gramEnd"/>
            <w:r>
              <w:t xml:space="preserve"> 2</w:t>
            </w:r>
          </w:p>
          <w:p w:rsidR="00E04105" w:rsidRDefault="00E04105" w:rsidP="005844D2">
            <w:pPr>
              <w:pStyle w:val="ListParagraph"/>
              <w:numPr>
                <w:ilvl w:val="0"/>
                <w:numId w:val="31"/>
              </w:numPr>
            </w:pPr>
            <w:proofErr w:type="gramStart"/>
            <w:r>
              <w:t>passo</w:t>
            </w:r>
            <w:proofErr w:type="gramEnd"/>
            <w:r>
              <w:t xml:space="preserve"> 3</w:t>
            </w:r>
          </w:p>
        </w:tc>
      </w:tr>
      <w:tr w:rsidR="00E04105" w:rsidTr="004E554E">
        <w:tc>
          <w:tcPr>
            <w:tcW w:w="2122" w:type="dxa"/>
            <w:shd w:val="clear" w:color="auto" w:fill="D9D9D9" w:themeFill="background1" w:themeFillShade="D9"/>
          </w:tcPr>
          <w:p w:rsidR="00E04105" w:rsidRDefault="00E04105" w:rsidP="004E554E">
            <w:pPr>
              <w:ind w:firstLine="0"/>
            </w:pPr>
            <w:r>
              <w:t>Pós-Condições</w:t>
            </w:r>
          </w:p>
        </w:tc>
        <w:tc>
          <w:tcPr>
            <w:tcW w:w="6938" w:type="dxa"/>
          </w:tcPr>
          <w:p w:rsidR="00E04105" w:rsidRDefault="00E04105" w:rsidP="004E554E">
            <w:pPr>
              <w:ind w:firstLine="0"/>
            </w:pPr>
          </w:p>
        </w:tc>
      </w:tr>
    </w:tbl>
    <w:p w:rsidR="00E04105" w:rsidRPr="00BD1AF4" w:rsidRDefault="00E04105" w:rsidP="00E04105"/>
    <w:p w:rsidR="00E04105" w:rsidRDefault="00E04105" w:rsidP="00E04105">
      <w:pPr>
        <w:pStyle w:val="Heading2"/>
      </w:pPr>
      <w:bookmarkStart w:id="47" w:name="_Toc464411650"/>
      <w:r w:rsidRPr="00C30282">
        <w:t xml:space="preserve">Estrutura de </w:t>
      </w:r>
      <w:proofErr w:type="gramStart"/>
      <w:r w:rsidRPr="00C30282">
        <w:t xml:space="preserve">Informação </w:t>
      </w:r>
      <w:r>
        <w:t xml:space="preserve"> -</w:t>
      </w:r>
      <w:proofErr w:type="gramEnd"/>
      <w:r>
        <w:t xml:space="preserve"> &lt;nome da estrutura&gt;</w:t>
      </w:r>
      <w:bookmarkEnd w:id="47"/>
    </w:p>
    <w:p w:rsidR="00E04105" w:rsidRPr="00D1492C" w:rsidRDefault="00E04105" w:rsidP="00E04105">
      <w:pPr>
        <w:spacing w:before="240" w:after="240"/>
        <w:ind w:firstLine="0"/>
        <w:jc w:val="left"/>
        <w:rPr>
          <w:rFonts w:ascii="Arial" w:hAnsi="Arial" w:cs="Arial"/>
          <w:color w:val="548DD4" w:themeColor="text2" w:themeTint="99"/>
        </w:rPr>
      </w:pPr>
      <w:r w:rsidRPr="00D1492C">
        <w:rPr>
          <w:rFonts w:ascii="Arial" w:hAnsi="Arial" w:cs="Arial"/>
          <w:color w:val="548DD4" w:themeColor="text2" w:themeTint="99"/>
        </w:rPr>
        <w:t>&lt;Caso sejam desenvolvidos protótipos da interface, estes devem ser apresentados aqui. Após cada protótipo de interface segue-se a descrição de seus componentes de informação e de ação através das duas tabelas abaixo. &gt;</w:t>
      </w:r>
    </w:p>
    <w:p w:rsidR="00E04105" w:rsidRPr="00487266" w:rsidRDefault="00E04105" w:rsidP="00E04105">
      <w:pPr>
        <w:spacing w:before="240" w:after="240"/>
        <w:ind w:firstLine="0"/>
        <w:jc w:val="left"/>
      </w:pPr>
    </w:p>
    <w:tbl>
      <w:tblPr>
        <w:tblStyle w:val="TableGrid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559"/>
        <w:gridCol w:w="1701"/>
        <w:gridCol w:w="2127"/>
        <w:gridCol w:w="850"/>
        <w:gridCol w:w="851"/>
        <w:gridCol w:w="1842"/>
      </w:tblGrid>
      <w:tr w:rsidR="00E04105" w:rsidTr="004E554E">
        <w:tc>
          <w:tcPr>
            <w:tcW w:w="426" w:type="dxa"/>
            <w:shd w:val="clear" w:color="auto" w:fill="C6D9F1" w:themeFill="text2" w:themeFillTint="33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Componente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Formato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Conteúdo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Obrig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Edição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keepNext/>
              <w:keepLines/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Validação</w:t>
            </w:r>
          </w:p>
        </w:tc>
      </w:tr>
      <w:tr w:rsidR="00E04105" w:rsidTr="004E554E">
        <w:trPr>
          <w:trHeight w:val="689"/>
        </w:trPr>
        <w:tc>
          <w:tcPr>
            <w:tcW w:w="426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</w:p>
        </w:tc>
        <w:tc>
          <w:tcPr>
            <w:tcW w:w="2127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</w:p>
        </w:tc>
        <w:tc>
          <w:tcPr>
            <w:tcW w:w="850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</w:pPr>
          </w:p>
        </w:tc>
        <w:tc>
          <w:tcPr>
            <w:tcW w:w="851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center"/>
            </w:pPr>
          </w:p>
        </w:tc>
        <w:tc>
          <w:tcPr>
            <w:tcW w:w="1842" w:type="dxa"/>
          </w:tcPr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  <w:r>
              <w:t>Valor deve ser maior que zero.</w:t>
            </w:r>
          </w:p>
          <w:p w:rsidR="00E04105" w:rsidRDefault="00E04105" w:rsidP="004E554E">
            <w:pPr>
              <w:keepNext/>
              <w:keepLines/>
              <w:spacing w:after="0"/>
              <w:ind w:firstLine="0"/>
              <w:jc w:val="left"/>
            </w:pPr>
            <w:r>
              <w:t>Erro: MSG_SIS01</w:t>
            </w: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2127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85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85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842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2127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85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85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842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</w:tbl>
    <w:p w:rsidR="00E04105" w:rsidRDefault="00E04105" w:rsidP="00E04105"/>
    <w:tbl>
      <w:tblPr>
        <w:tblStyle w:val="TableGrid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559"/>
        <w:gridCol w:w="1701"/>
        <w:gridCol w:w="5670"/>
      </w:tblGrid>
      <w:tr w:rsidR="00E04105" w:rsidRPr="00E54491" w:rsidTr="004E554E">
        <w:tc>
          <w:tcPr>
            <w:tcW w:w="426" w:type="dxa"/>
            <w:shd w:val="clear" w:color="auto" w:fill="C6D9F1" w:themeFill="text2" w:themeFillTint="33"/>
          </w:tcPr>
          <w:p w:rsidR="00E04105" w:rsidRPr="00E54491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E04105" w:rsidRPr="00E54491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Componente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E04105" w:rsidRPr="00E54491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 w:rsidRPr="00E54491">
              <w:rPr>
                <w:sz w:val="22"/>
              </w:rPr>
              <w:t>Evento</w:t>
            </w:r>
          </w:p>
        </w:tc>
        <w:tc>
          <w:tcPr>
            <w:tcW w:w="5670" w:type="dxa"/>
            <w:shd w:val="clear" w:color="auto" w:fill="C6D9F1" w:themeFill="text2" w:themeFillTint="33"/>
          </w:tcPr>
          <w:p w:rsidR="00E04105" w:rsidRPr="00E54491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Comportamento</w:t>
            </w: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67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67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670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</w:tbl>
    <w:p w:rsidR="00E04105" w:rsidRDefault="00E04105" w:rsidP="00E04105">
      <w:pPr>
        <w:pStyle w:val="Heading2"/>
      </w:pPr>
      <w:bookmarkStart w:id="48" w:name="_Toc464411651"/>
      <w:r>
        <w:t>Email01 - &lt;nome do e-mail&gt;</w:t>
      </w:r>
      <w:bookmarkEnd w:id="48"/>
    </w:p>
    <w:p w:rsidR="00E04105" w:rsidRPr="00E37228" w:rsidRDefault="00E04105" w:rsidP="00E04105"/>
    <w:tbl>
      <w:tblPr>
        <w:tblStyle w:val="TableGrid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418"/>
        <w:gridCol w:w="1701"/>
        <w:gridCol w:w="5811"/>
      </w:tblGrid>
      <w:tr w:rsidR="00E04105" w:rsidTr="004E554E">
        <w:tc>
          <w:tcPr>
            <w:tcW w:w="1844" w:type="dxa"/>
            <w:gridSpan w:val="2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Origem: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E04105" w:rsidRPr="004C1ADC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1844" w:type="dxa"/>
            <w:gridSpan w:val="2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Destino: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E04105" w:rsidRPr="004C1ADC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1844" w:type="dxa"/>
            <w:gridSpan w:val="2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CC: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E04105" w:rsidRPr="004C1ADC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1844" w:type="dxa"/>
            <w:gridSpan w:val="2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Assunto: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E04105" w:rsidRPr="004C1ADC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1844" w:type="dxa"/>
            <w:gridSpan w:val="2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Anexos:</w:t>
            </w:r>
          </w:p>
        </w:tc>
        <w:tc>
          <w:tcPr>
            <w:tcW w:w="7512" w:type="dxa"/>
            <w:gridSpan w:val="2"/>
            <w:shd w:val="clear" w:color="auto" w:fill="FFFFFF" w:themeFill="background1"/>
          </w:tcPr>
          <w:p w:rsidR="00E04105" w:rsidRPr="004C1ADC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9356" w:type="dxa"/>
            <w:gridSpan w:val="4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Mensagem</w:t>
            </w:r>
          </w:p>
        </w:tc>
      </w:tr>
      <w:tr w:rsidR="00E04105" w:rsidTr="004E554E">
        <w:tc>
          <w:tcPr>
            <w:tcW w:w="9356" w:type="dxa"/>
            <w:gridSpan w:val="4"/>
            <w:shd w:val="clear" w:color="auto" w:fill="FFFFFF" w:themeFill="background1"/>
          </w:tcPr>
          <w:p w:rsidR="00E04105" w:rsidRDefault="00E04105" w:rsidP="004E554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E04105" w:rsidTr="004E554E">
        <w:tc>
          <w:tcPr>
            <w:tcW w:w="426" w:type="dxa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8930" w:type="dxa"/>
            <w:gridSpan w:val="3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Campos</w:t>
            </w:r>
          </w:p>
        </w:tc>
      </w:tr>
      <w:tr w:rsidR="00E04105" w:rsidTr="004E554E">
        <w:tc>
          <w:tcPr>
            <w:tcW w:w="426" w:type="dxa"/>
            <w:shd w:val="clear" w:color="auto" w:fill="C6D9F1" w:themeFill="text2" w:themeFillTint="33"/>
          </w:tcPr>
          <w:p w:rsidR="00E04105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Campo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Formato</w:t>
            </w:r>
          </w:p>
        </w:tc>
        <w:tc>
          <w:tcPr>
            <w:tcW w:w="5811" w:type="dxa"/>
            <w:shd w:val="clear" w:color="auto" w:fill="C6D9F1" w:themeFill="text2" w:themeFillTint="33"/>
          </w:tcPr>
          <w:p w:rsidR="00E04105" w:rsidRPr="008D4487" w:rsidRDefault="00E04105" w:rsidP="004E554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Descrição</w:t>
            </w: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81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81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  <w:tr w:rsidR="00E04105" w:rsidTr="004E554E">
        <w:tc>
          <w:tcPr>
            <w:tcW w:w="426" w:type="dxa"/>
          </w:tcPr>
          <w:p w:rsidR="00E04105" w:rsidRDefault="00E04105" w:rsidP="004E554E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170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  <w:tc>
          <w:tcPr>
            <w:tcW w:w="5811" w:type="dxa"/>
          </w:tcPr>
          <w:p w:rsidR="00E04105" w:rsidRDefault="00E04105" w:rsidP="004E554E">
            <w:pPr>
              <w:spacing w:after="0"/>
              <w:ind w:firstLine="0"/>
              <w:jc w:val="left"/>
            </w:pPr>
          </w:p>
        </w:tc>
      </w:tr>
    </w:tbl>
    <w:p w:rsidR="00E04105" w:rsidRPr="00E04105" w:rsidRDefault="00E04105" w:rsidP="00E04105">
      <w:pPr>
        <w:ind w:firstLine="0"/>
      </w:pPr>
    </w:p>
    <w:p w:rsidR="00793781" w:rsidRDefault="00C30282" w:rsidP="00793781">
      <w:pPr>
        <w:pStyle w:val="Heading1"/>
        <w:ind w:left="142" w:hanging="426"/>
      </w:pPr>
      <w:bookmarkStart w:id="49" w:name="_Toc464411652"/>
      <w:r>
        <w:t>Mensagens</w:t>
      </w:r>
      <w:bookmarkEnd w:id="49"/>
    </w:p>
    <w:p w:rsidR="00C30282" w:rsidRDefault="00C30282" w:rsidP="00C30282">
      <w:pPr>
        <w:pStyle w:val="NormalWeb"/>
        <w:spacing w:before="119" w:beforeAutospacing="0" w:line="238" w:lineRule="atLeast"/>
      </w:pPr>
      <w:proofErr w:type="gramStart"/>
      <w:r>
        <w:rPr>
          <w:rFonts w:ascii="Arial" w:hAnsi="Arial" w:cs="Arial"/>
          <w:color w:val="4F81BD"/>
          <w:sz w:val="20"/>
          <w:szCs w:val="20"/>
        </w:rPr>
        <w:t>[Listar</w:t>
      </w:r>
      <w:proofErr w:type="gramEnd"/>
      <w:r>
        <w:rPr>
          <w:rFonts w:ascii="Arial" w:hAnsi="Arial" w:cs="Arial"/>
          <w:color w:val="4F81BD"/>
          <w:sz w:val="20"/>
          <w:szCs w:val="20"/>
        </w:rPr>
        <w:t xml:space="preserve"> as mensagens padrões utilizadas nos casos de uso, para referência, apenas quando se julgar necessário. A Lista de Mensagens deverá centralizar a definição das mensagens, e como regra geral, as mensagens deverão ser apenas referenciadas nos fluxos do caso de uso. Deve-se manter a integridade das informações entre seção e o documento de Lista de </w:t>
      </w:r>
      <w:proofErr w:type="gramStart"/>
      <w:r>
        <w:rPr>
          <w:rFonts w:ascii="Arial" w:hAnsi="Arial" w:cs="Arial"/>
          <w:color w:val="4F81BD"/>
          <w:sz w:val="20"/>
          <w:szCs w:val="20"/>
        </w:rPr>
        <w:t>Mensagens.]</w:t>
      </w:r>
      <w:proofErr w:type="gramEnd"/>
    </w:p>
    <w:tbl>
      <w:tblPr>
        <w:tblStyle w:val="TableGrid"/>
        <w:tblW w:w="896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47"/>
        <w:gridCol w:w="7513"/>
      </w:tblGrid>
      <w:tr w:rsidR="00C30282" w:rsidRPr="00E54491" w:rsidTr="00C30282">
        <w:tc>
          <w:tcPr>
            <w:tcW w:w="1447" w:type="dxa"/>
            <w:shd w:val="clear" w:color="auto" w:fill="C6D9F1" w:themeFill="text2" w:themeFillTint="33"/>
          </w:tcPr>
          <w:p w:rsidR="00C30282" w:rsidRPr="00E54491" w:rsidRDefault="00C30282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7513" w:type="dxa"/>
            <w:shd w:val="clear" w:color="auto" w:fill="C6D9F1" w:themeFill="text2" w:themeFillTint="33"/>
          </w:tcPr>
          <w:p w:rsidR="00C30282" w:rsidRPr="00E54491" w:rsidRDefault="00C30282" w:rsidP="00421628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Mensagem</w:t>
            </w:r>
          </w:p>
        </w:tc>
      </w:tr>
      <w:tr w:rsidR="00C30282" w:rsidTr="00C30282">
        <w:tc>
          <w:tcPr>
            <w:tcW w:w="1447" w:type="dxa"/>
          </w:tcPr>
          <w:p w:rsidR="00C30282" w:rsidRDefault="00C30282" w:rsidP="00A1173B">
            <w:pPr>
              <w:spacing w:after="0"/>
              <w:ind w:firstLine="0"/>
              <w:jc w:val="center"/>
            </w:pPr>
            <w:r>
              <w:t>MSG01</w:t>
            </w:r>
          </w:p>
        </w:tc>
        <w:tc>
          <w:tcPr>
            <w:tcW w:w="7513" w:type="dxa"/>
          </w:tcPr>
          <w:p w:rsidR="00C30282" w:rsidRDefault="00C30282" w:rsidP="00421628">
            <w:pPr>
              <w:spacing w:after="0"/>
              <w:ind w:firstLine="0"/>
              <w:jc w:val="left"/>
            </w:pPr>
          </w:p>
        </w:tc>
      </w:tr>
      <w:tr w:rsidR="00C30282" w:rsidTr="00C30282">
        <w:tc>
          <w:tcPr>
            <w:tcW w:w="1447" w:type="dxa"/>
          </w:tcPr>
          <w:p w:rsidR="00C30282" w:rsidRDefault="00C30282" w:rsidP="00A1173B">
            <w:pPr>
              <w:spacing w:after="0"/>
              <w:ind w:firstLine="0"/>
              <w:jc w:val="center"/>
            </w:pPr>
            <w:r>
              <w:t>MSG02</w:t>
            </w:r>
          </w:p>
        </w:tc>
        <w:tc>
          <w:tcPr>
            <w:tcW w:w="7513" w:type="dxa"/>
          </w:tcPr>
          <w:p w:rsidR="00C30282" w:rsidRDefault="00C30282" w:rsidP="00421628">
            <w:pPr>
              <w:spacing w:after="0"/>
              <w:ind w:firstLine="0"/>
              <w:jc w:val="left"/>
            </w:pPr>
          </w:p>
        </w:tc>
      </w:tr>
      <w:tr w:rsidR="00C30282" w:rsidTr="00C30282">
        <w:tc>
          <w:tcPr>
            <w:tcW w:w="1447" w:type="dxa"/>
          </w:tcPr>
          <w:p w:rsidR="00C30282" w:rsidRDefault="00C30282" w:rsidP="00A1173B">
            <w:pPr>
              <w:spacing w:after="0"/>
              <w:ind w:firstLine="0"/>
              <w:jc w:val="center"/>
            </w:pPr>
            <w:r>
              <w:t>MSG03</w:t>
            </w:r>
          </w:p>
        </w:tc>
        <w:tc>
          <w:tcPr>
            <w:tcW w:w="7513" w:type="dxa"/>
          </w:tcPr>
          <w:p w:rsidR="00C30282" w:rsidRDefault="00C30282" w:rsidP="00421628">
            <w:pPr>
              <w:spacing w:after="0"/>
              <w:ind w:firstLine="0"/>
              <w:jc w:val="left"/>
            </w:pPr>
          </w:p>
        </w:tc>
      </w:tr>
    </w:tbl>
    <w:p w:rsidR="00D036FC" w:rsidRPr="00D968BB" w:rsidRDefault="00D036FC" w:rsidP="00625DB4">
      <w:pPr>
        <w:ind w:firstLine="0"/>
        <w:rPr>
          <w:strike/>
        </w:rPr>
      </w:pPr>
    </w:p>
    <w:sectPr w:rsidR="00D036FC" w:rsidRPr="00D968BB" w:rsidSect="00711621">
      <w:headerReference w:type="default" r:id="rId9"/>
      <w:footerReference w:type="default" r:id="rId10"/>
      <w:headerReference w:type="firs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C14" w:rsidRDefault="00F80C14" w:rsidP="007D5039">
      <w:pPr>
        <w:spacing w:after="0"/>
      </w:pPr>
      <w:r>
        <w:separator/>
      </w:r>
    </w:p>
  </w:endnote>
  <w:endnote w:type="continuationSeparator" w:id="0">
    <w:p w:rsidR="00F80C14" w:rsidRDefault="00F80C14" w:rsidP="007D50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GothicM"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54E" w:rsidRPr="001509C3" w:rsidRDefault="004E554E" w:rsidP="000E0233">
    <w:pPr>
      <w:pBdr>
        <w:top w:val="single" w:sz="4" w:space="1" w:color="auto"/>
      </w:pBdr>
      <w:tabs>
        <w:tab w:val="right" w:pos="8647"/>
      </w:tabs>
      <w:ind w:left="-284" w:firstLine="0"/>
      <w:jc w:val="left"/>
      <w:rPr>
        <w:rFonts w:asciiTheme="minorHAnsi" w:hAnsiTheme="minorHAnsi"/>
      </w:rPr>
    </w:pPr>
    <w:r>
      <w:rPr>
        <w:rFonts w:asciiTheme="minorHAnsi" w:hAnsiTheme="minorHAnsi" w:cs="Cambria"/>
      </w:rPr>
      <w:t>Projeto XXX – Documento de Casos de Uso</w:t>
    </w:r>
    <w:r w:rsidRPr="001509C3">
      <w:rPr>
        <w:rFonts w:asciiTheme="minorHAnsi" w:hAnsiTheme="minorHAnsi" w:cs="Cambria"/>
      </w:rPr>
      <w:t xml:space="preserve">                                                                  </w:t>
    </w:r>
    <w:r>
      <w:rPr>
        <w:rFonts w:asciiTheme="minorHAnsi" w:hAnsiTheme="minorHAnsi" w:cs="Cambria"/>
      </w:rPr>
      <w:t xml:space="preserve">                            </w:t>
    </w:r>
    <w:r w:rsidRPr="001509C3">
      <w:rPr>
        <w:rFonts w:asciiTheme="minorHAnsi" w:hAnsiTheme="minorHAnsi"/>
      </w:rPr>
      <w:t xml:space="preserve">Página </w:t>
    </w:r>
    <w:r w:rsidRPr="001509C3">
      <w:rPr>
        <w:rFonts w:asciiTheme="minorHAnsi" w:hAnsiTheme="minorHAnsi"/>
      </w:rPr>
      <w:fldChar w:fldCharType="begin"/>
    </w:r>
    <w:r w:rsidRPr="001509C3">
      <w:rPr>
        <w:rFonts w:asciiTheme="minorHAnsi" w:hAnsiTheme="minorHAnsi"/>
      </w:rPr>
      <w:instrText xml:space="preserve"> PAGE </w:instrText>
    </w:r>
    <w:r w:rsidRPr="001509C3">
      <w:rPr>
        <w:rFonts w:asciiTheme="minorHAnsi" w:hAnsiTheme="minorHAnsi"/>
      </w:rPr>
      <w:fldChar w:fldCharType="separate"/>
    </w:r>
    <w:r w:rsidR="009812AA">
      <w:rPr>
        <w:rFonts w:asciiTheme="minorHAnsi" w:hAnsiTheme="minorHAnsi"/>
        <w:noProof/>
      </w:rPr>
      <w:t>11</w:t>
    </w:r>
    <w:r w:rsidRPr="001509C3">
      <w:rPr>
        <w:rFonts w:asciiTheme="minorHAnsi" w:hAnsiTheme="minorHAnsi"/>
      </w:rPr>
      <w:fldChar w:fldCharType="end"/>
    </w:r>
    <w:r w:rsidRPr="001509C3">
      <w:rPr>
        <w:rFonts w:asciiTheme="minorHAnsi" w:hAnsiTheme="minorHAnsi"/>
      </w:rPr>
      <w:t xml:space="preserve"> de </w:t>
    </w:r>
    <w:r w:rsidRPr="001509C3">
      <w:rPr>
        <w:rFonts w:asciiTheme="minorHAnsi" w:hAnsiTheme="minorHAnsi"/>
      </w:rPr>
      <w:fldChar w:fldCharType="begin"/>
    </w:r>
    <w:r w:rsidRPr="001509C3">
      <w:rPr>
        <w:rFonts w:asciiTheme="minorHAnsi" w:hAnsiTheme="minorHAnsi"/>
      </w:rPr>
      <w:instrText xml:space="preserve"> NUMPAGES  </w:instrText>
    </w:r>
    <w:r w:rsidRPr="001509C3">
      <w:rPr>
        <w:rFonts w:asciiTheme="minorHAnsi" w:hAnsiTheme="minorHAnsi"/>
      </w:rPr>
      <w:fldChar w:fldCharType="separate"/>
    </w:r>
    <w:r w:rsidR="009812AA">
      <w:rPr>
        <w:rFonts w:asciiTheme="minorHAnsi" w:hAnsiTheme="minorHAnsi"/>
        <w:noProof/>
      </w:rPr>
      <w:t>11</w:t>
    </w:r>
    <w:r w:rsidRPr="001509C3">
      <w:rPr>
        <w:rFonts w:asciiTheme="minorHAnsi" w:hAnsiTheme="minorHAnsi"/>
      </w:rPr>
      <w:fldChar w:fldCharType="end"/>
    </w:r>
    <w:r w:rsidRPr="001509C3">
      <w:rPr>
        <w:rFonts w:asciiTheme="minorHAnsi" w:hAnsiTheme="minorHAnsi"/>
      </w:rPr>
      <w:tab/>
    </w:r>
  </w:p>
  <w:p w:rsidR="004E554E" w:rsidRPr="00C52AC4" w:rsidRDefault="004E554E" w:rsidP="00C11B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C14" w:rsidRDefault="00F80C14" w:rsidP="007D5039">
      <w:pPr>
        <w:spacing w:after="0"/>
      </w:pPr>
      <w:r>
        <w:separator/>
      </w:r>
    </w:p>
  </w:footnote>
  <w:footnote w:type="continuationSeparator" w:id="0">
    <w:p w:rsidR="00F80C14" w:rsidRDefault="00F80C14" w:rsidP="007D50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Ind w:w="-176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45"/>
      <w:gridCol w:w="3299"/>
      <w:gridCol w:w="2512"/>
    </w:tblGrid>
    <w:tr w:rsidR="004E554E" w:rsidRPr="00A6560E" w:rsidTr="000670B7">
      <w:tc>
        <w:tcPr>
          <w:tcW w:w="3545" w:type="dxa"/>
          <w:vAlign w:val="center"/>
        </w:tcPr>
        <w:p w:rsidR="004E554E" w:rsidRPr="00A6560E" w:rsidRDefault="004E554E" w:rsidP="008A4651">
          <w:pPr>
            <w:pStyle w:val="Header"/>
            <w:snapToGrid w:val="0"/>
            <w:ind w:right="1985" w:firstLine="0"/>
            <w:jc w:val="left"/>
            <w:rPr>
              <w:rFonts w:ascii="Verdana" w:hAnsi="Verdana" w:cs="Tahoma"/>
              <w:b/>
              <w:bCs/>
            </w:rPr>
          </w:pPr>
        </w:p>
      </w:tc>
      <w:tc>
        <w:tcPr>
          <w:tcW w:w="3299" w:type="dxa"/>
          <w:vAlign w:val="center"/>
        </w:tcPr>
        <w:p w:rsidR="004E554E" w:rsidRPr="00A6560E" w:rsidRDefault="004E554E" w:rsidP="00EE1068">
          <w:pPr>
            <w:pStyle w:val="Header"/>
            <w:snapToGrid w:val="0"/>
            <w:ind w:firstLine="0"/>
            <w:jc w:val="center"/>
            <w:rPr>
              <w:rFonts w:ascii="Palatino Linotype" w:hAnsi="Palatino Linotype" w:cs="Tahoma"/>
              <w:b/>
              <w:bCs/>
              <w:sz w:val="32"/>
              <w:szCs w:val="32"/>
            </w:rPr>
          </w:pPr>
        </w:p>
      </w:tc>
      <w:tc>
        <w:tcPr>
          <w:tcW w:w="2512" w:type="dxa"/>
          <w:vAlign w:val="center"/>
        </w:tcPr>
        <w:p w:rsidR="004E554E" w:rsidRPr="00A6560E" w:rsidRDefault="004E554E" w:rsidP="008A4651">
          <w:pPr>
            <w:pStyle w:val="Header"/>
            <w:snapToGrid w:val="0"/>
            <w:ind w:firstLine="0"/>
            <w:jc w:val="right"/>
          </w:pPr>
          <w:r w:rsidRPr="001509C3">
            <w:rPr>
              <w:noProof/>
              <w:lang w:eastAsia="pt-BR"/>
            </w:rPr>
            <w:drawing>
              <wp:anchor distT="0" distB="0" distL="114300" distR="114300" simplePos="0" relativeHeight="251664384" behindDoc="0" locked="0" layoutInCell="1" allowOverlap="1" wp14:anchorId="0525795D" wp14:editId="09ADA826">
                <wp:simplePos x="0" y="0"/>
                <wp:positionH relativeFrom="margin">
                  <wp:posOffset>142875</wp:posOffset>
                </wp:positionH>
                <wp:positionV relativeFrom="paragraph">
                  <wp:posOffset>-233680</wp:posOffset>
                </wp:positionV>
                <wp:extent cx="1316990" cy="445135"/>
                <wp:effectExtent l="0" t="0" r="0" b="0"/>
                <wp:wrapNone/>
                <wp:docPr id="33" name="Imagem 4" descr="ESE_logomarc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E_logomarc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990" cy="4451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4E554E" w:rsidRDefault="004E554E" w:rsidP="007D5039">
    <w:pPr>
      <w:pStyle w:val="Header"/>
    </w:pPr>
    <w:r>
      <w:rPr>
        <w:rFonts w:ascii="Palatino Linotype" w:hAnsi="Palatino Linotype" w:cs="Tahoma"/>
        <w:b/>
        <w:bCs/>
        <w:noProof/>
        <w:sz w:val="32"/>
        <w:szCs w:val="32"/>
        <w:lang w:eastAsia="pt-BR"/>
      </w:rPr>
      <w:drawing>
        <wp:anchor distT="0" distB="0" distL="114300" distR="114300" simplePos="0" relativeHeight="251663360" behindDoc="0" locked="0" layoutInCell="1" allowOverlap="1" wp14:anchorId="71DF9B84" wp14:editId="2A5E0D1E">
          <wp:simplePos x="0" y="0"/>
          <wp:positionH relativeFrom="column">
            <wp:posOffset>-120485</wp:posOffset>
          </wp:positionH>
          <wp:positionV relativeFrom="paragraph">
            <wp:posOffset>-583289</wp:posOffset>
          </wp:positionV>
          <wp:extent cx="1323975" cy="552450"/>
          <wp:effectExtent l="19050" t="0" r="9525" b="0"/>
          <wp:wrapNone/>
          <wp:docPr id="32" name="Imagem 15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29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4" w:type="dxa"/>
      <w:jc w:val="center"/>
      <w:tblLayout w:type="fixed"/>
      <w:tblLook w:val="0000" w:firstRow="0" w:lastRow="0" w:firstColumn="0" w:lastColumn="0" w:noHBand="0" w:noVBand="0"/>
    </w:tblPr>
    <w:tblGrid>
      <w:gridCol w:w="3757"/>
      <w:gridCol w:w="2977"/>
      <w:gridCol w:w="3330"/>
    </w:tblGrid>
    <w:tr w:rsidR="004E554E" w:rsidRPr="00A6560E" w:rsidTr="001509C3">
      <w:trPr>
        <w:jc w:val="center"/>
      </w:trPr>
      <w:tc>
        <w:tcPr>
          <w:tcW w:w="3757" w:type="dxa"/>
          <w:vAlign w:val="center"/>
        </w:tcPr>
        <w:p w:rsidR="004E554E" w:rsidRPr="00A6560E" w:rsidRDefault="004E554E" w:rsidP="001509C3">
          <w:pPr>
            <w:pStyle w:val="Header"/>
            <w:snapToGrid w:val="0"/>
            <w:ind w:right="1985" w:firstLine="0"/>
            <w:jc w:val="left"/>
            <w:rPr>
              <w:rFonts w:ascii="Verdana" w:hAnsi="Verdana" w:cs="Tahoma"/>
              <w:b/>
              <w:bCs/>
            </w:rPr>
          </w:pPr>
          <w:r w:rsidRPr="001509C3">
            <w:rPr>
              <w:rFonts w:ascii="Palatino Linotype" w:hAnsi="Palatino Linotype" w:cs="Tahoma"/>
              <w:b/>
              <w:bCs/>
              <w:noProof/>
              <w:sz w:val="32"/>
              <w:szCs w:val="32"/>
              <w:lang w:eastAsia="pt-BR"/>
            </w:rPr>
            <w:drawing>
              <wp:anchor distT="0" distB="0" distL="114300" distR="114300" simplePos="0" relativeHeight="251661312" behindDoc="0" locked="0" layoutInCell="1" allowOverlap="1" wp14:anchorId="116116EC" wp14:editId="54B916DA">
                <wp:simplePos x="0" y="0"/>
                <wp:positionH relativeFrom="column">
                  <wp:posOffset>-323850</wp:posOffset>
                </wp:positionH>
                <wp:positionV relativeFrom="paragraph">
                  <wp:posOffset>43180</wp:posOffset>
                </wp:positionV>
                <wp:extent cx="1426210" cy="600075"/>
                <wp:effectExtent l="19050" t="0" r="2540" b="0"/>
                <wp:wrapNone/>
                <wp:docPr id="35" name="Imagem 15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6210" cy="6000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77" w:type="dxa"/>
          <w:vAlign w:val="center"/>
        </w:tcPr>
        <w:p w:rsidR="004E554E" w:rsidRPr="00A6560E" w:rsidRDefault="004E554E" w:rsidP="001509C3">
          <w:pPr>
            <w:pStyle w:val="Header"/>
            <w:snapToGrid w:val="0"/>
            <w:ind w:firstLine="0"/>
            <w:jc w:val="center"/>
            <w:rPr>
              <w:rFonts w:ascii="Palatino Linotype" w:hAnsi="Palatino Linotype" w:cs="Tahoma"/>
              <w:b/>
              <w:bCs/>
              <w:sz w:val="32"/>
              <w:szCs w:val="32"/>
            </w:rPr>
          </w:pPr>
        </w:p>
      </w:tc>
      <w:tc>
        <w:tcPr>
          <w:tcW w:w="3330" w:type="dxa"/>
          <w:vAlign w:val="center"/>
        </w:tcPr>
        <w:p w:rsidR="004E554E" w:rsidRPr="00A6560E" w:rsidRDefault="004E554E" w:rsidP="001509C3">
          <w:pPr>
            <w:pStyle w:val="Header"/>
            <w:snapToGrid w:val="0"/>
            <w:ind w:firstLine="0"/>
            <w:jc w:val="right"/>
          </w:pPr>
          <w:r w:rsidRPr="001509C3">
            <w:rPr>
              <w:noProof/>
              <w:lang w:eastAsia="pt-BR"/>
            </w:rPr>
            <w:drawing>
              <wp:inline distT="0" distB="0" distL="0" distR="0">
                <wp:extent cx="1734820" cy="551180"/>
                <wp:effectExtent l="19050" t="0" r="0" b="0"/>
                <wp:docPr id="36" name="Imagem 5" descr="ESE_logomarc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E_logomarca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4820" cy="551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E554E" w:rsidRDefault="004E55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5600"/>
    <w:multiLevelType w:val="hybridMultilevel"/>
    <w:tmpl w:val="F314F6BC"/>
    <w:lvl w:ilvl="0" w:tplc="4D9A63FA">
      <w:start w:val="1"/>
      <w:numFmt w:val="decimal"/>
      <w:lvlText w:val="E1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8683F"/>
    <w:multiLevelType w:val="hybridMultilevel"/>
    <w:tmpl w:val="13E6D162"/>
    <w:lvl w:ilvl="0" w:tplc="1AA6BE6E">
      <w:start w:val="1"/>
      <w:numFmt w:val="decimal"/>
      <w:lvlText w:val="E1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7636B"/>
    <w:multiLevelType w:val="hybridMultilevel"/>
    <w:tmpl w:val="902A235E"/>
    <w:lvl w:ilvl="0" w:tplc="E660B234">
      <w:start w:val="1"/>
      <w:numFmt w:val="decimal"/>
      <w:lvlText w:val="A4.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F250C"/>
    <w:multiLevelType w:val="hybridMultilevel"/>
    <w:tmpl w:val="D67E3240"/>
    <w:lvl w:ilvl="0" w:tplc="DF94C0E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82DAC"/>
    <w:multiLevelType w:val="hybridMultilevel"/>
    <w:tmpl w:val="CDD4ECC6"/>
    <w:lvl w:ilvl="0" w:tplc="145426EA">
      <w:start w:val="1"/>
      <w:numFmt w:val="decimal"/>
      <w:lvlText w:val="E1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02370"/>
    <w:multiLevelType w:val="hybridMultilevel"/>
    <w:tmpl w:val="D566281C"/>
    <w:lvl w:ilvl="0" w:tplc="C4D259F0">
      <w:start w:val="1"/>
      <w:numFmt w:val="decimal"/>
      <w:lvlText w:val="A2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F076822"/>
    <w:multiLevelType w:val="hybridMultilevel"/>
    <w:tmpl w:val="067413F8"/>
    <w:lvl w:ilvl="0" w:tplc="8D00DAB0">
      <w:start w:val="1"/>
      <w:numFmt w:val="decimalZero"/>
      <w:pStyle w:val="TtuloUC"/>
      <w:lvlText w:val="UC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33C31"/>
    <w:multiLevelType w:val="hybridMultilevel"/>
    <w:tmpl w:val="A5C89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A4992"/>
    <w:multiLevelType w:val="hybridMultilevel"/>
    <w:tmpl w:val="79AAFC28"/>
    <w:lvl w:ilvl="0" w:tplc="70584F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931EE"/>
    <w:multiLevelType w:val="hybridMultilevel"/>
    <w:tmpl w:val="7F263D86"/>
    <w:lvl w:ilvl="0" w:tplc="092642D6">
      <w:start w:val="1"/>
      <w:numFmt w:val="decimal"/>
      <w:lvlText w:val="E1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21612"/>
    <w:multiLevelType w:val="hybridMultilevel"/>
    <w:tmpl w:val="F04640B0"/>
    <w:lvl w:ilvl="0" w:tplc="9E6035A0">
      <w:start w:val="1"/>
      <w:numFmt w:val="decimal"/>
      <w:lvlText w:val="E1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7087C"/>
    <w:multiLevelType w:val="hybridMultilevel"/>
    <w:tmpl w:val="6AA4ABE8"/>
    <w:lvl w:ilvl="0" w:tplc="79BE01A0">
      <w:start w:val="1"/>
      <w:numFmt w:val="decimal"/>
      <w:lvlText w:val="A1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E0E78"/>
    <w:multiLevelType w:val="hybridMultilevel"/>
    <w:tmpl w:val="ABB86090"/>
    <w:lvl w:ilvl="0" w:tplc="D494EFC2">
      <w:start w:val="1"/>
      <w:numFmt w:val="decimal"/>
      <w:lvlText w:val="E1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02FB7"/>
    <w:multiLevelType w:val="hybridMultilevel"/>
    <w:tmpl w:val="66EA9CB6"/>
    <w:lvl w:ilvl="0" w:tplc="46F8FEF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040AF"/>
    <w:multiLevelType w:val="hybridMultilevel"/>
    <w:tmpl w:val="599C21E0"/>
    <w:lvl w:ilvl="0" w:tplc="75C47DC6">
      <w:start w:val="1"/>
      <w:numFmt w:val="decimal"/>
      <w:lvlText w:val="A1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B1714D"/>
    <w:multiLevelType w:val="hybridMultilevel"/>
    <w:tmpl w:val="B56699A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58D23977"/>
    <w:multiLevelType w:val="hybridMultilevel"/>
    <w:tmpl w:val="A32A0A36"/>
    <w:lvl w:ilvl="0" w:tplc="B5527B54">
      <w:start w:val="1"/>
      <w:numFmt w:val="decimal"/>
      <w:lvlText w:val="A1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C5CB0"/>
    <w:multiLevelType w:val="hybridMultilevel"/>
    <w:tmpl w:val="1D70CEC2"/>
    <w:lvl w:ilvl="0" w:tplc="DDD840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215A5"/>
    <w:multiLevelType w:val="hybridMultilevel"/>
    <w:tmpl w:val="FAF2C7F8"/>
    <w:lvl w:ilvl="0" w:tplc="0C80E048">
      <w:start w:val="1"/>
      <w:numFmt w:val="decimal"/>
      <w:lvlText w:val="A1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303C8"/>
    <w:multiLevelType w:val="hybridMultilevel"/>
    <w:tmpl w:val="700E5A0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2CB5533"/>
    <w:multiLevelType w:val="multilevel"/>
    <w:tmpl w:val="88DCC3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7271EB5"/>
    <w:multiLevelType w:val="hybridMultilevel"/>
    <w:tmpl w:val="6C42B1E2"/>
    <w:lvl w:ilvl="0" w:tplc="1340C4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CD7330"/>
    <w:multiLevelType w:val="hybridMultilevel"/>
    <w:tmpl w:val="8BC6ABF0"/>
    <w:lvl w:ilvl="0" w:tplc="A5DC9C7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051D6"/>
    <w:multiLevelType w:val="hybridMultilevel"/>
    <w:tmpl w:val="8D102CC2"/>
    <w:lvl w:ilvl="0" w:tplc="24CAAB94">
      <w:start w:val="1"/>
      <w:numFmt w:val="decimal"/>
      <w:lvlText w:val="A1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A840E6"/>
    <w:multiLevelType w:val="hybridMultilevel"/>
    <w:tmpl w:val="8182CF4A"/>
    <w:lvl w:ilvl="0" w:tplc="5728349A">
      <w:start w:val="1"/>
      <w:numFmt w:val="decimal"/>
      <w:lvlText w:val="E2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73862761"/>
    <w:multiLevelType w:val="hybridMultilevel"/>
    <w:tmpl w:val="0CAC9D0E"/>
    <w:lvl w:ilvl="0" w:tplc="C3401C2E">
      <w:start w:val="1"/>
      <w:numFmt w:val="decimal"/>
      <w:lvlText w:val="E1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5D42369"/>
    <w:multiLevelType w:val="hybridMultilevel"/>
    <w:tmpl w:val="B97C7A84"/>
    <w:lvl w:ilvl="0" w:tplc="35288668">
      <w:start w:val="1"/>
      <w:numFmt w:val="decimal"/>
      <w:lvlText w:val="A1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7957578A"/>
    <w:multiLevelType w:val="hybridMultilevel"/>
    <w:tmpl w:val="013A4D16"/>
    <w:lvl w:ilvl="0" w:tplc="0C44E998">
      <w:start w:val="1"/>
      <w:numFmt w:val="decimal"/>
      <w:lvlText w:val="A1.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19"/>
  </w:num>
  <w:num w:numId="4">
    <w:abstractNumId w:val="15"/>
  </w:num>
  <w:num w:numId="5">
    <w:abstractNumId w:val="26"/>
  </w:num>
  <w:num w:numId="6">
    <w:abstractNumId w:val="5"/>
  </w:num>
  <w:num w:numId="7">
    <w:abstractNumId w:val="25"/>
  </w:num>
  <w:num w:numId="8">
    <w:abstractNumId w:val="24"/>
  </w:num>
  <w:num w:numId="9">
    <w:abstractNumId w:val="20"/>
  </w:num>
  <w:num w:numId="10">
    <w:abstractNumId w:val="20"/>
  </w:num>
  <w:num w:numId="11">
    <w:abstractNumId w:val="20"/>
  </w:num>
  <w:num w:numId="12">
    <w:abstractNumId w:val="20"/>
  </w:num>
  <w:num w:numId="13">
    <w:abstractNumId w:val="20"/>
  </w:num>
  <w:num w:numId="14">
    <w:abstractNumId w:val="8"/>
  </w:num>
  <w:num w:numId="15">
    <w:abstractNumId w:val="3"/>
  </w:num>
  <w:num w:numId="16">
    <w:abstractNumId w:val="14"/>
  </w:num>
  <w:num w:numId="17">
    <w:abstractNumId w:val="1"/>
  </w:num>
  <w:num w:numId="18">
    <w:abstractNumId w:val="18"/>
  </w:num>
  <w:num w:numId="19">
    <w:abstractNumId w:val="12"/>
  </w:num>
  <w:num w:numId="20">
    <w:abstractNumId w:val="21"/>
  </w:num>
  <w:num w:numId="21">
    <w:abstractNumId w:val="23"/>
  </w:num>
  <w:num w:numId="22">
    <w:abstractNumId w:val="4"/>
  </w:num>
  <w:num w:numId="23">
    <w:abstractNumId w:val="22"/>
  </w:num>
  <w:num w:numId="24">
    <w:abstractNumId w:val="27"/>
  </w:num>
  <w:num w:numId="25">
    <w:abstractNumId w:val="9"/>
  </w:num>
  <w:num w:numId="26">
    <w:abstractNumId w:val="17"/>
  </w:num>
  <w:num w:numId="27">
    <w:abstractNumId w:val="11"/>
  </w:num>
  <w:num w:numId="28">
    <w:abstractNumId w:val="10"/>
  </w:num>
  <w:num w:numId="29">
    <w:abstractNumId w:val="13"/>
  </w:num>
  <w:num w:numId="30">
    <w:abstractNumId w:val="16"/>
  </w:num>
  <w:num w:numId="31">
    <w:abstractNumId w:val="0"/>
  </w:num>
  <w:num w:numId="32">
    <w:abstractNumId w:val="7"/>
  </w:num>
  <w:num w:numId="33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xNrAwNzW1MDU3MjNX0lEKTi0uzszPAykwrAUARQJ2BiwAAAA="/>
  </w:docVars>
  <w:rsids>
    <w:rsidRoot w:val="00A75B06"/>
    <w:rsid w:val="00000F94"/>
    <w:rsid w:val="0000148F"/>
    <w:rsid w:val="00001EFC"/>
    <w:rsid w:val="00003231"/>
    <w:rsid w:val="00003AFF"/>
    <w:rsid w:val="000040E5"/>
    <w:rsid w:val="000049C4"/>
    <w:rsid w:val="00005A94"/>
    <w:rsid w:val="000116D5"/>
    <w:rsid w:val="0001187C"/>
    <w:rsid w:val="00011BC7"/>
    <w:rsid w:val="00011F5B"/>
    <w:rsid w:val="00012274"/>
    <w:rsid w:val="0001239B"/>
    <w:rsid w:val="000134FF"/>
    <w:rsid w:val="00013803"/>
    <w:rsid w:val="00014389"/>
    <w:rsid w:val="00015D64"/>
    <w:rsid w:val="000160A4"/>
    <w:rsid w:val="000201AA"/>
    <w:rsid w:val="0002037A"/>
    <w:rsid w:val="00020FED"/>
    <w:rsid w:val="0002199B"/>
    <w:rsid w:val="000227F4"/>
    <w:rsid w:val="00027D9A"/>
    <w:rsid w:val="0003047C"/>
    <w:rsid w:val="000304B8"/>
    <w:rsid w:val="000320B8"/>
    <w:rsid w:val="00032267"/>
    <w:rsid w:val="00035FB3"/>
    <w:rsid w:val="000360B6"/>
    <w:rsid w:val="00036823"/>
    <w:rsid w:val="00036A7F"/>
    <w:rsid w:val="00037F03"/>
    <w:rsid w:val="00040977"/>
    <w:rsid w:val="00045931"/>
    <w:rsid w:val="000464A5"/>
    <w:rsid w:val="00046B48"/>
    <w:rsid w:val="0005067D"/>
    <w:rsid w:val="00050AA8"/>
    <w:rsid w:val="000519A9"/>
    <w:rsid w:val="00052126"/>
    <w:rsid w:val="0005488C"/>
    <w:rsid w:val="000558CF"/>
    <w:rsid w:val="00056581"/>
    <w:rsid w:val="00057298"/>
    <w:rsid w:val="00057A86"/>
    <w:rsid w:val="00060C34"/>
    <w:rsid w:val="000611F8"/>
    <w:rsid w:val="0006207F"/>
    <w:rsid w:val="00062FEA"/>
    <w:rsid w:val="00063126"/>
    <w:rsid w:val="0006405D"/>
    <w:rsid w:val="0006492F"/>
    <w:rsid w:val="00064CCE"/>
    <w:rsid w:val="00064EC3"/>
    <w:rsid w:val="00065216"/>
    <w:rsid w:val="00065DA9"/>
    <w:rsid w:val="000670B7"/>
    <w:rsid w:val="000679C7"/>
    <w:rsid w:val="000708DB"/>
    <w:rsid w:val="00072188"/>
    <w:rsid w:val="00072AE4"/>
    <w:rsid w:val="00073663"/>
    <w:rsid w:val="00073D46"/>
    <w:rsid w:val="00076FA0"/>
    <w:rsid w:val="00077416"/>
    <w:rsid w:val="00077E01"/>
    <w:rsid w:val="0008052A"/>
    <w:rsid w:val="00083D67"/>
    <w:rsid w:val="00083DC2"/>
    <w:rsid w:val="00084381"/>
    <w:rsid w:val="00084D6A"/>
    <w:rsid w:val="000850C2"/>
    <w:rsid w:val="00091252"/>
    <w:rsid w:val="00091263"/>
    <w:rsid w:val="00092EE3"/>
    <w:rsid w:val="00095026"/>
    <w:rsid w:val="000951E2"/>
    <w:rsid w:val="000A1AE2"/>
    <w:rsid w:val="000A337F"/>
    <w:rsid w:val="000A39DF"/>
    <w:rsid w:val="000A54A4"/>
    <w:rsid w:val="000B0D0D"/>
    <w:rsid w:val="000B131D"/>
    <w:rsid w:val="000B1554"/>
    <w:rsid w:val="000B1ED3"/>
    <w:rsid w:val="000B73AA"/>
    <w:rsid w:val="000B7E98"/>
    <w:rsid w:val="000C0993"/>
    <w:rsid w:val="000C0B9A"/>
    <w:rsid w:val="000C154D"/>
    <w:rsid w:val="000C191E"/>
    <w:rsid w:val="000C4516"/>
    <w:rsid w:val="000C5C70"/>
    <w:rsid w:val="000C6E17"/>
    <w:rsid w:val="000C7660"/>
    <w:rsid w:val="000D033B"/>
    <w:rsid w:val="000D413C"/>
    <w:rsid w:val="000D72D0"/>
    <w:rsid w:val="000E0233"/>
    <w:rsid w:val="000E109D"/>
    <w:rsid w:val="000E13F4"/>
    <w:rsid w:val="000E2AB5"/>
    <w:rsid w:val="000E3561"/>
    <w:rsid w:val="000E4076"/>
    <w:rsid w:val="000E472B"/>
    <w:rsid w:val="000E5FE9"/>
    <w:rsid w:val="000E736E"/>
    <w:rsid w:val="000E7CC4"/>
    <w:rsid w:val="000F0C5B"/>
    <w:rsid w:val="000F3113"/>
    <w:rsid w:val="000F5171"/>
    <w:rsid w:val="000F6ECF"/>
    <w:rsid w:val="001000DB"/>
    <w:rsid w:val="0010107D"/>
    <w:rsid w:val="00101A3F"/>
    <w:rsid w:val="00101F4E"/>
    <w:rsid w:val="00103648"/>
    <w:rsid w:val="00105C3C"/>
    <w:rsid w:val="0010604B"/>
    <w:rsid w:val="001073A4"/>
    <w:rsid w:val="001105B8"/>
    <w:rsid w:val="001114AE"/>
    <w:rsid w:val="00112E3B"/>
    <w:rsid w:val="001200B0"/>
    <w:rsid w:val="00121BAD"/>
    <w:rsid w:val="001233C1"/>
    <w:rsid w:val="00123B79"/>
    <w:rsid w:val="00124940"/>
    <w:rsid w:val="001249AC"/>
    <w:rsid w:val="00124C23"/>
    <w:rsid w:val="00124C9D"/>
    <w:rsid w:val="0012668D"/>
    <w:rsid w:val="0013060B"/>
    <w:rsid w:val="00130C55"/>
    <w:rsid w:val="0013169B"/>
    <w:rsid w:val="00132383"/>
    <w:rsid w:val="001330B3"/>
    <w:rsid w:val="001352C3"/>
    <w:rsid w:val="00135988"/>
    <w:rsid w:val="001374C7"/>
    <w:rsid w:val="00140622"/>
    <w:rsid w:val="001416D7"/>
    <w:rsid w:val="0014270D"/>
    <w:rsid w:val="0014396B"/>
    <w:rsid w:val="0014633E"/>
    <w:rsid w:val="001509C3"/>
    <w:rsid w:val="00150C0D"/>
    <w:rsid w:val="00154680"/>
    <w:rsid w:val="00154A44"/>
    <w:rsid w:val="001552CC"/>
    <w:rsid w:val="00155EB0"/>
    <w:rsid w:val="00156CDC"/>
    <w:rsid w:val="001609BF"/>
    <w:rsid w:val="001625B2"/>
    <w:rsid w:val="00163C37"/>
    <w:rsid w:val="00164661"/>
    <w:rsid w:val="00164861"/>
    <w:rsid w:val="00165052"/>
    <w:rsid w:val="00165EA6"/>
    <w:rsid w:val="00166D49"/>
    <w:rsid w:val="00167348"/>
    <w:rsid w:val="00167695"/>
    <w:rsid w:val="001709E7"/>
    <w:rsid w:val="0017233F"/>
    <w:rsid w:val="00173D43"/>
    <w:rsid w:val="00173D96"/>
    <w:rsid w:val="00177256"/>
    <w:rsid w:val="001778F5"/>
    <w:rsid w:val="00180A4C"/>
    <w:rsid w:val="00181DF0"/>
    <w:rsid w:val="001836BA"/>
    <w:rsid w:val="00183754"/>
    <w:rsid w:val="001848B8"/>
    <w:rsid w:val="00185C0E"/>
    <w:rsid w:val="00185C1C"/>
    <w:rsid w:val="001866D0"/>
    <w:rsid w:val="00190250"/>
    <w:rsid w:val="0019068A"/>
    <w:rsid w:val="00190E9C"/>
    <w:rsid w:val="001920CA"/>
    <w:rsid w:val="001937C5"/>
    <w:rsid w:val="0019592C"/>
    <w:rsid w:val="0019674D"/>
    <w:rsid w:val="001A01A4"/>
    <w:rsid w:val="001A0B9B"/>
    <w:rsid w:val="001A1166"/>
    <w:rsid w:val="001A2611"/>
    <w:rsid w:val="001A322B"/>
    <w:rsid w:val="001A3A41"/>
    <w:rsid w:val="001A3EDB"/>
    <w:rsid w:val="001A3FE8"/>
    <w:rsid w:val="001A40E5"/>
    <w:rsid w:val="001A4F51"/>
    <w:rsid w:val="001A5FDD"/>
    <w:rsid w:val="001A711A"/>
    <w:rsid w:val="001B1DCB"/>
    <w:rsid w:val="001B3D2A"/>
    <w:rsid w:val="001B71D7"/>
    <w:rsid w:val="001B763E"/>
    <w:rsid w:val="001B793B"/>
    <w:rsid w:val="001C010B"/>
    <w:rsid w:val="001C1405"/>
    <w:rsid w:val="001C14F3"/>
    <w:rsid w:val="001C333B"/>
    <w:rsid w:val="001C436B"/>
    <w:rsid w:val="001C4FE8"/>
    <w:rsid w:val="001C5A2C"/>
    <w:rsid w:val="001C650F"/>
    <w:rsid w:val="001C6605"/>
    <w:rsid w:val="001C7AE6"/>
    <w:rsid w:val="001D34AD"/>
    <w:rsid w:val="001D3936"/>
    <w:rsid w:val="001D3941"/>
    <w:rsid w:val="001D5000"/>
    <w:rsid w:val="001D6DF1"/>
    <w:rsid w:val="001E340D"/>
    <w:rsid w:val="001E3FB3"/>
    <w:rsid w:val="001E58B1"/>
    <w:rsid w:val="001E7E66"/>
    <w:rsid w:val="001F0C5C"/>
    <w:rsid w:val="001F1387"/>
    <w:rsid w:val="001F1CF2"/>
    <w:rsid w:val="001F22FC"/>
    <w:rsid w:val="001F38C8"/>
    <w:rsid w:val="001F42D9"/>
    <w:rsid w:val="001F43AF"/>
    <w:rsid w:val="001F64DC"/>
    <w:rsid w:val="001F6762"/>
    <w:rsid w:val="001F7262"/>
    <w:rsid w:val="002017B9"/>
    <w:rsid w:val="00201A50"/>
    <w:rsid w:val="002039A2"/>
    <w:rsid w:val="00203C7C"/>
    <w:rsid w:val="00205FFF"/>
    <w:rsid w:val="00207497"/>
    <w:rsid w:val="0021036D"/>
    <w:rsid w:val="00215805"/>
    <w:rsid w:val="0021658E"/>
    <w:rsid w:val="00216E07"/>
    <w:rsid w:val="00216E7D"/>
    <w:rsid w:val="00220D53"/>
    <w:rsid w:val="00221AF4"/>
    <w:rsid w:val="00222E45"/>
    <w:rsid w:val="00223072"/>
    <w:rsid w:val="00223E32"/>
    <w:rsid w:val="00225804"/>
    <w:rsid w:val="00225CC1"/>
    <w:rsid w:val="00226247"/>
    <w:rsid w:val="00231A9A"/>
    <w:rsid w:val="00233582"/>
    <w:rsid w:val="00233B7C"/>
    <w:rsid w:val="0023655E"/>
    <w:rsid w:val="002373F7"/>
    <w:rsid w:val="002375C3"/>
    <w:rsid w:val="00237FCD"/>
    <w:rsid w:val="00240218"/>
    <w:rsid w:val="0024157D"/>
    <w:rsid w:val="00242251"/>
    <w:rsid w:val="00244A15"/>
    <w:rsid w:val="002467D2"/>
    <w:rsid w:val="0024724D"/>
    <w:rsid w:val="0025163A"/>
    <w:rsid w:val="00251F09"/>
    <w:rsid w:val="00256EB9"/>
    <w:rsid w:val="002571DB"/>
    <w:rsid w:val="00257710"/>
    <w:rsid w:val="002607B2"/>
    <w:rsid w:val="00264A88"/>
    <w:rsid w:val="002656FB"/>
    <w:rsid w:val="002661F3"/>
    <w:rsid w:val="0026774B"/>
    <w:rsid w:val="00267FB4"/>
    <w:rsid w:val="00271327"/>
    <w:rsid w:val="002720DC"/>
    <w:rsid w:val="00272887"/>
    <w:rsid w:val="00273776"/>
    <w:rsid w:val="002737EE"/>
    <w:rsid w:val="0027439D"/>
    <w:rsid w:val="002743E9"/>
    <w:rsid w:val="00274FFC"/>
    <w:rsid w:val="00276BC9"/>
    <w:rsid w:val="00276F4C"/>
    <w:rsid w:val="002800C0"/>
    <w:rsid w:val="00280E58"/>
    <w:rsid w:val="00284808"/>
    <w:rsid w:val="00286DE2"/>
    <w:rsid w:val="00290A71"/>
    <w:rsid w:val="0029182E"/>
    <w:rsid w:val="002925A7"/>
    <w:rsid w:val="002926D4"/>
    <w:rsid w:val="0029548E"/>
    <w:rsid w:val="00295788"/>
    <w:rsid w:val="0029604D"/>
    <w:rsid w:val="002960C9"/>
    <w:rsid w:val="002A6346"/>
    <w:rsid w:val="002B0A1E"/>
    <w:rsid w:val="002B4652"/>
    <w:rsid w:val="002B5948"/>
    <w:rsid w:val="002B601B"/>
    <w:rsid w:val="002B673D"/>
    <w:rsid w:val="002B6DFC"/>
    <w:rsid w:val="002B6E46"/>
    <w:rsid w:val="002B7A5A"/>
    <w:rsid w:val="002B7D57"/>
    <w:rsid w:val="002C1B87"/>
    <w:rsid w:val="002C1FCA"/>
    <w:rsid w:val="002C349F"/>
    <w:rsid w:val="002C7111"/>
    <w:rsid w:val="002C73D9"/>
    <w:rsid w:val="002C76F7"/>
    <w:rsid w:val="002D0BCA"/>
    <w:rsid w:val="002D187D"/>
    <w:rsid w:val="002D22D3"/>
    <w:rsid w:val="002D284D"/>
    <w:rsid w:val="002D2EA7"/>
    <w:rsid w:val="002D427A"/>
    <w:rsid w:val="002D49BA"/>
    <w:rsid w:val="002E0030"/>
    <w:rsid w:val="002E2941"/>
    <w:rsid w:val="002E2A79"/>
    <w:rsid w:val="002E3352"/>
    <w:rsid w:val="002E4BED"/>
    <w:rsid w:val="002E5200"/>
    <w:rsid w:val="002E5D15"/>
    <w:rsid w:val="002E680A"/>
    <w:rsid w:val="002F1023"/>
    <w:rsid w:val="002F11E1"/>
    <w:rsid w:val="002F5BA7"/>
    <w:rsid w:val="002F73CE"/>
    <w:rsid w:val="003013D7"/>
    <w:rsid w:val="00302AAF"/>
    <w:rsid w:val="003042AA"/>
    <w:rsid w:val="00305144"/>
    <w:rsid w:val="00305D00"/>
    <w:rsid w:val="00306193"/>
    <w:rsid w:val="00307617"/>
    <w:rsid w:val="00307C34"/>
    <w:rsid w:val="00307FF9"/>
    <w:rsid w:val="00310451"/>
    <w:rsid w:val="00310D25"/>
    <w:rsid w:val="003113F7"/>
    <w:rsid w:val="00313560"/>
    <w:rsid w:val="00315C70"/>
    <w:rsid w:val="00320289"/>
    <w:rsid w:val="00320E00"/>
    <w:rsid w:val="00321BB1"/>
    <w:rsid w:val="00322447"/>
    <w:rsid w:val="00323022"/>
    <w:rsid w:val="0032500F"/>
    <w:rsid w:val="0033070A"/>
    <w:rsid w:val="00331876"/>
    <w:rsid w:val="00331980"/>
    <w:rsid w:val="00332034"/>
    <w:rsid w:val="0033210E"/>
    <w:rsid w:val="00332C39"/>
    <w:rsid w:val="003336A0"/>
    <w:rsid w:val="003357DA"/>
    <w:rsid w:val="003358F5"/>
    <w:rsid w:val="0033600C"/>
    <w:rsid w:val="00336115"/>
    <w:rsid w:val="0033683C"/>
    <w:rsid w:val="00336B70"/>
    <w:rsid w:val="00337517"/>
    <w:rsid w:val="00337ABD"/>
    <w:rsid w:val="003410E5"/>
    <w:rsid w:val="00343798"/>
    <w:rsid w:val="00343C57"/>
    <w:rsid w:val="003447F1"/>
    <w:rsid w:val="0034504D"/>
    <w:rsid w:val="00346BE0"/>
    <w:rsid w:val="0035136E"/>
    <w:rsid w:val="00352120"/>
    <w:rsid w:val="00353535"/>
    <w:rsid w:val="003552A2"/>
    <w:rsid w:val="003569DE"/>
    <w:rsid w:val="00356D1C"/>
    <w:rsid w:val="00357FB1"/>
    <w:rsid w:val="00360A2B"/>
    <w:rsid w:val="00361415"/>
    <w:rsid w:val="0036189A"/>
    <w:rsid w:val="00362516"/>
    <w:rsid w:val="00362793"/>
    <w:rsid w:val="00365A26"/>
    <w:rsid w:val="003675A6"/>
    <w:rsid w:val="00370B15"/>
    <w:rsid w:val="00371619"/>
    <w:rsid w:val="003731B5"/>
    <w:rsid w:val="003759E5"/>
    <w:rsid w:val="00376557"/>
    <w:rsid w:val="00376E29"/>
    <w:rsid w:val="0038022F"/>
    <w:rsid w:val="00383C8F"/>
    <w:rsid w:val="0038490E"/>
    <w:rsid w:val="00386324"/>
    <w:rsid w:val="003869E2"/>
    <w:rsid w:val="00386DFE"/>
    <w:rsid w:val="00386E62"/>
    <w:rsid w:val="003877CC"/>
    <w:rsid w:val="003877FE"/>
    <w:rsid w:val="00387E75"/>
    <w:rsid w:val="00387FAF"/>
    <w:rsid w:val="00391571"/>
    <w:rsid w:val="0039375F"/>
    <w:rsid w:val="00394BA9"/>
    <w:rsid w:val="003A03A6"/>
    <w:rsid w:val="003A2365"/>
    <w:rsid w:val="003A2642"/>
    <w:rsid w:val="003A4299"/>
    <w:rsid w:val="003A5B54"/>
    <w:rsid w:val="003A619E"/>
    <w:rsid w:val="003B01F3"/>
    <w:rsid w:val="003B080B"/>
    <w:rsid w:val="003B09C4"/>
    <w:rsid w:val="003B1C81"/>
    <w:rsid w:val="003B3944"/>
    <w:rsid w:val="003B4381"/>
    <w:rsid w:val="003B5888"/>
    <w:rsid w:val="003B58A6"/>
    <w:rsid w:val="003B6668"/>
    <w:rsid w:val="003B76CF"/>
    <w:rsid w:val="003C04E0"/>
    <w:rsid w:val="003C07DA"/>
    <w:rsid w:val="003C1290"/>
    <w:rsid w:val="003C2158"/>
    <w:rsid w:val="003C384C"/>
    <w:rsid w:val="003C3A14"/>
    <w:rsid w:val="003C3C2E"/>
    <w:rsid w:val="003C58F8"/>
    <w:rsid w:val="003C5F61"/>
    <w:rsid w:val="003C7FEA"/>
    <w:rsid w:val="003D0ED2"/>
    <w:rsid w:val="003D1293"/>
    <w:rsid w:val="003D278A"/>
    <w:rsid w:val="003D3277"/>
    <w:rsid w:val="003D38C8"/>
    <w:rsid w:val="003D4646"/>
    <w:rsid w:val="003D5004"/>
    <w:rsid w:val="003D5F8D"/>
    <w:rsid w:val="003D6457"/>
    <w:rsid w:val="003D7731"/>
    <w:rsid w:val="003E2029"/>
    <w:rsid w:val="003E32A9"/>
    <w:rsid w:val="003E70E7"/>
    <w:rsid w:val="003F114D"/>
    <w:rsid w:val="003F1337"/>
    <w:rsid w:val="003F1DC2"/>
    <w:rsid w:val="003F241A"/>
    <w:rsid w:val="003F385D"/>
    <w:rsid w:val="003F62AB"/>
    <w:rsid w:val="003F6333"/>
    <w:rsid w:val="00401B0F"/>
    <w:rsid w:val="00402CD7"/>
    <w:rsid w:val="00405429"/>
    <w:rsid w:val="0040693B"/>
    <w:rsid w:val="0041057F"/>
    <w:rsid w:val="00411963"/>
    <w:rsid w:val="00411B2F"/>
    <w:rsid w:val="00411CC8"/>
    <w:rsid w:val="00412ABF"/>
    <w:rsid w:val="00413F86"/>
    <w:rsid w:val="0041548C"/>
    <w:rsid w:val="00415D49"/>
    <w:rsid w:val="00415E6F"/>
    <w:rsid w:val="004179AC"/>
    <w:rsid w:val="00421628"/>
    <w:rsid w:val="00422A37"/>
    <w:rsid w:val="00422C19"/>
    <w:rsid w:val="004240D6"/>
    <w:rsid w:val="00425171"/>
    <w:rsid w:val="00425CD2"/>
    <w:rsid w:val="00427EBD"/>
    <w:rsid w:val="00431D8B"/>
    <w:rsid w:val="00431FD5"/>
    <w:rsid w:val="00434EA3"/>
    <w:rsid w:val="00435828"/>
    <w:rsid w:val="0043724B"/>
    <w:rsid w:val="00437670"/>
    <w:rsid w:val="004401B7"/>
    <w:rsid w:val="00440BA6"/>
    <w:rsid w:val="004419FE"/>
    <w:rsid w:val="00443CDB"/>
    <w:rsid w:val="00450900"/>
    <w:rsid w:val="004513CE"/>
    <w:rsid w:val="0045153C"/>
    <w:rsid w:val="00452673"/>
    <w:rsid w:val="0045289C"/>
    <w:rsid w:val="004543AC"/>
    <w:rsid w:val="0045505D"/>
    <w:rsid w:val="00456910"/>
    <w:rsid w:val="004574EC"/>
    <w:rsid w:val="00457867"/>
    <w:rsid w:val="004601A7"/>
    <w:rsid w:val="004604E2"/>
    <w:rsid w:val="004626F1"/>
    <w:rsid w:val="00463784"/>
    <w:rsid w:val="00463B11"/>
    <w:rsid w:val="00465352"/>
    <w:rsid w:val="00466BA9"/>
    <w:rsid w:val="00466DCA"/>
    <w:rsid w:val="004673A7"/>
    <w:rsid w:val="00470BCC"/>
    <w:rsid w:val="0047193C"/>
    <w:rsid w:val="004725A9"/>
    <w:rsid w:val="0047614B"/>
    <w:rsid w:val="00476283"/>
    <w:rsid w:val="00476BB3"/>
    <w:rsid w:val="00477A37"/>
    <w:rsid w:val="004810D1"/>
    <w:rsid w:val="004826AB"/>
    <w:rsid w:val="0048290D"/>
    <w:rsid w:val="004839D0"/>
    <w:rsid w:val="004846E8"/>
    <w:rsid w:val="00485B82"/>
    <w:rsid w:val="004866C2"/>
    <w:rsid w:val="00487266"/>
    <w:rsid w:val="00487F32"/>
    <w:rsid w:val="00491447"/>
    <w:rsid w:val="004916E1"/>
    <w:rsid w:val="00491A1E"/>
    <w:rsid w:val="004936FF"/>
    <w:rsid w:val="00493D11"/>
    <w:rsid w:val="004A10B6"/>
    <w:rsid w:val="004A18EE"/>
    <w:rsid w:val="004A2357"/>
    <w:rsid w:val="004A2656"/>
    <w:rsid w:val="004A2781"/>
    <w:rsid w:val="004A33D1"/>
    <w:rsid w:val="004A3F5F"/>
    <w:rsid w:val="004A411A"/>
    <w:rsid w:val="004A67E1"/>
    <w:rsid w:val="004B0160"/>
    <w:rsid w:val="004B0302"/>
    <w:rsid w:val="004B1DEB"/>
    <w:rsid w:val="004B218C"/>
    <w:rsid w:val="004B2FD2"/>
    <w:rsid w:val="004B3041"/>
    <w:rsid w:val="004B3A56"/>
    <w:rsid w:val="004B4E96"/>
    <w:rsid w:val="004B7785"/>
    <w:rsid w:val="004C36A5"/>
    <w:rsid w:val="004C4AA9"/>
    <w:rsid w:val="004C55D8"/>
    <w:rsid w:val="004D0309"/>
    <w:rsid w:val="004D16F3"/>
    <w:rsid w:val="004D2DD9"/>
    <w:rsid w:val="004D3F16"/>
    <w:rsid w:val="004D4FE2"/>
    <w:rsid w:val="004D6D56"/>
    <w:rsid w:val="004D786A"/>
    <w:rsid w:val="004E26CD"/>
    <w:rsid w:val="004E29E7"/>
    <w:rsid w:val="004E3E45"/>
    <w:rsid w:val="004E554E"/>
    <w:rsid w:val="004E65E6"/>
    <w:rsid w:val="004E669B"/>
    <w:rsid w:val="004E728D"/>
    <w:rsid w:val="004F203C"/>
    <w:rsid w:val="004F2F44"/>
    <w:rsid w:val="004F52C5"/>
    <w:rsid w:val="004F75A7"/>
    <w:rsid w:val="004F7E5D"/>
    <w:rsid w:val="00500103"/>
    <w:rsid w:val="00501BFA"/>
    <w:rsid w:val="0050204D"/>
    <w:rsid w:val="00504CFF"/>
    <w:rsid w:val="0050692D"/>
    <w:rsid w:val="00507AC9"/>
    <w:rsid w:val="00511007"/>
    <w:rsid w:val="00512F6C"/>
    <w:rsid w:val="00512F70"/>
    <w:rsid w:val="00513ACC"/>
    <w:rsid w:val="00514B55"/>
    <w:rsid w:val="00514F4E"/>
    <w:rsid w:val="005154A1"/>
    <w:rsid w:val="00515E2D"/>
    <w:rsid w:val="00517DFB"/>
    <w:rsid w:val="00520F9E"/>
    <w:rsid w:val="00521438"/>
    <w:rsid w:val="005218B6"/>
    <w:rsid w:val="00521A1D"/>
    <w:rsid w:val="00522EEB"/>
    <w:rsid w:val="00523080"/>
    <w:rsid w:val="00523B93"/>
    <w:rsid w:val="00524037"/>
    <w:rsid w:val="005308ED"/>
    <w:rsid w:val="005322B7"/>
    <w:rsid w:val="0053344C"/>
    <w:rsid w:val="005334AB"/>
    <w:rsid w:val="00535649"/>
    <w:rsid w:val="00535919"/>
    <w:rsid w:val="00537716"/>
    <w:rsid w:val="005377DF"/>
    <w:rsid w:val="005405FC"/>
    <w:rsid w:val="0054388A"/>
    <w:rsid w:val="00544F51"/>
    <w:rsid w:val="00545527"/>
    <w:rsid w:val="005456AE"/>
    <w:rsid w:val="00545AB3"/>
    <w:rsid w:val="0054796C"/>
    <w:rsid w:val="0055238D"/>
    <w:rsid w:val="00552BA8"/>
    <w:rsid w:val="00553566"/>
    <w:rsid w:val="00553789"/>
    <w:rsid w:val="00556118"/>
    <w:rsid w:val="00556CAE"/>
    <w:rsid w:val="00561ECB"/>
    <w:rsid w:val="00562701"/>
    <w:rsid w:val="00564CF9"/>
    <w:rsid w:val="00564F4A"/>
    <w:rsid w:val="00564FBD"/>
    <w:rsid w:val="00566502"/>
    <w:rsid w:val="00566A4A"/>
    <w:rsid w:val="005673B6"/>
    <w:rsid w:val="0056762D"/>
    <w:rsid w:val="00567A03"/>
    <w:rsid w:val="00570149"/>
    <w:rsid w:val="005737D4"/>
    <w:rsid w:val="00576F15"/>
    <w:rsid w:val="00577BEE"/>
    <w:rsid w:val="005808DE"/>
    <w:rsid w:val="00581844"/>
    <w:rsid w:val="00583446"/>
    <w:rsid w:val="005844D2"/>
    <w:rsid w:val="0058472B"/>
    <w:rsid w:val="00585BEC"/>
    <w:rsid w:val="00585ED4"/>
    <w:rsid w:val="00586EBA"/>
    <w:rsid w:val="005875E9"/>
    <w:rsid w:val="00587646"/>
    <w:rsid w:val="00587AA7"/>
    <w:rsid w:val="005926AB"/>
    <w:rsid w:val="00594951"/>
    <w:rsid w:val="00595F1F"/>
    <w:rsid w:val="0059778A"/>
    <w:rsid w:val="00597C48"/>
    <w:rsid w:val="005A065B"/>
    <w:rsid w:val="005A1E5B"/>
    <w:rsid w:val="005A5781"/>
    <w:rsid w:val="005A6843"/>
    <w:rsid w:val="005A7B02"/>
    <w:rsid w:val="005B1092"/>
    <w:rsid w:val="005B3C9C"/>
    <w:rsid w:val="005B4923"/>
    <w:rsid w:val="005B4D3C"/>
    <w:rsid w:val="005B703F"/>
    <w:rsid w:val="005B7380"/>
    <w:rsid w:val="005C03E8"/>
    <w:rsid w:val="005C3AE1"/>
    <w:rsid w:val="005C3B21"/>
    <w:rsid w:val="005C4EC4"/>
    <w:rsid w:val="005C55B4"/>
    <w:rsid w:val="005C721E"/>
    <w:rsid w:val="005C79FD"/>
    <w:rsid w:val="005C7A8C"/>
    <w:rsid w:val="005D0845"/>
    <w:rsid w:val="005D1376"/>
    <w:rsid w:val="005D1C71"/>
    <w:rsid w:val="005D2E98"/>
    <w:rsid w:val="005D311E"/>
    <w:rsid w:val="005D3147"/>
    <w:rsid w:val="005D3474"/>
    <w:rsid w:val="005D3F33"/>
    <w:rsid w:val="005D4032"/>
    <w:rsid w:val="005D756F"/>
    <w:rsid w:val="005D7610"/>
    <w:rsid w:val="005D7765"/>
    <w:rsid w:val="005D7C29"/>
    <w:rsid w:val="005E0401"/>
    <w:rsid w:val="005E0C0E"/>
    <w:rsid w:val="005E0C5B"/>
    <w:rsid w:val="005E1503"/>
    <w:rsid w:val="005E3276"/>
    <w:rsid w:val="005E3ABC"/>
    <w:rsid w:val="005E4573"/>
    <w:rsid w:val="005E71AE"/>
    <w:rsid w:val="005F0268"/>
    <w:rsid w:val="005F2861"/>
    <w:rsid w:val="005F327B"/>
    <w:rsid w:val="005F33F4"/>
    <w:rsid w:val="005F504E"/>
    <w:rsid w:val="005F6E44"/>
    <w:rsid w:val="00602E3D"/>
    <w:rsid w:val="0060346E"/>
    <w:rsid w:val="00605C63"/>
    <w:rsid w:val="00606D6C"/>
    <w:rsid w:val="00613C30"/>
    <w:rsid w:val="00613C88"/>
    <w:rsid w:val="00615285"/>
    <w:rsid w:val="00616BA7"/>
    <w:rsid w:val="00621D22"/>
    <w:rsid w:val="006250AF"/>
    <w:rsid w:val="0062596C"/>
    <w:rsid w:val="00625DB4"/>
    <w:rsid w:val="006262D8"/>
    <w:rsid w:val="006275F0"/>
    <w:rsid w:val="0063048C"/>
    <w:rsid w:val="00630974"/>
    <w:rsid w:val="00631070"/>
    <w:rsid w:val="00631271"/>
    <w:rsid w:val="00634E52"/>
    <w:rsid w:val="00635C46"/>
    <w:rsid w:val="00636CA0"/>
    <w:rsid w:val="006377AC"/>
    <w:rsid w:val="00637A50"/>
    <w:rsid w:val="00637C10"/>
    <w:rsid w:val="006400FC"/>
    <w:rsid w:val="00643959"/>
    <w:rsid w:val="0064528A"/>
    <w:rsid w:val="00646595"/>
    <w:rsid w:val="006518C9"/>
    <w:rsid w:val="00653351"/>
    <w:rsid w:val="00656097"/>
    <w:rsid w:val="00656685"/>
    <w:rsid w:val="00656891"/>
    <w:rsid w:val="006573E9"/>
    <w:rsid w:val="00657B1E"/>
    <w:rsid w:val="00672594"/>
    <w:rsid w:val="00672CA7"/>
    <w:rsid w:val="006752BA"/>
    <w:rsid w:val="00675E48"/>
    <w:rsid w:val="00677142"/>
    <w:rsid w:val="006807ED"/>
    <w:rsid w:val="0068104F"/>
    <w:rsid w:val="00681A8B"/>
    <w:rsid w:val="00682664"/>
    <w:rsid w:val="00682747"/>
    <w:rsid w:val="006834B6"/>
    <w:rsid w:val="00683BD6"/>
    <w:rsid w:val="00684870"/>
    <w:rsid w:val="006848F9"/>
    <w:rsid w:val="00685595"/>
    <w:rsid w:val="00685735"/>
    <w:rsid w:val="0068586C"/>
    <w:rsid w:val="0069192E"/>
    <w:rsid w:val="006920DD"/>
    <w:rsid w:val="0069468E"/>
    <w:rsid w:val="006959DA"/>
    <w:rsid w:val="006959E0"/>
    <w:rsid w:val="006A0A7B"/>
    <w:rsid w:val="006A1082"/>
    <w:rsid w:val="006A28BF"/>
    <w:rsid w:val="006A4666"/>
    <w:rsid w:val="006A4ACD"/>
    <w:rsid w:val="006A5AFD"/>
    <w:rsid w:val="006A6222"/>
    <w:rsid w:val="006A772A"/>
    <w:rsid w:val="006B1C54"/>
    <w:rsid w:val="006B278F"/>
    <w:rsid w:val="006C1608"/>
    <w:rsid w:val="006C1E3C"/>
    <w:rsid w:val="006C2012"/>
    <w:rsid w:val="006C201C"/>
    <w:rsid w:val="006C44C3"/>
    <w:rsid w:val="006C730D"/>
    <w:rsid w:val="006C79AA"/>
    <w:rsid w:val="006D01C6"/>
    <w:rsid w:val="006D047A"/>
    <w:rsid w:val="006D0B0F"/>
    <w:rsid w:val="006D0C21"/>
    <w:rsid w:val="006D0D9B"/>
    <w:rsid w:val="006D0E84"/>
    <w:rsid w:val="006D3AA9"/>
    <w:rsid w:val="006D3AF9"/>
    <w:rsid w:val="006D4137"/>
    <w:rsid w:val="006D6584"/>
    <w:rsid w:val="006D6C14"/>
    <w:rsid w:val="006D7AC6"/>
    <w:rsid w:val="006E1726"/>
    <w:rsid w:val="006E378B"/>
    <w:rsid w:val="006E5F21"/>
    <w:rsid w:val="006E62FD"/>
    <w:rsid w:val="006F2182"/>
    <w:rsid w:val="006F25A7"/>
    <w:rsid w:val="006F3A66"/>
    <w:rsid w:val="00700B73"/>
    <w:rsid w:val="00704743"/>
    <w:rsid w:val="00704DAD"/>
    <w:rsid w:val="00705214"/>
    <w:rsid w:val="00705E94"/>
    <w:rsid w:val="007067B1"/>
    <w:rsid w:val="0070685B"/>
    <w:rsid w:val="00706964"/>
    <w:rsid w:val="0071022C"/>
    <w:rsid w:val="00710517"/>
    <w:rsid w:val="00710A2F"/>
    <w:rsid w:val="00711621"/>
    <w:rsid w:val="00711BD3"/>
    <w:rsid w:val="00714E3D"/>
    <w:rsid w:val="00717317"/>
    <w:rsid w:val="007205F0"/>
    <w:rsid w:val="00721FDF"/>
    <w:rsid w:val="007228D5"/>
    <w:rsid w:val="0072332F"/>
    <w:rsid w:val="007328B9"/>
    <w:rsid w:val="007331A9"/>
    <w:rsid w:val="00735174"/>
    <w:rsid w:val="00736029"/>
    <w:rsid w:val="007367C0"/>
    <w:rsid w:val="007370C0"/>
    <w:rsid w:val="00740B3B"/>
    <w:rsid w:val="00740F20"/>
    <w:rsid w:val="00741EA2"/>
    <w:rsid w:val="00742B9A"/>
    <w:rsid w:val="00743418"/>
    <w:rsid w:val="00745165"/>
    <w:rsid w:val="00745299"/>
    <w:rsid w:val="00751A83"/>
    <w:rsid w:val="00752A6C"/>
    <w:rsid w:val="007531AB"/>
    <w:rsid w:val="007540C9"/>
    <w:rsid w:val="00755297"/>
    <w:rsid w:val="0075573F"/>
    <w:rsid w:val="007570B8"/>
    <w:rsid w:val="007627D4"/>
    <w:rsid w:val="0076284C"/>
    <w:rsid w:val="00763011"/>
    <w:rsid w:val="007632CF"/>
    <w:rsid w:val="0076338E"/>
    <w:rsid w:val="00767599"/>
    <w:rsid w:val="0077098B"/>
    <w:rsid w:val="00770FC3"/>
    <w:rsid w:val="00772677"/>
    <w:rsid w:val="00772CEE"/>
    <w:rsid w:val="00781049"/>
    <w:rsid w:val="007845A5"/>
    <w:rsid w:val="007851E9"/>
    <w:rsid w:val="00786C2C"/>
    <w:rsid w:val="0079039E"/>
    <w:rsid w:val="00792BC4"/>
    <w:rsid w:val="00792D58"/>
    <w:rsid w:val="00793781"/>
    <w:rsid w:val="007950CA"/>
    <w:rsid w:val="00795472"/>
    <w:rsid w:val="007957F0"/>
    <w:rsid w:val="007A0200"/>
    <w:rsid w:val="007A05EF"/>
    <w:rsid w:val="007A0A1D"/>
    <w:rsid w:val="007A1653"/>
    <w:rsid w:val="007A296E"/>
    <w:rsid w:val="007A44A7"/>
    <w:rsid w:val="007A7FDB"/>
    <w:rsid w:val="007B03C1"/>
    <w:rsid w:val="007B1DCB"/>
    <w:rsid w:val="007B4640"/>
    <w:rsid w:val="007B4923"/>
    <w:rsid w:val="007B4DE3"/>
    <w:rsid w:val="007B68AA"/>
    <w:rsid w:val="007B756D"/>
    <w:rsid w:val="007B7B1A"/>
    <w:rsid w:val="007C0E57"/>
    <w:rsid w:val="007C173E"/>
    <w:rsid w:val="007C20D8"/>
    <w:rsid w:val="007C4996"/>
    <w:rsid w:val="007C685B"/>
    <w:rsid w:val="007D00A8"/>
    <w:rsid w:val="007D0CC9"/>
    <w:rsid w:val="007D0DC3"/>
    <w:rsid w:val="007D2BC7"/>
    <w:rsid w:val="007D3AED"/>
    <w:rsid w:val="007D3DC7"/>
    <w:rsid w:val="007D41EB"/>
    <w:rsid w:val="007D5039"/>
    <w:rsid w:val="007D5558"/>
    <w:rsid w:val="007D7278"/>
    <w:rsid w:val="007E0ACB"/>
    <w:rsid w:val="007E110B"/>
    <w:rsid w:val="007E138C"/>
    <w:rsid w:val="007E1391"/>
    <w:rsid w:val="007E340D"/>
    <w:rsid w:val="007E7161"/>
    <w:rsid w:val="007F1CB4"/>
    <w:rsid w:val="007F223A"/>
    <w:rsid w:val="007F2A69"/>
    <w:rsid w:val="007F3CF0"/>
    <w:rsid w:val="007F4DE0"/>
    <w:rsid w:val="007F64CB"/>
    <w:rsid w:val="007F731D"/>
    <w:rsid w:val="00800C51"/>
    <w:rsid w:val="00801B48"/>
    <w:rsid w:val="00801F07"/>
    <w:rsid w:val="00802C86"/>
    <w:rsid w:val="00803A5C"/>
    <w:rsid w:val="00803CD3"/>
    <w:rsid w:val="00804076"/>
    <w:rsid w:val="00804A75"/>
    <w:rsid w:val="00807950"/>
    <w:rsid w:val="00816211"/>
    <w:rsid w:val="00816EAB"/>
    <w:rsid w:val="00817551"/>
    <w:rsid w:val="00817BBB"/>
    <w:rsid w:val="00820456"/>
    <w:rsid w:val="00820F0A"/>
    <w:rsid w:val="00821806"/>
    <w:rsid w:val="0082296D"/>
    <w:rsid w:val="00822D0A"/>
    <w:rsid w:val="008251E0"/>
    <w:rsid w:val="00825DF7"/>
    <w:rsid w:val="00827280"/>
    <w:rsid w:val="00834799"/>
    <w:rsid w:val="00834FC8"/>
    <w:rsid w:val="0083676B"/>
    <w:rsid w:val="00837A23"/>
    <w:rsid w:val="00837C37"/>
    <w:rsid w:val="0084120F"/>
    <w:rsid w:val="008416D1"/>
    <w:rsid w:val="008416EC"/>
    <w:rsid w:val="008423E3"/>
    <w:rsid w:val="00842DDD"/>
    <w:rsid w:val="00842E89"/>
    <w:rsid w:val="00843090"/>
    <w:rsid w:val="008447FE"/>
    <w:rsid w:val="008478AF"/>
    <w:rsid w:val="008519F3"/>
    <w:rsid w:val="008521A0"/>
    <w:rsid w:val="00854DCE"/>
    <w:rsid w:val="00855352"/>
    <w:rsid w:val="00856012"/>
    <w:rsid w:val="008567C0"/>
    <w:rsid w:val="00856F6A"/>
    <w:rsid w:val="00857610"/>
    <w:rsid w:val="008578DE"/>
    <w:rsid w:val="0086119A"/>
    <w:rsid w:val="0086178E"/>
    <w:rsid w:val="00861F90"/>
    <w:rsid w:val="0086258E"/>
    <w:rsid w:val="0086351B"/>
    <w:rsid w:val="008638DE"/>
    <w:rsid w:val="008639F0"/>
    <w:rsid w:val="008652A8"/>
    <w:rsid w:val="0086583F"/>
    <w:rsid w:val="0086585E"/>
    <w:rsid w:val="0086778A"/>
    <w:rsid w:val="00867DCB"/>
    <w:rsid w:val="00873742"/>
    <w:rsid w:val="00873DEB"/>
    <w:rsid w:val="008749D8"/>
    <w:rsid w:val="00875125"/>
    <w:rsid w:val="00875941"/>
    <w:rsid w:val="00875A11"/>
    <w:rsid w:val="008767CB"/>
    <w:rsid w:val="00877303"/>
    <w:rsid w:val="00880A50"/>
    <w:rsid w:val="00882467"/>
    <w:rsid w:val="0088307C"/>
    <w:rsid w:val="008831E9"/>
    <w:rsid w:val="00884F08"/>
    <w:rsid w:val="00885F6B"/>
    <w:rsid w:val="00887121"/>
    <w:rsid w:val="00890E26"/>
    <w:rsid w:val="00890F31"/>
    <w:rsid w:val="00891581"/>
    <w:rsid w:val="00892F75"/>
    <w:rsid w:val="00894947"/>
    <w:rsid w:val="00896F5D"/>
    <w:rsid w:val="008A1829"/>
    <w:rsid w:val="008A26CF"/>
    <w:rsid w:val="008A36B0"/>
    <w:rsid w:val="008A3D9F"/>
    <w:rsid w:val="008A4406"/>
    <w:rsid w:val="008A4651"/>
    <w:rsid w:val="008A682B"/>
    <w:rsid w:val="008A701C"/>
    <w:rsid w:val="008A7376"/>
    <w:rsid w:val="008A745E"/>
    <w:rsid w:val="008B0362"/>
    <w:rsid w:val="008B1BB3"/>
    <w:rsid w:val="008B2045"/>
    <w:rsid w:val="008B4DF8"/>
    <w:rsid w:val="008B570E"/>
    <w:rsid w:val="008B7F50"/>
    <w:rsid w:val="008C0CBB"/>
    <w:rsid w:val="008C2776"/>
    <w:rsid w:val="008C76B7"/>
    <w:rsid w:val="008C7E0C"/>
    <w:rsid w:val="008D0436"/>
    <w:rsid w:val="008D1EF9"/>
    <w:rsid w:val="008D4487"/>
    <w:rsid w:val="008D76E0"/>
    <w:rsid w:val="008E057C"/>
    <w:rsid w:val="008E06A2"/>
    <w:rsid w:val="008E1731"/>
    <w:rsid w:val="008E4A8E"/>
    <w:rsid w:val="008E5B9F"/>
    <w:rsid w:val="008E760F"/>
    <w:rsid w:val="008E7C10"/>
    <w:rsid w:val="008E7E8A"/>
    <w:rsid w:val="008F133A"/>
    <w:rsid w:val="008F250D"/>
    <w:rsid w:val="008F4800"/>
    <w:rsid w:val="008F488C"/>
    <w:rsid w:val="008F5898"/>
    <w:rsid w:val="008F636D"/>
    <w:rsid w:val="008F75EE"/>
    <w:rsid w:val="008F7A97"/>
    <w:rsid w:val="0090105B"/>
    <w:rsid w:val="0090287E"/>
    <w:rsid w:val="009029C7"/>
    <w:rsid w:val="00902CA2"/>
    <w:rsid w:val="00903D7C"/>
    <w:rsid w:val="00903DF5"/>
    <w:rsid w:val="009040EF"/>
    <w:rsid w:val="0090416C"/>
    <w:rsid w:val="00904598"/>
    <w:rsid w:val="00904B3E"/>
    <w:rsid w:val="00905309"/>
    <w:rsid w:val="00905EA2"/>
    <w:rsid w:val="00906CD2"/>
    <w:rsid w:val="009072BA"/>
    <w:rsid w:val="0091041C"/>
    <w:rsid w:val="00912C74"/>
    <w:rsid w:val="00913CE7"/>
    <w:rsid w:val="00915AC4"/>
    <w:rsid w:val="00915D57"/>
    <w:rsid w:val="009231A8"/>
    <w:rsid w:val="00923D11"/>
    <w:rsid w:val="0092437E"/>
    <w:rsid w:val="009302E5"/>
    <w:rsid w:val="00931219"/>
    <w:rsid w:val="00931648"/>
    <w:rsid w:val="009332F0"/>
    <w:rsid w:val="009346B6"/>
    <w:rsid w:val="0093495E"/>
    <w:rsid w:val="00934EA0"/>
    <w:rsid w:val="009351A6"/>
    <w:rsid w:val="009362D0"/>
    <w:rsid w:val="009364B0"/>
    <w:rsid w:val="00937765"/>
    <w:rsid w:val="00940094"/>
    <w:rsid w:val="009413F1"/>
    <w:rsid w:val="009420CB"/>
    <w:rsid w:val="00942EFD"/>
    <w:rsid w:val="00943645"/>
    <w:rsid w:val="00945BDB"/>
    <w:rsid w:val="00946C5E"/>
    <w:rsid w:val="00950300"/>
    <w:rsid w:val="009504C5"/>
    <w:rsid w:val="00951350"/>
    <w:rsid w:val="00951F1F"/>
    <w:rsid w:val="009523B9"/>
    <w:rsid w:val="009525EE"/>
    <w:rsid w:val="009560C2"/>
    <w:rsid w:val="009561EE"/>
    <w:rsid w:val="0096063B"/>
    <w:rsid w:val="0096180C"/>
    <w:rsid w:val="009618FB"/>
    <w:rsid w:val="00961B1E"/>
    <w:rsid w:val="009632E5"/>
    <w:rsid w:val="00963B38"/>
    <w:rsid w:val="009648DE"/>
    <w:rsid w:val="00965A3D"/>
    <w:rsid w:val="00971224"/>
    <w:rsid w:val="00971CC6"/>
    <w:rsid w:val="0097217A"/>
    <w:rsid w:val="0097265E"/>
    <w:rsid w:val="00972762"/>
    <w:rsid w:val="00972E46"/>
    <w:rsid w:val="00974A4C"/>
    <w:rsid w:val="009757EA"/>
    <w:rsid w:val="00975B76"/>
    <w:rsid w:val="00976D19"/>
    <w:rsid w:val="00980975"/>
    <w:rsid w:val="009812AA"/>
    <w:rsid w:val="009820CD"/>
    <w:rsid w:val="0098379F"/>
    <w:rsid w:val="009851A0"/>
    <w:rsid w:val="0098595A"/>
    <w:rsid w:val="009869BE"/>
    <w:rsid w:val="00986D2C"/>
    <w:rsid w:val="00986FB1"/>
    <w:rsid w:val="00987586"/>
    <w:rsid w:val="009905AF"/>
    <w:rsid w:val="00990A4F"/>
    <w:rsid w:val="00992F63"/>
    <w:rsid w:val="00993A3E"/>
    <w:rsid w:val="009943A1"/>
    <w:rsid w:val="009A039A"/>
    <w:rsid w:val="009A1212"/>
    <w:rsid w:val="009A1B7F"/>
    <w:rsid w:val="009A2A2B"/>
    <w:rsid w:val="009A36C8"/>
    <w:rsid w:val="009A41D5"/>
    <w:rsid w:val="009A6909"/>
    <w:rsid w:val="009A6F20"/>
    <w:rsid w:val="009B3824"/>
    <w:rsid w:val="009C04CA"/>
    <w:rsid w:val="009C11E8"/>
    <w:rsid w:val="009C45B6"/>
    <w:rsid w:val="009C4D28"/>
    <w:rsid w:val="009C59B3"/>
    <w:rsid w:val="009C67D7"/>
    <w:rsid w:val="009D0209"/>
    <w:rsid w:val="009D0D89"/>
    <w:rsid w:val="009D3B02"/>
    <w:rsid w:val="009D4F94"/>
    <w:rsid w:val="009D562E"/>
    <w:rsid w:val="009D6269"/>
    <w:rsid w:val="009D6DC1"/>
    <w:rsid w:val="009D6E92"/>
    <w:rsid w:val="009D7BC1"/>
    <w:rsid w:val="009E27A2"/>
    <w:rsid w:val="009E3086"/>
    <w:rsid w:val="009E3845"/>
    <w:rsid w:val="009E3C3F"/>
    <w:rsid w:val="009E479C"/>
    <w:rsid w:val="009E7054"/>
    <w:rsid w:val="009F03C3"/>
    <w:rsid w:val="009F13AE"/>
    <w:rsid w:val="009F1B50"/>
    <w:rsid w:val="009F2B70"/>
    <w:rsid w:val="009F70D9"/>
    <w:rsid w:val="00A02543"/>
    <w:rsid w:val="00A027A4"/>
    <w:rsid w:val="00A029D4"/>
    <w:rsid w:val="00A04504"/>
    <w:rsid w:val="00A06CC1"/>
    <w:rsid w:val="00A073B9"/>
    <w:rsid w:val="00A1173B"/>
    <w:rsid w:val="00A12DBE"/>
    <w:rsid w:val="00A13902"/>
    <w:rsid w:val="00A154CD"/>
    <w:rsid w:val="00A1696F"/>
    <w:rsid w:val="00A204B1"/>
    <w:rsid w:val="00A23380"/>
    <w:rsid w:val="00A239A1"/>
    <w:rsid w:val="00A27868"/>
    <w:rsid w:val="00A27DDC"/>
    <w:rsid w:val="00A32386"/>
    <w:rsid w:val="00A34613"/>
    <w:rsid w:val="00A35FBB"/>
    <w:rsid w:val="00A36628"/>
    <w:rsid w:val="00A40BFE"/>
    <w:rsid w:val="00A40EB0"/>
    <w:rsid w:val="00A4391B"/>
    <w:rsid w:val="00A43FCD"/>
    <w:rsid w:val="00A45210"/>
    <w:rsid w:val="00A4545F"/>
    <w:rsid w:val="00A4627E"/>
    <w:rsid w:val="00A47CB3"/>
    <w:rsid w:val="00A52BFA"/>
    <w:rsid w:val="00A550D3"/>
    <w:rsid w:val="00A56B20"/>
    <w:rsid w:val="00A5778E"/>
    <w:rsid w:val="00A607BA"/>
    <w:rsid w:val="00A62D0F"/>
    <w:rsid w:val="00A64B72"/>
    <w:rsid w:val="00A6560E"/>
    <w:rsid w:val="00A65CBA"/>
    <w:rsid w:val="00A709C2"/>
    <w:rsid w:val="00A75B06"/>
    <w:rsid w:val="00A76ACA"/>
    <w:rsid w:val="00A77070"/>
    <w:rsid w:val="00A774AF"/>
    <w:rsid w:val="00A7766A"/>
    <w:rsid w:val="00A7780B"/>
    <w:rsid w:val="00A77A4D"/>
    <w:rsid w:val="00A80772"/>
    <w:rsid w:val="00A8139D"/>
    <w:rsid w:val="00A82C12"/>
    <w:rsid w:val="00A85AE0"/>
    <w:rsid w:val="00A9335A"/>
    <w:rsid w:val="00A95785"/>
    <w:rsid w:val="00AA1A34"/>
    <w:rsid w:val="00AA2C72"/>
    <w:rsid w:val="00AA31FA"/>
    <w:rsid w:val="00AA426A"/>
    <w:rsid w:val="00AA6A63"/>
    <w:rsid w:val="00AA6B6D"/>
    <w:rsid w:val="00AB0493"/>
    <w:rsid w:val="00AB3CD0"/>
    <w:rsid w:val="00AB6758"/>
    <w:rsid w:val="00AB73F7"/>
    <w:rsid w:val="00AC0995"/>
    <w:rsid w:val="00AC0B6D"/>
    <w:rsid w:val="00AC0EAF"/>
    <w:rsid w:val="00AC3A0B"/>
    <w:rsid w:val="00AC6A4C"/>
    <w:rsid w:val="00AD0394"/>
    <w:rsid w:val="00AD1F68"/>
    <w:rsid w:val="00AD348C"/>
    <w:rsid w:val="00AD5C34"/>
    <w:rsid w:val="00AD7C59"/>
    <w:rsid w:val="00AE0BE3"/>
    <w:rsid w:val="00AE157C"/>
    <w:rsid w:val="00AE2E43"/>
    <w:rsid w:val="00AF380C"/>
    <w:rsid w:val="00AF4415"/>
    <w:rsid w:val="00AF64B5"/>
    <w:rsid w:val="00AF7463"/>
    <w:rsid w:val="00AF7DFD"/>
    <w:rsid w:val="00AF7FF2"/>
    <w:rsid w:val="00B004D3"/>
    <w:rsid w:val="00B01910"/>
    <w:rsid w:val="00B01EC4"/>
    <w:rsid w:val="00B0210C"/>
    <w:rsid w:val="00B03364"/>
    <w:rsid w:val="00B034D2"/>
    <w:rsid w:val="00B059B2"/>
    <w:rsid w:val="00B05ABB"/>
    <w:rsid w:val="00B06524"/>
    <w:rsid w:val="00B07744"/>
    <w:rsid w:val="00B07A3D"/>
    <w:rsid w:val="00B10EC6"/>
    <w:rsid w:val="00B1189C"/>
    <w:rsid w:val="00B12D1B"/>
    <w:rsid w:val="00B13164"/>
    <w:rsid w:val="00B15A86"/>
    <w:rsid w:val="00B16DD6"/>
    <w:rsid w:val="00B17CC7"/>
    <w:rsid w:val="00B17E9D"/>
    <w:rsid w:val="00B21466"/>
    <w:rsid w:val="00B21B4F"/>
    <w:rsid w:val="00B21C4D"/>
    <w:rsid w:val="00B23DAE"/>
    <w:rsid w:val="00B25BD5"/>
    <w:rsid w:val="00B25D3F"/>
    <w:rsid w:val="00B260B7"/>
    <w:rsid w:val="00B261B6"/>
    <w:rsid w:val="00B31375"/>
    <w:rsid w:val="00B31546"/>
    <w:rsid w:val="00B31A29"/>
    <w:rsid w:val="00B371C1"/>
    <w:rsid w:val="00B4056B"/>
    <w:rsid w:val="00B406FD"/>
    <w:rsid w:val="00B41593"/>
    <w:rsid w:val="00B424CA"/>
    <w:rsid w:val="00B44375"/>
    <w:rsid w:val="00B44ED5"/>
    <w:rsid w:val="00B51C48"/>
    <w:rsid w:val="00B53F5C"/>
    <w:rsid w:val="00B55C11"/>
    <w:rsid w:val="00B56080"/>
    <w:rsid w:val="00B5647E"/>
    <w:rsid w:val="00B56DC9"/>
    <w:rsid w:val="00B61493"/>
    <w:rsid w:val="00B626E8"/>
    <w:rsid w:val="00B62993"/>
    <w:rsid w:val="00B630CC"/>
    <w:rsid w:val="00B63347"/>
    <w:rsid w:val="00B64605"/>
    <w:rsid w:val="00B64BD0"/>
    <w:rsid w:val="00B65437"/>
    <w:rsid w:val="00B66012"/>
    <w:rsid w:val="00B662B7"/>
    <w:rsid w:val="00B66421"/>
    <w:rsid w:val="00B6741A"/>
    <w:rsid w:val="00B67921"/>
    <w:rsid w:val="00B70D62"/>
    <w:rsid w:val="00B742FE"/>
    <w:rsid w:val="00B7638E"/>
    <w:rsid w:val="00B76F71"/>
    <w:rsid w:val="00B77387"/>
    <w:rsid w:val="00B777E5"/>
    <w:rsid w:val="00B81CC6"/>
    <w:rsid w:val="00B82CC4"/>
    <w:rsid w:val="00B8575C"/>
    <w:rsid w:val="00B85C28"/>
    <w:rsid w:val="00B86AF2"/>
    <w:rsid w:val="00B8796E"/>
    <w:rsid w:val="00B90A06"/>
    <w:rsid w:val="00B93A15"/>
    <w:rsid w:val="00B954C0"/>
    <w:rsid w:val="00B96738"/>
    <w:rsid w:val="00B969C7"/>
    <w:rsid w:val="00B9708B"/>
    <w:rsid w:val="00BA0593"/>
    <w:rsid w:val="00BA09CE"/>
    <w:rsid w:val="00BA139C"/>
    <w:rsid w:val="00BA13FA"/>
    <w:rsid w:val="00BA5289"/>
    <w:rsid w:val="00BA7718"/>
    <w:rsid w:val="00BB0417"/>
    <w:rsid w:val="00BB06E1"/>
    <w:rsid w:val="00BB07C6"/>
    <w:rsid w:val="00BB22FA"/>
    <w:rsid w:val="00BB65E9"/>
    <w:rsid w:val="00BB756F"/>
    <w:rsid w:val="00BC1035"/>
    <w:rsid w:val="00BC1E86"/>
    <w:rsid w:val="00BC379F"/>
    <w:rsid w:val="00BC48C6"/>
    <w:rsid w:val="00BC7F40"/>
    <w:rsid w:val="00BD197F"/>
    <w:rsid w:val="00BD1AF4"/>
    <w:rsid w:val="00BD3CE0"/>
    <w:rsid w:val="00BD4BC3"/>
    <w:rsid w:val="00BD6712"/>
    <w:rsid w:val="00BE6515"/>
    <w:rsid w:val="00BF04C2"/>
    <w:rsid w:val="00BF1334"/>
    <w:rsid w:val="00BF52A8"/>
    <w:rsid w:val="00BF6157"/>
    <w:rsid w:val="00BF72C9"/>
    <w:rsid w:val="00C013AF"/>
    <w:rsid w:val="00C03654"/>
    <w:rsid w:val="00C03753"/>
    <w:rsid w:val="00C06805"/>
    <w:rsid w:val="00C06883"/>
    <w:rsid w:val="00C07B4B"/>
    <w:rsid w:val="00C10785"/>
    <w:rsid w:val="00C10E2D"/>
    <w:rsid w:val="00C11BF1"/>
    <w:rsid w:val="00C140C9"/>
    <w:rsid w:val="00C16788"/>
    <w:rsid w:val="00C17A09"/>
    <w:rsid w:val="00C20632"/>
    <w:rsid w:val="00C208FA"/>
    <w:rsid w:val="00C21133"/>
    <w:rsid w:val="00C214B9"/>
    <w:rsid w:val="00C22233"/>
    <w:rsid w:val="00C23124"/>
    <w:rsid w:val="00C24282"/>
    <w:rsid w:val="00C254DE"/>
    <w:rsid w:val="00C25759"/>
    <w:rsid w:val="00C26764"/>
    <w:rsid w:val="00C30282"/>
    <w:rsid w:val="00C34660"/>
    <w:rsid w:val="00C34CE0"/>
    <w:rsid w:val="00C351C1"/>
    <w:rsid w:val="00C3524B"/>
    <w:rsid w:val="00C353B3"/>
    <w:rsid w:val="00C35CB4"/>
    <w:rsid w:val="00C36D8E"/>
    <w:rsid w:val="00C36E81"/>
    <w:rsid w:val="00C37191"/>
    <w:rsid w:val="00C37F36"/>
    <w:rsid w:val="00C41B21"/>
    <w:rsid w:val="00C42657"/>
    <w:rsid w:val="00C44455"/>
    <w:rsid w:val="00C4499F"/>
    <w:rsid w:val="00C4513D"/>
    <w:rsid w:val="00C45155"/>
    <w:rsid w:val="00C451A8"/>
    <w:rsid w:val="00C50413"/>
    <w:rsid w:val="00C52547"/>
    <w:rsid w:val="00C52AC4"/>
    <w:rsid w:val="00C562C5"/>
    <w:rsid w:val="00C610D4"/>
    <w:rsid w:val="00C613A7"/>
    <w:rsid w:val="00C64A98"/>
    <w:rsid w:val="00C66150"/>
    <w:rsid w:val="00C6651B"/>
    <w:rsid w:val="00C66F46"/>
    <w:rsid w:val="00C67C1B"/>
    <w:rsid w:val="00C70B37"/>
    <w:rsid w:val="00C71DEA"/>
    <w:rsid w:val="00C76CE2"/>
    <w:rsid w:val="00C773DA"/>
    <w:rsid w:val="00C81DBD"/>
    <w:rsid w:val="00C82B4C"/>
    <w:rsid w:val="00C831E3"/>
    <w:rsid w:val="00C8569D"/>
    <w:rsid w:val="00C877C4"/>
    <w:rsid w:val="00C87E9E"/>
    <w:rsid w:val="00C914BD"/>
    <w:rsid w:val="00C91F83"/>
    <w:rsid w:val="00C95EDB"/>
    <w:rsid w:val="00CA11C6"/>
    <w:rsid w:val="00CA2F72"/>
    <w:rsid w:val="00CA308D"/>
    <w:rsid w:val="00CA3FF0"/>
    <w:rsid w:val="00CA4609"/>
    <w:rsid w:val="00CA7C90"/>
    <w:rsid w:val="00CA7FD7"/>
    <w:rsid w:val="00CB4C05"/>
    <w:rsid w:val="00CB5BA0"/>
    <w:rsid w:val="00CB77DE"/>
    <w:rsid w:val="00CC358E"/>
    <w:rsid w:val="00CC4BA5"/>
    <w:rsid w:val="00CC57CB"/>
    <w:rsid w:val="00CC6500"/>
    <w:rsid w:val="00CC7999"/>
    <w:rsid w:val="00CD2C15"/>
    <w:rsid w:val="00CD339E"/>
    <w:rsid w:val="00CD374B"/>
    <w:rsid w:val="00CD3854"/>
    <w:rsid w:val="00CD515D"/>
    <w:rsid w:val="00CD53B9"/>
    <w:rsid w:val="00CE17BD"/>
    <w:rsid w:val="00CE1EE1"/>
    <w:rsid w:val="00CE2807"/>
    <w:rsid w:val="00CE334C"/>
    <w:rsid w:val="00CE502D"/>
    <w:rsid w:val="00CE5474"/>
    <w:rsid w:val="00CE5C0F"/>
    <w:rsid w:val="00CE5C64"/>
    <w:rsid w:val="00CE5FAD"/>
    <w:rsid w:val="00CE71C6"/>
    <w:rsid w:val="00CE7C5E"/>
    <w:rsid w:val="00CE7C6F"/>
    <w:rsid w:val="00CF0505"/>
    <w:rsid w:val="00CF0542"/>
    <w:rsid w:val="00CF20D4"/>
    <w:rsid w:val="00D00183"/>
    <w:rsid w:val="00D0238F"/>
    <w:rsid w:val="00D023DA"/>
    <w:rsid w:val="00D02840"/>
    <w:rsid w:val="00D0356D"/>
    <w:rsid w:val="00D036FC"/>
    <w:rsid w:val="00D04189"/>
    <w:rsid w:val="00D04721"/>
    <w:rsid w:val="00D07EAE"/>
    <w:rsid w:val="00D10C45"/>
    <w:rsid w:val="00D12350"/>
    <w:rsid w:val="00D1492C"/>
    <w:rsid w:val="00D1625F"/>
    <w:rsid w:val="00D16D22"/>
    <w:rsid w:val="00D16F72"/>
    <w:rsid w:val="00D177D7"/>
    <w:rsid w:val="00D20FA2"/>
    <w:rsid w:val="00D253C5"/>
    <w:rsid w:val="00D25BC0"/>
    <w:rsid w:val="00D26A9D"/>
    <w:rsid w:val="00D33181"/>
    <w:rsid w:val="00D33364"/>
    <w:rsid w:val="00D3359C"/>
    <w:rsid w:val="00D3430F"/>
    <w:rsid w:val="00D36D5E"/>
    <w:rsid w:val="00D36E09"/>
    <w:rsid w:val="00D404E1"/>
    <w:rsid w:val="00D41DA1"/>
    <w:rsid w:val="00D42516"/>
    <w:rsid w:val="00D4307E"/>
    <w:rsid w:val="00D43236"/>
    <w:rsid w:val="00D43DA2"/>
    <w:rsid w:val="00D44DA3"/>
    <w:rsid w:val="00D45617"/>
    <w:rsid w:val="00D4765B"/>
    <w:rsid w:val="00D47916"/>
    <w:rsid w:val="00D50B95"/>
    <w:rsid w:val="00D51B64"/>
    <w:rsid w:val="00D52FEB"/>
    <w:rsid w:val="00D559FA"/>
    <w:rsid w:val="00D57045"/>
    <w:rsid w:val="00D574C0"/>
    <w:rsid w:val="00D57E5D"/>
    <w:rsid w:val="00D60CA6"/>
    <w:rsid w:val="00D60E63"/>
    <w:rsid w:val="00D61038"/>
    <w:rsid w:val="00D6359C"/>
    <w:rsid w:val="00D63EDB"/>
    <w:rsid w:val="00D6525D"/>
    <w:rsid w:val="00D6540B"/>
    <w:rsid w:val="00D667A1"/>
    <w:rsid w:val="00D71083"/>
    <w:rsid w:val="00D72BC1"/>
    <w:rsid w:val="00D73372"/>
    <w:rsid w:val="00D73CD2"/>
    <w:rsid w:val="00D74221"/>
    <w:rsid w:val="00D75194"/>
    <w:rsid w:val="00D7667D"/>
    <w:rsid w:val="00D76805"/>
    <w:rsid w:val="00D8084E"/>
    <w:rsid w:val="00D80AAC"/>
    <w:rsid w:val="00D8164D"/>
    <w:rsid w:val="00D82739"/>
    <w:rsid w:val="00D83089"/>
    <w:rsid w:val="00D834D1"/>
    <w:rsid w:val="00D83845"/>
    <w:rsid w:val="00D83E81"/>
    <w:rsid w:val="00D852FB"/>
    <w:rsid w:val="00D85E61"/>
    <w:rsid w:val="00D87301"/>
    <w:rsid w:val="00D90588"/>
    <w:rsid w:val="00D93AFD"/>
    <w:rsid w:val="00D94A6E"/>
    <w:rsid w:val="00D960E2"/>
    <w:rsid w:val="00D968BB"/>
    <w:rsid w:val="00DA08D0"/>
    <w:rsid w:val="00DA0E34"/>
    <w:rsid w:val="00DA1973"/>
    <w:rsid w:val="00DA2B46"/>
    <w:rsid w:val="00DA2D14"/>
    <w:rsid w:val="00DA3906"/>
    <w:rsid w:val="00DA3BC8"/>
    <w:rsid w:val="00DA43A1"/>
    <w:rsid w:val="00DA4D33"/>
    <w:rsid w:val="00DA4F39"/>
    <w:rsid w:val="00DA5E0E"/>
    <w:rsid w:val="00DA648C"/>
    <w:rsid w:val="00DA7770"/>
    <w:rsid w:val="00DB0872"/>
    <w:rsid w:val="00DB0956"/>
    <w:rsid w:val="00DB0A67"/>
    <w:rsid w:val="00DB0B46"/>
    <w:rsid w:val="00DB10D4"/>
    <w:rsid w:val="00DB1373"/>
    <w:rsid w:val="00DB2CBA"/>
    <w:rsid w:val="00DB34CE"/>
    <w:rsid w:val="00DB4072"/>
    <w:rsid w:val="00DB6867"/>
    <w:rsid w:val="00DB776C"/>
    <w:rsid w:val="00DB7EFD"/>
    <w:rsid w:val="00DC0372"/>
    <w:rsid w:val="00DC0BAE"/>
    <w:rsid w:val="00DC0DBC"/>
    <w:rsid w:val="00DC1C16"/>
    <w:rsid w:val="00DC3FDF"/>
    <w:rsid w:val="00DC544F"/>
    <w:rsid w:val="00DC5B6D"/>
    <w:rsid w:val="00DC683B"/>
    <w:rsid w:val="00DC70B2"/>
    <w:rsid w:val="00DD10AB"/>
    <w:rsid w:val="00DD1DA6"/>
    <w:rsid w:val="00DD2AAD"/>
    <w:rsid w:val="00DD3895"/>
    <w:rsid w:val="00DD7C44"/>
    <w:rsid w:val="00DE19F0"/>
    <w:rsid w:val="00DE2DFA"/>
    <w:rsid w:val="00DE3582"/>
    <w:rsid w:val="00DE42A6"/>
    <w:rsid w:val="00DE44A5"/>
    <w:rsid w:val="00DE78AA"/>
    <w:rsid w:val="00DE7901"/>
    <w:rsid w:val="00DF163C"/>
    <w:rsid w:val="00DF2DDE"/>
    <w:rsid w:val="00DF379C"/>
    <w:rsid w:val="00DF4D66"/>
    <w:rsid w:val="00DF5879"/>
    <w:rsid w:val="00DF675F"/>
    <w:rsid w:val="00DF6F01"/>
    <w:rsid w:val="00DF7EA4"/>
    <w:rsid w:val="00E00064"/>
    <w:rsid w:val="00E00EFD"/>
    <w:rsid w:val="00E01177"/>
    <w:rsid w:val="00E01BFC"/>
    <w:rsid w:val="00E02D0C"/>
    <w:rsid w:val="00E03843"/>
    <w:rsid w:val="00E04105"/>
    <w:rsid w:val="00E13946"/>
    <w:rsid w:val="00E14083"/>
    <w:rsid w:val="00E144D9"/>
    <w:rsid w:val="00E14D41"/>
    <w:rsid w:val="00E1529C"/>
    <w:rsid w:val="00E17F27"/>
    <w:rsid w:val="00E206AF"/>
    <w:rsid w:val="00E20873"/>
    <w:rsid w:val="00E20AB0"/>
    <w:rsid w:val="00E210C2"/>
    <w:rsid w:val="00E2111E"/>
    <w:rsid w:val="00E2235B"/>
    <w:rsid w:val="00E25104"/>
    <w:rsid w:val="00E304AF"/>
    <w:rsid w:val="00E32DFF"/>
    <w:rsid w:val="00E33A02"/>
    <w:rsid w:val="00E34016"/>
    <w:rsid w:val="00E41D4F"/>
    <w:rsid w:val="00E441F6"/>
    <w:rsid w:val="00E471B2"/>
    <w:rsid w:val="00E51F1B"/>
    <w:rsid w:val="00E54491"/>
    <w:rsid w:val="00E55E3D"/>
    <w:rsid w:val="00E56B69"/>
    <w:rsid w:val="00E573AD"/>
    <w:rsid w:val="00E57F6D"/>
    <w:rsid w:val="00E57FC2"/>
    <w:rsid w:val="00E6017E"/>
    <w:rsid w:val="00E62B99"/>
    <w:rsid w:val="00E67675"/>
    <w:rsid w:val="00E70549"/>
    <w:rsid w:val="00E70E06"/>
    <w:rsid w:val="00E71745"/>
    <w:rsid w:val="00E72AE0"/>
    <w:rsid w:val="00E739C6"/>
    <w:rsid w:val="00E73A8E"/>
    <w:rsid w:val="00E73BA2"/>
    <w:rsid w:val="00E743D9"/>
    <w:rsid w:val="00E752DF"/>
    <w:rsid w:val="00E7647E"/>
    <w:rsid w:val="00E76E8F"/>
    <w:rsid w:val="00E77475"/>
    <w:rsid w:val="00E85BFB"/>
    <w:rsid w:val="00E87B79"/>
    <w:rsid w:val="00E90286"/>
    <w:rsid w:val="00E91220"/>
    <w:rsid w:val="00E92DE0"/>
    <w:rsid w:val="00E93326"/>
    <w:rsid w:val="00E93FD1"/>
    <w:rsid w:val="00E94310"/>
    <w:rsid w:val="00E94F5E"/>
    <w:rsid w:val="00E9767A"/>
    <w:rsid w:val="00E97BEA"/>
    <w:rsid w:val="00EA1CFD"/>
    <w:rsid w:val="00EA2625"/>
    <w:rsid w:val="00EA28D6"/>
    <w:rsid w:val="00EA3F17"/>
    <w:rsid w:val="00EA49FA"/>
    <w:rsid w:val="00EA4D38"/>
    <w:rsid w:val="00EA56F9"/>
    <w:rsid w:val="00EA571E"/>
    <w:rsid w:val="00EA58C6"/>
    <w:rsid w:val="00EA64A8"/>
    <w:rsid w:val="00EA6549"/>
    <w:rsid w:val="00EA7B1F"/>
    <w:rsid w:val="00EA7DF6"/>
    <w:rsid w:val="00EB0885"/>
    <w:rsid w:val="00EB1415"/>
    <w:rsid w:val="00EB2F1A"/>
    <w:rsid w:val="00EB3066"/>
    <w:rsid w:val="00EB4A60"/>
    <w:rsid w:val="00EC018E"/>
    <w:rsid w:val="00EC2328"/>
    <w:rsid w:val="00EC49AE"/>
    <w:rsid w:val="00EC4D1F"/>
    <w:rsid w:val="00EC5F74"/>
    <w:rsid w:val="00EC7546"/>
    <w:rsid w:val="00ED008F"/>
    <w:rsid w:val="00ED0B9B"/>
    <w:rsid w:val="00ED1EBF"/>
    <w:rsid w:val="00ED3920"/>
    <w:rsid w:val="00ED3C45"/>
    <w:rsid w:val="00ED3FEE"/>
    <w:rsid w:val="00ED444C"/>
    <w:rsid w:val="00ED721C"/>
    <w:rsid w:val="00EE0404"/>
    <w:rsid w:val="00EE06BC"/>
    <w:rsid w:val="00EE089B"/>
    <w:rsid w:val="00EE0A82"/>
    <w:rsid w:val="00EE1068"/>
    <w:rsid w:val="00EE1AA8"/>
    <w:rsid w:val="00EE1AFB"/>
    <w:rsid w:val="00EE321B"/>
    <w:rsid w:val="00EE3284"/>
    <w:rsid w:val="00EE6E22"/>
    <w:rsid w:val="00EE72DC"/>
    <w:rsid w:val="00EE7483"/>
    <w:rsid w:val="00EE74DE"/>
    <w:rsid w:val="00EF0873"/>
    <w:rsid w:val="00EF094F"/>
    <w:rsid w:val="00EF1115"/>
    <w:rsid w:val="00EF1534"/>
    <w:rsid w:val="00EF48AF"/>
    <w:rsid w:val="00EF540B"/>
    <w:rsid w:val="00EF5A1D"/>
    <w:rsid w:val="00EF5A71"/>
    <w:rsid w:val="00F100D4"/>
    <w:rsid w:val="00F105C1"/>
    <w:rsid w:val="00F109AC"/>
    <w:rsid w:val="00F10B7D"/>
    <w:rsid w:val="00F11B4F"/>
    <w:rsid w:val="00F14215"/>
    <w:rsid w:val="00F15412"/>
    <w:rsid w:val="00F2133A"/>
    <w:rsid w:val="00F21E05"/>
    <w:rsid w:val="00F220F8"/>
    <w:rsid w:val="00F23E2D"/>
    <w:rsid w:val="00F2416D"/>
    <w:rsid w:val="00F25A58"/>
    <w:rsid w:val="00F25BA0"/>
    <w:rsid w:val="00F269B4"/>
    <w:rsid w:val="00F3101A"/>
    <w:rsid w:val="00F33E1F"/>
    <w:rsid w:val="00F343B8"/>
    <w:rsid w:val="00F35B0C"/>
    <w:rsid w:val="00F41801"/>
    <w:rsid w:val="00F43849"/>
    <w:rsid w:val="00F44708"/>
    <w:rsid w:val="00F448BB"/>
    <w:rsid w:val="00F46334"/>
    <w:rsid w:val="00F46F44"/>
    <w:rsid w:val="00F5184F"/>
    <w:rsid w:val="00F54CF0"/>
    <w:rsid w:val="00F55AED"/>
    <w:rsid w:val="00F57D1E"/>
    <w:rsid w:val="00F61B17"/>
    <w:rsid w:val="00F62B8E"/>
    <w:rsid w:val="00F6515B"/>
    <w:rsid w:val="00F6573E"/>
    <w:rsid w:val="00F66F87"/>
    <w:rsid w:val="00F71334"/>
    <w:rsid w:val="00F7386B"/>
    <w:rsid w:val="00F75943"/>
    <w:rsid w:val="00F7707E"/>
    <w:rsid w:val="00F778B3"/>
    <w:rsid w:val="00F809C7"/>
    <w:rsid w:val="00F80C14"/>
    <w:rsid w:val="00F81358"/>
    <w:rsid w:val="00F81DF1"/>
    <w:rsid w:val="00F8316D"/>
    <w:rsid w:val="00F90B18"/>
    <w:rsid w:val="00F90D3A"/>
    <w:rsid w:val="00F91DFB"/>
    <w:rsid w:val="00F933DC"/>
    <w:rsid w:val="00F93FDB"/>
    <w:rsid w:val="00F96E16"/>
    <w:rsid w:val="00F97921"/>
    <w:rsid w:val="00FA3655"/>
    <w:rsid w:val="00FA47BB"/>
    <w:rsid w:val="00FA57FE"/>
    <w:rsid w:val="00FA7110"/>
    <w:rsid w:val="00FA7AA6"/>
    <w:rsid w:val="00FB004F"/>
    <w:rsid w:val="00FB0BF1"/>
    <w:rsid w:val="00FB0CFD"/>
    <w:rsid w:val="00FB115D"/>
    <w:rsid w:val="00FB130D"/>
    <w:rsid w:val="00FB1501"/>
    <w:rsid w:val="00FB2D7E"/>
    <w:rsid w:val="00FB3ABF"/>
    <w:rsid w:val="00FB5ACA"/>
    <w:rsid w:val="00FC011C"/>
    <w:rsid w:val="00FC05AF"/>
    <w:rsid w:val="00FC36BE"/>
    <w:rsid w:val="00FC46FB"/>
    <w:rsid w:val="00FC476D"/>
    <w:rsid w:val="00FC4F4D"/>
    <w:rsid w:val="00FC55BA"/>
    <w:rsid w:val="00FC5978"/>
    <w:rsid w:val="00FD05A2"/>
    <w:rsid w:val="00FD1914"/>
    <w:rsid w:val="00FD3130"/>
    <w:rsid w:val="00FD3156"/>
    <w:rsid w:val="00FD3DAE"/>
    <w:rsid w:val="00FD3F34"/>
    <w:rsid w:val="00FD42E4"/>
    <w:rsid w:val="00FD4474"/>
    <w:rsid w:val="00FD4C6D"/>
    <w:rsid w:val="00FD6E1A"/>
    <w:rsid w:val="00FE0A1C"/>
    <w:rsid w:val="00FE417D"/>
    <w:rsid w:val="00FE5CDD"/>
    <w:rsid w:val="00FE779D"/>
    <w:rsid w:val="00FE7F17"/>
    <w:rsid w:val="00FF0818"/>
    <w:rsid w:val="00FF1AB5"/>
    <w:rsid w:val="00FF1F0C"/>
    <w:rsid w:val="00FF2451"/>
    <w:rsid w:val="00FF2798"/>
    <w:rsid w:val="00FF2CD5"/>
    <w:rsid w:val="00FF383B"/>
    <w:rsid w:val="00FF4376"/>
    <w:rsid w:val="00FF4B51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8F10A"/>
  <w15:docId w15:val="{F3A1269A-55FB-4F99-9271-11E79620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2383"/>
    <w:pPr>
      <w:spacing w:after="120"/>
      <w:ind w:firstLine="709"/>
      <w:jc w:val="both"/>
    </w:pPr>
    <w:rPr>
      <w:rFonts w:eastAsia="Times New Roman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B4F"/>
    <w:pPr>
      <w:keepNext/>
      <w:keepLines/>
      <w:numPr>
        <w:numId w:val="2"/>
      </w:numPr>
      <w:spacing w:before="480"/>
      <w:outlineLvl w:val="0"/>
    </w:pPr>
    <w:rPr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534"/>
    <w:pPr>
      <w:keepNext/>
      <w:keepLines/>
      <w:numPr>
        <w:ilvl w:val="1"/>
        <w:numId w:val="2"/>
      </w:numPr>
      <w:spacing w:before="200"/>
      <w:outlineLvl w:val="1"/>
    </w:pPr>
    <w:rPr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534"/>
    <w:pPr>
      <w:keepNext/>
      <w:keepLines/>
      <w:numPr>
        <w:ilvl w:val="2"/>
        <w:numId w:val="2"/>
      </w:numPr>
      <w:spacing w:before="200" w:after="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10D4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7C6F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3645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75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75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75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5B06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A75B06"/>
    <w:rPr>
      <w:rFonts w:eastAsia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B06"/>
    <w:pPr>
      <w:spacing w:after="0"/>
    </w:pPr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5B0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351B"/>
    <w:pPr>
      <w:spacing w:after="300"/>
      <w:contextualSpacing/>
    </w:pPr>
    <w:rPr>
      <w:rFonts w:ascii="Cambria" w:hAnsi="Cambria"/>
      <w:color w:val="1F497D"/>
      <w:spacing w:val="5"/>
      <w:kern w:val="28"/>
      <w:sz w:val="60"/>
      <w:szCs w:val="56"/>
    </w:rPr>
  </w:style>
  <w:style w:type="character" w:customStyle="1" w:styleId="TitleChar">
    <w:name w:val="Title Char"/>
    <w:link w:val="Title"/>
    <w:uiPriority w:val="10"/>
    <w:rsid w:val="0086351B"/>
    <w:rPr>
      <w:rFonts w:ascii="Cambria" w:eastAsia="Times New Roman" w:hAnsi="Cambria" w:cs="Times New Roman"/>
      <w:color w:val="1F497D"/>
      <w:spacing w:val="5"/>
      <w:kern w:val="28"/>
      <w:sz w:val="60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1B"/>
    <w:pPr>
      <w:numPr>
        <w:ilvl w:val="1"/>
      </w:numPr>
      <w:ind w:firstLine="709"/>
    </w:pPr>
    <w:rPr>
      <w:iCs/>
      <w:color w:val="000000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6351B"/>
    <w:rPr>
      <w:rFonts w:eastAsia="Times New Roman" w:cs="Times New Roman"/>
      <w:iCs/>
      <w:color w:val="000000"/>
      <w:spacing w:val="15"/>
      <w:sz w:val="24"/>
      <w:szCs w:val="24"/>
      <w:lang w:val="en-US"/>
    </w:rPr>
  </w:style>
  <w:style w:type="paragraph" w:styleId="Header">
    <w:name w:val="header"/>
    <w:basedOn w:val="Normal"/>
    <w:link w:val="HeaderChar"/>
    <w:unhideWhenUsed/>
    <w:rsid w:val="007D5039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link w:val="Header"/>
    <w:uiPriority w:val="99"/>
    <w:rsid w:val="007D5039"/>
    <w:rPr>
      <w:rFonts w:eastAsia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5039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link w:val="Footer"/>
    <w:uiPriority w:val="99"/>
    <w:rsid w:val="007D5039"/>
    <w:rPr>
      <w:rFonts w:eastAsia="Times New Roman"/>
      <w:lang w:val="en-US"/>
    </w:rPr>
  </w:style>
  <w:style w:type="character" w:customStyle="1" w:styleId="Heading1Char">
    <w:name w:val="Heading 1 Char"/>
    <w:link w:val="Heading1"/>
    <w:uiPriority w:val="9"/>
    <w:rsid w:val="00F11B4F"/>
    <w:rPr>
      <w:rFonts w:eastAsia="Times New Roman"/>
      <w:b/>
      <w:bCs/>
      <w:color w:val="000000" w:themeColor="text1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E7C6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69E2"/>
    <w:pPr>
      <w:tabs>
        <w:tab w:val="left" w:pos="1100"/>
        <w:tab w:val="right" w:leader="dot" w:pos="9061"/>
      </w:tabs>
      <w:spacing w:after="100"/>
    </w:pPr>
  </w:style>
  <w:style w:type="character" w:styleId="Hyperlink">
    <w:name w:val="Hyperlink"/>
    <w:uiPriority w:val="99"/>
    <w:unhideWhenUsed/>
    <w:rsid w:val="00CE7C6F"/>
    <w:rPr>
      <w:color w:val="0000FF"/>
      <w:u w:val="single"/>
    </w:rPr>
  </w:style>
  <w:style w:type="paragraph" w:customStyle="1" w:styleId="TtuloSeo">
    <w:name w:val="Título Seção"/>
    <w:basedOn w:val="Normal"/>
    <w:link w:val="TtuloSeoChar"/>
    <w:qFormat/>
    <w:rsid w:val="00CE7C6F"/>
    <w:pPr>
      <w:suppressAutoHyphens/>
      <w:spacing w:after="0"/>
      <w:jc w:val="center"/>
      <w:outlineLvl w:val="0"/>
    </w:pPr>
    <w:rPr>
      <w:b/>
      <w:bCs/>
      <w:sz w:val="28"/>
      <w:szCs w:val="24"/>
      <w:lang w:eastAsia="ar-SA"/>
    </w:rPr>
  </w:style>
  <w:style w:type="character" w:customStyle="1" w:styleId="Heading2Char">
    <w:name w:val="Heading 2 Char"/>
    <w:link w:val="Heading2"/>
    <w:uiPriority w:val="9"/>
    <w:rsid w:val="00EF1534"/>
    <w:rPr>
      <w:rFonts w:eastAsia="Times New Roman"/>
      <w:b/>
      <w:bCs/>
      <w:color w:val="000000" w:themeColor="text1"/>
      <w:sz w:val="24"/>
      <w:szCs w:val="26"/>
      <w:lang w:eastAsia="en-US"/>
    </w:rPr>
  </w:style>
  <w:style w:type="character" w:customStyle="1" w:styleId="TtuloSeoChar">
    <w:name w:val="Título Seção Char"/>
    <w:link w:val="TtuloSeo"/>
    <w:rsid w:val="00CE7C6F"/>
    <w:rPr>
      <w:rFonts w:ascii="Arial" w:eastAsia="Times New Roman" w:hAnsi="Arial" w:cs="Times New Roman"/>
      <w:b/>
      <w:bCs/>
      <w:sz w:val="28"/>
      <w:szCs w:val="24"/>
      <w:lang w:eastAsia="ar-SA"/>
    </w:rPr>
  </w:style>
  <w:style w:type="character" w:customStyle="1" w:styleId="Heading3Char">
    <w:name w:val="Heading 3 Char"/>
    <w:link w:val="Heading3"/>
    <w:uiPriority w:val="9"/>
    <w:rsid w:val="00EF1534"/>
    <w:rPr>
      <w:rFonts w:eastAsia="Times New Roman"/>
      <w:b/>
      <w:bCs/>
      <w:sz w:val="22"/>
      <w:szCs w:val="22"/>
      <w:lang w:eastAsia="en-US"/>
    </w:rPr>
  </w:style>
  <w:style w:type="character" w:customStyle="1" w:styleId="Heading4Char">
    <w:name w:val="Heading 4 Char"/>
    <w:link w:val="Heading4"/>
    <w:uiPriority w:val="9"/>
    <w:rsid w:val="00C610D4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Heading5Char">
    <w:name w:val="Heading 5 Char"/>
    <w:link w:val="Heading5"/>
    <w:uiPriority w:val="9"/>
    <w:rsid w:val="00CE7C6F"/>
    <w:rPr>
      <w:rFonts w:ascii="Cambria" w:eastAsia="Times New Roman" w:hAnsi="Cambria"/>
      <w:color w:val="243F60"/>
      <w:szCs w:val="22"/>
      <w:lang w:eastAsia="en-US"/>
    </w:rPr>
  </w:style>
  <w:style w:type="character" w:customStyle="1" w:styleId="Heading6Char">
    <w:name w:val="Heading 6 Char"/>
    <w:link w:val="Heading6"/>
    <w:uiPriority w:val="9"/>
    <w:rsid w:val="00943645"/>
    <w:rPr>
      <w:rFonts w:ascii="Cambria" w:eastAsia="Times New Roman" w:hAnsi="Cambria"/>
      <w:i/>
      <w:iCs/>
      <w:color w:val="243F60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A57FE"/>
    <w:pPr>
      <w:ind w:left="720"/>
      <w:contextualSpacing/>
    </w:pPr>
  </w:style>
  <w:style w:type="paragraph" w:customStyle="1" w:styleId="TtuloUC">
    <w:name w:val="Título UC"/>
    <w:basedOn w:val="Heading1"/>
    <w:link w:val="TtuloUCChar"/>
    <w:qFormat/>
    <w:rsid w:val="00B25D3F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869E2"/>
    <w:pPr>
      <w:tabs>
        <w:tab w:val="left" w:pos="1540"/>
        <w:tab w:val="right" w:leader="dot" w:pos="9060"/>
      </w:tabs>
      <w:spacing w:after="100"/>
      <w:ind w:left="198"/>
    </w:pPr>
  </w:style>
  <w:style w:type="character" w:customStyle="1" w:styleId="TtuloUCChar">
    <w:name w:val="Título UC Char"/>
    <w:link w:val="TtuloUC"/>
    <w:rsid w:val="00B25D3F"/>
    <w:rPr>
      <w:rFonts w:eastAsia="Times New Roman"/>
      <w:b/>
      <w:bCs/>
      <w:color w:val="000000" w:themeColor="text1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11007"/>
    <w:pPr>
      <w:spacing w:after="100"/>
      <w:ind w:left="400"/>
    </w:pPr>
  </w:style>
  <w:style w:type="table" w:styleId="TableGrid">
    <w:name w:val="Table Grid"/>
    <w:basedOn w:val="TableNormal"/>
    <w:uiPriority w:val="59"/>
    <w:rsid w:val="00103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LegendaCentralizado">
    <w:name w:val="Estilo Legenda + Centralizado"/>
    <w:basedOn w:val="Normal"/>
    <w:rsid w:val="00D80AAC"/>
    <w:pPr>
      <w:suppressAutoHyphens/>
      <w:spacing w:after="0"/>
      <w:ind w:firstLine="0"/>
      <w:jc w:val="center"/>
    </w:pPr>
    <w:rPr>
      <w:b/>
      <w:bCs/>
      <w:sz w:val="18"/>
      <w:szCs w:val="18"/>
      <w:lang w:eastAsia="ar-SA"/>
    </w:rPr>
  </w:style>
  <w:style w:type="character" w:customStyle="1" w:styleId="apple-converted-space">
    <w:name w:val="apple-converted-space"/>
    <w:basedOn w:val="DefaultParagraphFont"/>
    <w:rsid w:val="00FD05A2"/>
  </w:style>
  <w:style w:type="paragraph" w:styleId="DocumentMap">
    <w:name w:val="Document Map"/>
    <w:basedOn w:val="Normal"/>
    <w:link w:val="DocumentMapChar"/>
    <w:uiPriority w:val="99"/>
    <w:semiHidden/>
    <w:unhideWhenUsed/>
    <w:rsid w:val="00740B3B"/>
    <w:pPr>
      <w:spacing w:after="0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0B3B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p">
    <w:name w:val="hp"/>
    <w:basedOn w:val="DefaultParagraphFont"/>
    <w:rsid w:val="00057298"/>
  </w:style>
  <w:style w:type="character" w:customStyle="1" w:styleId="Heading7Char">
    <w:name w:val="Heading 7 Char"/>
    <w:basedOn w:val="DefaultParagraphFont"/>
    <w:link w:val="Heading7"/>
    <w:uiPriority w:val="9"/>
    <w:semiHidden/>
    <w:rsid w:val="00DF675F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75F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75F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table" w:customStyle="1" w:styleId="SombreamentoClaro1">
    <w:name w:val="Sombreamento Claro1"/>
    <w:basedOn w:val="TableNormal"/>
    <w:uiPriority w:val="60"/>
    <w:rsid w:val="006834B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adeMdia31">
    <w:name w:val="Grade Média 31"/>
    <w:basedOn w:val="TableNormal"/>
    <w:uiPriority w:val="69"/>
    <w:rsid w:val="006834B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D1AF4"/>
    <w:pPr>
      <w:spacing w:before="100" w:beforeAutospacing="1" w:after="119"/>
      <w:ind w:firstLine="0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western">
    <w:name w:val="western"/>
    <w:basedOn w:val="Normal"/>
    <w:rsid w:val="00BD1AF4"/>
    <w:pPr>
      <w:spacing w:before="100" w:beforeAutospacing="1" w:after="119"/>
      <w:ind w:firstLine="0"/>
      <w:jc w:val="left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[Espaço para a entrada de textos. Descrição, resumo, autores, entre outros, se forem necessários]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A0DD72-C3A3-419F-B28C-A22FFF80A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11</Pages>
  <Words>1855</Words>
  <Characters>10022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CtrlCoppe</vt:lpstr>
      <vt:lpstr>CtrlCoppe</vt:lpstr>
    </vt:vector>
  </TitlesOfParts>
  <Company>Grizli777</Company>
  <LinksUpToDate>false</LinksUpToDate>
  <CharactersWithSpaces>11854</CharactersWithSpaces>
  <SharedDoc>false</SharedDoc>
  <HLinks>
    <vt:vector size="42" baseType="variant"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_Toc321743803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_Toc321743802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_Toc321743801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_Toc321743800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_Toc321743799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_Toc321743798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_Toc321743797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CtrlCoppe</dc:title>
  <dc:subject>Especificação de Requisitos de Software</dc:subject>
  <dc:creator>Vitor Lopes</dc:creator>
  <cp:lastModifiedBy>Marielen Marins</cp:lastModifiedBy>
  <cp:revision>9</cp:revision>
  <cp:lastPrinted>2012-06-03T14:30:00Z</cp:lastPrinted>
  <dcterms:created xsi:type="dcterms:W3CDTF">2016-09-15T16:35:00Z</dcterms:created>
  <dcterms:modified xsi:type="dcterms:W3CDTF">2016-10-16T22:05:00Z</dcterms:modified>
</cp:coreProperties>
</file>