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9E" w:rsidRDefault="00E64F9E">
      <w:pPr>
        <w:pStyle w:val="Cabealho"/>
        <w:jc w:val="center"/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0E2B21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SOS UFRJ</w:t>
      </w:r>
    </w:p>
    <w:p w:rsidR="00E64F9E" w:rsidRDefault="00BE6D9D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 w:rsidR="000E2B21">
        <w:rPr>
          <w:rFonts w:ascii="Times New Roman" w:hAnsi="Times New Roman"/>
          <w:sz w:val="32"/>
          <w:lang w:val="pt-BR"/>
        </w:rPr>
        <w:t xml:space="preserve"> da Unidade </w:t>
      </w: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  <w:sectPr w:rsidR="00E64F9E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64F9E" w:rsidRDefault="00BE6D9D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E64F9E" w:rsidRDefault="00E64F9E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703"/>
        <w:gridCol w:w="1985"/>
      </w:tblGrid>
      <w:tr w:rsidR="000E2B21" w:rsidTr="000E2B21">
        <w:tc>
          <w:tcPr>
            <w:tcW w:w="1560" w:type="dxa"/>
            <w:shd w:val="pct10" w:color="auto" w:fill="FFFFFF"/>
            <w:vAlign w:val="center"/>
          </w:tcPr>
          <w:p w:rsidR="000E2B21" w:rsidRDefault="000E2B21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703" w:type="dxa"/>
            <w:shd w:val="pct10" w:color="auto" w:fill="FFFFFF"/>
            <w:vAlign w:val="center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shd w:val="pct10" w:color="auto" w:fill="FFFFFF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E2B21" w:rsidTr="000E2B21">
        <w:tc>
          <w:tcPr>
            <w:tcW w:w="1560" w:type="dxa"/>
            <w:vAlign w:val="center"/>
          </w:tcPr>
          <w:p w:rsidR="000E2B21" w:rsidRDefault="000E2B21" w:rsidP="000E2B21">
            <w:pPr>
              <w:ind w:left="-108"/>
            </w:pPr>
            <w:r>
              <w:t>06/12/2016</w:t>
            </w:r>
          </w:p>
        </w:tc>
        <w:tc>
          <w:tcPr>
            <w:tcW w:w="1134" w:type="dxa"/>
          </w:tcPr>
          <w:p w:rsidR="000E2B21" w:rsidRDefault="000E2B21">
            <w:pPr>
              <w:jc w:val="center"/>
            </w:pPr>
            <w:r>
              <w:t>1.0</w:t>
            </w:r>
          </w:p>
        </w:tc>
        <w:tc>
          <w:tcPr>
            <w:tcW w:w="4703" w:type="dxa"/>
          </w:tcPr>
          <w:p w:rsidR="000E2B21" w:rsidRDefault="000E2B21">
            <w:r>
              <w:t>Versão Inicial</w:t>
            </w:r>
          </w:p>
        </w:tc>
        <w:tc>
          <w:tcPr>
            <w:tcW w:w="1985" w:type="dxa"/>
          </w:tcPr>
          <w:p w:rsidR="000E2B21" w:rsidRDefault="000E2B21">
            <w:r>
              <w:t>Daniel Sá</w:t>
            </w:r>
          </w:p>
          <w:p w:rsidR="000E2B21" w:rsidRDefault="000E2B21">
            <w:proofErr w:type="spellStart"/>
            <w:r>
              <w:t>Marielen</w:t>
            </w:r>
            <w:proofErr w:type="spellEnd"/>
            <w:r>
              <w:t xml:space="preserve"> Marins</w:t>
            </w:r>
          </w:p>
          <w:p w:rsidR="000E2B21" w:rsidRDefault="000E2B21">
            <w:r>
              <w:t>Rodolfo Damiani</w:t>
            </w:r>
          </w:p>
        </w:tc>
      </w:tr>
    </w:tbl>
    <w:p w:rsidR="00E64F9E" w:rsidRDefault="00BE6D9D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E64F9E" w:rsidRDefault="002B514B" w:rsidP="002B514B">
      <w:pPr>
        <w:ind w:firstLine="708"/>
      </w:pPr>
      <w:r w:rsidRPr="002B514B">
        <w:t>Unidade a ser t</w:t>
      </w:r>
      <w:r>
        <w:t>estada: Gestor</w:t>
      </w:r>
      <w:r w:rsidRPr="002B514B">
        <w:t>.</w:t>
      </w:r>
      <w:r w:rsidRPr="002B514B">
        <w:br/>
      </w:r>
      <w:r w:rsidRPr="002B514B">
        <w:tab/>
        <w:t xml:space="preserve">Responsável por </w:t>
      </w:r>
      <w:r>
        <w:t xml:space="preserve">cadastrar funcionário, aprovar cadastro e atribuir ocorrência. Também tem acesso a geração de relatório e ao boletim de ocorrência. </w:t>
      </w:r>
    </w:p>
    <w:p w:rsidR="00E64F9E" w:rsidRDefault="00BE6D9D">
      <w:pPr>
        <w:pStyle w:val="Ttulo1"/>
        <w:rPr>
          <w:rFonts w:ascii="Times New Roman" w:hAnsi="Times New Roman"/>
          <w:lang w:val="pt-BR"/>
        </w:rPr>
      </w:pPr>
      <w:bookmarkStart w:id="1" w:name="_Toc40834877"/>
      <w:r>
        <w:rPr>
          <w:rFonts w:ascii="Times New Roman" w:hAnsi="Times New Roman"/>
          <w:lang w:val="pt-BR"/>
        </w:rPr>
        <w:t>Casos de Teste</w:t>
      </w:r>
      <w:bookmarkEnd w:id="1"/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2" w:name="_Toc458499737"/>
      <w:bookmarkStart w:id="3" w:name="_Toc40834878"/>
      <w:r>
        <w:rPr>
          <w:rFonts w:ascii="Times New Roman" w:hAnsi="Times New Roman"/>
          <w:lang w:val="pt-BR"/>
        </w:rPr>
        <w:t xml:space="preserve">Caso de </w:t>
      </w:r>
      <w:proofErr w:type="gramStart"/>
      <w:r>
        <w:rPr>
          <w:rFonts w:ascii="Times New Roman" w:hAnsi="Times New Roman"/>
          <w:lang w:val="pt-BR"/>
        </w:rPr>
        <w:t>Teste :</w:t>
      </w:r>
      <w:proofErr w:type="gramEnd"/>
      <w:r>
        <w:rPr>
          <w:rFonts w:ascii="Times New Roman" w:hAnsi="Times New Roman"/>
          <w:lang w:val="pt-BR"/>
        </w:rPr>
        <w:t xml:space="preserve"> </w:t>
      </w:r>
      <w:bookmarkEnd w:id="2"/>
      <w:bookmarkEnd w:id="3"/>
      <w:proofErr w:type="spellStart"/>
      <w:r w:rsidR="002B514B">
        <w:rPr>
          <w:rFonts w:ascii="Times New Roman" w:hAnsi="Times New Roman"/>
          <w:lang w:val="pt-BR"/>
        </w:rPr>
        <w:t>cadastrar_funcionario</w:t>
      </w:r>
      <w:proofErr w:type="spellEnd"/>
      <w:r w:rsidR="002B514B">
        <w:rPr>
          <w:rFonts w:ascii="Times New Roman" w:hAnsi="Times New Roman"/>
          <w:lang w:val="pt-BR"/>
        </w:rPr>
        <w:t>()</w:t>
      </w:r>
    </w:p>
    <w:p w:rsidR="002B514B" w:rsidRPr="002B514B" w:rsidRDefault="00BE6D9D" w:rsidP="002B514B">
      <w:pPr>
        <w:pStyle w:val="Ttulo3"/>
        <w:rPr>
          <w:rFonts w:ascii="Times New Roman" w:hAnsi="Times New Roman"/>
        </w:rPr>
      </w:pPr>
      <w:bookmarkStart w:id="4" w:name="_Toc40834879"/>
      <w:r>
        <w:rPr>
          <w:rFonts w:ascii="Times New Roman" w:hAnsi="Times New Roman"/>
        </w:rPr>
        <w:t>Descrição</w:t>
      </w:r>
      <w:bookmarkEnd w:id="4"/>
    </w:p>
    <w:p w:rsidR="00E64F9E" w:rsidRDefault="002B514B" w:rsidP="002B514B">
      <w:pPr>
        <w:ind w:firstLine="708"/>
      </w:pPr>
      <w:r>
        <w:t>Neste método o gestor cadastra um novo funcionário de segurança</w:t>
      </w:r>
      <w:r w:rsidR="00B6113F">
        <w:t xml:space="preserve"> ao sistema com o CPF e o </w:t>
      </w:r>
      <w:proofErr w:type="spellStart"/>
      <w:r w:rsidR="00B6113F">
        <w:t>email</w:t>
      </w:r>
      <w:proofErr w:type="spellEnd"/>
      <w:r w:rsidR="00B6113F">
        <w:t xml:space="preserve"> deste funcionário.</w:t>
      </w:r>
    </w:p>
    <w:p w:rsidR="00E64F9E" w:rsidRDefault="00BE6D9D">
      <w:pPr>
        <w:pStyle w:val="Ttulo3"/>
        <w:rPr>
          <w:rFonts w:ascii="Times New Roman" w:hAnsi="Times New Roman"/>
        </w:rPr>
      </w:pPr>
      <w:bookmarkStart w:id="5" w:name="_Toc40834880"/>
      <w:r>
        <w:rPr>
          <w:rFonts w:ascii="Times New Roman" w:hAnsi="Times New Roman"/>
        </w:rPr>
        <w:t>Pré-condições para o caso</w:t>
      </w:r>
      <w:bookmarkEnd w:id="5"/>
    </w:p>
    <w:p w:rsidR="00E64F9E" w:rsidRDefault="00B6113F" w:rsidP="00B6113F">
      <w:pPr>
        <w:ind w:left="708"/>
      </w:pPr>
      <w:r>
        <w:t xml:space="preserve">O gestor deve estar </w:t>
      </w:r>
      <w:proofErr w:type="spellStart"/>
      <w:r>
        <w:t>logado</w:t>
      </w:r>
      <w:proofErr w:type="spellEnd"/>
      <w:r>
        <w:t>.</w:t>
      </w:r>
    </w:p>
    <w:p w:rsidR="00946C24" w:rsidRPr="005D6993" w:rsidRDefault="00BE6D9D" w:rsidP="00946C24">
      <w:pPr>
        <w:pStyle w:val="Ttulo3"/>
        <w:rPr>
          <w:rFonts w:ascii="Times New Roman" w:hAnsi="Times New Roman"/>
        </w:rPr>
      </w:pPr>
      <w:bookmarkStart w:id="6" w:name="_Toc40834882"/>
      <w:bookmarkStart w:id="7" w:name="_Toc458499738"/>
      <w:r>
        <w:rPr>
          <w:rFonts w:ascii="Times New Roman" w:hAnsi="Times New Roman"/>
        </w:rPr>
        <w:t>Conjunto de valores</w:t>
      </w:r>
      <w:bookmarkEnd w:id="6"/>
    </w:p>
    <w:p w:rsidR="00E64F9E" w:rsidRDefault="00E64F9E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1701"/>
        <w:gridCol w:w="1403"/>
        <w:gridCol w:w="1857"/>
      </w:tblGrid>
      <w:tr w:rsidR="00E64F9E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Conjunto de Valores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701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E64F9E" w:rsidRPr="00BE6D9D" w:rsidRDefault="00B6113F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3</w:t>
            </w:r>
          </w:p>
        </w:tc>
        <w:tc>
          <w:tcPr>
            <w:tcW w:w="1857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n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6113F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</w:t>
            </w:r>
          </w:p>
        </w:tc>
        <w:tc>
          <w:tcPr>
            <w:tcW w:w="1276" w:type="dxa"/>
          </w:tcPr>
          <w:p w:rsidR="00E64F9E" w:rsidRPr="00BE6D9D" w:rsidRDefault="00B6113F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701" w:type="dxa"/>
          </w:tcPr>
          <w:p w:rsidR="00E64F9E" w:rsidRPr="00BE6D9D" w:rsidRDefault="00B6113F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  <w:tc>
          <w:tcPr>
            <w:tcW w:w="1403" w:type="dxa"/>
          </w:tcPr>
          <w:p w:rsidR="00E64F9E" w:rsidRPr="00BE6D9D" w:rsidRDefault="00B6113F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857" w:type="dxa"/>
          </w:tcPr>
          <w:p w:rsidR="00E64F9E" w:rsidRPr="00BE6D9D" w:rsidRDefault="005D6993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válido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6113F">
            <w:pPr>
              <w:pStyle w:val="Corpodetex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276" w:type="dxa"/>
          </w:tcPr>
          <w:p w:rsidR="00E64F9E" w:rsidRPr="00BE6D9D" w:rsidRDefault="00B6113F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x@y.z</w:t>
            </w:r>
            <w:proofErr w:type="spellEnd"/>
          </w:p>
        </w:tc>
        <w:tc>
          <w:tcPr>
            <w:tcW w:w="1701" w:type="dxa"/>
          </w:tcPr>
          <w:p w:rsidR="00E64F9E" w:rsidRPr="00BE6D9D" w:rsidRDefault="00B6113F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inválido</w:t>
            </w:r>
          </w:p>
        </w:tc>
        <w:tc>
          <w:tcPr>
            <w:tcW w:w="1403" w:type="dxa"/>
          </w:tcPr>
          <w:p w:rsidR="00E64F9E" w:rsidRPr="00BE6D9D" w:rsidRDefault="00B6113F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inválido</w:t>
            </w:r>
          </w:p>
        </w:tc>
        <w:tc>
          <w:tcPr>
            <w:tcW w:w="1857" w:type="dxa"/>
          </w:tcPr>
          <w:p w:rsidR="00E64F9E" w:rsidRPr="00BE6D9D" w:rsidRDefault="005D6993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válido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E64F9E" w:rsidRPr="00BE6D9D" w:rsidRDefault="00B6113F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</w:p>
        </w:tc>
        <w:tc>
          <w:tcPr>
            <w:tcW w:w="1701" w:type="dxa"/>
          </w:tcPr>
          <w:p w:rsidR="00E64F9E" w:rsidRPr="00BE6D9D" w:rsidRDefault="00B6113F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inválido</w:t>
            </w:r>
          </w:p>
        </w:tc>
        <w:tc>
          <w:tcPr>
            <w:tcW w:w="1403" w:type="dxa"/>
          </w:tcPr>
          <w:p w:rsidR="00E64F9E" w:rsidRDefault="00B6113F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inválido</w:t>
            </w:r>
            <w:r w:rsidR="005D6993">
              <w:rPr>
                <w:sz w:val="22"/>
                <w:szCs w:val="22"/>
              </w:rPr>
              <w:t>.</w:t>
            </w:r>
          </w:p>
          <w:p w:rsidR="00B6113F" w:rsidRPr="00BE6D9D" w:rsidRDefault="00B6113F">
            <w:pPr>
              <w:pStyle w:val="Corpodetex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Email</w:t>
            </w:r>
            <w:proofErr w:type="spellEnd"/>
            <w:r>
              <w:rPr>
                <w:sz w:val="22"/>
                <w:szCs w:val="22"/>
              </w:rPr>
              <w:t xml:space="preserve"> inválido</w:t>
            </w:r>
            <w:r w:rsidR="005D6993">
              <w:rPr>
                <w:sz w:val="22"/>
                <w:szCs w:val="22"/>
              </w:rPr>
              <w:t>.</w:t>
            </w:r>
          </w:p>
        </w:tc>
        <w:tc>
          <w:tcPr>
            <w:tcW w:w="1857" w:type="dxa"/>
          </w:tcPr>
          <w:p w:rsidR="00E64F9E" w:rsidRPr="00BE6D9D" w:rsidRDefault="005D6993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cadastrado com sucesso.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E64F9E" w:rsidRPr="00BE6D9D" w:rsidRDefault="005D6993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701" w:type="dxa"/>
          </w:tcPr>
          <w:p w:rsidR="00E64F9E" w:rsidRPr="00BE6D9D" w:rsidRDefault="005D6993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403" w:type="dxa"/>
          </w:tcPr>
          <w:p w:rsidR="00E64F9E" w:rsidRPr="00BE6D9D" w:rsidRDefault="005D6993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857" w:type="dxa"/>
          </w:tcPr>
          <w:p w:rsidR="00E64F9E" w:rsidRPr="00BE6D9D" w:rsidRDefault="005D6993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</w:tr>
      <w:bookmarkEnd w:id="7"/>
    </w:tbl>
    <w:p w:rsidR="005D6993" w:rsidRPr="005D6993" w:rsidRDefault="005D6993" w:rsidP="005D6993">
      <w:pPr>
        <w:rPr>
          <w:lang w:eastAsia="en-US"/>
        </w:rPr>
      </w:pPr>
    </w:p>
    <w:p w:rsidR="005D6993" w:rsidRPr="005D6993" w:rsidRDefault="005D6993" w:rsidP="005D6993">
      <w:pPr>
        <w:pStyle w:val="InfoBlue0"/>
        <w:rPr>
          <w:lang w:val="pt-BR"/>
        </w:rPr>
      </w:pPr>
      <w:r>
        <w:rPr>
          <w:lang w:val="pt-BR"/>
        </w:rPr>
        <w:t xml:space="preserve"> </w:t>
      </w:r>
    </w:p>
    <w:p w:rsidR="00E64F9E" w:rsidRDefault="00E64F9E">
      <w:pPr>
        <w:jc w:val="both"/>
      </w:pPr>
    </w:p>
    <w:p w:rsidR="00E64F9E" w:rsidRDefault="00E64F9E">
      <w:pPr>
        <w:pStyle w:val="infoblue"/>
      </w:pPr>
      <w:bookmarkStart w:id="8" w:name="_GoBack"/>
      <w:bookmarkEnd w:id="8"/>
    </w:p>
    <w:sectPr w:rsidR="00E64F9E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5CB" w:rsidRDefault="00E305CB">
      <w:r>
        <w:separator/>
      </w:r>
    </w:p>
  </w:endnote>
  <w:endnote w:type="continuationSeparator" w:id="0">
    <w:p w:rsidR="00E305CB" w:rsidRDefault="00E3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9E" w:rsidRDefault="00E64F9E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E64F9E" w:rsidRDefault="00BE6D9D">
    <w:pPr>
      <w:pStyle w:val="Rodap"/>
    </w:pPr>
    <w:r>
      <w:rPr>
        <w:sz w:val="16"/>
        <w:szCs w:val="16"/>
      </w:rPr>
      <w:t>Casos de Teste de Unidade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D6993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5D6993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5CB" w:rsidRDefault="00E305CB">
      <w:r>
        <w:separator/>
      </w:r>
    </w:p>
  </w:footnote>
  <w:footnote w:type="continuationSeparator" w:id="0">
    <w:p w:rsidR="00E305CB" w:rsidRDefault="00E30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9E" w:rsidRDefault="00BE6D9D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E64F9E" w:rsidRDefault="00E64F9E">
    <w:pPr>
      <w:pStyle w:val="Cabealho"/>
      <w:jc w:val="center"/>
      <w:rPr>
        <w:b/>
        <w:sz w:val="20"/>
        <w:szCs w:val="20"/>
        <w:lang w:val="pt-BR"/>
      </w:rPr>
    </w:pPr>
  </w:p>
  <w:p w:rsidR="00E64F9E" w:rsidRDefault="00E64F9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3trQwMDMwNzRU0lEKTi0uzszPAykwrAUARWt51SwAAAA="/>
  </w:docVars>
  <w:rsids>
    <w:rsidRoot w:val="00BE6D9D"/>
    <w:rsid w:val="000E2B21"/>
    <w:rsid w:val="000E459F"/>
    <w:rsid w:val="00232CA0"/>
    <w:rsid w:val="002B514B"/>
    <w:rsid w:val="005D6993"/>
    <w:rsid w:val="00742220"/>
    <w:rsid w:val="008A4538"/>
    <w:rsid w:val="00946C24"/>
    <w:rsid w:val="00966908"/>
    <w:rsid w:val="00B6113F"/>
    <w:rsid w:val="00BE6D9D"/>
    <w:rsid w:val="00E305CB"/>
    <w:rsid w:val="00E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C5543D-8EF7-42B0-B9B1-E8BC6DF5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977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Rodolfo Albuquerque</cp:lastModifiedBy>
  <cp:revision>6</cp:revision>
  <dcterms:created xsi:type="dcterms:W3CDTF">2016-11-25T19:12:00Z</dcterms:created>
  <dcterms:modified xsi:type="dcterms:W3CDTF">2016-12-07T01:13:00Z</dcterms:modified>
</cp:coreProperties>
</file>