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26553" w:rsidRDefault="00526553">
      <w:pPr>
        <w:pStyle w:val="normal0"/>
        <w:widowControl w:val="0"/>
        <w:spacing w:line="276" w:lineRule="auto"/>
      </w:pPr>
    </w:p>
    <w:tbl>
      <w:tblPr>
        <w:tblStyle w:val="a"/>
        <w:tblW w:w="10598" w:type="dxa"/>
        <w:tblInd w:w="-743" w:type="dxa"/>
        <w:tblLayout w:type="fixed"/>
        <w:tblLook w:val="0000"/>
      </w:tblPr>
      <w:tblGrid>
        <w:gridCol w:w="828"/>
        <w:gridCol w:w="720"/>
        <w:gridCol w:w="540"/>
        <w:gridCol w:w="540"/>
        <w:gridCol w:w="540"/>
        <w:gridCol w:w="540"/>
        <w:gridCol w:w="6890"/>
      </w:tblGrid>
      <w:tr w:rsidR="00526553" w:rsidTr="00151C01">
        <w:tc>
          <w:tcPr>
            <w:tcW w:w="105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E61857">
            <w:pPr>
              <w:pStyle w:val="normal0"/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eastAsia="Arial" w:hAnsi="Arial" w:cs="Arial"/>
                <w:b/>
                <w:sz w:val="18"/>
                <w:szCs w:val="18"/>
              </w:rPr>
              <w:t>REGISTRO DE INSPEÇÃO EM DESCRIÇÃO DE CASO DE USO CRIAR ENQUETE</w:t>
            </w:r>
            <w:r w:rsidR="00151C01">
              <w:rPr>
                <w:rFonts w:ascii="Arial" w:eastAsia="Arial" w:hAnsi="Arial" w:cs="Arial"/>
                <w:b/>
                <w:sz w:val="18"/>
                <w:szCs w:val="18"/>
              </w:rPr>
              <w:t xml:space="preserve"> (UC001)</w:t>
            </w:r>
          </w:p>
          <w:p w:rsidR="00526553" w:rsidRPr="00151C01" w:rsidRDefault="00526553">
            <w:pPr>
              <w:pStyle w:val="normal0"/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526553" w:rsidRPr="00151C01" w:rsidRDefault="00151C01">
            <w:pPr>
              <w:pStyle w:val="normal0"/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Nome do projeto: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 w:rsidR="00E61857" w:rsidRPr="00151C01"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z w:val="18"/>
                <w:szCs w:val="18"/>
              </w:rPr>
              <w:t>tin</w:t>
            </w:r>
            <w:r w:rsidR="00E61857" w:rsidRPr="00151C01">
              <w:rPr>
                <w:rFonts w:ascii="Arial" w:eastAsia="Arial" w:hAnsi="Arial" w:cs="Arial"/>
                <w:sz w:val="18"/>
                <w:szCs w:val="18"/>
              </w:rPr>
              <w:t>yPoll</w:t>
            </w:r>
            <w:proofErr w:type="spellEnd"/>
            <w:proofErr w:type="gramEnd"/>
          </w:p>
          <w:p w:rsidR="00526553" w:rsidRPr="00151C01" w:rsidRDefault="00E61857">
            <w:pPr>
              <w:pStyle w:val="normal0"/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eastAsia="Arial" w:hAnsi="Arial" w:cs="Arial"/>
                <w:sz w:val="18"/>
                <w:szCs w:val="18"/>
              </w:rPr>
              <w:t>Data da inspeção: 28/04/2016</w:t>
            </w:r>
          </w:p>
          <w:p w:rsidR="00526553" w:rsidRPr="00151C01" w:rsidRDefault="00E61857">
            <w:pPr>
              <w:pStyle w:val="normal0"/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eastAsia="Arial" w:hAnsi="Arial" w:cs="Arial"/>
                <w:sz w:val="18"/>
                <w:szCs w:val="18"/>
              </w:rPr>
              <w:t xml:space="preserve">Responsável pela inspeção: Andrea </w:t>
            </w:r>
            <w:proofErr w:type="spellStart"/>
            <w:r w:rsidRPr="00151C01">
              <w:rPr>
                <w:rFonts w:ascii="Arial" w:eastAsia="Arial" w:hAnsi="Arial" w:cs="Arial"/>
                <w:sz w:val="18"/>
                <w:szCs w:val="18"/>
              </w:rPr>
              <w:t>Doreste</w:t>
            </w:r>
            <w:proofErr w:type="spellEnd"/>
          </w:p>
          <w:p w:rsidR="00526553" w:rsidRPr="00151C01" w:rsidRDefault="00E61857">
            <w:pPr>
              <w:pStyle w:val="normal0"/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eastAsia="Arial" w:hAnsi="Arial" w:cs="Arial"/>
                <w:sz w:val="18"/>
                <w:szCs w:val="18"/>
              </w:rPr>
              <w:t xml:space="preserve">Hora inicial: </w:t>
            </w:r>
            <w:proofErr w:type="gramStart"/>
            <w:r w:rsidR="00151C01">
              <w:rPr>
                <w:rFonts w:ascii="Arial" w:eastAsia="Arial" w:hAnsi="Arial" w:cs="Arial"/>
                <w:sz w:val="18"/>
                <w:szCs w:val="18"/>
              </w:rPr>
              <w:t>14:00</w:t>
            </w:r>
            <w:proofErr w:type="gramEnd"/>
          </w:p>
          <w:p w:rsidR="00526553" w:rsidRPr="00151C01" w:rsidRDefault="00E61857">
            <w:pPr>
              <w:pStyle w:val="normal0"/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eastAsia="Arial" w:hAnsi="Arial" w:cs="Arial"/>
                <w:sz w:val="18"/>
                <w:szCs w:val="18"/>
              </w:rPr>
              <w:t xml:space="preserve">Hora final: </w:t>
            </w:r>
            <w:r w:rsidR="00151C01">
              <w:rPr>
                <w:rFonts w:ascii="Arial" w:eastAsia="Arial" w:hAnsi="Arial" w:cs="Arial"/>
                <w:sz w:val="18"/>
                <w:szCs w:val="18"/>
              </w:rPr>
              <w:t>15:00</w:t>
            </w:r>
          </w:p>
          <w:p w:rsidR="00526553" w:rsidRPr="00151C01" w:rsidRDefault="00E61857">
            <w:pPr>
              <w:pStyle w:val="normal0"/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eastAsia="Arial" w:hAnsi="Arial" w:cs="Arial"/>
                <w:sz w:val="18"/>
                <w:szCs w:val="18"/>
              </w:rPr>
              <w:t xml:space="preserve">Tempo despendido: </w:t>
            </w:r>
            <w:proofErr w:type="gramStart"/>
            <w:r w:rsidR="00151C01">
              <w:rPr>
                <w:rFonts w:ascii="Arial" w:eastAsia="Arial" w:hAnsi="Arial" w:cs="Arial"/>
                <w:sz w:val="18"/>
                <w:szCs w:val="18"/>
              </w:rPr>
              <w:t>01:00</w:t>
            </w:r>
            <w:proofErr w:type="gramEnd"/>
          </w:p>
          <w:p w:rsidR="00526553" w:rsidRPr="00151C01" w:rsidRDefault="00E61857">
            <w:pPr>
              <w:pStyle w:val="normal0"/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eastAsia="Arial" w:hAnsi="Arial" w:cs="Arial"/>
                <w:sz w:val="18"/>
                <w:szCs w:val="18"/>
              </w:rPr>
              <w:t>Quantidade</w:t>
            </w:r>
            <w:r w:rsidR="00C61FFE">
              <w:rPr>
                <w:rFonts w:ascii="Arial" w:eastAsia="Arial" w:hAnsi="Arial" w:cs="Arial"/>
                <w:sz w:val="18"/>
                <w:szCs w:val="18"/>
              </w:rPr>
              <w:t xml:space="preserve"> de casos de uso inspecionados:1</w:t>
            </w:r>
            <w:r w:rsidRPr="00151C0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:rsidR="00526553" w:rsidRPr="00151C01" w:rsidRDefault="00E61857">
            <w:pPr>
              <w:pStyle w:val="normal0"/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eastAsia="Arial" w:hAnsi="Arial" w:cs="Arial"/>
                <w:sz w:val="18"/>
                <w:szCs w:val="18"/>
              </w:rPr>
              <w:t xml:space="preserve">Quantidade de atores inspecionados: </w:t>
            </w:r>
            <w:proofErr w:type="gramStart"/>
            <w:r w:rsidRPr="00151C01">
              <w:rPr>
                <w:rFonts w:ascii="Arial" w:eastAsia="Arial" w:hAnsi="Arial" w:cs="Arial"/>
                <w:sz w:val="18"/>
                <w:szCs w:val="18"/>
              </w:rPr>
              <w:t>0</w:t>
            </w:r>
            <w:proofErr w:type="gramEnd"/>
          </w:p>
          <w:p w:rsidR="00526553" w:rsidRPr="00151C01" w:rsidRDefault="00526553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6553" w:rsidTr="00151C01">
        <w:tc>
          <w:tcPr>
            <w:tcW w:w="8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E61857">
            <w:pPr>
              <w:pStyle w:val="normal0"/>
              <w:widowControl w:val="0"/>
              <w:ind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eastAsia="Arial" w:hAnsi="Arial" w:cs="Arial"/>
                <w:sz w:val="18"/>
                <w:szCs w:val="18"/>
              </w:rPr>
              <w:t xml:space="preserve">Nº. </w:t>
            </w:r>
            <w:proofErr w:type="gramStart"/>
            <w:r w:rsidRPr="00151C01">
              <w:rPr>
                <w:rFonts w:ascii="Arial" w:eastAsia="Arial" w:hAnsi="Arial" w:cs="Arial"/>
                <w:sz w:val="18"/>
                <w:szCs w:val="18"/>
              </w:rPr>
              <w:t>da</w:t>
            </w:r>
            <w:proofErr w:type="gramEnd"/>
            <w:r w:rsidRPr="00151C01">
              <w:rPr>
                <w:rFonts w:ascii="Arial" w:eastAsia="Arial" w:hAnsi="Arial" w:cs="Arial"/>
                <w:sz w:val="18"/>
                <w:szCs w:val="18"/>
              </w:rPr>
              <w:t xml:space="preserve"> questão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E61857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eastAsia="Arial" w:hAnsi="Arial" w:cs="Arial"/>
                <w:sz w:val="18"/>
                <w:szCs w:val="18"/>
              </w:rPr>
              <w:t>Impacto (A/M/B)</w:t>
            </w:r>
          </w:p>
        </w:tc>
        <w:tc>
          <w:tcPr>
            <w:tcW w:w="90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526553" w:rsidRPr="00151C01" w:rsidRDefault="00E61857">
            <w:pPr>
              <w:pStyle w:val="normal0"/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eastAsia="Arial" w:hAnsi="Arial" w:cs="Arial"/>
                <w:sz w:val="18"/>
                <w:szCs w:val="18"/>
              </w:rPr>
              <w:t xml:space="preserve">Registros de </w:t>
            </w:r>
            <w:proofErr w:type="spellStart"/>
            <w:proofErr w:type="gramStart"/>
            <w:r w:rsidRPr="00151C01">
              <w:rPr>
                <w:rFonts w:ascii="Arial" w:eastAsia="Arial" w:hAnsi="Arial" w:cs="Arial"/>
                <w:sz w:val="18"/>
                <w:szCs w:val="18"/>
              </w:rPr>
              <w:t>não-conformidades</w:t>
            </w:r>
            <w:proofErr w:type="spellEnd"/>
            <w:proofErr w:type="gramEnd"/>
          </w:p>
          <w:p w:rsidR="00526553" w:rsidRPr="00151C01" w:rsidRDefault="00526553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6553" w:rsidTr="00151C01">
        <w:tc>
          <w:tcPr>
            <w:tcW w:w="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rPr>
                <w:rFonts w:ascii="Arial" w:hAnsi="Arial" w:cs="Arial"/>
                <w:sz w:val="18"/>
                <w:szCs w:val="18"/>
              </w:rPr>
            </w:pPr>
          </w:p>
          <w:p w:rsidR="00526553" w:rsidRPr="00151C01" w:rsidRDefault="00526553">
            <w:pPr>
              <w:pStyle w:val="normal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E61857">
            <w:pPr>
              <w:pStyle w:val="normal0"/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eastAsia="Arial" w:hAnsi="Arial" w:cs="Arial"/>
                <w:sz w:val="18"/>
                <w:szCs w:val="18"/>
              </w:rPr>
              <w:t>N/A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E61857">
            <w:pPr>
              <w:pStyle w:val="normal0"/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eastAsia="Arial" w:hAnsi="Arial" w:cs="Arial"/>
                <w:sz w:val="18"/>
                <w:szCs w:val="18"/>
              </w:rPr>
              <w:t>Sim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E61857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eastAsia="Arial" w:hAnsi="Arial" w:cs="Arial"/>
                <w:sz w:val="18"/>
                <w:szCs w:val="18"/>
              </w:rPr>
              <w:t>Não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E61857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51C01">
              <w:rPr>
                <w:rFonts w:ascii="Arial" w:eastAsia="Arial" w:hAnsi="Arial" w:cs="Arial"/>
                <w:sz w:val="18"/>
                <w:szCs w:val="18"/>
              </w:rPr>
              <w:t>Qtde</w:t>
            </w:r>
            <w:proofErr w:type="spellEnd"/>
          </w:p>
        </w:tc>
        <w:tc>
          <w:tcPr>
            <w:tcW w:w="6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E61857">
            <w:pPr>
              <w:pStyle w:val="normal0"/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eastAsia="Arial" w:hAnsi="Arial" w:cs="Arial"/>
                <w:sz w:val="18"/>
                <w:szCs w:val="18"/>
              </w:rPr>
              <w:t>Descrição</w:t>
            </w:r>
          </w:p>
          <w:p w:rsidR="00526553" w:rsidRPr="00151C01" w:rsidRDefault="00E61857">
            <w:pPr>
              <w:pStyle w:val="normal0"/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eastAsia="Arial" w:hAnsi="Arial" w:cs="Arial"/>
                <w:sz w:val="18"/>
                <w:szCs w:val="18"/>
              </w:rPr>
              <w:t>(Localização, obs.)</w:t>
            </w:r>
          </w:p>
        </w:tc>
      </w:tr>
      <w:tr w:rsidR="00526553" w:rsidTr="00151C01">
        <w:trPr>
          <w:trHeight w:val="62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E61857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51C01">
              <w:rPr>
                <w:rFonts w:ascii="Arial" w:eastAsia="Arial" w:hAnsi="Arial" w:cs="Arial"/>
                <w:sz w:val="18"/>
                <w:szCs w:val="18"/>
              </w:rPr>
              <w:t>8</w:t>
            </w:r>
            <w:proofErr w:type="gram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E61857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eastAsia="Arial" w:hAnsi="Arial" w:cs="Arial"/>
                <w:sz w:val="18"/>
                <w:szCs w:val="18"/>
              </w:rPr>
              <w:t>B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E61857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eastAsia="Arial" w:hAnsi="Arial" w:cs="Arial"/>
                <w:sz w:val="18"/>
                <w:szCs w:val="18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E61857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eastAsia="Arial" w:hAnsi="Arial" w:cs="Arial"/>
                <w:sz w:val="18"/>
                <w:szCs w:val="18"/>
              </w:rPr>
              <w:t xml:space="preserve">Frases em voz passiva nos campos Fluxos Alternativos em </w:t>
            </w:r>
            <w:proofErr w:type="gramStart"/>
            <w:r w:rsidRPr="00151C01">
              <w:rPr>
                <w:rFonts w:ascii="Arial" w:eastAsia="Arial" w:hAnsi="Arial" w:cs="Arial"/>
                <w:sz w:val="18"/>
                <w:szCs w:val="18"/>
              </w:rPr>
              <w:t>A(</w:t>
            </w:r>
            <w:proofErr w:type="gramEnd"/>
            <w:r w:rsidRPr="00151C01">
              <w:rPr>
                <w:rFonts w:ascii="Arial" w:eastAsia="Arial" w:hAnsi="Arial" w:cs="Arial"/>
                <w:sz w:val="18"/>
                <w:szCs w:val="18"/>
              </w:rPr>
              <w:t xml:space="preserve">1.a),A2(2.a) e A4(4.b, ) e Fluxos de </w:t>
            </w:r>
            <w:proofErr w:type="spellStart"/>
            <w:r w:rsidRPr="00151C01">
              <w:rPr>
                <w:rFonts w:ascii="Arial" w:eastAsia="Arial" w:hAnsi="Arial" w:cs="Arial"/>
                <w:sz w:val="18"/>
                <w:szCs w:val="18"/>
              </w:rPr>
              <w:t>Execeção</w:t>
            </w:r>
            <w:proofErr w:type="spellEnd"/>
            <w:r w:rsidRPr="00151C01">
              <w:rPr>
                <w:rFonts w:ascii="Arial" w:eastAsia="Arial" w:hAnsi="Arial" w:cs="Arial"/>
                <w:sz w:val="18"/>
                <w:szCs w:val="18"/>
              </w:rPr>
              <w:t xml:space="preserve"> E1 (1.b)</w:t>
            </w:r>
          </w:p>
        </w:tc>
      </w:tr>
      <w:tr w:rsidR="00526553" w:rsidTr="00151C01">
        <w:trPr>
          <w:trHeight w:val="62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E61857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eastAsia="Arial" w:hAnsi="Arial" w:cs="Arial"/>
                <w:sz w:val="18"/>
                <w:szCs w:val="18"/>
              </w:rPr>
              <w:t>14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E61857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eastAsia="Arial" w:hAnsi="Arial" w:cs="Arial"/>
                <w:sz w:val="18"/>
                <w:szCs w:val="18"/>
              </w:rPr>
              <w:t>B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E61857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eastAsia="Arial" w:hAnsi="Arial" w:cs="Arial"/>
                <w:sz w:val="18"/>
                <w:szCs w:val="18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E61857">
            <w:pPr>
              <w:pStyle w:val="normal0"/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eastAsia="Arial" w:hAnsi="Arial" w:cs="Arial"/>
                <w:sz w:val="18"/>
                <w:szCs w:val="18"/>
              </w:rPr>
              <w:t>Presença de elementos de interface no campo “</w:t>
            </w:r>
            <w:proofErr w:type="spellStart"/>
            <w:r w:rsidRPr="00151C01">
              <w:rPr>
                <w:rFonts w:ascii="Arial" w:eastAsia="Arial" w:hAnsi="Arial" w:cs="Arial"/>
                <w:sz w:val="18"/>
                <w:szCs w:val="18"/>
              </w:rPr>
              <w:t>trigger</w:t>
            </w:r>
            <w:proofErr w:type="spellEnd"/>
            <w:r w:rsidRPr="00151C01">
              <w:rPr>
                <w:rFonts w:ascii="Arial" w:eastAsia="Arial" w:hAnsi="Arial" w:cs="Arial"/>
                <w:sz w:val="18"/>
                <w:szCs w:val="18"/>
              </w:rPr>
              <w:t xml:space="preserve">” e nos Fluxos </w:t>
            </w:r>
            <w:proofErr w:type="spellStart"/>
            <w:r w:rsidRPr="00151C01">
              <w:rPr>
                <w:rFonts w:ascii="Arial" w:eastAsia="Arial" w:hAnsi="Arial" w:cs="Arial"/>
                <w:sz w:val="18"/>
                <w:szCs w:val="18"/>
              </w:rPr>
              <w:t>Principa</w:t>
            </w:r>
            <w:proofErr w:type="spellEnd"/>
            <w:r w:rsidRPr="00151C01">
              <w:rPr>
                <w:rFonts w:ascii="Arial" w:eastAsia="Arial" w:hAnsi="Arial" w:cs="Arial"/>
                <w:sz w:val="18"/>
                <w:szCs w:val="18"/>
              </w:rPr>
              <w:t xml:space="preserve"> e Alternativo </w:t>
            </w:r>
          </w:p>
        </w:tc>
      </w:tr>
      <w:tr w:rsidR="00526553" w:rsidTr="00151C01">
        <w:trPr>
          <w:trHeight w:val="62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E61857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eastAsia="Arial" w:hAnsi="Arial" w:cs="Arial"/>
                <w:sz w:val="18"/>
                <w:szCs w:val="18"/>
              </w:rPr>
              <w:t>12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E61857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eastAsia="Arial" w:hAnsi="Arial" w:cs="Arial"/>
                <w:sz w:val="18"/>
                <w:szCs w:val="18"/>
              </w:rPr>
              <w:t>A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E61857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eastAsia="Arial" w:hAnsi="Arial" w:cs="Arial"/>
                <w:sz w:val="18"/>
                <w:szCs w:val="18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E61857">
            <w:pPr>
              <w:pStyle w:val="normal0"/>
              <w:widowControl w:val="0"/>
              <w:ind w:left="-108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eastAsia="Arial" w:hAnsi="Arial" w:cs="Arial"/>
                <w:sz w:val="18"/>
                <w:szCs w:val="18"/>
              </w:rPr>
              <w:t xml:space="preserve">No Fluxo Principal, passo </w:t>
            </w:r>
            <w:proofErr w:type="gramStart"/>
            <w:r w:rsidRPr="00151C01">
              <w:rPr>
                <w:rFonts w:ascii="Arial" w:eastAsia="Arial" w:hAnsi="Arial" w:cs="Arial"/>
                <w:sz w:val="18"/>
                <w:szCs w:val="18"/>
              </w:rPr>
              <w:t>6</w:t>
            </w:r>
            <w:proofErr w:type="gramEnd"/>
            <w:r w:rsidRPr="00151C01">
              <w:rPr>
                <w:rFonts w:ascii="Arial" w:eastAsia="Arial" w:hAnsi="Arial" w:cs="Arial"/>
                <w:sz w:val="18"/>
                <w:szCs w:val="18"/>
              </w:rPr>
              <w:t>, aparece o termo “</w:t>
            </w:r>
            <w:proofErr w:type="spellStart"/>
            <w:r w:rsidRPr="00151C01">
              <w:rPr>
                <w:rFonts w:ascii="Arial" w:eastAsia="Arial" w:hAnsi="Arial" w:cs="Arial"/>
                <w:sz w:val="18"/>
                <w:szCs w:val="18"/>
              </w:rPr>
              <w:t>carater</w:t>
            </w:r>
            <w:proofErr w:type="spellEnd"/>
            <w:r w:rsidRPr="00151C01">
              <w:rPr>
                <w:rFonts w:ascii="Arial" w:eastAsia="Arial" w:hAnsi="Arial" w:cs="Arial"/>
                <w:sz w:val="18"/>
                <w:szCs w:val="18"/>
              </w:rPr>
              <w:t xml:space="preserve"> da enquete”, que pode gerar duvidas sobre o que seria isso em futuros leitores </w:t>
            </w:r>
          </w:p>
        </w:tc>
      </w:tr>
      <w:tr w:rsidR="00526553" w:rsidTr="00151C01">
        <w:trPr>
          <w:trHeight w:val="62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E61857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eastAsia="Arial" w:hAnsi="Arial" w:cs="Arial"/>
                <w:sz w:val="18"/>
                <w:szCs w:val="18"/>
              </w:rPr>
              <w:t>15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E61857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eastAsia="Arial" w:hAnsi="Arial" w:cs="Arial"/>
                <w:sz w:val="18"/>
                <w:szCs w:val="18"/>
              </w:rPr>
              <w:t>M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E61857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eastAsia="Arial" w:hAnsi="Arial" w:cs="Arial"/>
                <w:sz w:val="18"/>
                <w:szCs w:val="18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E61857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eastAsia="Arial" w:hAnsi="Arial" w:cs="Arial"/>
                <w:sz w:val="18"/>
                <w:szCs w:val="18"/>
              </w:rPr>
              <w:t xml:space="preserve">Definição de como o sistema deve executar algumas funcionalidades </w:t>
            </w:r>
          </w:p>
        </w:tc>
      </w:tr>
      <w:tr w:rsidR="00526553" w:rsidTr="00151C01">
        <w:trPr>
          <w:trHeight w:val="62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C6F72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C6F72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C6F72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C6F72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hAnsi="Arial" w:cs="Arial"/>
                <w:sz w:val="18"/>
                <w:szCs w:val="18"/>
              </w:rPr>
              <w:t xml:space="preserve">Os passos de Fluxos Alternativos que representam a volta ao Fluxo Anterior estão confusos.  </w:t>
            </w:r>
          </w:p>
        </w:tc>
      </w:tr>
      <w:tr w:rsidR="00526553" w:rsidTr="00151C01">
        <w:trPr>
          <w:trHeight w:val="62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C6F72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C6F72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C6F72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C6F72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hAnsi="Arial" w:cs="Arial"/>
                <w:sz w:val="18"/>
                <w:szCs w:val="18"/>
              </w:rPr>
              <w:t>O Fluxo Alternativo A4 representa uma ação melhor caracterizada por Fluxo de Exceção.</w:t>
            </w:r>
          </w:p>
        </w:tc>
      </w:tr>
      <w:tr w:rsidR="00526553" w:rsidTr="00151C01">
        <w:trPr>
          <w:trHeight w:val="62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C6F72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C6F72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C6F72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C6F72" w:rsidP="005C6F72">
            <w:pPr>
              <w:pStyle w:val="normal0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hAnsi="Arial" w:cs="Arial"/>
                <w:sz w:val="18"/>
                <w:szCs w:val="18"/>
              </w:rPr>
              <w:t xml:space="preserve">No Fluxo Alternativo A1 não consta o fim ou retorno para o Fluxo Principal de Ações </w:t>
            </w:r>
          </w:p>
        </w:tc>
      </w:tr>
      <w:tr w:rsidR="00526553" w:rsidTr="00151C01">
        <w:trPr>
          <w:trHeight w:val="62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C6F72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C6F72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C6F72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526553">
            <w:pPr>
              <w:pStyle w:val="normal0"/>
              <w:widowControl w:val="0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Pr="00151C01" w:rsidRDefault="00151C01" w:rsidP="00151C01">
            <w:pPr>
              <w:pStyle w:val="normal0"/>
              <w:widowControl w:val="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1C01">
              <w:rPr>
                <w:rFonts w:ascii="Arial" w:hAnsi="Arial" w:cs="Arial"/>
                <w:sz w:val="18"/>
                <w:szCs w:val="18"/>
              </w:rPr>
              <w:t>No Fluxo Alternativo A2(</w:t>
            </w:r>
            <w:proofErr w:type="gramStart"/>
            <w:r w:rsidRPr="00151C01">
              <w:rPr>
                <w:rFonts w:ascii="Arial" w:hAnsi="Arial" w:cs="Arial"/>
                <w:sz w:val="18"/>
                <w:szCs w:val="18"/>
              </w:rPr>
              <w:t>2</w:t>
            </w:r>
            <w:proofErr w:type="gramEnd"/>
            <w:r w:rsidRPr="00151C01">
              <w:rPr>
                <w:rFonts w:ascii="Arial" w:hAnsi="Arial" w:cs="Arial"/>
                <w:sz w:val="18"/>
                <w:szCs w:val="18"/>
              </w:rPr>
              <w:t>.a), a referência as “respostas” é ambíguo</w:t>
            </w:r>
          </w:p>
        </w:tc>
      </w:tr>
      <w:tr w:rsidR="00526553" w:rsidTr="00151C01">
        <w:trPr>
          <w:trHeight w:val="62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 w:right="-108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 w:right="-108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 w:right="-108"/>
              <w:jc w:val="center"/>
            </w:pPr>
          </w:p>
        </w:tc>
        <w:tc>
          <w:tcPr>
            <w:tcW w:w="6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/>
              <w:jc w:val="center"/>
            </w:pPr>
          </w:p>
        </w:tc>
      </w:tr>
      <w:tr w:rsidR="00526553" w:rsidTr="00151C01">
        <w:trPr>
          <w:trHeight w:val="62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 w:right="-108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 w:right="-108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 w:right="-108"/>
              <w:jc w:val="center"/>
            </w:pPr>
          </w:p>
        </w:tc>
        <w:tc>
          <w:tcPr>
            <w:tcW w:w="6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/>
              <w:jc w:val="center"/>
            </w:pPr>
          </w:p>
        </w:tc>
      </w:tr>
      <w:tr w:rsidR="00526553" w:rsidTr="00151C01">
        <w:trPr>
          <w:trHeight w:val="62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 w:right="-108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 w:right="-108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 w:right="-108"/>
              <w:jc w:val="center"/>
            </w:pPr>
          </w:p>
        </w:tc>
        <w:tc>
          <w:tcPr>
            <w:tcW w:w="6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/>
              <w:jc w:val="center"/>
            </w:pPr>
          </w:p>
        </w:tc>
      </w:tr>
      <w:tr w:rsidR="00526553" w:rsidTr="00151C01">
        <w:trPr>
          <w:trHeight w:val="62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 w:right="-108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 w:right="-108"/>
              <w:jc w:val="center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 w:right="-108"/>
              <w:jc w:val="center"/>
            </w:pPr>
          </w:p>
        </w:tc>
        <w:tc>
          <w:tcPr>
            <w:tcW w:w="6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526553">
            <w:pPr>
              <w:pStyle w:val="normal0"/>
              <w:widowControl w:val="0"/>
              <w:ind w:left="-108"/>
              <w:jc w:val="center"/>
            </w:pPr>
          </w:p>
        </w:tc>
      </w:tr>
      <w:tr w:rsidR="00526553" w:rsidTr="00151C01">
        <w:trPr>
          <w:trHeight w:val="640"/>
        </w:trPr>
        <w:tc>
          <w:tcPr>
            <w:tcW w:w="105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6553" w:rsidRDefault="00E61857">
            <w:pPr>
              <w:pStyle w:val="normal0"/>
              <w:widowControl w:val="0"/>
              <w:ind w:right="-108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Observações: </w:t>
            </w:r>
          </w:p>
          <w:p w:rsidR="00526553" w:rsidRDefault="00151C01">
            <w:pPr>
              <w:pStyle w:val="normal0"/>
              <w:widowControl w:val="0"/>
              <w:ind w:right="-108"/>
            </w:pPr>
            <w:r>
              <w:t xml:space="preserve">Revisar a </w:t>
            </w:r>
            <w:proofErr w:type="gramStart"/>
            <w:r>
              <w:t>pós condição</w:t>
            </w:r>
            <w:proofErr w:type="gramEnd"/>
            <w:r>
              <w:t xml:space="preserve"> do caso de uso</w:t>
            </w:r>
          </w:p>
          <w:p w:rsidR="00526553" w:rsidRDefault="00526553">
            <w:pPr>
              <w:pStyle w:val="normal0"/>
              <w:widowControl w:val="0"/>
              <w:jc w:val="both"/>
            </w:pPr>
          </w:p>
          <w:p w:rsidR="00526553" w:rsidRDefault="00526553">
            <w:pPr>
              <w:pStyle w:val="normal0"/>
              <w:widowControl w:val="0"/>
              <w:jc w:val="both"/>
            </w:pPr>
          </w:p>
        </w:tc>
      </w:tr>
    </w:tbl>
    <w:p w:rsidR="00526553" w:rsidRDefault="00526553">
      <w:pPr>
        <w:pStyle w:val="normal0"/>
      </w:pPr>
    </w:p>
    <w:sectPr w:rsidR="00526553" w:rsidSect="00151C01">
      <w:pgSz w:w="11906" w:h="16838"/>
      <w:pgMar w:top="1417" w:right="1701" w:bottom="1417" w:left="1701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isplayBackgroundShape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compat/>
  <w:rsids>
    <w:rsidRoot w:val="00526553"/>
    <w:rsid w:val="00151C01"/>
    <w:rsid w:val="003A5E80"/>
    <w:rsid w:val="00526553"/>
    <w:rsid w:val="005C6F72"/>
    <w:rsid w:val="008F00B3"/>
    <w:rsid w:val="00C61FFE"/>
    <w:rsid w:val="00E61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E80"/>
  </w:style>
  <w:style w:type="paragraph" w:styleId="Ttulo1">
    <w:name w:val="heading 1"/>
    <w:basedOn w:val="normal0"/>
    <w:next w:val="normal0"/>
    <w:rsid w:val="0052655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52655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52655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526553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0"/>
    <w:next w:val="normal0"/>
    <w:rsid w:val="00526553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52655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526553"/>
  </w:style>
  <w:style w:type="table" w:customStyle="1" w:styleId="TableNormal">
    <w:name w:val="Table Normal"/>
    <w:rsid w:val="0052655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52655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52655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2655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AndreaeMarcia</dc:creator>
  <cp:lastModifiedBy>AndreaeMarcia</cp:lastModifiedBy>
  <cp:revision>3</cp:revision>
  <dcterms:created xsi:type="dcterms:W3CDTF">2016-04-28T23:58:00Z</dcterms:created>
  <dcterms:modified xsi:type="dcterms:W3CDTF">2016-04-29T00:12:00Z</dcterms:modified>
</cp:coreProperties>
</file>