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6FE22FB" w:rsidP="42CFA0A1" w:rsidRDefault="16FE22FB" w14:paraId="79A346D3" w14:textId="55EB32AA">
      <w:pPr>
        <w:pStyle w:val="Heading1"/>
        <w:spacing w:before="322" w:beforeAutospacing="off" w:after="322" w:afterAutospacing="off"/>
        <w:jc w:val="center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 xml:space="preserve">GFNY Cafés / Kitchenettes / Breakrooms </w:t>
      </w:r>
    </w:p>
    <w:p w:rsidR="16FE22FB" w:rsidP="42CFA0A1" w:rsidRDefault="16FE22FB" w14:paraId="3EB48BD4" w14:textId="78959F23">
      <w:pPr>
        <w:pStyle w:val="Heading1"/>
        <w:spacing w:before="322" w:beforeAutospacing="off" w:after="322" w:afterAutospacing="off"/>
        <w:jc w:val="center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 xml:space="preserve"> Training &amp; Compliance Manual</w:t>
      </w:r>
    </w:p>
    <w:p w:rsidR="16FE22FB" w:rsidP="42CFA0A1" w:rsidRDefault="16FE22FB" w14:paraId="2D903738" w14:textId="5C5FA939">
      <w:pPr>
        <w:spacing w:before="240" w:beforeAutospacing="off" w:after="240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16FE22FB" w:rsidP="42CFA0A1" w:rsidRDefault="16FE22FB" w14:paraId="3CC0DFB4" w14:textId="13A7E715">
      <w:pPr>
        <w:pStyle w:val="Heading2"/>
        <w:spacing w:before="299" w:beforeAutospacing="off" w:after="299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Purpose</w:t>
      </w:r>
    </w:p>
    <w:p w:rsidR="16FE22FB" w:rsidP="42CFA0A1" w:rsidRDefault="16FE22FB" w14:paraId="417462F3" w14:textId="5A8C551A">
      <w:pPr>
        <w:spacing w:before="240" w:beforeAutospacing="off" w:after="240" w:afterAutospacing="off"/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Define zone-specific training, daily duties, and the QR compliance process for all EVS personnel assigned to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Cafés, Kitchenettes, and Breakrooms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(food-adjacent areas with elevated hygiene and presentation standards).</w:t>
      </w:r>
    </w:p>
    <w:p w:rsidR="42CFA0A1" w:rsidRDefault="42CFA0A1" w14:paraId="67E59EA5" w14:textId="7193079A"/>
    <w:p w:rsidR="16FE22FB" w:rsidP="42CFA0A1" w:rsidRDefault="16FE22FB" w14:paraId="759A7046" w14:textId="14A888C9">
      <w:pPr>
        <w:pStyle w:val="Heading2"/>
        <w:spacing w:before="299" w:beforeAutospacing="off" w:after="299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Zone-Specific Training</w:t>
      </w:r>
    </w:p>
    <w:p w:rsidR="16FE22FB" w:rsidP="42CFA0A1" w:rsidRDefault="16FE22FB" w14:paraId="7370C2EE" w14:textId="000FB4B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Food-safe separation: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Janitorial cleans/sanitizes and restocks only. Do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handle open food or utensils; escalate food-service issues to Food Service staff</w:t>
      </w:r>
      <w:r w:rsidRPr="42CFA0A1" w:rsidR="72646AB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or </w:t>
      </w:r>
      <w:r w:rsidRPr="42CFA0A1" w:rsidR="72646ABC">
        <w:rPr>
          <w:rFonts w:ascii="Cambria" w:hAnsi="Cambria" w:eastAsia="Cambria" w:cs="Cambria"/>
          <w:noProof w:val="0"/>
          <w:sz w:val="22"/>
          <w:szCs w:val="22"/>
          <w:lang w:val="en-US"/>
        </w:rPr>
        <w:t>management</w:t>
      </w:r>
      <w:r w:rsidRPr="42CFA0A1" w:rsidR="72646ABC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6FE22FB" w:rsidP="42CFA0A1" w:rsidRDefault="16FE22FB" w14:paraId="1F10ABB2" w14:textId="3423A8A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Appliance care: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Exterior wipe/sanitize only for fridges, microwaves, Nescafé/coffee machines, toasters. Report internal/service faults to Food Service</w:t>
      </w:r>
      <w:r w:rsidRPr="42CFA0A1" w:rsidR="5D034F1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or </w:t>
      </w:r>
      <w:r w:rsidRPr="42CFA0A1" w:rsidR="5D034F13">
        <w:rPr>
          <w:rFonts w:ascii="Cambria" w:hAnsi="Cambria" w:eastAsia="Cambria" w:cs="Cambria"/>
          <w:noProof w:val="0"/>
          <w:sz w:val="22"/>
          <w:szCs w:val="22"/>
          <w:lang w:val="en-US"/>
        </w:rPr>
        <w:t>management.</w:t>
      </w:r>
    </w:p>
    <w:p w:rsidR="16FE22FB" w:rsidP="42CFA0A1" w:rsidRDefault="16FE22FB" w14:paraId="42B283BE" w14:textId="3207329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Waste protocols: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Empty trash/recycling, replace liners, wipe rims/lids/handles, and sweep surrounding floor area.</w:t>
      </w:r>
    </w:p>
    <w:p w:rsidR="16FE22FB" w:rsidP="42CFA0A1" w:rsidRDefault="16FE22FB" w14:paraId="5C9CC278" w14:textId="162E94D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Restocking basics: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Napkins, paper towels, soap; log shortages in QR Notes and verbally escalate if urgent.</w:t>
      </w:r>
    </w:p>
    <w:p w:rsidR="16FE22FB" w:rsidP="42CFA0A1" w:rsidRDefault="16FE22FB" w14:paraId="09BA0F1E" w14:textId="0E4ABBC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LVT floor care: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Sweep corners/under furniture; mop with food-safe neutral cleaner. Follow periodic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strip / wax / buff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schedule as assigned.</w:t>
      </w:r>
    </w:p>
    <w:p w:rsidR="42CFA0A1" w:rsidRDefault="42CFA0A1" w14:paraId="376C9262" w14:textId="584946C3"/>
    <w:p w:rsidR="16FE22FB" w:rsidP="42CFA0A1" w:rsidRDefault="16FE22FB" w14:paraId="2E15A74F" w14:textId="1D2D0EBD">
      <w:pPr>
        <w:pStyle w:val="Heading2"/>
        <w:spacing w:before="299" w:beforeAutospacing="off" w:after="299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☕ CAFE / KITCHENETTE / BREAKROOM DUTIES</w:t>
      </w:r>
    </w:p>
    <w:p w:rsidR="16FE22FB" w:rsidP="42CFA0A1" w:rsidRDefault="16FE22FB" w14:paraId="3A6B1FEB" w14:textId="59623E46">
      <w:pPr>
        <w:pStyle w:val="Heading3"/>
        <w:spacing w:before="281" w:beforeAutospacing="off" w:after="281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🧼 1) Cleaning Duties (Every Service unless noted)</w:t>
      </w:r>
    </w:p>
    <w:p w:rsidR="16FE22FB" w:rsidP="42CFA0A1" w:rsidRDefault="16FE22FB" w14:paraId="62722E28" w14:textId="3579006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Wipe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countertops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(no crumbs, stains, or spills).</w:t>
      </w:r>
    </w:p>
    <w:p w:rsidR="16FE22FB" w:rsidP="42CFA0A1" w:rsidRDefault="16FE22FB" w14:paraId="7BCFF051" w14:textId="33B805B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Sanitize high-touch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points: fridge/microwave handles, drawers, cabinet pulls, coffee machine buttons.</w:t>
      </w:r>
    </w:p>
    <w:p w:rsidR="16FE22FB" w:rsidP="42CFA0A1" w:rsidRDefault="16FE22FB" w14:paraId="09A5DF8E" w14:textId="35314AF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Clean sinks &amp; fixtures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: remove soap scum; polish metal.</w:t>
      </w:r>
    </w:p>
    <w:p w:rsidR="16FE22FB" w:rsidP="42CFA0A1" w:rsidRDefault="16FE22FB" w14:paraId="238E0F75" w14:textId="0291BDB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Empty trash/recycling as needed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; replace liner;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wipe lid &amp; rim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if dirty.</w:t>
      </w:r>
    </w:p>
    <w:p w:rsidR="16FE22FB" w:rsidP="42CFA0A1" w:rsidRDefault="16FE22FB" w14:paraId="27C65AB3" w14:textId="1EC26E6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Sweep &amp; mop floors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every service (hit corners and under cabinets/furniture).</w:t>
      </w:r>
    </w:p>
    <w:p w:rsidR="16FE22FB" w:rsidP="42CFA0A1" w:rsidRDefault="16FE22FB" w14:paraId="65E3B95F" w14:textId="7C0F623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Spot clean walls/cabinets daily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(splashes, dust, fingerprints).</w:t>
      </w:r>
    </w:p>
    <w:p w:rsidR="16FE22FB" w:rsidP="42CFA0A1" w:rsidRDefault="16FE22FB" w14:paraId="56886AF8" w14:textId="3DFB43E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Wipe appliance exteriors daily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(fridge, microwave, Nescafé, toaster, etc.).</w:t>
      </w:r>
    </w:p>
    <w:p w:rsidR="16FE22FB" w:rsidP="42CFA0A1" w:rsidRDefault="16FE22FB" w14:paraId="47E83AD5" w14:textId="4A62153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Check soap &amp; paper towel dispensers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; log low levels; refill if stock is on hand.</w:t>
      </w:r>
    </w:p>
    <w:p w:rsidR="16FE22FB" w:rsidP="42CFA0A1" w:rsidRDefault="16FE22FB" w14:paraId="70AE9005" w14:textId="27975BB7">
      <w:pPr>
        <w:pStyle w:val="Heading3"/>
        <w:spacing w:before="281" w:beforeAutospacing="off" w:after="281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🍽️ 2) Food Service Restocking Duties</w:t>
      </w:r>
    </w:p>
    <w:p w:rsidR="271B3151" w:rsidP="42CFA0A1" w:rsidRDefault="271B3151" w14:paraId="0A0BBA56" w14:textId="26EFD58B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color w:val="FF0000"/>
          <w:sz w:val="28"/>
          <w:szCs w:val="28"/>
          <w:lang w:val="en-US"/>
        </w:rPr>
      </w:pPr>
      <w:r w:rsidRPr="42CFA0A1" w:rsidR="271B3151">
        <w:rPr>
          <w:rFonts w:ascii="Cambria" w:hAnsi="Cambria" w:eastAsia="Cambria" w:cs="Cambria"/>
          <w:b w:val="1"/>
          <w:bCs w:val="1"/>
          <w:noProof w:val="0"/>
          <w:color w:val="FF0000"/>
          <w:sz w:val="28"/>
          <w:szCs w:val="28"/>
          <w:lang w:val="en-US"/>
        </w:rPr>
        <w:t>REASSIGNED</w:t>
      </w:r>
    </w:p>
    <w:p w:rsidR="16FE22FB" w:rsidP="42CFA0A1" w:rsidRDefault="16FE22FB" w14:paraId="1BC483A2" w14:textId="22535CA7">
      <w:pPr>
        <w:pStyle w:val="Heading3"/>
        <w:spacing w:before="281" w:beforeAutospacing="off" w:after="281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⚠️ Shared Responsibility / Notes</w:t>
      </w:r>
    </w:p>
    <w:p w:rsidR="16FE22FB" w:rsidP="42CFA0A1" w:rsidRDefault="16FE22FB" w14:paraId="4BAA497D" w14:textId="161A058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Spills = immediate clean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, even if not your assigned role.</w:t>
      </w:r>
    </w:p>
    <w:p w:rsidR="16FE22FB" w:rsidP="42CFA0A1" w:rsidRDefault="16FE22FB" w14:paraId="5F783670" w14:textId="0A5CA05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Everything put away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—no bags/boxes left on counters or carts.</w:t>
      </w:r>
    </w:p>
    <w:p w:rsidR="16FE22FB" w:rsidP="42CFA0A1" w:rsidRDefault="16FE22FB" w14:paraId="7F2E2B77" w14:textId="2D2DC24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 par level charts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where posted; aim for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full, tidy presentation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6FE22FB" w:rsidP="42CFA0A1" w:rsidRDefault="16FE22FB" w14:paraId="1F5CD7D0" w14:textId="44719A7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Notify </w:t>
      </w:r>
      <w:r w:rsidRPr="42CFA0A1" w:rsidR="4F86C0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the manager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immediately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if supplies are low/unavailable </w:t>
      </w:r>
      <w:r w:rsidRPr="42CFA0A1" w:rsidR="16FE22FB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2"/>
          <w:szCs w:val="22"/>
          <w:lang w:val="en-US"/>
        </w:rPr>
        <w:t>and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log 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in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QR Notes.</w:t>
      </w:r>
    </w:p>
    <w:p w:rsidR="42CFA0A1" w:rsidRDefault="42CFA0A1" w14:paraId="3F945974" w14:textId="1B4539AB"/>
    <w:p w:rsidR="16FE22FB" w:rsidP="42CFA0A1" w:rsidRDefault="16FE22FB" w14:paraId="68CEC95C" w14:textId="732CCDF0">
      <w:pPr>
        <w:pStyle w:val="Heading2"/>
        <w:spacing w:before="299" w:beforeAutospacing="off" w:after="299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📱 QR Process (Compliance-Critical)</w:t>
      </w:r>
    </w:p>
    <w:p w:rsidR="16FE22FB" w:rsidP="42CFA0A1" w:rsidRDefault="16FE22FB" w14:paraId="69078D7A" w14:textId="2B74069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Scan on Exit (Completion Rule):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Scan the QR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only when the zone’s work is fully complete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you are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leaving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zone.</w:t>
      </w:r>
    </w:p>
    <w:p w:rsidR="16FE22FB" w:rsidP="42CFA0A1" w:rsidRDefault="16FE22FB" w14:paraId="1442D490" w14:textId="77F7C6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Scan Every Time: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very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exit must be scanned, regardless of task size.</w:t>
      </w:r>
    </w:p>
    <w:p w:rsidR="16FE22FB" w:rsidP="42CFA0A1" w:rsidRDefault="16FE22FB" w14:paraId="261FE741" w14:textId="0CC60B2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 Notes for Issues: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Log supply shortages, damages, hazards, broken appliances, or restock needs. Include specifics (what/where/urgency).</w:t>
      </w:r>
    </w:p>
    <w:p w:rsidR="16FE22FB" w:rsidP="42CFA0A1" w:rsidRDefault="16FE22FB" w14:paraId="465DC32C" w14:textId="12A8742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Auto-Alerts: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Notes generate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real-time action items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Managers and Leads.</w:t>
      </w:r>
    </w:p>
    <w:p w:rsidR="16FE22FB" w:rsidP="42CFA0A1" w:rsidRDefault="16FE22FB" w14:paraId="582CE53E" w14:textId="0280496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Urgent? Double-Notify: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spills/hazards/equipment faults,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log the note and verbally notify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Lead/Manager immediately.</w:t>
      </w:r>
    </w:p>
    <w:p w:rsidR="16FE22FB" w:rsidP="42CFA0A1" w:rsidRDefault="16FE22FB" w14:paraId="587B5D4B" w14:textId="2A5FBA90">
      <w:pPr>
        <w:spacing w:before="240" w:beforeAutospacing="off" w:after="240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Compliance Reminder: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Missing a QR scan = </w:t>
      </w: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missed zone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EVS X-Ray. Repeated misses trigger coaching and may affect shift scorecards.</w:t>
      </w:r>
    </w:p>
    <w:p w:rsidR="42CFA0A1" w:rsidRDefault="42CFA0A1" w14:paraId="2CD3BC24" w14:textId="45688F88"/>
    <w:p w:rsidR="16FE22FB" w:rsidP="42CFA0A1" w:rsidRDefault="16FE22FB" w14:paraId="0CF5D8C7" w14:textId="5F595153">
      <w:pPr>
        <w:pStyle w:val="Heading2"/>
        <w:spacing w:before="299" w:beforeAutospacing="off" w:after="299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Presentation Standards (Pass/Fail)</w:t>
      </w:r>
    </w:p>
    <w:p w:rsidR="16FE22FB" w:rsidP="42CFA0A1" w:rsidRDefault="16FE22FB" w14:paraId="27EA38D6" w14:textId="4C1F097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Surfaces: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Sanitized, dry, streak-free; no sticky residue.</w:t>
      </w:r>
    </w:p>
    <w:p w:rsidR="16FE22FB" w:rsidP="42CFA0A1" w:rsidRDefault="16FE22FB" w14:paraId="387D670C" w14:textId="2E39419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Stocking: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Dispensers full and working; par levels met; FIFO used; no expired product.</w:t>
      </w:r>
    </w:p>
    <w:p w:rsidR="16FE22FB" w:rsidP="42CFA0A1" w:rsidRDefault="16FE22FB" w14:paraId="3C69E919" w14:textId="3424514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Floors: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Free of debris; corners clean; no sticky spots.</w:t>
      </w:r>
    </w:p>
    <w:p w:rsidR="16FE22FB" w:rsidP="42CFA0A1" w:rsidRDefault="16FE22FB" w14:paraId="32503038" w14:textId="1204139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Appliances: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Exterior clean; handles sanitized; decals intact.</w:t>
      </w:r>
    </w:p>
    <w:p w:rsidR="16FE22FB" w:rsidP="42CFA0A1" w:rsidRDefault="16FE22FB" w14:paraId="5E963A81" w14:textId="73D3EBC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Waste: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Liners intact, rims/lids wiped; no overflow; area swept.</w:t>
      </w:r>
    </w:p>
    <w:p w:rsidR="16FE22FB" w:rsidP="42CFA0A1" w:rsidRDefault="16FE22FB" w14:paraId="02C24D2D" w14:textId="3E09421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Visuals:</w:t>
      </w: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Counters uncluttered; supplies organized; labels facing forward where applicable.</w:t>
      </w:r>
    </w:p>
    <w:p w:rsidR="42CFA0A1" w:rsidRDefault="42CFA0A1" w14:paraId="78522AA0" w14:textId="0AF6959A"/>
    <w:p w:rsidR="16FE22FB" w:rsidP="42CFA0A1" w:rsidRDefault="16FE22FB" w14:paraId="3FD27EBC" w14:textId="32B069A1">
      <w:pPr>
        <w:pStyle w:val="Heading2"/>
        <w:spacing w:before="299" w:beforeAutospacing="off" w:after="299" w:afterAutospacing="off"/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Quick Audit Checklist (Tech/Lead)</w:t>
      </w:r>
    </w:p>
    <w:p w:rsidR="16FE22FB" w:rsidP="42CFA0A1" w:rsidRDefault="16FE22FB" w14:paraId="50F1D936" w14:textId="3AFB65D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Counters sanitized &amp; dry</w:t>
      </w:r>
    </w:p>
    <w:p w:rsidR="16FE22FB" w:rsidP="42CFA0A1" w:rsidRDefault="16FE22FB" w14:paraId="0367C408" w14:textId="1B9CDD5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High-touch points sanitized</w:t>
      </w:r>
    </w:p>
    <w:p w:rsidR="16FE22FB" w:rsidP="42CFA0A1" w:rsidRDefault="16FE22FB" w14:paraId="72D29D1E" w14:textId="698E086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Sinks &amp; fixtures polished</w:t>
      </w:r>
    </w:p>
    <w:p w:rsidR="16FE22FB" w:rsidP="42CFA0A1" w:rsidRDefault="16FE22FB" w14:paraId="3434ED13" w14:textId="29B85C4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Trash/recycling emptied; rims/lids wiped</w:t>
      </w:r>
    </w:p>
    <w:p w:rsidR="16FE22FB" w:rsidP="42CFA0A1" w:rsidRDefault="16FE22FB" w14:paraId="19154ADE" w14:textId="71139DE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Floors swept &amp; mopped (corners/under units)</w:t>
      </w:r>
    </w:p>
    <w:p w:rsidR="16FE22FB" w:rsidP="42CFA0A1" w:rsidRDefault="16FE22FB" w14:paraId="67C0A26C" w14:textId="11E09F1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Appliances exteriors wiped (fridge/microwave/coffee)</w:t>
      </w:r>
    </w:p>
    <w:p w:rsidR="16FE22FB" w:rsidP="42CFA0A1" w:rsidRDefault="16FE22FB" w14:paraId="2B24E1F3" w14:textId="70086E9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Dispensers full (soap/paper towels)</w:t>
      </w:r>
    </w:p>
    <w:p w:rsidR="16FE22FB" w:rsidP="42CFA0A1" w:rsidRDefault="16FE22FB" w14:paraId="16D621BB" w14:textId="1A20E22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noProof w:val="0"/>
          <w:sz w:val="22"/>
          <w:szCs w:val="22"/>
          <w:lang w:val="en-US"/>
        </w:rPr>
        <w:t>Shelves wiped, no clutter/open packs</w:t>
      </w:r>
    </w:p>
    <w:p w:rsidR="16FE22FB" w:rsidP="42CFA0A1" w:rsidRDefault="16FE22FB" w14:paraId="61292778" w14:textId="7FCE44D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2CFA0A1" w:rsidR="16FE22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QR exit scan completed with Notes (if any issues)</w:t>
      </w:r>
    </w:p>
    <w:p w:rsidR="42CFA0A1" w:rsidRDefault="42CFA0A1" w14:paraId="13F99BA7" w14:textId="610ED147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nsid w:val="3a080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ff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fd1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4b8e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910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390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777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3F7F2D"/>
    <w:rsid w:val="16FE22FB"/>
    <w:rsid w:val="271B3151"/>
    <w:rsid w:val="2B0179C7"/>
    <w:rsid w:val="3C73C513"/>
    <w:rsid w:val="42CFA0A1"/>
    <w:rsid w:val="4F86C0D5"/>
    <w:rsid w:val="5D034F13"/>
    <w:rsid w:val="5F104137"/>
    <w:rsid w:val="666B62B5"/>
    <w:rsid w:val="6FF6FA87"/>
    <w:rsid w:val="72646ABC"/>
    <w:rsid w:val="75BF8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AB4ED6A-7A3F-4C97-9A0B-B365BD81E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CED985-F406-4DD4-A6EE-611AE59C1270}"/>
</file>

<file path=customXml/itemProps3.xml><?xml version="1.0" encoding="utf-8"?>
<ds:datastoreItem xmlns:ds="http://schemas.openxmlformats.org/officeDocument/2006/customXml" ds:itemID="{6C1DCE39-93B8-4E2F-B5DB-5D214462B08A}"/>
</file>

<file path=customXml/itemProps4.xml><?xml version="1.0" encoding="utf-8"?>
<ds:datastoreItem xmlns:ds="http://schemas.openxmlformats.org/officeDocument/2006/customXml" ds:itemID="{7A3E1CA3-0550-4329-BEDE-454028350E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2025-10-02T07:26:08.8101406Z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