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FB61F40" w:rsidP="0DB74EAE" w:rsidRDefault="2FB61F40" w14:paraId="055B516F" w14:textId="57C994F9">
      <w:pPr>
        <w:pStyle w:val="Heading1"/>
        <w:spacing w:before="322" w:beforeAutospacing="off" w:after="322" w:afterAutospacing="off"/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GFNY Lead Training Policy</w:t>
      </w:r>
    </w:p>
    <w:p w:rsidR="2FB61F40" w:rsidP="0DB74EAE" w:rsidRDefault="2FB61F40" w14:paraId="75146119" w14:textId="64E59692">
      <w:pPr>
        <w:spacing w:before="240" w:beforeAutospacing="off" w:after="240" w:afterAutospacing="off"/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Environmental Services – ESFM Tesla GFNY</w:t>
      </w:r>
    </w:p>
    <w:p w:rsidR="0DB74EAE" w:rsidRDefault="0DB74EAE" w14:paraId="188717FF" w14:textId="26AB14B6"/>
    <w:p w:rsidR="2FB61F40" w:rsidP="0DB74EAE" w:rsidRDefault="2FB61F40" w14:paraId="7443FEFC" w14:textId="0F3B22CF">
      <w:pPr>
        <w:pStyle w:val="Heading2"/>
        <w:spacing w:before="299" w:beforeAutospacing="off" w:after="299" w:afterAutospacing="off"/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📌 Purpose</w:t>
      </w:r>
    </w:p>
    <w:p w:rsidR="2FB61F40" w:rsidP="0DB74EAE" w:rsidRDefault="2FB61F40" w14:paraId="64DD72A6" w14:textId="2DBAECFD">
      <w:pPr>
        <w:spacing w:before="240" w:beforeAutospacing="off" w:after="240" w:afterAutospacing="off"/>
      </w:pP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Ensure EVS Leads can </w:t>
      </w: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support Managers, oversee frontline staff, delegate tasks, and maintain consistent quality standards</w:t>
      </w: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across all GFNY zones.</w:t>
      </w:r>
    </w:p>
    <w:p w:rsidR="0DB74EAE" w:rsidRDefault="0DB74EAE" w14:paraId="7D2C2EEC" w14:textId="76C5474C"/>
    <w:p w:rsidR="2FB61F40" w:rsidP="0DB74EAE" w:rsidRDefault="2FB61F40" w14:paraId="34DE2725" w14:textId="0A8AA19C">
      <w:pPr>
        <w:pStyle w:val="Heading2"/>
        <w:spacing w:before="299" w:beforeAutospacing="off" w:after="299" w:afterAutospacing="off"/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🎓 Core Training Modules</w:t>
      </w:r>
    </w:p>
    <w:p w:rsidR="2FB61F40" w:rsidP="0DB74EAE" w:rsidRDefault="2FB61F40" w14:paraId="7C5F60A5" w14:textId="3B7D6A8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OSHA &amp; PPE Compliance</w:t>
      </w: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reinforce team adherence to safety equipment and protocols.</w:t>
      </w:r>
    </w:p>
    <w:p w:rsidR="2FB61F40" w:rsidP="0DB74EAE" w:rsidRDefault="2FB61F40" w14:paraId="69931AAD" w14:textId="379157E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Emergency Response Basics</w:t>
      </w: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evacuation, hazard escalation, and first-report responsibilities.</w:t>
      </w:r>
    </w:p>
    <w:p w:rsidR="2FB61F40" w:rsidP="0DB74EAE" w:rsidRDefault="2FB61F40" w14:paraId="73D2EAF6" w14:textId="21F3458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CMMS Ticket Entry &amp; Escalation</w:t>
      </w: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accurate logging of issues, supplies, and follow-ups.</w:t>
      </w:r>
    </w:p>
    <w:p w:rsidR="0DB74EAE" w:rsidRDefault="0DB74EAE" w14:paraId="150FEC06" w14:textId="12765E4D"/>
    <w:p w:rsidR="2FB61F40" w:rsidP="0DB74EAE" w:rsidRDefault="2FB61F40" w14:paraId="099AE2EA" w14:textId="428C08F3">
      <w:pPr>
        <w:pStyle w:val="Heading2"/>
        <w:spacing w:before="299" w:beforeAutospacing="off" w:after="299" w:afterAutospacing="off"/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🛠️ Role-Specific Training</w:t>
      </w:r>
    </w:p>
    <w:p w:rsidR="2FB61F40" w:rsidP="0DB74EAE" w:rsidRDefault="2FB61F40" w14:paraId="3801DE20" w14:textId="76E737C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Task Delegation &amp; Monitoring</w:t>
      </w: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assign duties by zone and monitor completion.</w:t>
      </w:r>
    </w:p>
    <w:p w:rsidR="2FB61F40" w:rsidP="0DB74EAE" w:rsidRDefault="2FB61F40" w14:paraId="616AD5C3" w14:textId="797E5A0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Cart &amp; Closet Inspections</w:t>
      </w: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verify carts stocked at start of shift; closets clean and secure at shift end.</w:t>
      </w:r>
    </w:p>
    <w:p w:rsidR="2FB61F40" w:rsidP="0DB74EAE" w:rsidRDefault="2FB61F40" w14:paraId="2AD86017" w14:textId="3FA7ED9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Daily Reporting</w:t>
      </w: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enter shift notes into Teams/Outlook; highlight misses or escalations.</w:t>
      </w:r>
    </w:p>
    <w:p w:rsidR="2FB61F40" w:rsidP="0DB74EAE" w:rsidRDefault="2FB61F40" w14:paraId="287FF0F4" w14:textId="0F0BBE0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Real-Time Performance Correction</w:t>
      </w: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</w:t>
      </w:r>
    </w:p>
    <w:p w:rsidR="2FB61F40" w:rsidP="0DB74EAE" w:rsidRDefault="2FB61F40" w14:paraId="75AC510C" w14:textId="37153BBC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>Praise publicly to reinforce good behavior.</w:t>
      </w:r>
    </w:p>
    <w:p w:rsidR="2FB61F40" w:rsidP="0DB74EAE" w:rsidRDefault="2FB61F40" w14:paraId="36FD0F9C" w14:textId="06314D0E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>Correct privately to maintain professionalism and accountability.</w:t>
      </w:r>
    </w:p>
    <w:p w:rsidR="0DB74EAE" w:rsidRDefault="0DB74EAE" w14:paraId="5243F928" w14:textId="3FF706D7"/>
    <w:p w:rsidR="2FB61F40" w:rsidP="0DB74EAE" w:rsidRDefault="2FB61F40" w14:paraId="542CDEE1" w14:textId="634C254C">
      <w:pPr>
        <w:pStyle w:val="Heading2"/>
        <w:spacing w:before="299" w:beforeAutospacing="off" w:after="299" w:afterAutospacing="off"/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📍 Zone-Specific Training</w:t>
      </w:r>
    </w:p>
    <w:p w:rsidR="2FB61F40" w:rsidP="0DB74EAE" w:rsidRDefault="2FB61F40" w14:paraId="1E3B4852" w14:textId="1F88DE9E">
      <w:pPr>
        <w:spacing w:before="240" w:beforeAutospacing="off" w:after="240" w:afterAutospacing="off"/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Restrooms</w:t>
      </w:r>
    </w:p>
    <w:p w:rsidR="2FB61F40" w:rsidP="0DB74EAE" w:rsidRDefault="2FB61F40" w14:paraId="260762D2" w14:textId="0A77DD5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>Ensure odor control measures are in place.</w:t>
      </w:r>
    </w:p>
    <w:p w:rsidR="2FB61F40" w:rsidP="0DB74EAE" w:rsidRDefault="2FB61F40" w14:paraId="21F35FC4" w14:textId="740DEA6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>Verify restroom carts set up correctly and stocked.</w:t>
      </w:r>
    </w:p>
    <w:p w:rsidR="2FB61F40" w:rsidP="0DB74EAE" w:rsidRDefault="2FB61F40" w14:paraId="3F6C4C2E" w14:textId="5B21C518">
      <w:pPr>
        <w:spacing w:before="240" w:beforeAutospacing="off" w:after="240" w:afterAutospacing="off"/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Cafés / Kitchenettes</w:t>
      </w:r>
    </w:p>
    <w:p w:rsidR="2FB61F40" w:rsidP="0DB74EAE" w:rsidRDefault="2FB61F40" w14:paraId="0F2D36B0" w14:textId="027E6DD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>Monitor appliance exterior cleaning and supply restocking.</w:t>
      </w:r>
    </w:p>
    <w:p w:rsidR="2FB61F40" w:rsidP="0DB74EAE" w:rsidRDefault="2FB61F40" w14:paraId="6B122D6D" w14:textId="7EE7C51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>Verify trash/recycling completed.</w:t>
      </w:r>
    </w:p>
    <w:p w:rsidR="2FB61F40" w:rsidP="0DB74EAE" w:rsidRDefault="2FB61F40" w14:paraId="42008BEA" w14:textId="4F7E382C">
      <w:pPr>
        <w:spacing w:before="240" w:beforeAutospacing="off" w:after="240" w:afterAutospacing="off"/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Offices / Conference Rooms</w:t>
      </w:r>
    </w:p>
    <w:p w:rsidR="2FB61F40" w:rsidP="0DB74EAE" w:rsidRDefault="2FB61F40" w14:paraId="2CF9A31D" w14:textId="13F0281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>Inspect furniture resets and IT equipment (monitors, keyboards, phones) cleaned properly.</w:t>
      </w:r>
    </w:p>
    <w:p w:rsidR="2FB61F40" w:rsidP="0DB74EAE" w:rsidRDefault="2FB61F40" w14:paraId="07BFDB99" w14:textId="11436564">
      <w:pPr>
        <w:spacing w:before="240" w:beforeAutospacing="off" w:after="240" w:afterAutospacing="off"/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Warehouses / Production Areas</w:t>
      </w:r>
    </w:p>
    <w:p w:rsidR="2FB61F40" w:rsidP="0DB74EAE" w:rsidRDefault="2FB61F40" w14:paraId="33D679A6" w14:textId="41A806C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>Monitor line-side trash collection and route compliance.</w:t>
      </w:r>
    </w:p>
    <w:p w:rsidR="2FB61F40" w:rsidP="0DB74EAE" w:rsidRDefault="2FB61F40" w14:paraId="0F4EED28" w14:textId="7D0B514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>Check for dust accumulation on rails, ledges, and safety equipment.</w:t>
      </w:r>
    </w:p>
    <w:p w:rsidR="2FB61F40" w:rsidP="0DB74EAE" w:rsidRDefault="2FB61F40" w14:paraId="35728E7B" w14:textId="1965AD35">
      <w:pPr>
        <w:spacing w:before="240" w:beforeAutospacing="off" w:after="240" w:afterAutospacing="off"/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Exteriors / Entrances / Lobbies</w:t>
      </w:r>
    </w:p>
    <w:p w:rsidR="2FB61F40" w:rsidP="0DB74EAE" w:rsidRDefault="2FB61F40" w14:paraId="2BC1BED6" w14:textId="26954D2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>Inspect trash pickup, windows/glass cleaning, and signage conditions.</w:t>
      </w:r>
    </w:p>
    <w:p w:rsidR="2FB61F40" w:rsidP="0DB74EAE" w:rsidRDefault="2FB61F40" w14:paraId="116A32D1" w14:textId="5092190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>Verify mats and entry points are safe, clean, and hazard-free.</w:t>
      </w:r>
    </w:p>
    <w:p w:rsidR="0DB74EAE" w:rsidRDefault="0DB74EAE" w14:paraId="1E0A3EC8" w14:textId="149A5EB4"/>
    <w:p w:rsidR="2FB61F40" w:rsidP="0DB74EAE" w:rsidRDefault="2FB61F40" w14:paraId="545CC958" w14:textId="3654F3CF">
      <w:pPr>
        <w:pStyle w:val="Heading2"/>
        <w:spacing w:before="299" w:beforeAutospacing="off" w:after="299" w:afterAutospacing="off"/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⏱️ Training Frequency</w:t>
      </w:r>
    </w:p>
    <w:p w:rsidR="2FB61F40" w:rsidP="0DB74EAE" w:rsidRDefault="2FB61F40" w14:paraId="49DC7DE6" w14:textId="15268BC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Onboarding:</w:t>
      </w: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Required prior to taking supervisory responsibility.</w:t>
      </w:r>
    </w:p>
    <w:p w:rsidR="2FB61F40" w:rsidP="0DB74EAE" w:rsidRDefault="2FB61F40" w14:paraId="50B90B04" w14:textId="13F6FB3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Semi-Annual Refresh:</w:t>
      </w: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Twice yearly retraining on safety, CMMS, and leadership practices.</w:t>
      </w:r>
    </w:p>
    <w:p w:rsidR="0DB74EAE" w:rsidRDefault="0DB74EAE" w14:paraId="1B018171" w14:textId="4B31398F"/>
    <w:p w:rsidR="2FB61F40" w:rsidP="0DB74EAE" w:rsidRDefault="2FB61F40" w14:paraId="082E6FB9" w14:textId="2484E24E">
      <w:pPr>
        <w:spacing w:before="240" w:beforeAutospacing="off" w:after="240" w:afterAutospacing="off"/>
      </w:pP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⚠️ </w:t>
      </w: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Important Note:</w:t>
      </w:r>
      <w:r>
        <w:br/>
      </w: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Leads are </w:t>
      </w:r>
      <w:r w:rsidRPr="0DB74EAE" w:rsidR="2FB61F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the bridge between Managers and Janitors</w:t>
      </w:r>
      <w:r w:rsidRPr="0DB74EAE" w:rsidR="2FB61F40">
        <w:rPr>
          <w:rFonts w:ascii="Cambria" w:hAnsi="Cambria" w:eastAsia="Cambria" w:cs="Cambria"/>
          <w:noProof w:val="0"/>
          <w:sz w:val="22"/>
          <w:szCs w:val="22"/>
          <w:lang w:val="en-US"/>
        </w:rPr>
        <w:t>. Their effectiveness directly drives compliance, audit scores, and zone presentation. Leads must model correct behavior at all times, enforce QR/CMMS compliance, and immediately escalate safety or staffing issues to Managers.</w:t>
      </w:r>
    </w:p>
    <w:p w:rsidR="0DB74EAE" w:rsidRDefault="0DB74EAE" w14:paraId="65F7CA8D" w14:textId="6EEAE76E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6">
    <w:nsid w:val="324ec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fd58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d279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61f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ba4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501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846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d61a8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B74EAE"/>
    <w:rsid w:val="2FB61F40"/>
    <w:rsid w:val="71F5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4724EA6-3C63-4CA9-A22B-370B152033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D41AEE-757A-4833-9D5B-737164188397}"/>
</file>

<file path=customXml/itemProps3.xml><?xml version="1.0" encoding="utf-8"?>
<ds:datastoreItem xmlns:ds="http://schemas.openxmlformats.org/officeDocument/2006/customXml" ds:itemID="{782373F9-4454-4A59-A185-79BF0AE48798}"/>
</file>

<file path=customXml/itemProps4.xml><?xml version="1.0" encoding="utf-8"?>
<ds:datastoreItem xmlns:ds="http://schemas.openxmlformats.org/officeDocument/2006/customXml" ds:itemID="{74A30204-A75E-41B5-982C-38C1B6FEBE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Iser, Dana</lastModifiedBy>
  <revision>3</revision>
  <dcterms:created xsi:type="dcterms:W3CDTF">2013-12-23T23:15:00.0000000Z</dcterms:created>
  <dcterms:modified xsi:type="dcterms:W3CDTF">2025-10-02T07:33:27.2788993Z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