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Plan Template</w:t>
      </w:r>
    </w:p>
    <w:p>
      <w:r>
        <w:t>Placeholder template. Replace with your official document.</w:t>
      </w:r>
    </w:p>
    <w:p>
      <w:r>
        <w:t>Generated: 2025-10-02 22:54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