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2EF" w:rsidRPr="00DF62EF" w:rsidRDefault="00DF62EF" w:rsidP="00DF62EF">
      <w:pPr>
        <w:shd w:val="clear" w:color="auto" w:fill="FFFFFF"/>
        <w:spacing w:before="150" w:after="60" w:line="240" w:lineRule="auto"/>
        <w:outlineLvl w:val="1"/>
        <w:rPr>
          <w:rFonts w:ascii="Arial" w:eastAsia="Times New Roman" w:hAnsi="Arial" w:cs="Arial"/>
          <w:b/>
          <w:bCs/>
          <w:color w:val="172232"/>
          <w:sz w:val="20"/>
          <w:szCs w:val="20"/>
          <w:lang w:eastAsia="es-AR"/>
        </w:rPr>
      </w:pPr>
      <w:r w:rsidRPr="00DF62EF">
        <w:rPr>
          <w:rFonts w:ascii="Arial" w:eastAsia="Times New Roman" w:hAnsi="Arial" w:cs="Arial"/>
          <w:b/>
          <w:bCs/>
          <w:color w:val="172232"/>
          <w:sz w:val="20"/>
          <w:szCs w:val="20"/>
          <w:lang w:eastAsia="es-AR"/>
        </w:rPr>
        <w:fldChar w:fldCharType="begin"/>
      </w:r>
      <w:r w:rsidRPr="00DF62EF">
        <w:rPr>
          <w:rFonts w:ascii="Arial" w:eastAsia="Times New Roman" w:hAnsi="Arial" w:cs="Arial"/>
          <w:b/>
          <w:bCs/>
          <w:color w:val="172232"/>
          <w:sz w:val="20"/>
          <w:szCs w:val="20"/>
          <w:lang w:eastAsia="es-AR"/>
        </w:rPr>
        <w:instrText xml:space="preserve"> HYPERLINK "http://www.howtogeek.com/117192/how-to-run-powershell-commands-on-remote-computers/" \o "How to Run PowerShell Commands on Remote Computers" </w:instrText>
      </w:r>
      <w:r w:rsidRPr="00DF62EF">
        <w:rPr>
          <w:rFonts w:ascii="Arial" w:eastAsia="Times New Roman" w:hAnsi="Arial" w:cs="Arial"/>
          <w:b/>
          <w:bCs/>
          <w:color w:val="172232"/>
          <w:sz w:val="20"/>
          <w:szCs w:val="20"/>
          <w:lang w:eastAsia="es-AR"/>
        </w:rPr>
        <w:fldChar w:fldCharType="separate"/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How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 to </w:t>
      </w:r>
      <w:bookmarkStart w:id="0" w:name="_GoBack"/>
      <w:bookmarkEnd w:id="0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Run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Commands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pacing w:val="-15"/>
          <w:sz w:val="30"/>
          <w:szCs w:val="30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0"/>
          <w:szCs w:val="20"/>
          <w:lang w:eastAsia="es-AR"/>
        </w:rPr>
        <w:fldChar w:fldCharType="end"/>
      </w:r>
    </w:p>
    <w:p w:rsidR="00DF62EF" w:rsidRPr="00DF62EF" w:rsidRDefault="00DF62EF" w:rsidP="00DF62E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drawing>
          <wp:inline distT="0" distB="0" distL="0" distR="0">
            <wp:extent cx="6191250" cy="2381250"/>
            <wp:effectExtent l="0" t="0" r="0" b="0"/>
            <wp:docPr id="7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allows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run individual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access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full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sessions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Windows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systems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It’s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similar to SSH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accessing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terminals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other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operating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systems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locked-down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by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default, so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have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enable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before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using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setup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process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bit more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complex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using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workgroup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–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example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home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network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—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instead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domain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</w:pP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Enabling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Remoting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want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access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remotely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open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window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Administrator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–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right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click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shortcut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and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select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Run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Administrator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lastRenderedPageBreak/>
        <w:drawing>
          <wp:inline distT="0" distB="0" distL="0" distR="0">
            <wp:extent cx="5076825" cy="4962525"/>
            <wp:effectExtent l="0" t="0" r="9525" b="9525"/>
            <wp:docPr id="6" name="Imagen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color w:val="222222"/>
          <w:lang w:eastAsia="es-AR"/>
        </w:rPr>
        <w:t xml:space="preserve">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enable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run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following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(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known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cmdlet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in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):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Enable-PSRemoting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Force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starts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service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sets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start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automatically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system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and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creates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firewall rule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that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allows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incoming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connections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-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part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tells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perform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these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actions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without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prompting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each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step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lastRenderedPageBreak/>
        <w:drawing>
          <wp:inline distT="0" distB="0" distL="0" distR="0">
            <wp:extent cx="5686425" cy="2619375"/>
            <wp:effectExtent l="0" t="0" r="9525" b="9525"/>
            <wp:docPr id="5" name="Imagen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</w:pP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Workgroup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Setup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aren’t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domain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–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say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doing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home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network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–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need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perform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few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more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steps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First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run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 </w:t>
      </w:r>
      <w:proofErr w:type="spellStart"/>
      <w:r w:rsidRPr="00DF62EF">
        <w:rPr>
          <w:rFonts w:ascii="Arial" w:eastAsia="Times New Roman" w:hAnsi="Arial" w:cs="Arial"/>
          <w:b/>
          <w:bCs/>
          <w:color w:val="222222"/>
          <w:lang w:eastAsia="es-AR"/>
        </w:rPr>
        <w:t>Enable-PSRemoting</w:t>
      </w:r>
      <w:proofErr w:type="spellEnd"/>
      <w:r w:rsidRPr="00DF62EF">
        <w:rPr>
          <w:rFonts w:ascii="Arial" w:eastAsia="Times New Roman" w:hAnsi="Arial" w:cs="Arial"/>
          <w:b/>
          <w:bCs/>
          <w:color w:val="222222"/>
          <w:lang w:eastAsia="es-AR"/>
        </w:rPr>
        <w:t xml:space="preserve"> -</w:t>
      </w:r>
      <w:proofErr w:type="spellStart"/>
      <w:r w:rsidRPr="00DF62EF">
        <w:rPr>
          <w:rFonts w:ascii="Arial" w:eastAsia="Times New Roman" w:hAnsi="Arial" w:cs="Arial"/>
          <w:b/>
          <w:bCs/>
          <w:color w:val="222222"/>
          <w:lang w:eastAsia="es-AR"/>
        </w:rPr>
        <w:t>Force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 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want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connect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from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 (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Remember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launch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Administrator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before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running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.)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both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configure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TrustedHosts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setting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so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trust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each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other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example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doing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trusted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home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network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can 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allow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any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connect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r w:rsidRPr="00DF62EF">
        <w:rPr>
          <w:rFonts w:ascii="Courier New" w:eastAsia="Times New Roman" w:hAnsi="Courier New" w:cs="Courier New"/>
          <w:color w:val="222222"/>
          <w:lang w:eastAsia="es-AR"/>
        </w:rPr>
        <w:t>Set-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Item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wsman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>:\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localhost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>\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client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>\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trustedhosts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*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color w:val="222222"/>
          <w:lang w:eastAsia="es-AR"/>
        </w:rPr>
        <w:t xml:space="preserve">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restrict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that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can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connect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could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also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replace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*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comma-separated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list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IP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addresses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names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both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restart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service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so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new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settings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take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effect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Restart-Service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WinRM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lastRenderedPageBreak/>
        <w:drawing>
          <wp:inline distT="0" distB="0" distL="0" distR="0">
            <wp:extent cx="5762625" cy="2962275"/>
            <wp:effectExtent l="0" t="0" r="9525" b="9525"/>
            <wp:docPr id="4" name="Imagen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</w:pP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Testing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Connection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want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access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system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from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Test-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WsMan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cmdlet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test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configuration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tests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whether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service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running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–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completes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successfully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know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that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enabled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and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can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communicate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each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other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following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cmdlet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replacing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COMPUTER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name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r w:rsidRPr="00DF62EF">
        <w:rPr>
          <w:rFonts w:ascii="Courier New" w:eastAsia="Times New Roman" w:hAnsi="Courier New" w:cs="Courier New"/>
          <w:color w:val="222222"/>
          <w:lang w:eastAsia="es-AR"/>
        </w:rPr>
        <w:t>Test-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WsMan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COMPUTER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completes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successfully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information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about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computer’s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WinRM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service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in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window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If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fails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an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error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message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instead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drawing>
          <wp:inline distT="0" distB="0" distL="0" distR="0">
            <wp:extent cx="5610225" cy="2619375"/>
            <wp:effectExtent l="0" t="0" r="9525" b="9525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</w:pP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lastRenderedPageBreak/>
        <w:t>Executing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Command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color w:val="222222"/>
          <w:lang w:eastAsia="es-AR"/>
        </w:rPr>
        <w:t xml:space="preserve">To run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system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Invoke-Command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cmdlet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syntax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follows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Invoke-Command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ComputerName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COMPUTER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ScriptBlock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{ COMMAND }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credential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USERNAME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color w:val="222222"/>
          <w:lang w:eastAsia="es-AR"/>
        </w:rPr>
        <w:t xml:space="preserve">COMPUTER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represents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computer’s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name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COMMAND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want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run, and USERNAME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username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want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run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.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You’ll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be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prompted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enter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password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username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.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example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view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contents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C:\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directory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computer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named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Monolith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as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user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Chris,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could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following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Invoke-Command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ComputerName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Monolith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ScriptBlock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{ 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Get-ChildItem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C:\ }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credential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chris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drawing>
          <wp:inline distT="0" distB="0" distL="0" distR="0">
            <wp:extent cx="5791200" cy="3067050"/>
            <wp:effectExtent l="0" t="0" r="0" b="0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EF" w:rsidRPr="00DF62EF" w:rsidRDefault="00DF62EF" w:rsidP="00DF62E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</w:pP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Starting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b/>
          <w:bCs/>
          <w:color w:val="172232"/>
          <w:sz w:val="27"/>
          <w:szCs w:val="27"/>
          <w:lang w:eastAsia="es-AR"/>
        </w:rPr>
        <w:t>Session</w:t>
      </w:r>
      <w:proofErr w:type="spellEnd"/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color w:val="222222"/>
          <w:lang w:eastAsia="es-AR"/>
        </w:rPr>
        <w:t xml:space="preserve">Use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the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Enter-PSSession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cmdlet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to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start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a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remote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PowerShell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session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where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you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can run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multiple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commands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,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instead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 xml:space="preserve"> of running a single </w:t>
      </w:r>
      <w:proofErr w:type="spellStart"/>
      <w:r w:rsidRPr="00DF62EF">
        <w:rPr>
          <w:rFonts w:ascii="Arial" w:eastAsia="Times New Roman" w:hAnsi="Arial" w:cs="Arial"/>
          <w:color w:val="222222"/>
          <w:lang w:eastAsia="es-AR"/>
        </w:rPr>
        <w:t>command</w:t>
      </w:r>
      <w:proofErr w:type="spellEnd"/>
      <w:r w:rsidRPr="00DF62EF">
        <w:rPr>
          <w:rFonts w:ascii="Arial" w:eastAsia="Times New Roman" w:hAnsi="Arial" w:cs="Arial"/>
          <w:color w:val="222222"/>
          <w:lang w:eastAsia="es-AR"/>
        </w:rPr>
        <w:t>:</w:t>
      </w:r>
    </w:p>
    <w:p w:rsidR="00DF62EF" w:rsidRPr="00DF62EF" w:rsidRDefault="00DF62EF" w:rsidP="00DF62EF">
      <w:pPr>
        <w:shd w:val="clear" w:color="auto" w:fill="F9F9F9"/>
        <w:spacing w:after="150" w:line="315" w:lineRule="atLeast"/>
        <w:rPr>
          <w:rFonts w:ascii="Courier New" w:eastAsia="Times New Roman" w:hAnsi="Courier New" w:cs="Courier New"/>
          <w:color w:val="222222"/>
          <w:lang w:eastAsia="es-AR"/>
        </w:rPr>
      </w:pP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Enter-PSSession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ComputerName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COMPUTER -</w:t>
      </w:r>
      <w:proofErr w:type="spellStart"/>
      <w:r w:rsidRPr="00DF62EF">
        <w:rPr>
          <w:rFonts w:ascii="Courier New" w:eastAsia="Times New Roman" w:hAnsi="Courier New" w:cs="Courier New"/>
          <w:color w:val="222222"/>
          <w:lang w:eastAsia="es-AR"/>
        </w:rPr>
        <w:t>Credential</w:t>
      </w:r>
      <w:proofErr w:type="spellEnd"/>
      <w:r w:rsidRPr="00DF62EF">
        <w:rPr>
          <w:rFonts w:ascii="Courier New" w:eastAsia="Times New Roman" w:hAnsi="Courier New" w:cs="Courier New"/>
          <w:color w:val="222222"/>
          <w:lang w:eastAsia="es-AR"/>
        </w:rPr>
        <w:t xml:space="preserve"> USER</w:t>
      </w:r>
    </w:p>
    <w:p w:rsidR="00DF62EF" w:rsidRPr="00DF62EF" w:rsidRDefault="00DF62EF" w:rsidP="00DF62EF">
      <w:pPr>
        <w:shd w:val="clear" w:color="auto" w:fill="FFFFFF"/>
        <w:spacing w:before="300" w:after="300" w:line="315" w:lineRule="atLeast"/>
        <w:rPr>
          <w:rFonts w:ascii="Arial" w:eastAsia="Times New Roman" w:hAnsi="Arial" w:cs="Arial"/>
          <w:color w:val="222222"/>
          <w:lang w:eastAsia="es-AR"/>
        </w:rPr>
      </w:pPr>
      <w:r w:rsidRPr="00DF62EF">
        <w:rPr>
          <w:rFonts w:ascii="Arial" w:eastAsia="Times New Roman" w:hAnsi="Arial" w:cs="Arial"/>
          <w:noProof/>
          <w:color w:val="222222"/>
          <w:lang w:eastAsia="es-AR"/>
        </w:rPr>
        <w:lastRenderedPageBreak/>
        <w:drawing>
          <wp:inline distT="0" distB="0" distL="0" distR="0">
            <wp:extent cx="5762625" cy="1590675"/>
            <wp:effectExtent l="0" t="0" r="9525" b="9525"/>
            <wp:docPr id="1" name="Imagen 1" descr="sshot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ot-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8FA" w:rsidRDefault="008228FA"/>
    <w:sectPr w:rsidR="0082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EF"/>
    <w:rsid w:val="008228FA"/>
    <w:rsid w:val="00D03AF3"/>
    <w:rsid w:val="00D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A871-D615-41CF-B231-73E8E513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F6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DF6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62E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DF62E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F62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DF62EF"/>
  </w:style>
  <w:style w:type="character" w:styleId="Textoennegrita">
    <w:name w:val="Strong"/>
    <w:basedOn w:val="Fuentedeprrafopredeter"/>
    <w:uiPriority w:val="22"/>
    <w:qFormat/>
    <w:rsid w:val="00DF62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43">
          <w:marLeft w:val="0"/>
          <w:marRight w:val="-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327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1524516059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282083180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889654208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1194415691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556598340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  <w:div w:id="685012667">
              <w:blockQuote w:val="1"/>
              <w:marLeft w:val="0"/>
              <w:marRight w:val="0"/>
              <w:marTop w:val="0"/>
              <w:marBottom w:val="150"/>
              <w:divBdr>
                <w:top w:val="dashed" w:sz="6" w:space="8" w:color="2F6FAB"/>
                <w:left w:val="dashed" w:sz="6" w:space="8" w:color="2F6FAB"/>
                <w:bottom w:val="dashed" w:sz="6" w:space="8" w:color="2F6FAB"/>
                <w:right w:val="dashed" w:sz="6" w:space="8" w:color="2F6FA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Castiglia</dc:creator>
  <cp:keywords/>
  <dc:description/>
  <cp:lastModifiedBy>Andres Castiglia</cp:lastModifiedBy>
  <cp:revision>1</cp:revision>
  <dcterms:created xsi:type="dcterms:W3CDTF">2017-01-18T21:39:00Z</dcterms:created>
  <dcterms:modified xsi:type="dcterms:W3CDTF">2017-01-18T21:39:00Z</dcterms:modified>
</cp:coreProperties>
</file>