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SEMAINE 3 27/09/21: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Mais alors Jammy, le NFC, on l’utilise directement sur l’application ou de manière indépendante ????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NFC commande-t-il l’ouverture de l’application pour envoyer ses paquets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Étude des users stories : écrire l’intégralité des fonctionnalités souhaitées et en faire un classement pour pouvoir se concentrer sur l’essentiel.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déterminer les rôles prédéfinis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Pourquoi raspberry plutôt qu’arduino ?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https://www.ionos.fr/digitalguide/serveur/know-how/arduino-vs-raspberry-pi/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Peut nous servir de serveur et de porte numérique en même temps, module Wi-Fi intégré, ordinateur monocarte.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NFC ou Bluetooth(BLE) ?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https://www.journaldunet.fr/web-tech/dictionnaire-de-l-iot/1440692-rfid-definition-fonctionnement-lien-avec-le-nfc/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NFC est le moyen de communication le plus sécurisé lorsqu’une personne est proche de la porte à déverrouiller. Portée de 10cm contre plusieurs mètres pour le 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bluetooth n’est pas une solution optimale en termes de consommation d’énergie.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Projet pour comprendre le fonctionnement d’un tel projet :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http://blog.idleman.fr/raspberry-pi-22-creer-une-porte-domotique-partie-1/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yellow"/>
          <w:rtl w:val="0"/>
        </w:rPr>
        <w:t xml:space="preserve">Raspberry/RFID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Partie 1:</w:t>
      </w:r>
      <w:r w:rsidDel="00000000" w:rsidR="00000000" w:rsidRPr="00000000">
        <w:rPr>
          <w:rtl w:val="0"/>
        </w:rPr>
        <w:t xml:space="preserve">(carte NFC obsolète)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https://www.framboise314.fr/jai-teste-pour-vous-la-carte-explore-nfc-delement-14-12/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Partie 2: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https://www.framboise314.fr/jai-teste-pour-vous-la-carte-explore-nfc-delement-14-22/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(carte NFC/RFID générique)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https://raspberrypi-tutorials.fr/lecture-des-etiquettes-rfid-rc522-de-raspberry-pi-nfc/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SOLUTION RETENUE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https://raspberry-pi.fr/rfid-raspberry-pi/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Raspberry/RFC: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hyperlink r:id="rId1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https://github.com/whaleygeek/pi_m24sr</w:t>
        </w:r>
      </w:hyperlink>
      <w:r w:rsidDel="00000000" w:rsidR="00000000" w:rsidRPr="00000000">
        <w:rPr>
          <w:highlight w:val="yellow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https://github.com/stm32duino/M24SR64-Y</w:t>
        </w:r>
      </w:hyperlink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Configuration Raspberry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https://deusyss.developpez.com/tutoriels/RaspberryPi/PythonEtLeGpio/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Synchro entre interface et raspberry</w:t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https://www.aranacorp.com/fr/creer-une-interface-web-pour-piloter-votre-raspberry-pi/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BDD SQL ? noSQL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Quand faut-il se lancer dans la BDD, l’interface web, la communication.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Comment mettre en place une communication bidirectionnelle entre la Raspberry et une VM Istic ? == Communication entre machines distantes == IoT.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spberrypi-tutorials.fr/lecture-des-etiquettes-rfid-rc522-de-raspberry-pi-nfc/" TargetMode="External"/><Relationship Id="rId10" Type="http://schemas.openxmlformats.org/officeDocument/2006/relationships/hyperlink" Target="https://www.framboise314.fr/jai-teste-pour-vous-la-carte-explore-nfc-delement-14-22/" TargetMode="External"/><Relationship Id="rId13" Type="http://schemas.openxmlformats.org/officeDocument/2006/relationships/hyperlink" Target="https://github.com/whaleygeek/pi_m24sr" TargetMode="External"/><Relationship Id="rId12" Type="http://schemas.openxmlformats.org/officeDocument/2006/relationships/hyperlink" Target="https://raspberry-pi.fr/rfid-raspberry-p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amboise314.fr/jai-teste-pour-vous-la-carte-explore-nfc-delement-14-12/" TargetMode="External"/><Relationship Id="rId15" Type="http://schemas.openxmlformats.org/officeDocument/2006/relationships/hyperlink" Target="https://deusyss.developpez.com/tutoriels/RaspberryPi/PythonEtLeGpio/" TargetMode="External"/><Relationship Id="rId14" Type="http://schemas.openxmlformats.org/officeDocument/2006/relationships/hyperlink" Target="https://github.com/stm32duino/M24SR64-Y" TargetMode="External"/><Relationship Id="rId16" Type="http://schemas.openxmlformats.org/officeDocument/2006/relationships/hyperlink" Target="https://www.aranacorp.com/fr/creer-une-interface-web-pour-piloter-votre-raspberry-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onos.fr/digitalguide/serveur/know-how/arduino-vs-raspberry-pi/" TargetMode="External"/><Relationship Id="rId7" Type="http://schemas.openxmlformats.org/officeDocument/2006/relationships/hyperlink" Target="https://www.journaldunet.fr/web-tech/dictionnaire-de-l-iot/1440692-rfid-definition-fonctionnement-lien-avec-le-nfc/" TargetMode="External"/><Relationship Id="rId8" Type="http://schemas.openxmlformats.org/officeDocument/2006/relationships/hyperlink" Target="http://blog.idleman.fr/raspberry-pi-22-creer-une-porte-domotique-parti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