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586160dcfcb31cac8045a5024f2481e75f34407"/>
    <w:p>
      <w:pPr>
        <w:pStyle w:val="1"/>
      </w:pPr>
      <w:r>
        <w:t xml:space="preserve">Лабораторная работа 1 Репозиторий команды и воспроизводимая среда</w:t>
      </w:r>
    </w:p>
    <w:p>
      <w:pPr>
        <w:pStyle w:val="FirstParagraph"/>
      </w:pPr>
      <w:r>
        <w:t xml:space="preserve">Версия: 2026–2027 учебный год</w:t>
      </w:r>
      <w:r>
        <w:br/>
      </w:r>
      <w:r>
        <w:t xml:space="preserve">Формат: командная работа по 2–5 человек с индивидуальной сдачей</w:t>
      </w:r>
      <w:r>
        <w:br/>
      </w:r>
      <w:r>
        <w:t xml:space="preserve">Продолжение: результат ЛР1 используется во всех последующих лабораторных работах</w:t>
      </w:r>
    </w:p>
    <w:bookmarkStart w:id="20" w:name="X5c21e6527455bf1c4b3d9cbcad7a620afeeb2d3"/>
    <w:p>
      <w:pPr>
        <w:pStyle w:val="21"/>
      </w:pPr>
      <w:r>
        <w:t xml:space="preserve">1 Назначение работы</w:t>
      </w:r>
    </w:p>
    <w:p>
      <w:pPr>
        <w:pStyle w:val="FirstParagraph"/>
      </w:pPr>
      <w:r>
        <w:t xml:space="preserve">Команда должна подготовить единый GitHub-репозиторий учебного ML-проекта и доказать, что новый участник может получить код, создать изолированное окружение, установить зависимости и выполнить базовые проверки только по README. В ЛР1 оценивается не сложность модели, а надежность командного процесса и воспроизводимость стартового состояния проекта.</w:t>
      </w:r>
    </w:p>
    <w:bookmarkEnd w:id="20"/>
    <w:bookmarkStart w:id="21" w:name="Xde7f072986c9448da9781acae0c9d773f32a1bb"/>
    <w:p>
      <w:pPr>
        <w:pStyle w:val="21"/>
      </w:pPr>
      <w:r>
        <w:t xml:space="preserve">2 Результаты обучения</w:t>
      </w:r>
    </w:p>
    <w:p>
      <w:pPr>
        <w:pStyle w:val="FirstParagraph"/>
      </w:pPr>
      <w:r>
        <w:t xml:space="preserve">После выполнения работы каждый студент должен уметь:</w:t>
      </w:r>
    </w:p>
    <w:p>
      <w:pPr>
        <w:numPr>
          <w:ilvl w:val="0"/>
          <w:numId w:val="1001"/>
        </w:numPr>
        <w:pStyle w:val="Compact"/>
      </w:pPr>
      <w:r>
        <w:t xml:space="preserve">объяснить различия между рабочей копией, локальным и удаленным репозиторием;</w:t>
      </w:r>
    </w:p>
    <w:p>
      <w:pPr>
        <w:numPr>
          <w:ilvl w:val="0"/>
          <w:numId w:val="1001"/>
        </w:numPr>
        <w:pStyle w:val="Compact"/>
      </w:pPr>
      <w:r>
        <w:t xml:space="preserve">создать ветку от актуального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связать изменение с issue и открыть pull request;</w:t>
      </w:r>
    </w:p>
    <w:p>
      <w:pPr>
        <w:numPr>
          <w:ilvl w:val="0"/>
          <w:numId w:val="1001"/>
        </w:numPr>
        <w:pStyle w:val="Compact"/>
      </w:pPr>
      <w:r>
        <w:t xml:space="preserve">выполнить содержательное review изменения другого участника;</w:t>
      </w:r>
    </w:p>
    <w:p>
      <w:pPr>
        <w:numPr>
          <w:ilvl w:val="0"/>
          <w:numId w:val="1001"/>
        </w:numPr>
        <w:pStyle w:val="Compact"/>
      </w:pPr>
      <w:r>
        <w:t xml:space="preserve">восстановить Python-окружение по зафиксированным требованиям;</w:t>
      </w:r>
    </w:p>
    <w:p>
      <w:pPr>
        <w:numPr>
          <w:ilvl w:val="0"/>
          <w:numId w:val="1001"/>
        </w:numPr>
        <w:pStyle w:val="Compact"/>
      </w:pPr>
      <w:r>
        <w:t xml:space="preserve">объяснить назначение README, CONTRIBUTING, CODEOWNERS, ADR и CI workflow;</w:t>
      </w:r>
    </w:p>
    <w:p>
      <w:pPr>
        <w:numPr>
          <w:ilvl w:val="0"/>
          <w:numId w:val="1001"/>
        </w:numPr>
        <w:pStyle w:val="Compact"/>
      </w:pPr>
      <w:r>
        <w:t xml:space="preserve">показать, почему секреты, персональные данные, модели и локальное окружение не должны попадать в Git.</w:t>
      </w:r>
    </w:p>
    <w:bookmarkEnd w:id="21"/>
    <w:bookmarkStart w:id="22" w:name="X69bafeed65c8375eba2333ef3de498bb0b802f1"/>
    <w:p>
      <w:pPr>
        <w:pStyle w:val="21"/>
      </w:pPr>
      <w:r>
        <w:t xml:space="preserve">3 Командный результат</w:t>
      </w:r>
    </w:p>
    <w:p>
      <w:pPr>
        <w:pStyle w:val="FirstParagraph"/>
      </w:pPr>
      <w:r>
        <w:t xml:space="preserve">К завершению ЛР1 команда предоставляет:</w:t>
      </w:r>
    </w:p>
    <w:p>
      <w:pPr>
        <w:numPr>
          <w:ilvl w:val="0"/>
          <w:numId w:val="1002"/>
        </w:numPr>
        <w:pStyle w:val="Compact"/>
      </w:pPr>
      <w:r>
        <w:t xml:space="preserve">fork тимлида от ветки своей команды в репозитории преподавателя и отдельные forks участников от назначенных веток тимлида;</w:t>
      </w:r>
    </w:p>
    <w:p>
      <w:pPr>
        <w:numPr>
          <w:ilvl w:val="0"/>
          <w:numId w:val="1002"/>
        </w:numPr>
        <w:pStyle w:val="Compact"/>
      </w:pPr>
      <w:r>
        <w:t xml:space="preserve">ветку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тимлида и ветки участников, защищенные от прямых изменений организационными или техническими правилами;</w:t>
      </w:r>
    </w:p>
    <w:p>
      <w:pPr>
        <w:numPr>
          <w:ilvl w:val="0"/>
          <w:numId w:val="1002"/>
        </w:numPr>
        <w:pStyle w:val="Compact"/>
      </w:pPr>
      <w:r>
        <w:t xml:space="preserve">не менее одного закрытого issue, связанного с принятым pull request;</w:t>
      </w:r>
    </w:p>
    <w:p>
      <w:pPr>
        <w:numPr>
          <w:ilvl w:val="0"/>
          <w:numId w:val="1002"/>
        </w:numPr>
        <w:pStyle w:val="Compact"/>
      </w:pPr>
      <w:r>
        <w:t xml:space="preserve">review от участника, который не является автором последнего изменения;</w:t>
      </w:r>
    </w:p>
    <w:p>
      <w:pPr>
        <w:numPr>
          <w:ilvl w:val="0"/>
          <w:numId w:val="1002"/>
        </w:numPr>
        <w:pStyle w:val="Compact"/>
      </w:pPr>
      <w:r>
        <w:t xml:space="preserve">README с проверенными командами установки, тестирования и запуска;</w:t>
      </w:r>
    </w:p>
    <w:p>
      <w:pPr>
        <w:numPr>
          <w:ilvl w:val="0"/>
          <w:numId w:val="1002"/>
        </w:numPr>
        <w:pStyle w:val="Compact"/>
      </w:pPr>
      <w:r>
        <w:t xml:space="preserve">CONTRIBUTING с правилами веток, commit, pull request и review;</w:t>
      </w:r>
    </w:p>
    <w:p>
      <w:pPr>
        <w:numPr>
          <w:ilvl w:val="0"/>
          <w:numId w:val="1002"/>
        </w:numPr>
        <w:pStyle w:val="Compact"/>
      </w:pPr>
      <w:r>
        <w:t xml:space="preserve">CODEOWNERS после замены учебных заполнителей реальными GitHub-логинами;</w:t>
      </w:r>
    </w:p>
    <w:p>
      <w:pPr>
        <w:numPr>
          <w:ilvl w:val="0"/>
          <w:numId w:val="1002"/>
        </w:numPr>
        <w:pStyle w:val="Compact"/>
      </w:pPr>
      <w:r>
        <w:t xml:space="preserve">ADR 0001 с границами проекта, пользователем, метрикой успеха и основными рисками;</w:t>
      </w:r>
    </w:p>
    <w:p>
      <w:pPr>
        <w:numPr>
          <w:ilvl w:val="0"/>
          <w:numId w:val="1002"/>
        </w:numPr>
        <w:pStyle w:val="Compact"/>
      </w:pPr>
      <w:r>
        <w:t xml:space="preserve">успешный CI run для принятого pull request;</w:t>
      </w:r>
    </w:p>
    <w:p>
      <w:pPr>
        <w:numPr>
          <w:ilvl w:val="0"/>
          <w:numId w:val="1002"/>
        </w:numPr>
        <w:pStyle w:val="Compact"/>
      </w:pPr>
      <w:r>
        <w:t xml:space="preserve">неизменяемую контрольную точку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 </w:t>
      </w:r>
      <w:r>
        <w:t xml:space="preserve">в виде Git tag или GitHub Release.</w:t>
      </w:r>
    </w:p>
    <w:bookmarkEnd w:id="22"/>
    <w:bookmarkStart w:id="23" w:name="X26b028b183f708055e22be9994de5845f8cf661"/>
    <w:p>
      <w:pPr>
        <w:pStyle w:val="21"/>
      </w:pPr>
      <w:r>
        <w:t xml:space="preserve">4 Подготовка</w:t>
      </w:r>
    </w:p>
    <w:p>
      <w:pPr>
        <w:pStyle w:val="FirstParagraph"/>
      </w:pPr>
      <w:r>
        <w:t xml:space="preserve">На рабочей машине требуются Git, GitHub-аккаунт, Python 3.12 и редактор кода. Docker для ЛР1 необязателен. Используйте стартовый проект</w:t>
      </w:r>
      <w:r>
        <w:t xml:space="preserve"> </w:t>
      </w:r>
      <w:r>
        <w:rPr>
          <w:rStyle w:val="VerbatimChar"/>
        </w:rPr>
        <w:t xml:space="preserve">2026-2027/starter-project</w:t>
      </w:r>
      <w:r>
        <w:t xml:space="preserve"> </w:t>
      </w:r>
      <w:r>
        <w:t xml:space="preserve">или выданный преподавателем GitHub template repository.</w:t>
      </w:r>
    </w:p>
    <w:p>
      <w:pPr>
        <w:pStyle w:val="af"/>
      </w:pPr>
      <w:r>
        <w:t xml:space="preserve">Проверьте инструменты: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Настройте автора commit на уровне репозитория или пользователя. Указывайте собственные данные, связанные с GitHub-аккаунтом: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"Имя Фамилия"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"адрес из настроек GitHub"</w:t>
      </w:r>
    </w:p>
    <w:p>
      <w:pPr>
        <w:pStyle w:val="FirstParagraph"/>
      </w:pPr>
      <w:r>
        <w:t xml:space="preserve">Не публикуйте токены, пароли,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приватные ключи и реальные персональные данные. Для переменных окружения храните только безопасный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без значений секретов.</w:t>
      </w:r>
    </w:p>
    <w:bookmarkEnd w:id="23"/>
    <w:bookmarkStart w:id="24" w:name="X101490310d1dda95ece2e26bf9634e66678944b"/>
    <w:p>
      <w:pPr>
        <w:pStyle w:val="21"/>
      </w:pPr>
      <w:r>
        <w:t xml:space="preserve">5 Роли команды в ЛР1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Индивидуальное подтверждение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Формирует план ЛР1, контролирует связи issue–PR и создает tag</w:t>
            </w:r>
            <w:r>
              <w:t xml:space="preserve"> </w:t>
            </w:r>
            <w:r>
              <w:rPr>
                <w:rStyle w:val="VerbatimChar"/>
              </w:rPr>
              <w:t xml:space="preserve">lr1-v1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Закрытый issue, merge или release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Настраивает доступ, правила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шаблоны issue и pull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Снимок или экспорт правил и проверяемый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Проверяет Python-версию, установку зависимостей и чистый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README,</w:t>
            </w:r>
            <w:r>
              <w:t xml:space="preserve"> </w:t>
            </w:r>
            <w:r>
              <w:rPr>
                <w:rStyle w:val="VerbatimChar"/>
              </w:rPr>
              <w:t xml:space="preserve">.python-version</w:t>
            </w:r>
            <w:r>
              <w:t xml:space="preserve"> </w:t>
            </w:r>
            <w:r>
              <w:t xml:space="preserve">или сценария установки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Настраивает и проверяет lint, тесты и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run, тест или исправление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and risk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Оформляет ADR, CONTRIBUTING, CODEOWNERS и проверяет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Документ, содержательное review или запись решения</w:t>
            </w:r>
          </w:p>
        </w:tc>
      </w:tr>
    </w:tbl>
    <w:p>
      <w:pPr>
        <w:pStyle w:val="af"/>
      </w:pPr>
      <w:r>
        <w:t xml:space="preserve">В команде из 2–4 человек роли совмещаются. В команде из пяти каждому назначается отдельная зона результата. Координация без технического, документального или проверочного артефакта не считается индивидуальным вкладом.</w:t>
      </w:r>
    </w:p>
    <w:bookmarkEnd w:id="24"/>
    <w:bookmarkStart w:id="25" w:name="X16a1834dc9cc753a709c07f3bb5d6e0100b0988"/>
    <w:p>
      <w:pPr>
        <w:pStyle w:val="21"/>
      </w:pPr>
      <w:r>
        <w:t xml:space="preserve">6 Рекомендуемая структура репозитория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├── ISSUE_TEMPLATE/</w:t>
      </w:r>
      <w:r>
        <w:br/>
      </w:r>
      <w:r>
        <w:rPr>
          <w:rStyle w:val="VerbatimChar"/>
        </w:rPr>
        <w:t xml:space="preserve">│   │   └── lab-task.yml</w:t>
      </w:r>
      <w:r>
        <w:br/>
      </w:r>
      <w:r>
        <w:rPr>
          <w:rStyle w:val="VerbatimChar"/>
        </w:rPr>
        <w:t xml:space="preserve">│   ├── workflows/</w:t>
      </w:r>
      <w:r>
        <w:br/>
      </w:r>
      <w:r>
        <w:rPr>
          <w:rStyle w:val="VerbatimChar"/>
        </w:rPr>
        <w:t xml:space="preserve">│   │   └── ci.yml</w:t>
      </w:r>
      <w:r>
        <w:br/>
      </w:r>
      <w:r>
        <w:rPr>
          <w:rStyle w:val="VerbatimChar"/>
        </w:rPr>
        <w:t xml:space="preserve">│   └── pull_request_template.md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adr/</w:t>
      </w:r>
      <w:r>
        <w:br/>
      </w:r>
      <w:r>
        <w:rPr>
          <w:rStyle w:val="VerbatimChar"/>
        </w:rPr>
        <w:t xml:space="preserve">│   │   └── 0001-project-boundaries.md</w:t>
      </w:r>
      <w:r>
        <w:br/>
      </w:r>
      <w:r>
        <w:rPr>
          <w:rStyle w:val="VerbatimChar"/>
        </w:rPr>
        <w:t xml:space="preserve">│   ├── evidence/</w:t>
      </w:r>
      <w:r>
        <w:br/>
      </w:r>
      <w:r>
        <w:rPr>
          <w:rStyle w:val="VerbatimChar"/>
        </w:rPr>
        <w:t xml:space="preserve">│   │   └── lr1-evidence-card.md</w:t>
      </w:r>
      <w:r>
        <w:br/>
      </w:r>
      <w:r>
        <w:rPr>
          <w:rStyle w:val="VerbatimChar"/>
        </w:rPr>
        <w:t xml:space="preserve">│   └── team-roles.md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.python-version</w:t>
      </w:r>
      <w:r>
        <w:br/>
      </w:r>
      <w:r>
        <w:rPr>
          <w:rStyle w:val="VerbatimChar"/>
        </w:rPr>
        <w:t xml:space="preserve">├── CODEOWNERS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Данные, модели и артефакты экспериментов в ЛР1 не добавляются в Git, кроме небольшого разрешенного учебного примера. Политика управления данными будет уточнена в ЛР2.</w:t>
      </w:r>
    </w:p>
    <w:bookmarkEnd w:id="25"/>
    <w:bookmarkStart w:id="34" w:name="X239823e32c6a842e57308e6fba41dcc2431266f"/>
    <w:p>
      <w:pPr>
        <w:pStyle w:val="21"/>
      </w:pPr>
      <w:r>
        <w:t xml:space="preserve">7 Порядок выполнения</w:t>
      </w:r>
    </w:p>
    <w:bookmarkStart w:id="26" w:name="X0706f9cf44d39ad1e20fd6b4f313ea3ad86bf88"/>
    <w:p>
      <w:pPr>
        <w:pStyle w:val="31"/>
      </w:pPr>
      <w:r>
        <w:t xml:space="preserve">7.1 Создание команды, forks и веток</w:t>
      </w:r>
    </w:p>
    <w:p>
      <w:pPr>
        <w:pStyle w:val="FirstParagraph"/>
      </w:pPr>
      <w:r>
        <w:t xml:space="preserve">Преподаватель ведет ветку каждой команды, например</w:t>
      </w:r>
      <w:r>
        <w:t xml:space="preserve"> </w:t>
      </w:r>
      <w:r>
        <w:rPr>
          <w:rStyle w:val="VerbatimChar"/>
        </w:rPr>
        <w:t xml:space="preserve">team-01</w:t>
      </w:r>
      <w:r>
        <w:t xml:space="preserve">, в репозитории курса. Тимлид делает fork репозитория преподавателя и работает в своем fork: его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интеграционная ветка команды. В fork тимлида создается отдельная ветка на каждого участника, например</w:t>
      </w:r>
      <w:r>
        <w:t xml:space="preserve"> </w:t>
      </w:r>
      <w:r>
        <w:rPr>
          <w:rStyle w:val="VerbatimChar"/>
        </w:rPr>
        <w:t xml:space="preserve">student-01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student-02</w:t>
      </w:r>
      <w:r>
        <w:t xml:space="preserve">.</w:t>
      </w:r>
    </w:p>
    <w:p>
      <w:pPr>
        <w:pStyle w:val="af"/>
      </w:pPr>
      <w:r>
        <w:t xml:space="preserve">Каждый участник делает fork</w:t>
      </w:r>
      <w:r>
        <w:t xml:space="preserve"> </w:t>
      </w:r>
      <w:r>
        <w:rPr>
          <w:bCs/>
          <w:b/>
        </w:rPr>
        <w:t xml:space="preserve">своей назначенной ветки тимлида</w:t>
      </w:r>
      <w:r>
        <w:t xml:space="preserve">, а не независимый новый шаблон. В своем fork участник работает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 открывает PR в соответствующую ветку тимлида. Так история личного вклада и review сохраняются проверяемыми.</w:t>
      </w:r>
    </w:p>
    <w:p>
      <w:pPr>
        <w:numPr>
          <w:ilvl w:val="0"/>
          <w:numId w:val="1003"/>
        </w:numPr>
        <w:pStyle w:val="Compact"/>
      </w:pPr>
      <w:r>
        <w:t xml:space="preserve">Преподаватель фиксирует состав команды из 2–5 человек и ветку команды в репозитории курса.</w:t>
      </w:r>
    </w:p>
    <w:p>
      <w:pPr>
        <w:numPr>
          <w:ilvl w:val="0"/>
          <w:numId w:val="1003"/>
        </w:numPr>
        <w:pStyle w:val="Compact"/>
      </w:pPr>
      <w:r>
        <w:t xml:space="preserve">Тимлид делает fork, создает ветки участников и сообщает каждому назначение.</w:t>
      </w:r>
    </w:p>
    <w:p>
      <w:pPr>
        <w:numPr>
          <w:ilvl w:val="0"/>
          <w:numId w:val="1003"/>
        </w:numPr>
        <w:pStyle w:val="Compact"/>
      </w:pPr>
      <w:r>
        <w:t xml:space="preserve">Каждый участник делает fork назначенной ветки тимлида, записывает роль в</w:t>
      </w:r>
      <w:r>
        <w:t xml:space="preserve"> </w:t>
      </w:r>
      <w:r>
        <w:rPr>
          <w:rStyle w:val="VerbatimChar"/>
        </w:rPr>
        <w:t xml:space="preserve">docs/team-roles.md</w:t>
      </w:r>
      <w:r>
        <w:t xml:space="preserve"> </w:t>
      </w:r>
      <w:r>
        <w:t xml:space="preserve">и настраивает remotes.</w:t>
      </w:r>
    </w:p>
    <w:p>
      <w:pPr>
        <w:numPr>
          <w:ilvl w:val="0"/>
          <w:numId w:val="1003"/>
        </w:numPr>
        <w:pStyle w:val="Compact"/>
      </w:pPr>
      <w:r>
        <w:t xml:space="preserve">Участник создает PR из</w:t>
      </w:r>
      <w:r>
        <w:t xml:space="preserve"> </w:t>
      </w:r>
      <w:r>
        <w:rPr>
          <w:rStyle w:val="VerbatimChar"/>
        </w:rPr>
        <w:t xml:space="preserve">student-fork:main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teamlead-fork:student-XX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Тимлид после review принимает PR участников, затем открывает и принимает PR из веток участников в</w:t>
      </w:r>
      <w:r>
        <w:t xml:space="preserve"> </w:t>
      </w:r>
      <w:r>
        <w:rPr>
          <w:rStyle w:val="VerbatimChar"/>
        </w:rPr>
        <w:t xml:space="preserve">teamlead-fork:main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Для ЛР1 тимлид открывает PR из</w:t>
      </w:r>
      <w:r>
        <w:t xml:space="preserve"> </w:t>
      </w:r>
      <w:r>
        <w:rPr>
          <w:rStyle w:val="VerbatimChar"/>
        </w:rPr>
        <w:t xml:space="preserve">teamlead-fork:main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teacher-repository:team-XX</w:t>
      </w:r>
      <w:r>
        <w:t xml:space="preserve">. Ссылка на этот PR прикрепляется в СКИФ.</w:t>
      </w:r>
    </w:p>
    <w:p>
      <w:pPr>
        <w:pStyle w:val="FirstParagraph"/>
      </w:pPr>
      <w:r>
        <w:t xml:space="preserve">Пример настройки локальной копии участника: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https://github.com/STUDENT_LOGIN/TEAM_REPOSITORY.git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TEAM_REPOSITORY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teamlead https://github.com/TEAMLEAD_LOGIN/TEAM_REPOSITORY.git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teacher https://github.com/Irina-64/T26_MLOps.git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Для ЛР2–ЛР15 в СКИФ прикрепляется ссылка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fork-а тимлида после интеграции личных PR. Для ЛР16 тимлид вновь открывает PR из своего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 ветку команды преподавателя и прикрепляет его ссылку в СКИФ. Прямая отправка изменений в репозиторий преподавателя не допускается.</w:t>
      </w:r>
    </w:p>
    <w:bookmarkEnd w:id="26"/>
    <w:bookmarkStart w:id="27" w:name="X8c95dbb61b08e6d2f5767364825878bad88d1a0"/>
    <w:p>
      <w:pPr>
        <w:pStyle w:val="31"/>
      </w:pPr>
      <w:r>
        <w:t xml:space="preserve">7.2 Воспроизводимое окружение</w:t>
      </w:r>
    </w:p>
    <w:p>
      <w:pPr>
        <w:pStyle w:val="FirstParagraph"/>
      </w:pPr>
      <w:r>
        <w:t xml:space="preserve">Создайте окружение в каталоге проекта и установите пакет с зависимостями для разработки.</w:t>
      </w:r>
    </w:p>
    <w:p>
      <w:pPr>
        <w:pStyle w:val="af"/>
      </w:pPr>
      <w:r>
        <w:t xml:space="preserve">Windows PowerShell: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StringTok"/>
        </w:rPr>
        <w:t xml:space="preserve">".[dev]"</w:t>
      </w:r>
    </w:p>
    <w:p>
      <w:pPr>
        <w:pStyle w:val="FirstParagraph"/>
      </w:pPr>
      <w:r>
        <w:t xml:space="preserve">Linux или macOS: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p>
      <w:pPr>
        <w:pStyle w:val="FirstParagraph"/>
      </w:pPr>
      <w:r>
        <w:t xml:space="preserve">Выполните проверки: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ruff check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Если команда использует другой менеджер окружений, она сохраняет эквивалентный lock-файл и добавляет проверенные команды в README. Локальное окружение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не коммитится.</w:t>
      </w:r>
    </w:p>
    <w:bookmarkEnd w:id="27"/>
    <w:bookmarkStart w:id="28" w:name="X8cb9675a4a5bf3ed913da429f67f47c3269b4c6"/>
    <w:p>
      <w:pPr>
        <w:pStyle w:val="31"/>
      </w:pPr>
      <w:r>
        <w:t xml:space="preserve">7.3 Работа через issue и личный PR</w:t>
      </w:r>
    </w:p>
    <w:p>
      <w:pPr>
        <w:pStyle w:val="FirstParagraph"/>
      </w:pPr>
      <w:r>
        <w:t xml:space="preserve">Каждый участник создает или получает issue с наблюдаемым результатом и критериями приемки. Рабочая ветка создается от обновленного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Cs/>
          <w:b/>
        </w:rPr>
        <w:t xml:space="preserve">собственного fork-а</w:t>
      </w:r>
      <w:r>
        <w:t xml:space="preserve">, затем изменения возвращаются PR в его назначенную ветку fork-а тимлида: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docs/issue-12-reproducible-setup</w:t>
      </w:r>
    </w:p>
    <w:p>
      <w:pPr>
        <w:pStyle w:val="FirstParagraph"/>
      </w:pPr>
      <w:r>
        <w:t xml:space="preserve">После изменения проверьте diff и включайте в commit только относящиеся к задаче файлы: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 .python-version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document reproducible setup"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docs/issue-12-reproducible-setup</w:t>
      </w:r>
    </w:p>
    <w:p>
      <w:pPr>
        <w:pStyle w:val="FirstParagraph"/>
      </w:pPr>
      <w:r>
        <w:t xml:space="preserve">После push откройте PR</w:t>
      </w:r>
      <w:r>
        <w:t xml:space="preserve"> </w:t>
      </w:r>
      <w:r>
        <w:rPr>
          <w:rStyle w:val="VerbatimChar"/>
        </w:rPr>
        <w:t xml:space="preserve">STUDENT_LOGIN:docs/issue-12-reproducible-setup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TEAMLEAD_LOGIN:student-XX</w:t>
      </w:r>
      <w:r>
        <w:t xml:space="preserve">. Тимлид не подменяет личный PR прямым commit: сначала он одобряет PR участника, затем интегрирует принятые ветки в свой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Не используйте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 если не проверили список файлов. В истории не должно быть секретов, локального окружения, кэшей, моделей и случайных наборов данных.</w:t>
      </w:r>
    </w:p>
    <w:bookmarkEnd w:id="28"/>
    <w:bookmarkStart w:id="29" w:name="X70d173e1fcb8e13e8b973be5c9e6831ee684569"/>
    <w:p>
      <w:pPr>
        <w:pStyle w:val="31"/>
      </w:pPr>
      <w:r>
        <w:t xml:space="preserve">7.4 Pull request и review</w:t>
      </w:r>
    </w:p>
    <w:p>
      <w:pPr>
        <w:pStyle w:val="FirstParagraph"/>
      </w:pPr>
      <w:r>
        <w:t xml:space="preserve">Личный pull request должен ссылаться на issue, описывать результат и содержать способ проверки. Автор назначает reviewer из своей команды или тимлида. Reviewer:</w:t>
      </w:r>
    </w:p>
    <w:p>
      <w:pPr>
        <w:numPr>
          <w:ilvl w:val="0"/>
          <w:numId w:val="1004"/>
        </w:numPr>
        <w:pStyle w:val="Compact"/>
      </w:pPr>
      <w:r>
        <w:t xml:space="preserve">воспроизводит указанные команды либо проверяет связанный CI run;</w:t>
      </w:r>
    </w:p>
    <w:p>
      <w:pPr>
        <w:numPr>
          <w:ilvl w:val="0"/>
          <w:numId w:val="1004"/>
        </w:numPr>
        <w:pStyle w:val="Compact"/>
      </w:pPr>
      <w:r>
        <w:t xml:space="preserve">просматривает весь diff;</w:t>
      </w:r>
    </w:p>
    <w:p>
      <w:pPr>
        <w:numPr>
          <w:ilvl w:val="0"/>
          <w:numId w:val="1004"/>
        </w:numPr>
        <w:pStyle w:val="Compact"/>
      </w:pPr>
      <w:r>
        <w:t xml:space="preserve">оставляет конкретный комментарий, одобрение или запрос изменений;</w:t>
      </w:r>
    </w:p>
    <w:p>
      <w:pPr>
        <w:numPr>
          <w:ilvl w:val="0"/>
          <w:numId w:val="1004"/>
        </w:numPr>
        <w:pStyle w:val="Compact"/>
      </w:pPr>
      <w:r>
        <w:t xml:space="preserve">повторно проверяет изменение после исправлений.</w:t>
      </w:r>
    </w:p>
    <w:p>
      <w:pPr>
        <w:pStyle w:val="FirstParagraph"/>
      </w:pPr>
      <w:r>
        <w:t xml:space="preserve">Автор не утверждает собственный pull request. После новых commit требуется проверить, что одобрение относится к актуальному состоянию diff. Тимлид также не принимает собственный личный PR без независимого review.</w:t>
      </w:r>
    </w:p>
    <w:bookmarkEnd w:id="29"/>
    <w:bookmarkStart w:id="30" w:name="Xbd39b01a0fb4e6a9955b0d87ed74d9b035e3547"/>
    <w:p>
      <w:pPr>
        <w:pStyle w:val="31"/>
      </w:pPr>
      <w:r>
        <w:t xml:space="preserve">7.5 Правила ветки main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fork-а тимлида и для веток участников включите доступные в используемом плане GitHub правила:</w:t>
      </w:r>
    </w:p>
    <w:p>
      <w:pPr>
        <w:numPr>
          <w:ilvl w:val="0"/>
          <w:numId w:val="1005"/>
        </w:numPr>
        <w:pStyle w:val="Compact"/>
      </w:pPr>
      <w:r>
        <w:t xml:space="preserve">merge только через pull request;</w:t>
      </w:r>
    </w:p>
    <w:p>
      <w:pPr>
        <w:numPr>
          <w:ilvl w:val="0"/>
          <w:numId w:val="1005"/>
        </w:numPr>
        <w:pStyle w:val="Compact"/>
      </w:pPr>
      <w:r>
        <w:t xml:space="preserve">минимум одно одобрение другого участника;</w:t>
      </w:r>
    </w:p>
    <w:p>
      <w:pPr>
        <w:numPr>
          <w:ilvl w:val="0"/>
          <w:numId w:val="1005"/>
        </w:numPr>
        <w:pStyle w:val="Compact"/>
      </w:pPr>
      <w:r>
        <w:t xml:space="preserve">обязательное разрешение обсуждений;</w:t>
      </w:r>
    </w:p>
    <w:p>
      <w:pPr>
        <w:numPr>
          <w:ilvl w:val="0"/>
          <w:numId w:val="1005"/>
        </w:numPr>
        <w:pStyle w:val="Compact"/>
      </w:pPr>
      <w:r>
        <w:t xml:space="preserve">обязательная успешная проверка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или эквивалентный CI job;</w:t>
      </w:r>
    </w:p>
    <w:p>
      <w:pPr>
        <w:numPr>
          <w:ilvl w:val="0"/>
          <w:numId w:val="1005"/>
        </w:numPr>
        <w:pStyle w:val="Compact"/>
      </w:pPr>
      <w:r>
        <w:t xml:space="preserve">запрет force push и удаления ветки;</w:t>
      </w:r>
    </w:p>
    <w:p>
      <w:pPr>
        <w:numPr>
          <w:ilvl w:val="0"/>
          <w:numId w:val="1005"/>
        </w:numPr>
        <w:pStyle w:val="Compact"/>
      </w:pPr>
      <w:r>
        <w:t xml:space="preserve">при возможности — одобрение последнего изменения участником, который его не отправлял.</w:t>
      </w:r>
    </w:p>
    <w:p>
      <w:pPr>
        <w:pStyle w:val="FirstParagraph"/>
      </w:pPr>
      <w:r>
        <w:t xml:space="preserve">Если учебный тариф или тип репозитория не позволяет применить правило технически, команда документирует эквивалентный процесс в CONTRIBUTING и демонстрирует его соблюдение по истории pull request. Ограничение платформы не отменяет review. До PR тимлида в ветку команды преподавателя в его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должны быть интегрированы и проверены личные PR всех участников.</w:t>
      </w:r>
    </w:p>
    <w:bookmarkEnd w:id="30"/>
    <w:bookmarkStart w:id="31" w:name="Xe283f3322920a04bdfb3b8ade5ada0429503d85"/>
    <w:p>
      <w:pPr>
        <w:pStyle w:val="31"/>
      </w:pPr>
      <w:r>
        <w:t xml:space="preserve">7.6 Базовый CI</w:t>
      </w:r>
    </w:p>
    <w:p>
      <w:pPr>
        <w:pStyle w:val="FirstParagraph"/>
      </w:pPr>
      <w:r>
        <w:t xml:space="preserve">В стартовом проекте используется проверяемый workflow. На дату актуализации официальные репозитории действий рекомендуют актуальные major-версии</w:t>
      </w:r>
      <w:r>
        <w:t xml:space="preserve"> </w:t>
      </w:r>
      <w:r>
        <w:rPr>
          <w:rStyle w:val="VerbatimChar"/>
        </w:rPr>
        <w:t xml:space="preserve">actions/checkout@v7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actions/setup-python@v7</w:t>
      </w:r>
      <w:r>
        <w:t xml:space="preserve">; перед новым потоком преподаватель сверяет их повторно.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actions/checkout@v7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pip install --upgrade pip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pip install -e ".[dev]"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ruff check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-m pytest -q</w:t>
      </w:r>
    </w:p>
    <w:p>
      <w:pPr>
        <w:pStyle w:val="FirstParagraph"/>
      </w:pPr>
      <w:r>
        <w:t xml:space="preserve">В ЛР1 не добавляйте секреты и публикацию образов. Разрешения workflow оставляйте минимальными.</w:t>
      </w:r>
    </w:p>
    <w:bookmarkEnd w:id="31"/>
    <w:bookmarkStart w:id="32" w:name="Xbaeddfc5f606cc07d76da794f78bfcdd4c37d5e"/>
    <w:p>
      <w:pPr>
        <w:pStyle w:val="31"/>
      </w:pPr>
      <w:r>
        <w:t xml:space="preserve">7.7 ADR 0001 и границы проекта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docs/adr/0001-project-boundaries.md</w:t>
      </w:r>
      <w:r>
        <w:t xml:space="preserve"> </w:t>
      </w:r>
      <w:r>
        <w:t xml:space="preserve">зафиксируйте:</w:t>
      </w:r>
    </w:p>
    <w:p>
      <w:pPr>
        <w:numPr>
          <w:ilvl w:val="0"/>
          <w:numId w:val="1006"/>
        </w:numPr>
        <w:pStyle w:val="Compact"/>
      </w:pPr>
      <w:r>
        <w:t xml:space="preserve">учебную задачу и предполагаемого пользователя результата;</w:t>
      </w:r>
    </w:p>
    <w:p>
      <w:pPr>
        <w:numPr>
          <w:ilvl w:val="0"/>
          <w:numId w:val="1006"/>
        </w:numPr>
        <w:pStyle w:val="Compact"/>
      </w:pPr>
      <w:r>
        <w:t xml:space="preserve">входные данные без загрузки закрытого набора;</w:t>
      </w:r>
    </w:p>
    <w:p>
      <w:pPr>
        <w:numPr>
          <w:ilvl w:val="0"/>
          <w:numId w:val="1006"/>
        </w:numPr>
        <w:pStyle w:val="Compact"/>
      </w:pPr>
      <w:r>
        <w:t xml:space="preserve">основную метрику качества и эксплуатационный показатель;</w:t>
      </w:r>
    </w:p>
    <w:p>
      <w:pPr>
        <w:numPr>
          <w:ilvl w:val="0"/>
          <w:numId w:val="1006"/>
        </w:numPr>
        <w:pStyle w:val="Compact"/>
      </w:pPr>
      <w:r>
        <w:t xml:space="preserve">компоненты, которые войдут в итоговый проект;</w:t>
      </w:r>
    </w:p>
    <w:p>
      <w:pPr>
        <w:numPr>
          <w:ilvl w:val="0"/>
          <w:numId w:val="1006"/>
        </w:numPr>
        <w:pStyle w:val="Compact"/>
      </w:pPr>
      <w:r>
        <w:t xml:space="preserve">минимум три риска: данные, воспроизводимость и эксплуатация;</w:t>
      </w:r>
    </w:p>
    <w:p>
      <w:pPr>
        <w:numPr>
          <w:ilvl w:val="0"/>
          <w:numId w:val="1006"/>
        </w:numPr>
        <w:pStyle w:val="Compact"/>
      </w:pPr>
      <w:r>
        <w:t xml:space="preserve">решение, которое команда сознательно откладывает до следующих ЛР.</w:t>
      </w:r>
    </w:p>
    <w:p>
      <w:pPr>
        <w:pStyle w:val="FirstParagraph"/>
      </w:pPr>
      <w:r>
        <w:t xml:space="preserve">ADR описывает принятое решение и его последствия, а не пересказывает задание.</w:t>
      </w:r>
    </w:p>
    <w:bookmarkEnd w:id="32"/>
    <w:bookmarkStart w:id="33" w:name="X045d75b394a582096aac1f9aa676f19c0d74b9c"/>
    <w:p>
      <w:pPr>
        <w:pStyle w:val="31"/>
      </w:pPr>
      <w:r>
        <w:t xml:space="preserve">7.8 Контрольная точка</w:t>
      </w:r>
    </w:p>
    <w:p>
      <w:pPr>
        <w:pStyle w:val="FirstParagraph"/>
      </w:pPr>
      <w:r>
        <w:t xml:space="preserve">После принятия всех обязательных изменений: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switch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lr1-v1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"Laboratory 1 accepted baseline"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lr1-v1</w:t>
      </w:r>
    </w:p>
    <w:p>
      <w:pPr>
        <w:pStyle w:val="FirstParagraph"/>
      </w:pPr>
      <w:r>
        <w:t xml:space="preserve">Tag создается только на commit, прошедшем обязательный CI и review.</w:t>
      </w:r>
    </w:p>
    <w:bookmarkEnd w:id="33"/>
    <w:bookmarkEnd w:id="34"/>
    <w:bookmarkStart w:id="35" w:name="X2b361042ee55203ab6654be484f2f8f9879a099"/>
    <w:p>
      <w:pPr>
        <w:pStyle w:val="21"/>
      </w:pPr>
      <w:r>
        <w:t xml:space="preserve">8 Сценарий приемки командного результата</w:t>
      </w:r>
    </w:p>
    <w:p>
      <w:pPr>
        <w:pStyle w:val="FirstParagraph"/>
      </w:pPr>
      <w:r>
        <w:t xml:space="preserve">Преподаватель или участник другой команды выполняет проверку в новом каталоге:</w:t>
      </w:r>
    </w:p>
    <w:p>
      <w:pPr>
        <w:numPr>
          <w:ilvl w:val="0"/>
          <w:numId w:val="1007"/>
        </w:numPr>
        <w:pStyle w:val="Compact"/>
      </w:pPr>
      <w:r>
        <w:t xml:space="preserve">клонирует репозиторий по HTTPS;</w:t>
      </w:r>
    </w:p>
    <w:p>
      <w:pPr>
        <w:numPr>
          <w:ilvl w:val="0"/>
          <w:numId w:val="1007"/>
        </w:numPr>
        <w:pStyle w:val="Compact"/>
      </w:pPr>
      <w:r>
        <w:t xml:space="preserve">создает чистое окружение по README;</w:t>
      </w:r>
    </w:p>
    <w:p>
      <w:pPr>
        <w:numPr>
          <w:ilvl w:val="0"/>
          <w:numId w:val="1007"/>
        </w:numPr>
        <w:pStyle w:val="Compact"/>
      </w:pPr>
      <w:r>
        <w:t xml:space="preserve">устанавливает зависимости;</w:t>
      </w:r>
    </w:p>
    <w:p>
      <w:pPr>
        <w:numPr>
          <w:ilvl w:val="0"/>
          <w:numId w:val="1007"/>
        </w:numPr>
        <w:pStyle w:val="Compact"/>
      </w:pPr>
      <w:r>
        <w:t xml:space="preserve">запускает Ruff и pytest;</w:t>
      </w:r>
    </w:p>
    <w:p>
      <w:pPr>
        <w:numPr>
          <w:ilvl w:val="0"/>
          <w:numId w:val="1007"/>
        </w:numPr>
        <w:pStyle w:val="Compact"/>
      </w:pPr>
      <w:r>
        <w:t xml:space="preserve">находит закрытый issue, связанный pull request и review;</w:t>
      </w:r>
    </w:p>
    <w:p>
      <w:pPr>
        <w:numPr>
          <w:ilvl w:val="0"/>
          <w:numId w:val="1007"/>
        </w:numPr>
        <w:pStyle w:val="Compact"/>
      </w:pPr>
      <w:r>
        <w:t xml:space="preserve">проверяет tag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, ADR 0001 и отсутствие секретов;</w:t>
      </w:r>
    </w:p>
    <w:p>
      <w:pPr>
        <w:numPr>
          <w:ilvl w:val="0"/>
          <w:numId w:val="1007"/>
        </w:numPr>
        <w:pStyle w:val="Compact"/>
      </w:pPr>
      <w:r>
        <w:t xml:space="preserve">сопоставляет правила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с CONTRIBUTING.</w:t>
      </w:r>
    </w:p>
    <w:p>
      <w:pPr>
        <w:pStyle w:val="FirstParagraph"/>
      </w:pPr>
      <w:r>
        <w:t xml:space="preserve">Командный результат не принимается, если успешный запуск зависит от незадокументированного локального файла, личного пути или устного пояснения автора.</w:t>
      </w:r>
    </w:p>
    <w:bookmarkEnd w:id="35"/>
    <w:bookmarkStart w:id="40" w:name="Xaca35560f1a0c467d6f4549253582c43939b12d"/>
    <w:p>
      <w:pPr>
        <w:pStyle w:val="21"/>
      </w:pPr>
      <w:r>
        <w:t xml:space="preserve">9 Индивидуальная сдача участника команды</w:t>
      </w:r>
    </w:p>
    <w:p>
      <w:pPr>
        <w:pStyle w:val="FirstParagraph"/>
      </w:pPr>
      <w:r>
        <w:t xml:space="preserve">Каждый участник сдает ЛР1 отдельно и до защиты заполняет</w:t>
      </w:r>
      <w:r>
        <w:t xml:space="preserve"> </w:t>
      </w:r>
      <w:r>
        <w:rPr>
          <w:rStyle w:val="VerbatimChar"/>
        </w:rPr>
        <w:t xml:space="preserve">docs/evidence/lr1-evidence-card.md</w:t>
      </w:r>
      <w:r>
        <w:t xml:space="preserve">. Совпадающие карточки участников не принимаются.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указать для ЛР1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ФИО, учебная группа, команда и GitHub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Контрольная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tag</w:t>
            </w:r>
            <w:r>
              <w:t xml:space="preserve"> </w:t>
            </w:r>
            <w:r>
              <w:rPr>
                <w:rStyle w:val="VerbatimChar"/>
              </w:rPr>
              <w:t xml:space="preserve">lr1-v1</w:t>
            </w:r>
            <w:r>
              <w:t xml:space="preserve"> </w:t>
            </w:r>
            <w:r>
              <w:t xml:space="preserve">и commit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ЛР1 и зона ответственности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issue с критериями приемки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Личный 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PR, содержательное review, workflow, README, CONTRIBUTING, CODEOWNERS, ADR или настройка правил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Конкретное созданное, исправленное или проверенное 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Выбранный вариант и проверяемая причина выбора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могло пойти неверно и как это обнаруживается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участник теперь может повторить самостоятельно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Использование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Инструмент, цель, способ проверки результата или отметка об отсутствии использования</w:t>
            </w:r>
          </w:p>
        </w:tc>
      </w:tr>
    </w:tbl>
    <w:bookmarkStart w:id="36" w:name="Xca5586680cc961a7415a870a58e6a91a32feded"/>
    <w:p>
      <w:pPr>
        <w:pStyle w:val="31"/>
      </w:pPr>
      <w:r>
        <w:t xml:space="preserve">9.1 Допуск к защите</w:t>
      </w:r>
    </w:p>
    <w:p>
      <w:pPr>
        <w:pStyle w:val="FirstParagraph"/>
      </w:pPr>
      <w:r>
        <w:t xml:space="preserve">Участник допускается, если:</w:t>
      </w:r>
    </w:p>
    <w:p>
      <w:pPr>
        <w:numPr>
          <w:ilvl w:val="0"/>
          <w:numId w:val="1008"/>
        </w:numPr>
        <w:pStyle w:val="Compact"/>
      </w:pPr>
      <w:r>
        <w:t xml:space="preserve">командная версия зафиксирована tag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личная issue содержит наблюдаемый результат;</w:t>
      </w:r>
    </w:p>
    <w:p>
      <w:pPr>
        <w:numPr>
          <w:ilvl w:val="0"/>
          <w:numId w:val="1008"/>
        </w:numPr>
        <w:pStyle w:val="Compact"/>
      </w:pPr>
      <w:r>
        <w:t xml:space="preserve">есть содержательный личный артефакт в общей версии команды;</w:t>
      </w:r>
    </w:p>
    <w:p>
      <w:pPr>
        <w:numPr>
          <w:ilvl w:val="0"/>
          <w:numId w:val="1008"/>
        </w:numPr>
        <w:pStyle w:val="Compact"/>
      </w:pPr>
      <w:r>
        <w:t xml:space="preserve">изменение прошло review другого участника либо сам участник выполнил содержательное review чужого изменения;</w:t>
      </w:r>
    </w:p>
    <w:p>
      <w:pPr>
        <w:numPr>
          <w:ilvl w:val="0"/>
          <w:numId w:val="1008"/>
        </w:numPr>
        <w:pStyle w:val="Compact"/>
      </w:pPr>
      <w:r>
        <w:t xml:space="preserve">ссылки в evidence card открываются и соответствуют истории GitHub;</w:t>
      </w:r>
    </w:p>
    <w:p>
      <w:pPr>
        <w:numPr>
          <w:ilvl w:val="0"/>
          <w:numId w:val="1008"/>
        </w:numPr>
        <w:pStyle w:val="Compact"/>
      </w:pPr>
      <w:r>
        <w:t xml:space="preserve">обязательный CI завершился успешно.</w:t>
      </w:r>
    </w:p>
    <w:p>
      <w:pPr>
        <w:pStyle w:val="FirstParagraph"/>
      </w:pPr>
      <w:r>
        <w:t xml:space="preserve">Количество commit само по себе не подтверждает вклад.</w:t>
      </w:r>
    </w:p>
    <w:bookmarkEnd w:id="36"/>
    <w:bookmarkStart w:id="37" w:name="Xb4d413ccbca7631df9a3c7d2179c651aee5a2b1"/>
    <w:p>
      <w:pPr>
        <w:pStyle w:val="31"/>
      </w:pPr>
      <w:r>
        <w:t xml:space="preserve">9.2 Индивидуальная защита</w:t>
      </w:r>
    </w:p>
    <w:p>
      <w:pPr>
        <w:pStyle w:val="FirstParagraph"/>
      </w:pPr>
      <w:r>
        <w:t xml:space="preserve">За 2–4 минуты участник:</w:t>
      </w:r>
    </w:p>
    <w:p>
      <w:pPr>
        <w:numPr>
          <w:ilvl w:val="0"/>
          <w:numId w:val="1009"/>
        </w:numPr>
        <w:pStyle w:val="Compact"/>
      </w:pPr>
      <w:r>
        <w:t xml:space="preserve">показывает свой артефакт в командной версии;</w:t>
      </w:r>
    </w:p>
    <w:p>
      <w:pPr>
        <w:numPr>
          <w:ilvl w:val="0"/>
          <w:numId w:val="1009"/>
        </w:numPr>
        <w:pStyle w:val="Compact"/>
      </w:pPr>
      <w:r>
        <w:t xml:space="preserve">объясняет входы, результат, критерий корректности и один риск;</w:t>
      </w:r>
    </w:p>
    <w:p>
      <w:pPr>
        <w:numPr>
          <w:ilvl w:val="0"/>
          <w:numId w:val="1009"/>
        </w:numPr>
        <w:pStyle w:val="Compact"/>
      </w:pPr>
      <w:r>
        <w:t xml:space="preserve">выполняет одну операцию по выбору преподавателя: находит изменение через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, объясняет diff, воспроизводит проверку, показывает связь issue–PR, интерпретирует CI log или объясняет правило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отвечает на один вопрос по соседнему компоненту, связанному с личным вкладом.</w:t>
      </w:r>
    </w:p>
    <w:bookmarkEnd w:id="37"/>
    <w:bookmarkStart w:id="38" w:name="X013b3d24637f57a334130e85bbea75085f2ede7"/>
    <w:p>
      <w:pPr>
        <w:pStyle w:val="31"/>
      </w:pPr>
      <w:r>
        <w:t xml:space="preserve">9.3 Стоп факторы</w:t>
      </w:r>
    </w:p>
    <w:p>
      <w:pPr>
        <w:numPr>
          <w:ilvl w:val="0"/>
          <w:numId w:val="1010"/>
        </w:numPr>
        <w:pStyle w:val="Compact"/>
      </w:pPr>
      <w:r>
        <w:t xml:space="preserve">чужой или отсутствующий личный артефакт;</w:t>
      </w:r>
    </w:p>
    <w:p>
      <w:pPr>
        <w:numPr>
          <w:ilvl w:val="0"/>
          <w:numId w:val="1010"/>
        </w:numPr>
        <w:pStyle w:val="Compact"/>
      </w:pPr>
      <w:r>
        <w:t xml:space="preserve">фиктивный commit либо искусственное дробление без самостоятельного результата;</w:t>
      </w:r>
    </w:p>
    <w:p>
      <w:pPr>
        <w:numPr>
          <w:ilvl w:val="0"/>
          <w:numId w:val="1010"/>
        </w:numPr>
        <w:pStyle w:val="Compact"/>
      </w:pPr>
      <w:r>
        <w:t xml:space="preserve">неработающая ссылка или несоответствие evidence card истории репозитория;</w:t>
      </w:r>
    </w:p>
    <w:p>
      <w:pPr>
        <w:numPr>
          <w:ilvl w:val="0"/>
          <w:numId w:val="1010"/>
        </w:numPr>
        <w:pStyle w:val="Compact"/>
      </w:pPr>
      <w:r>
        <w:t xml:space="preserve">секреты, персональные данные, локальное окружение или запрещенные данные в Git;</w:t>
      </w:r>
    </w:p>
    <w:p>
      <w:pPr>
        <w:numPr>
          <w:ilvl w:val="0"/>
          <w:numId w:val="1010"/>
        </w:numPr>
        <w:pStyle w:val="Compact"/>
      </w:pPr>
      <w:r>
        <w:t xml:space="preserve">прямой push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 обход принятого процесса;</w:t>
      </w:r>
    </w:p>
    <w:p>
      <w:pPr>
        <w:numPr>
          <w:ilvl w:val="0"/>
          <w:numId w:val="1010"/>
        </w:numPr>
        <w:pStyle w:val="Compact"/>
      </w:pPr>
      <w:r>
        <w:t xml:space="preserve">неспособность объяснить собственное изменение.</w:t>
      </w:r>
    </w:p>
    <w:bookmarkEnd w:id="38"/>
    <w:bookmarkStart w:id="39" w:name="Xfeb0603e85ee3d191a2cec0996315b6d78777c6"/>
    <w:p>
      <w:pPr>
        <w:pStyle w:val="31"/>
      </w:pPr>
      <w:r>
        <w:t xml:space="preserve">9.4 Повторная сдача</w:t>
      </w:r>
    </w:p>
    <w:p>
      <w:pPr>
        <w:pStyle w:val="FirstParagraph"/>
      </w:pPr>
      <w:r>
        <w:t xml:space="preserve">Участник создает или переоткрывает issue с перечнем исправлений, вносит изменения отдельным pull request, получает новое review, обновляет evidence card и повторно защищает исправленную часть. История первой попытки не удаляется.</w:t>
      </w:r>
    </w:p>
    <w:bookmarkEnd w:id="39"/>
    <w:bookmarkEnd w:id="40"/>
    <w:bookmarkStart w:id="41" w:name="X934802e2cb4beca7c5c4f3bfc05ef4f942f92a5"/>
    <w:p>
      <w:pPr>
        <w:pStyle w:val="21"/>
      </w:pPr>
      <w:r>
        <w:t xml:space="preserve">10 Оценивание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Работоспособность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клонируется, окружение устанавливается, команды запуска выполняются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Воспроизводимость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Версии и зависимости зафиксированы, новый участник следует только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и безопасность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успешен,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корректен, секреты и лишние артефакты отсутствуют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Issue, pull request и review прослеживаются, правила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соблюдены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Индивидуальная защита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 доказывает вклад и объясняет решение и риск</w:t>
            </w:r>
          </w:p>
        </w:tc>
      </w:tr>
    </w:tbl>
    <w:p>
      <w:pPr>
        <w:pStyle w:val="af"/>
      </w:pPr>
      <w:r>
        <w:t xml:space="preserve">ЛР1 зачтена при результате не ниже 6 из 10 и отсутствии стоп-фактора. Командные пункты создают общий базовый балл, но итог каждого участника может отличаться по evidence card и защите.</w:t>
      </w:r>
    </w:p>
    <w:bookmarkEnd w:id="41"/>
    <w:bookmarkStart w:id="42" w:name="X393672bb649db1b5e639383e979b80c2d75d521"/>
    <w:p>
      <w:pPr>
        <w:pStyle w:val="21"/>
      </w:pPr>
      <w:r>
        <w:t xml:space="preserve">11 Чек лист команды</w:t>
      </w:r>
    </w:p>
    <w:p>
      <w:pPr>
        <w:numPr>
          <w:ilvl w:val="0"/>
          <w:numId w:val="1011"/>
        </w:numPr>
        <w:pStyle w:val="Compact"/>
      </w:pPr>
      <w:r>
        <w:t xml:space="preserve">☐ В репозитории работают ссылки из README.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кэши, модели и неразрешенные данные отсутствуют в Git.</w:t>
      </w:r>
    </w:p>
    <w:p>
      <w:pPr>
        <w:numPr>
          <w:ilvl w:val="0"/>
          <w:numId w:val="1011"/>
        </w:numPr>
        <w:pStyle w:val="Compact"/>
      </w:pPr>
      <w:r>
        <w:t xml:space="preserve">☐ Все участники имеют собственные issue и проверяемые артефакты.</w:t>
      </w:r>
    </w:p>
    <w:p>
      <w:pPr>
        <w:numPr>
          <w:ilvl w:val="0"/>
          <w:numId w:val="1011"/>
        </w:numPr>
        <w:pStyle w:val="Compact"/>
      </w:pPr>
      <w:r>
        <w:t xml:space="preserve">☐ Есть принятый pull request с review другого участника.</w:t>
      </w:r>
    </w:p>
    <w:p>
      <w:pPr>
        <w:numPr>
          <w:ilvl w:val="0"/>
          <w:numId w:val="1011"/>
        </w:numPr>
        <w:pStyle w:val="Compact"/>
      </w:pPr>
      <w:r>
        <w:t xml:space="preserve">☐ CI выполняет Ruff и pytest с минимальными разрешениями.</w:t>
      </w:r>
    </w:p>
    <w:p>
      <w:pPr>
        <w:numPr>
          <w:ilvl w:val="0"/>
          <w:numId w:val="1011"/>
        </w:numPr>
        <w:pStyle w:val="Compact"/>
      </w:pPr>
      <w:r>
        <w:t xml:space="preserve">☐ Настроены или документированы правила защиты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Заполнены CONTRIBUTING, CODEOWNERS, ADR 0001 и таблица ролей.</w:t>
      </w:r>
    </w:p>
    <w:p>
      <w:pPr>
        <w:numPr>
          <w:ilvl w:val="0"/>
          <w:numId w:val="1011"/>
        </w:numPr>
        <w:pStyle w:val="Compact"/>
      </w:pPr>
      <w:r>
        <w:t xml:space="preserve">☐ Evidence card каждого участника содержит уникальные рабочие ссылки.</w:t>
      </w:r>
    </w:p>
    <w:p>
      <w:pPr>
        <w:numPr>
          <w:ilvl w:val="0"/>
          <w:numId w:val="1011"/>
        </w:numPr>
        <w:pStyle w:val="Compact"/>
      </w:pPr>
      <w:r>
        <w:t xml:space="preserve">☐ Tag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 </w:t>
      </w:r>
      <w:r>
        <w:t xml:space="preserve">указывает на проверенный commit.</w:t>
      </w:r>
    </w:p>
    <w:bookmarkEnd w:id="42"/>
    <w:bookmarkStart w:id="43" w:name="X9aef0ca1a6ef589c47beec6f3c255a7b56207e7"/>
    <w:p>
      <w:pPr>
        <w:pStyle w:val="21"/>
      </w:pPr>
      <w:r>
        <w:t xml:space="preserve">12 Вопросы для самопроверки</w:t>
      </w:r>
    </w:p>
    <w:p>
      <w:pPr>
        <w:numPr>
          <w:ilvl w:val="0"/>
          <w:numId w:val="1012"/>
        </w:numPr>
        <w:pStyle w:val="Compact"/>
      </w:pPr>
      <w:r>
        <w:t xml:space="preserve">Чем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?</w:t>
      </w:r>
    </w:p>
    <w:p>
      <w:pPr>
        <w:numPr>
          <w:ilvl w:val="0"/>
          <w:numId w:val="1012"/>
        </w:numPr>
        <w:pStyle w:val="Compact"/>
      </w:pPr>
      <w:r>
        <w:t xml:space="preserve">Почему ветку следует создавать от актуального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</w:t>
      </w:r>
    </w:p>
    <w:p>
      <w:pPr>
        <w:numPr>
          <w:ilvl w:val="0"/>
          <w:numId w:val="1012"/>
        </w:numPr>
        <w:pStyle w:val="Compact"/>
      </w:pPr>
      <w:r>
        <w:t xml:space="preserve">Что именно подтверждает pull request, а что — review?</w:t>
      </w:r>
    </w:p>
    <w:p>
      <w:pPr>
        <w:numPr>
          <w:ilvl w:val="0"/>
          <w:numId w:val="1012"/>
        </w:numPr>
        <w:pStyle w:val="Compact"/>
      </w:pPr>
      <w:r>
        <w:t xml:space="preserve">Почему автор не должен быть единственным reviewer собственного изменения?</w:t>
      </w:r>
    </w:p>
    <w:p>
      <w:pPr>
        <w:numPr>
          <w:ilvl w:val="0"/>
          <w:numId w:val="1012"/>
        </w:numPr>
        <w:pStyle w:val="Compact"/>
      </w:pPr>
      <w:r>
        <w:t xml:space="preserve">Какие файлы нельзя добавлять в Git и почему одного удаления недостаточно, если секрет уже попал в историю?</w:t>
      </w:r>
    </w:p>
    <w:p>
      <w:pPr>
        <w:numPr>
          <w:ilvl w:val="0"/>
          <w:numId w:val="1012"/>
        </w:numPr>
        <w:pStyle w:val="Compact"/>
      </w:pPr>
      <w:r>
        <w:t xml:space="preserve">Чем фиксированная версия Python отличается от списка зависимостей проекта?</w:t>
      </w:r>
    </w:p>
    <w:p>
      <w:pPr>
        <w:numPr>
          <w:ilvl w:val="0"/>
          <w:numId w:val="1012"/>
        </w:numPr>
        <w:pStyle w:val="Compact"/>
      </w:pPr>
      <w:r>
        <w:t xml:space="preserve">Зачем CI задавать минимальные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?</w:t>
      </w:r>
    </w:p>
    <w:p>
      <w:pPr>
        <w:numPr>
          <w:ilvl w:val="0"/>
          <w:numId w:val="1012"/>
        </w:numPr>
        <w:pStyle w:val="Compact"/>
      </w:pPr>
      <w:r>
        <w:t xml:space="preserve">Как доказать, что tag</w:t>
      </w:r>
      <w:r>
        <w:t xml:space="preserve"> </w:t>
      </w:r>
      <w:r>
        <w:rPr>
          <w:rStyle w:val="VerbatimChar"/>
        </w:rPr>
        <w:t xml:space="preserve">lr1-v1</w:t>
      </w:r>
      <w:r>
        <w:t xml:space="preserve"> </w:t>
      </w:r>
      <w:r>
        <w:t xml:space="preserve">соответствует принятой версии?</w:t>
      </w:r>
    </w:p>
    <w:bookmarkEnd w:id="43"/>
    <w:bookmarkStart w:id="49" w:name="X88858993060d01faaa39ef76a0205d4a8b1cb69"/>
    <w:p>
      <w:pPr>
        <w:pStyle w:val="21"/>
      </w:pPr>
      <w:r>
        <w:t xml:space="preserve">13 Источники</w:t>
      </w:r>
    </w:p>
    <w:p>
      <w:pPr>
        <w:numPr>
          <w:ilvl w:val="0"/>
          <w:numId w:val="1013"/>
        </w:numPr>
        <w:pStyle w:val="Compact"/>
      </w:pPr>
      <w:r>
        <w:t xml:space="preserve">GitHub Docs:</w:t>
      </w:r>
      <w:r>
        <w:t xml:space="preserve"> </w:t>
      </w:r>
      <w:hyperlink r:id="rId44">
        <w:r>
          <w:rPr>
            <w:rStyle w:val="Hyperlink"/>
          </w:rPr>
          <w:t xml:space="preserve">Protected branches</w:t>
        </w:r>
      </w:hyperlink>
      <w:r>
        <w:t xml:space="preserve"> </w:t>
      </w:r>
      <w:r>
        <w:t xml:space="preserve">и</w:t>
      </w:r>
      <w:r>
        <w:t xml:space="preserve"> </w:t>
      </w:r>
      <w:hyperlink r:id="rId45">
        <w:r>
          <w:rPr>
            <w:rStyle w:val="Hyperlink"/>
          </w:rPr>
          <w:t xml:space="preserve">Pull request reviews</w:t>
        </w:r>
      </w:hyperlink>
      <w:r>
        <w:t xml:space="preserve">.</w:t>
      </w:r>
    </w:p>
    <w:p>
      <w:pPr>
        <w:numPr>
          <w:ilvl w:val="0"/>
          <w:numId w:val="1013"/>
        </w:numPr>
        <w:pStyle w:val="Compact"/>
      </w:pPr>
      <w:hyperlink r:id="rId46">
        <w:r>
          <w:rPr>
            <w:rStyle w:val="Hyperlink"/>
          </w:rPr>
          <w:t xml:space="preserve">GitHub Docs Issue and pull request templates</w:t>
        </w:r>
      </w:hyperlink>
    </w:p>
    <w:p>
      <w:pPr>
        <w:numPr>
          <w:ilvl w:val="0"/>
          <w:numId w:val="1013"/>
        </w:numPr>
        <w:pStyle w:val="Compact"/>
      </w:pPr>
      <w:r>
        <w:t xml:space="preserve">GitHub Actions:</w:t>
      </w:r>
      <w:r>
        <w:t xml:space="preserve"> </w:t>
      </w:r>
      <w:hyperlink r:id="rId47">
        <w:r>
          <w:rPr>
            <w:rStyle w:val="Hyperlink"/>
          </w:rPr>
          <w:t xml:space="preserve">checkout</w:t>
        </w:r>
      </w:hyperlink>
      <w:r>
        <w:t xml:space="preserve"> </w:t>
      </w:r>
      <w:r>
        <w:t xml:space="preserve">и</w:t>
      </w:r>
      <w:r>
        <w:t xml:space="preserve"> </w:t>
      </w:r>
      <w:hyperlink r:id="rId48">
        <w:r>
          <w:rPr>
            <w:rStyle w:val="Hyperlink"/>
          </w:rPr>
          <w:t xml:space="preserve">setup-python</w:t>
        </w:r>
      </w:hyperlink>
      <w:r>
        <w:t xml:space="preserve">. Major-версии проверены 24 сентября 2026 года.</w:t>
      </w:r>
    </w:p>
    <w:bookmarkEnd w:id="49"/>
    <w:bookmarkEnd w:id="50"/>
    <w:sectPr w:rsidR="009F7E4A" w:rsidRPr="001F44A9" w:rsidSect="00034616">
      <w:footerReference r:id="rId9" w:type="default"/>
      <w:pgSz w:h="15840" w:w="12240"/>
      <w:pgMar w:bottom="893" w:footer="432" w:gutter="0" w:header="432" w:left="1123" w:right="1123" w:top="89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4A9" w:rsidRDefault="001F44A9">
    <w:pPr>
      <w:pStyle w:val="a7"/>
      <w:jc w:val="right"/>
    </w:pPr>
    <w:r>
      <w:rPr>
        <w:color w:val="555555"/>
        <w:sz w:val="18"/>
      </w:rPr>
      <w:t xml:space="preserve">MLOps 2026–2027   ЛР1  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>
      <w:rPr>
        <w:color w:val="555555"/>
        <w:sz w:val="18"/>
      </w:rPr>
      <w:fldChar w:fldCharType="separate"/>
    </w:r>
    <w:r w:rsidR="008E4CEF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7FD1654"/>
    <w:multiLevelType w:val="hybridMultilevel"/>
    <w:tmpl w:val="A0C41FDC"/>
    <w:lvl w:ilvl="0" w:tplc="F4A0584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274D7B4B"/>
    <w:multiLevelType w:val="hybridMultilevel"/>
    <w:tmpl w:val="8A6E0BD4"/>
    <w:lvl w:ilvl="0" w:tplc="F4A0584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285C7B44"/>
    <w:multiLevelType w:val="hybridMultilevel"/>
    <w:tmpl w:val="8B10903A"/>
    <w:lvl w:ilvl="0" w:tplc="F4A0584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E526B4E"/>
    <w:multiLevelType w:val="hybridMultilevel"/>
    <w:tmpl w:val="C0786604"/>
    <w:lvl w:ilvl="0" w:tplc="F4A0584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539C5405"/>
    <w:multiLevelType w:val="hybridMultilevel"/>
    <w:tmpl w:val="F4FAA22E"/>
    <w:lvl w:ilvl="0" w:tplc="F4A0584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3EF504F"/>
    <w:multiLevelType w:val="hybridMultilevel"/>
    <w:tmpl w:val="07F83856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68D922FF"/>
    <w:multiLevelType w:val="hybridMultilevel"/>
    <w:tmpl w:val="B49EC650"/>
    <w:lvl w:ilvl="0" w:tplc="0419000F">
      <w:start w:val="1"/>
      <w:numFmt w:val="decimal"/>
      <w:lvlText w:val="%1."/>
      <w:lvlJc w:val="left"/>
      <w:pPr>
        <w:ind w:hanging="360" w:left="720"/>
      </w:p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76240AFE"/>
    <w:multiLevelType w:val="hybridMultilevel"/>
    <w:tmpl w:val="ED4C04FA"/>
    <w:lvl w:ilvl="0" w:tplc="F4A05840">
      <w:start w:val="1"/>
      <w:numFmt w:val="bullet"/>
      <w:lvlText w:val="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5"/>
  </w:num>
  <w:num w:numId="12">
    <w:abstractNumId w:val="14"/>
  </w:num>
  <w:num w:numId="13">
    <w:abstractNumId w:val="16"/>
  </w:num>
  <w:num w:numId="14">
    <w:abstractNumId w:val="13"/>
  </w:num>
  <w:num w:numId="15">
    <w:abstractNumId w:val="12"/>
  </w:num>
  <w:num w:numId="16">
    <w:abstractNumId w:val="10"/>
  </w:num>
  <w:num w:numId="17">
    <w:abstractNumId w:val="1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  <w:pPr>
      <w:spacing w:after="100" w:line="250" w:lineRule="auto"/>
    </w:pPr>
    <w:rPr>
      <w:rFonts w:ascii="Arial" w:cs="Arial" w:eastAsia="Arial" w:hAnsi="Arial"/>
      <w:color w:val="000000"/>
      <w:sz w:val="21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/>
      <w:b/>
      <w:bCs/>
      <w:sz w:val="34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cstheme="majorBidi" w:eastAsiaTheme="majorEastAsia" w:hAnsiTheme="majorHAnsi"/>
      <w:b/>
      <w:bCs/>
      <w:sz w:val="28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60" w:before="180"/>
      <w:outlineLvl w:val="2"/>
    </w:pPr>
    <w:rPr>
      <w:rFonts w:asciiTheme="majorHAnsi" w:cstheme="majorBidi" w:eastAsiaTheme="majorEastAsia" w:hAnsiTheme="majorHAnsi"/>
      <w:b/>
      <w:bCs/>
      <w:sz w:val="24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cstheme="majorBidi" w:eastAsiaTheme="majorEastAsia" w:hAnsiTheme="majorHAnsi"/>
      <w:b/>
      <w:spacing w:val="5"/>
      <w:kern w:val="28"/>
      <w:sz w:val="48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 Block"/>
    <w:pPr>
      <w:shd w:color="auto" w:fill="F6F8FA" w:val="clear"/>
      <w:spacing w:line="240" w:lineRule="auto"/>
      <w:ind w:left="317" w:right="202"/>
    </w:pPr>
    <w:rPr>
      <w:rFonts w:ascii="Cascadia Mono" w:hAnsi="Cascadia Mono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46" Target="https://docs.github.com/en/communities/using-templates-to-encourage-useful-issues-and-pull-requests/about-issue-and-pull-request-templates" TargetMode="External" /><Relationship Type="http://schemas.openxmlformats.org/officeDocument/2006/relationships/hyperlink" Id="rId45" Target="https://docs.github.com/en/pull-requests/reference/pull-request-reviews" TargetMode="External" /><Relationship Type="http://schemas.openxmlformats.org/officeDocument/2006/relationships/hyperlink" Id="rId44" Target="https://docs.github.com/en/repositories/configuring-branches-and-merges-in-your-repository/managing-protected-branches/about-protected-branches" TargetMode="External" /><Relationship Type="http://schemas.openxmlformats.org/officeDocument/2006/relationships/hyperlink" Id="rId47" Target="https://github.com/actions/checkout" TargetMode="External" /><Relationship Type="http://schemas.openxmlformats.org/officeDocument/2006/relationships/hyperlink" Id="rId48" Target="https://github.com/actions/setup-pyth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ocs.github.com/en/communities/using-templates-to-encourage-useful-issues-and-pull-requests/about-issue-and-pull-request-templates" TargetMode="External" /><Relationship Type="http://schemas.openxmlformats.org/officeDocument/2006/relationships/hyperlink" Id="rId45" Target="https://docs.github.com/en/pull-requests/reference/pull-request-reviews" TargetMode="External" /><Relationship Type="http://schemas.openxmlformats.org/officeDocument/2006/relationships/hyperlink" Id="rId44" Target="https://docs.github.com/en/repositories/configuring-branches-and-merges-in-your-repository/managing-protected-branches/about-protected-branches" TargetMode="External" /><Relationship Type="http://schemas.openxmlformats.org/officeDocument/2006/relationships/hyperlink" Id="rId47" Target="https://github.com/actions/checkout" TargetMode="External" /><Relationship Type="http://schemas.openxmlformats.org/officeDocument/2006/relationships/hyperlink" Id="rId48" Target="https://github.com/actions/setup-pyth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2106</Words>
  <Characters>12010</Characters>
  <Application>Microsoft Office Word</Application>
  <DocSecurity>0</DocSecurity>
  <Lines>100</Lines>
  <Paragraphs>28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25</vt:i4>
      </vt:variant>
      <vt:variant>
        <vt:lpstr>Title</vt:lpstr>
      </vt:variant>
      <vt:variant>
        <vt:i4>1</vt:i4>
      </vt:variant>
    </vt:vector>
  </HeadingPairs>
  <TitlesOfParts>
    <vt:vector size="27" baseType="lpstr">
      <vt:lpstr>Лабораторная работа 1 Репозиторий команды и воспроизводимая среда</vt:lpstr>
      <vt:lpstr>1 Назначение работы</vt:lpstr>
      <vt:lpstr>2 Результаты обучения</vt:lpstr>
      <vt:lpstr>3 Командный результат</vt:lpstr>
      <vt:lpstr>4 Подготовка</vt:lpstr>
      <vt:lpstr>5 Роли команды в ЛР1</vt:lpstr>
      <vt:lpstr>6 Рекомендуемая структура репозитория</vt:lpstr>
      <vt:lpstr>7 Порядок выполнения</vt:lpstr>
      <vt:lpstr>7.1 Создание команды и репозитория</vt:lpstr>
      <vt:lpstr>7.2 Воспроизводимое окружение</vt:lpstr>
      <vt:lpstr>7.3 Работа через issue и ветку</vt:lpstr>
      <vt:lpstr>7.4 Pull request и review</vt:lpstr>
      <vt:lpstr>7.5 Правила ветки main</vt:lpstr>
      <vt:lpstr>7.6 Базовый CI</vt:lpstr>
      <vt:lpstr>7.7 ADR 0001 и границы проекта</vt:lpstr>
      <vt:lpstr>7.8 Контрольная точка</vt:lpstr>
      <vt:lpstr>8 Сценарий приемки командного результата</vt:lpstr>
      <vt:lpstr>9 Индивидуальная сдача участника команды</vt:lpstr>
      <vt:lpstr>9.1 Допуск к защите</vt:lpstr>
      <vt:lpstr>9.2 Индивидуальная защита</vt:lpstr>
      <vt:lpstr>9.3 Стоп факторы</vt:lpstr>
      <vt:lpstr>9.4 Повторная сдача</vt:lpstr>
      <vt:lpstr>10 Оценивание</vt:lpstr>
      <vt:lpstr>11 Чек лист команды</vt:lpstr>
      <vt:lpstr>12 Вопросы для самопроверки</vt:lpstr>
      <vt:lpstr>13 Источники</vt:lpstr>
      <vt:lpstr/>
    </vt:vector>
  </TitlesOfParts>
  <Manager/>
  <Company/>
  <LinksUpToDate>false</LinksUpToDate>
  <CharactersWithSpaces>14088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2026-10-20T23:03:50Z</dcterms:created>
  <dcterms:modified xsi:type="dcterms:W3CDTF">2026-10-20T23:03:50Z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