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olor w:val="000000"/>
          <w:sz w:val="48"/>
        </w:rPr>
        <w:t>Лекция 1 Введение в MLOps</w:t>
      </w:r>
    </w:p>
    <w:p>
      <w:r>
        <w:rPr>
          <w:rFonts w:ascii="Arial" w:hAnsi="Arial" w:eastAsia="Arial"/>
          <w:color w:val="000000"/>
          <w:sz w:val="22"/>
        </w:rPr>
        <w:t xml:space="preserve">Расширенный текст для преподавателя к презентации </w:t>
      </w:r>
      <w:r>
        <w:rPr>
          <w:rFonts w:ascii="Cascadia Mono" w:hAnsi="Cascadia Mono" w:eastAsia="Cascadia Mono"/>
          <w:color w:val="000000"/>
          <w:sz w:val="20"/>
          <w:shd w:fill="F0F3F5"/>
        </w:rPr>
        <w:t>1.Введение в MLOps.pdf</w:t>
      </w:r>
    </w:p>
    <w:p>
      <w:r>
        <w:rPr>
          <w:rFonts w:ascii="Arial" w:hAnsi="Arial" w:eastAsia="Arial"/>
          <w:color w:val="000000"/>
          <w:sz w:val="22"/>
        </w:rPr>
        <w:t>Учебный год: 2026-2027</w:t>
      </w:r>
    </w:p>
    <w:p>
      <w:r>
        <w:rPr>
          <w:rFonts w:ascii="Arial" w:hAnsi="Arial" w:eastAsia="Arial"/>
          <w:color w:val="000000"/>
          <w:sz w:val="22"/>
        </w:rPr>
        <w:t>Рекомендуемая продолжительность: 2 академических часа</w:t>
      </w:r>
    </w:p>
    <w:p>
      <w:r>
        <w:rPr>
          <w:rFonts w:ascii="Arial" w:hAnsi="Arial" w:eastAsia="Arial"/>
          <w:color w:val="000000"/>
          <w:sz w:val="22"/>
        </w:rPr>
        <w:t>Формат: объяснение по слайдам, короткие вопросы аудитории и сквозной пример</w:t>
      </w:r>
    </w:p>
    <w:p>
      <w:pPr>
        <w:pStyle w:val="Heading2"/>
      </w:pPr>
      <w:r>
        <w:rPr>
          <w:rFonts w:ascii="Arial" w:hAnsi="Arial" w:eastAsia="Arial"/>
          <w:color w:val="000000"/>
          <w:sz w:val="32"/>
        </w:rPr>
        <w:t>Назначение лекции</w:t>
      </w:r>
    </w:p>
    <w:p>
      <w:r>
        <w:rPr>
          <w:rFonts w:ascii="Arial" w:hAnsi="Arial" w:eastAsia="Arial"/>
          <w:color w:val="000000"/>
          <w:sz w:val="22"/>
        </w:rPr>
        <w:t>Первая лекция должна сформировать у студентов правильную рамку курса. MLOps следует представить не как перечень модных инструментов и не как способ «быстро завернуть модель в Docker», а как систему инженерных и организационных практик, которая делает выпуск и эксплуатацию ML-систем управляемыми, проверяемыми и повторяемыми.</w:t>
      </w:r>
    </w:p>
    <w:p>
      <w:r>
        <w:rPr>
          <w:rFonts w:ascii="Arial" w:hAnsi="Arial" w:eastAsia="Arial"/>
          <w:color w:val="000000"/>
          <w:sz w:val="22"/>
        </w:rPr>
        <w:t>К концу занятия студент должен понимать, почему хорошей метрики в ноутбуке недостаточно, какие дополнительные объекты появляются в ML-системе по сравнению с обычным приложением, как выглядит непрерывный жизненный цикл модели и для чего в курсе будут использоваться GitHub, DVC, MLflow, Docker, GitHub Actions, Airflow, FastAPI, Kubernetes и средства наблюдаемости.</w:t>
      </w:r>
    </w:p>
    <w:p>
      <w:pPr>
        <w:pStyle w:val="Heading2"/>
      </w:pPr>
      <w:r>
        <w:rPr>
          <w:rFonts w:ascii="Arial" w:hAnsi="Arial" w:eastAsia="Arial"/>
          <w:color w:val="000000"/>
          <w:sz w:val="32"/>
        </w:rPr>
        <w:t>Учебные результаты</w:t>
      </w:r>
    </w:p>
    <w:p>
      <w:r>
        <w:rPr>
          <w:rFonts w:ascii="Arial" w:hAnsi="Arial" w:eastAsia="Arial"/>
          <w:color w:val="000000"/>
          <w:sz w:val="22"/>
        </w:rPr>
        <w:t>После лекции студент должен уметь:</w:t>
      </w:r>
    </w:p>
    <w:p>
      <w:pPr>
        <w:pStyle w:val="ListBullet"/>
        <w:spacing w:after="60"/>
      </w:pPr>
      <w:r>
        <w:rPr>
          <w:rFonts w:ascii="Arial" w:hAnsi="Arial" w:eastAsia="Arial"/>
          <w:color w:val="000000"/>
          <w:sz w:val="22"/>
        </w:rPr>
        <w:t>объяснить MLOps своими словами без перечисления инструментов;</w:t>
      </w:r>
    </w:p>
    <w:p>
      <w:pPr>
        <w:pStyle w:val="ListBullet"/>
        <w:spacing w:after="60"/>
      </w:pPr>
      <w:r>
        <w:rPr>
          <w:rFonts w:ascii="Arial" w:hAnsi="Arial" w:eastAsia="Arial"/>
          <w:color w:val="000000"/>
          <w:sz w:val="22"/>
        </w:rPr>
        <w:t>различать экспериментальную модель и производственную ML-систему;</w:t>
      </w:r>
    </w:p>
    <w:p>
      <w:pPr>
        <w:pStyle w:val="ListBullet"/>
        <w:spacing w:after="60"/>
      </w:pPr>
      <w:r>
        <w:rPr>
          <w:rFonts w:ascii="Arial" w:hAnsi="Arial" w:eastAsia="Arial"/>
          <w:color w:val="000000"/>
          <w:sz w:val="22"/>
        </w:rPr>
        <w:t>назвать код, данные, модель, конфигурацию и среду как отдельные версионируемые объекты;</w:t>
      </w:r>
    </w:p>
    <w:p>
      <w:pPr>
        <w:pStyle w:val="ListBullet"/>
        <w:spacing w:after="60"/>
      </w:pPr>
      <w:r>
        <w:rPr>
          <w:rFonts w:ascii="Arial" w:hAnsi="Arial" w:eastAsia="Arial"/>
          <w:color w:val="000000"/>
          <w:sz w:val="22"/>
        </w:rPr>
        <w:t>объяснить разницу между data drift и concept drift;</w:t>
      </w:r>
    </w:p>
    <w:p>
      <w:pPr>
        <w:pStyle w:val="ListBullet"/>
        <w:spacing w:after="60"/>
      </w:pPr>
      <w:r>
        <w:rPr>
          <w:rFonts w:ascii="Arial" w:hAnsi="Arial" w:eastAsia="Arial"/>
          <w:color w:val="000000"/>
          <w:sz w:val="22"/>
        </w:rPr>
        <w:t>описать полный цикл от постановки задачи до мониторинга и переобучения;</w:t>
      </w:r>
    </w:p>
    <w:p>
      <w:pPr>
        <w:pStyle w:val="ListBullet"/>
        <w:spacing w:after="60"/>
      </w:pPr>
      <w:r>
        <w:rPr>
          <w:rFonts w:ascii="Arial" w:hAnsi="Arial" w:eastAsia="Arial"/>
          <w:color w:val="000000"/>
          <w:sz w:val="22"/>
        </w:rPr>
        <w:t>различать CI, CD и CT;</w:t>
      </w:r>
    </w:p>
    <w:p>
      <w:pPr>
        <w:pStyle w:val="ListBullet"/>
        <w:spacing w:after="60"/>
      </w:pPr>
      <w:r>
        <w:rPr>
          <w:rFonts w:ascii="Arial" w:hAnsi="Arial" w:eastAsia="Arial"/>
          <w:color w:val="000000"/>
          <w:sz w:val="22"/>
        </w:rPr>
        <w:t>оценить примерный уровень зрелости ML-процесса;</w:t>
      </w:r>
    </w:p>
    <w:p>
      <w:pPr>
        <w:pStyle w:val="ListBullet"/>
        <w:spacing w:after="60"/>
      </w:pPr>
      <w:r>
        <w:rPr>
          <w:rFonts w:ascii="Arial" w:hAnsi="Arial" w:eastAsia="Arial"/>
          <w:color w:val="000000"/>
          <w:sz w:val="22"/>
        </w:rPr>
        <w:t>связать основные технологии курса с контролируемыми ими рисками;</w:t>
      </w:r>
    </w:p>
    <w:p>
      <w:pPr>
        <w:pStyle w:val="ListBullet"/>
        <w:spacing w:after="60"/>
      </w:pPr>
      <w:r>
        <w:rPr>
          <w:rFonts w:ascii="Arial" w:hAnsi="Arial" w:eastAsia="Arial"/>
          <w:color w:val="000000"/>
          <w:sz w:val="22"/>
        </w:rPr>
        <w:t>сформулировать, какие доказательства нужны для выпуска новой версии модели.</w:t>
      </w:r>
    </w:p>
    <w:p>
      <w:pPr>
        <w:pStyle w:val="Heading2"/>
      </w:pPr>
      <w:r>
        <w:rPr>
          <w:rFonts w:ascii="Arial" w:hAnsi="Arial" w:eastAsia="Arial"/>
          <w:color w:val="000000"/>
          <w:sz w:val="32"/>
        </w:rPr>
        <w:t>Сквозной пример лекции</w:t>
      </w:r>
    </w:p>
    <w:p>
      <w:r>
        <w:rPr>
          <w:rFonts w:ascii="Arial" w:hAnsi="Arial" w:eastAsia="Arial"/>
          <w:color w:val="000000"/>
          <w:sz w:val="22"/>
        </w:rPr>
        <w:t>На протяжении занятия удобно использовать один пример: сервис, который по часу вылета и дополнительным признакам оценивает вероятность задержки рейса. Data scientist обучил модель в ноутбуке и получил приемлемую метрику. Команда хочет превратить результат в HTTP-сервис, которым сможет пользоваться другое приложение.</w:t>
      </w:r>
    </w:p>
    <w:p>
      <w:r>
        <w:rPr>
          <w:rFonts w:ascii="Arial" w:hAnsi="Arial" w:eastAsia="Arial"/>
          <w:color w:val="000000"/>
          <w:sz w:val="22"/>
        </w:rPr>
        <w:t>Этот пример позволяет последовательно задавать вопросы:</w:t>
      </w:r>
    </w:p>
    <w:p>
      <w:pPr>
        <w:spacing w:after="60"/>
        <w:ind w:left="418" w:hanging="418"/>
      </w:pPr>
      <w:r>
        <w:rPr>
          <w:rFonts w:ascii="Arial" w:hAnsi="Arial" w:eastAsia="Arial"/>
          <w:color w:val="000000"/>
          <w:sz w:val="22"/>
        </w:rPr>
        <w:t>1. Какой файл данных использовался и разрешено ли его применять?</w:t>
      </w:r>
    </w:p>
    <w:p>
      <w:pPr>
        <w:spacing w:after="60"/>
        <w:ind w:left="418" w:hanging="418"/>
      </w:pPr>
      <w:r>
        <w:rPr>
          <w:rFonts w:ascii="Arial" w:hAnsi="Arial" w:eastAsia="Arial"/>
          <w:color w:val="000000"/>
          <w:sz w:val="22"/>
        </w:rPr>
        <w:t>2. Как воспроизвести подготовку данных и обучение?</w:t>
      </w:r>
    </w:p>
    <w:p>
      <w:pPr>
        <w:spacing w:after="60"/>
        <w:ind w:left="418" w:hanging="418"/>
      </w:pPr>
      <w:r>
        <w:rPr>
          <w:rFonts w:ascii="Arial" w:hAnsi="Arial" w:eastAsia="Arial"/>
          <w:color w:val="000000"/>
          <w:sz w:val="22"/>
        </w:rPr>
        <w:t>3. Какая версия кода создала конкретную модель?</w:t>
      </w:r>
    </w:p>
    <w:p>
      <w:pPr>
        <w:spacing w:after="60"/>
        <w:ind w:left="418" w:hanging="418"/>
      </w:pPr>
      <w:r>
        <w:rPr>
          <w:rFonts w:ascii="Arial" w:hAnsi="Arial" w:eastAsia="Arial"/>
          <w:color w:val="000000"/>
          <w:sz w:val="22"/>
        </w:rPr>
        <w:t>4. Как проверить модель до выпуска?</w:t>
      </w:r>
    </w:p>
    <w:p>
      <w:pPr>
        <w:spacing w:after="60"/>
        <w:ind w:left="418" w:hanging="418"/>
      </w:pPr>
      <w:r>
        <w:rPr>
          <w:rFonts w:ascii="Arial" w:hAnsi="Arial" w:eastAsia="Arial"/>
          <w:color w:val="000000"/>
          <w:sz w:val="22"/>
        </w:rPr>
        <w:t>5. Как доставить ее в среду без расхождения зависимостей?</w:t>
      </w:r>
    </w:p>
    <w:p>
      <w:pPr>
        <w:spacing w:after="60"/>
        <w:ind w:left="418" w:hanging="418"/>
      </w:pPr>
      <w:r>
        <w:rPr>
          <w:rFonts w:ascii="Arial" w:hAnsi="Arial" w:eastAsia="Arial"/>
          <w:color w:val="000000"/>
          <w:sz w:val="22"/>
        </w:rPr>
        <w:t>6. Как узнать, что сервис доступен и модель по-прежнему полезна?</w:t>
      </w:r>
    </w:p>
    <w:p>
      <w:pPr>
        <w:spacing w:after="60"/>
        <w:ind w:left="418" w:hanging="418"/>
      </w:pPr>
      <w:r>
        <w:rPr>
          <w:rFonts w:ascii="Arial" w:hAnsi="Arial" w:eastAsia="Arial"/>
          <w:color w:val="000000"/>
          <w:sz w:val="22"/>
        </w:rPr>
        <w:t>7. Что делать при изменении потока рейсов, расписания или поведения пользователей?</w:t>
      </w:r>
    </w:p>
    <w:p>
      <w:r>
        <w:rPr>
          <w:rFonts w:ascii="Arial" w:hAnsi="Arial" w:eastAsia="Arial"/>
          <w:color w:val="000000"/>
          <w:sz w:val="22"/>
        </w:rPr>
        <w:t>Не обязательно подробно решать эти задачи на первой лекции. Важно показать, что каждая из них станет отдельной частью курса и лабораторных работ.</w:t>
      </w:r>
    </w:p>
    <w:p>
      <w:pPr>
        <w:pStyle w:val="Heading2"/>
      </w:pPr>
      <w:r>
        <w:rPr>
          <w:rFonts w:ascii="Arial" w:hAnsi="Arial" w:eastAsia="Arial"/>
          <w:color w:val="000000"/>
          <w:sz w:val="32"/>
        </w:rPr>
        <w:t>Рекомендуемый тайминг</w:t>
      </w:r>
    </w:p>
    <w:tbl>
      <w:tblPr>
        <w:tblW w:type="auto" w:w="0"/>
        <w:tblLayout w:type="autofit"/>
        <w:tblLook w:firstColumn="1" w:firstRow="1" w:lastColumn="0" w:lastRow="0" w:noHBand="0" w:noVBand="1" w:val="04A0"/>
      </w:tblPr>
      <w:tblGrid>
        <w:gridCol w:w="3331"/>
        <w:gridCol w:w="3331"/>
        <w:gridCol w:w="3331"/>
      </w:tblGrid>
      <w:tr>
        <w:trPr>
          <w:cantSplit/>
          <w:tblHeader/>
        </w:trPr>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shd w:fill="1F4E79"/>
            <w:vAlign w:val="center"/>
          </w:tcPr>
          <w:p>
            <w:pPr>
              <w:spacing w:after="0" w:line="252" w:lineRule="auto"/>
            </w:pPr>
            <w:r>
              <w:rPr>
                <w:rFonts w:ascii="Arial" w:hAnsi="Arial" w:eastAsia="Arial"/>
                <w:b/>
                <w:color w:val="FFFFFF"/>
                <w:sz w:val="18"/>
              </w:rPr>
              <w:t>Блок</w:t>
            </w:r>
          </w:p>
        </w:tc>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shd w:fill="1F4E79"/>
            <w:vAlign w:val="center"/>
          </w:tcPr>
          <w:p>
            <w:pPr>
              <w:spacing w:after="0" w:line="252" w:lineRule="auto"/>
            </w:pPr>
            <w:r>
              <w:rPr>
                <w:rFonts w:ascii="Arial" w:hAnsi="Arial" w:eastAsia="Arial"/>
                <w:b/>
                <w:color w:val="FFFFFF"/>
                <w:sz w:val="18"/>
              </w:rPr>
              <w:t>Слайды</w:t>
            </w:r>
          </w:p>
        </w:tc>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shd w:fill="1F4E79"/>
            <w:vAlign w:val="center"/>
          </w:tcPr>
          <w:p>
            <w:pPr>
              <w:spacing w:after="0" w:line="252" w:lineRule="auto"/>
            </w:pPr>
            <w:r>
              <w:rPr>
                <w:rFonts w:ascii="Arial" w:hAnsi="Arial" w:eastAsia="Arial"/>
                <w:b/>
                <w:color w:val="FFFFFF"/>
                <w:sz w:val="18"/>
              </w:rPr>
              <w:t>Время</w:t>
            </w:r>
          </w:p>
        </w:tc>
      </w:tr>
      <w:tr>
        <w:trPr>
          <w:cantSplit/>
        </w:trPr>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vAlign w:val="center"/>
          </w:tcPr>
          <w:p>
            <w:pPr>
              <w:spacing w:after="0" w:line="252" w:lineRule="auto"/>
            </w:pPr>
            <w:r>
              <w:rPr>
                <w:rFonts w:ascii="Arial" w:hAnsi="Arial" w:eastAsia="Arial"/>
                <w:color w:val="000000"/>
                <w:sz w:val="18"/>
              </w:rPr>
              <w:t>Вход в тему и ожидания</w:t>
            </w:r>
          </w:p>
        </w:tc>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vAlign w:val="center"/>
          </w:tcPr>
          <w:p>
            <w:pPr>
              <w:spacing w:after="0" w:line="252" w:lineRule="auto"/>
            </w:pPr>
            <w:r>
              <w:rPr>
                <w:rFonts w:ascii="Arial" w:hAnsi="Arial" w:eastAsia="Arial"/>
                <w:color w:val="000000"/>
                <w:sz w:val="18"/>
              </w:rPr>
              <w:t>1-2</w:t>
            </w:r>
          </w:p>
        </w:tc>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vAlign w:val="center"/>
          </w:tcPr>
          <w:p>
            <w:pPr>
              <w:spacing w:after="0" w:line="252" w:lineRule="auto"/>
            </w:pPr>
            <w:r>
              <w:rPr>
                <w:rFonts w:ascii="Arial" w:hAnsi="Arial" w:eastAsia="Arial"/>
                <w:color w:val="000000"/>
                <w:sz w:val="18"/>
              </w:rPr>
              <w:t>7 минут</w:t>
            </w:r>
          </w:p>
        </w:tc>
      </w:tr>
      <w:tr>
        <w:trPr>
          <w:cantSplit/>
        </w:trPr>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shd w:fill="EAF2F8"/>
            <w:vAlign w:val="center"/>
          </w:tcPr>
          <w:p>
            <w:pPr>
              <w:spacing w:after="0" w:line="252" w:lineRule="auto"/>
            </w:pPr>
            <w:r>
              <w:rPr>
                <w:rFonts w:ascii="Arial" w:hAnsi="Arial" w:eastAsia="Arial"/>
                <w:color w:val="000000"/>
                <w:sz w:val="18"/>
              </w:rPr>
              <w:t>Определение и границы MLOps</w:t>
            </w:r>
          </w:p>
        </w:tc>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shd w:fill="EAF2F8"/>
            <w:vAlign w:val="center"/>
          </w:tcPr>
          <w:p>
            <w:pPr>
              <w:spacing w:after="0" w:line="252" w:lineRule="auto"/>
            </w:pPr>
            <w:r>
              <w:rPr>
                <w:rFonts w:ascii="Arial" w:hAnsi="Arial" w:eastAsia="Arial"/>
                <w:color w:val="000000"/>
                <w:sz w:val="18"/>
              </w:rPr>
              <w:t>3-5</w:t>
            </w:r>
          </w:p>
        </w:tc>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shd w:fill="EAF2F8"/>
            <w:vAlign w:val="center"/>
          </w:tcPr>
          <w:p>
            <w:pPr>
              <w:spacing w:after="0" w:line="252" w:lineRule="auto"/>
            </w:pPr>
            <w:r>
              <w:rPr>
                <w:rFonts w:ascii="Arial" w:hAnsi="Arial" w:eastAsia="Arial"/>
                <w:color w:val="000000"/>
                <w:sz w:val="18"/>
              </w:rPr>
              <w:t>16 минут</w:t>
            </w:r>
          </w:p>
        </w:tc>
      </w:tr>
      <w:tr>
        <w:trPr>
          <w:cantSplit/>
        </w:trPr>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vAlign w:val="center"/>
          </w:tcPr>
          <w:p>
            <w:pPr>
              <w:spacing w:after="0" w:line="252" w:lineRule="auto"/>
            </w:pPr>
            <w:r>
              <w:rPr>
                <w:rFonts w:ascii="Arial" w:hAnsi="Arial" w:eastAsia="Arial"/>
                <w:color w:val="000000"/>
                <w:sz w:val="18"/>
              </w:rPr>
              <w:t>Провал без MLOps и первый жизненный цикл</w:t>
            </w:r>
          </w:p>
        </w:tc>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vAlign w:val="center"/>
          </w:tcPr>
          <w:p>
            <w:pPr>
              <w:spacing w:after="0" w:line="252" w:lineRule="auto"/>
            </w:pPr>
            <w:r>
              <w:rPr>
                <w:rFonts w:ascii="Arial" w:hAnsi="Arial" w:eastAsia="Arial"/>
                <w:color w:val="000000"/>
                <w:sz w:val="18"/>
              </w:rPr>
              <w:t>6-7</w:t>
            </w:r>
          </w:p>
        </w:tc>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vAlign w:val="center"/>
          </w:tcPr>
          <w:p>
            <w:pPr>
              <w:spacing w:after="0" w:line="252" w:lineRule="auto"/>
            </w:pPr>
            <w:r>
              <w:rPr>
                <w:rFonts w:ascii="Arial" w:hAnsi="Arial" w:eastAsia="Arial"/>
                <w:color w:val="000000"/>
                <w:sz w:val="18"/>
              </w:rPr>
              <w:t>11 минут</w:t>
            </w:r>
          </w:p>
        </w:tc>
      </w:tr>
      <w:tr>
        <w:trPr>
          <w:cantSplit/>
        </w:trPr>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shd w:fill="EAF2F8"/>
            <w:vAlign w:val="center"/>
          </w:tcPr>
          <w:p>
            <w:pPr>
              <w:spacing w:after="0" w:line="252" w:lineRule="auto"/>
            </w:pPr>
            <w:r>
              <w:rPr>
                <w:rFonts w:ascii="Arial" w:hAnsi="Arial" w:eastAsia="Arial"/>
                <w:color w:val="000000"/>
                <w:sz w:val="18"/>
              </w:rPr>
              <w:t>Проблемы развертывания и последствия</w:t>
            </w:r>
          </w:p>
        </w:tc>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shd w:fill="EAF2F8"/>
            <w:vAlign w:val="center"/>
          </w:tcPr>
          <w:p>
            <w:pPr>
              <w:spacing w:after="0" w:line="252" w:lineRule="auto"/>
            </w:pPr>
            <w:r>
              <w:rPr>
                <w:rFonts w:ascii="Arial" w:hAnsi="Arial" w:eastAsia="Arial"/>
                <w:color w:val="000000"/>
                <w:sz w:val="18"/>
              </w:rPr>
              <w:t>8-9</w:t>
            </w:r>
          </w:p>
        </w:tc>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shd w:fill="EAF2F8"/>
            <w:vAlign w:val="center"/>
          </w:tcPr>
          <w:p>
            <w:pPr>
              <w:spacing w:after="0" w:line="252" w:lineRule="auto"/>
            </w:pPr>
            <w:r>
              <w:rPr>
                <w:rFonts w:ascii="Arial" w:hAnsi="Arial" w:eastAsia="Arial"/>
                <w:color w:val="000000"/>
                <w:sz w:val="18"/>
              </w:rPr>
              <w:t>10 минут</w:t>
            </w:r>
          </w:p>
        </w:tc>
      </w:tr>
      <w:tr>
        <w:trPr>
          <w:cantSplit/>
        </w:trPr>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vAlign w:val="center"/>
          </w:tcPr>
          <w:p>
            <w:pPr>
              <w:spacing w:after="0" w:line="252" w:lineRule="auto"/>
            </w:pPr>
            <w:r>
              <w:rPr>
                <w:rFonts w:ascii="Arial" w:hAnsi="Arial" w:eastAsia="Arial"/>
                <w:color w:val="000000"/>
                <w:sz w:val="18"/>
              </w:rPr>
              <w:t>DevOps DataOps и MLOps</w:t>
            </w:r>
          </w:p>
        </w:tc>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vAlign w:val="center"/>
          </w:tcPr>
          <w:p>
            <w:pPr>
              <w:spacing w:after="0" w:line="252" w:lineRule="auto"/>
            </w:pPr>
            <w:r>
              <w:rPr>
                <w:rFonts w:ascii="Arial" w:hAnsi="Arial" w:eastAsia="Arial"/>
                <w:color w:val="000000"/>
                <w:sz w:val="18"/>
              </w:rPr>
              <w:t>10</w:t>
            </w:r>
          </w:p>
        </w:tc>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vAlign w:val="center"/>
          </w:tcPr>
          <w:p>
            <w:pPr>
              <w:spacing w:after="0" w:line="252" w:lineRule="auto"/>
            </w:pPr>
            <w:r>
              <w:rPr>
                <w:rFonts w:ascii="Arial" w:hAnsi="Arial" w:eastAsia="Arial"/>
                <w:color w:val="000000"/>
                <w:sz w:val="18"/>
              </w:rPr>
              <w:t>6 минут</w:t>
            </w:r>
          </w:p>
        </w:tc>
      </w:tr>
      <w:tr>
        <w:trPr>
          <w:cantSplit/>
        </w:trPr>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shd w:fill="EAF2F8"/>
            <w:vAlign w:val="center"/>
          </w:tcPr>
          <w:p>
            <w:pPr>
              <w:spacing w:after="0" w:line="252" w:lineRule="auto"/>
            </w:pPr>
            <w:r>
              <w:rPr>
                <w:rFonts w:ascii="Arial" w:hAnsi="Arial" w:eastAsia="Arial"/>
                <w:color w:val="000000"/>
                <w:sz w:val="18"/>
              </w:rPr>
              <w:t>Production ML и виды дрейфа</w:t>
            </w:r>
          </w:p>
        </w:tc>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shd w:fill="EAF2F8"/>
            <w:vAlign w:val="center"/>
          </w:tcPr>
          <w:p>
            <w:pPr>
              <w:spacing w:after="0" w:line="252" w:lineRule="auto"/>
            </w:pPr>
            <w:r>
              <w:rPr>
                <w:rFonts w:ascii="Arial" w:hAnsi="Arial" w:eastAsia="Arial"/>
                <w:color w:val="000000"/>
                <w:sz w:val="18"/>
              </w:rPr>
              <w:t>11</w:t>
            </w:r>
          </w:p>
        </w:tc>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shd w:fill="EAF2F8"/>
            <w:vAlign w:val="center"/>
          </w:tcPr>
          <w:p>
            <w:pPr>
              <w:spacing w:after="0" w:line="252" w:lineRule="auto"/>
            </w:pPr>
            <w:r>
              <w:rPr>
                <w:rFonts w:ascii="Arial" w:hAnsi="Arial" w:eastAsia="Arial"/>
                <w:color w:val="000000"/>
                <w:sz w:val="18"/>
              </w:rPr>
              <w:t>10 минут</w:t>
            </w:r>
          </w:p>
        </w:tc>
      </w:tr>
      <w:tr>
        <w:trPr>
          <w:cantSplit/>
        </w:trPr>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vAlign w:val="center"/>
          </w:tcPr>
          <w:p>
            <w:pPr>
              <w:spacing w:after="0" w:line="252" w:lineRule="auto"/>
            </w:pPr>
            <w:r>
              <w:rPr>
                <w:rFonts w:ascii="Arial" w:hAnsi="Arial" w:eastAsia="Arial"/>
                <w:color w:val="000000"/>
                <w:sz w:val="18"/>
              </w:rPr>
              <w:t>Непрерывный жизненный цикл</w:t>
            </w:r>
          </w:p>
        </w:tc>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vAlign w:val="center"/>
          </w:tcPr>
          <w:p>
            <w:pPr>
              <w:spacing w:after="0" w:line="252" w:lineRule="auto"/>
            </w:pPr>
            <w:r>
              <w:rPr>
                <w:rFonts w:ascii="Arial" w:hAnsi="Arial" w:eastAsia="Arial"/>
                <w:color w:val="000000"/>
                <w:sz w:val="18"/>
              </w:rPr>
              <w:t>12</w:t>
            </w:r>
          </w:p>
        </w:tc>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vAlign w:val="center"/>
          </w:tcPr>
          <w:p>
            <w:pPr>
              <w:spacing w:after="0" w:line="252" w:lineRule="auto"/>
            </w:pPr>
            <w:r>
              <w:rPr>
                <w:rFonts w:ascii="Arial" w:hAnsi="Arial" w:eastAsia="Arial"/>
                <w:color w:val="000000"/>
                <w:sz w:val="18"/>
              </w:rPr>
              <w:t>8 минут</w:t>
            </w:r>
          </w:p>
        </w:tc>
      </w:tr>
      <w:tr>
        <w:trPr>
          <w:cantSplit/>
        </w:trPr>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shd w:fill="EAF2F8"/>
            <w:vAlign w:val="center"/>
          </w:tcPr>
          <w:p>
            <w:pPr>
              <w:spacing w:after="0" w:line="252" w:lineRule="auto"/>
            </w:pPr>
            <w:r>
              <w:rPr>
                <w:rFonts w:ascii="Arial" w:hAnsi="Arial" w:eastAsia="Arial"/>
                <w:color w:val="000000"/>
                <w:sz w:val="18"/>
              </w:rPr>
              <w:t>Уровни зрелости</w:t>
            </w:r>
          </w:p>
        </w:tc>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shd w:fill="EAF2F8"/>
            <w:vAlign w:val="center"/>
          </w:tcPr>
          <w:p>
            <w:pPr>
              <w:spacing w:after="0" w:line="252" w:lineRule="auto"/>
            </w:pPr>
            <w:r>
              <w:rPr>
                <w:rFonts w:ascii="Arial" w:hAnsi="Arial" w:eastAsia="Arial"/>
                <w:color w:val="000000"/>
                <w:sz w:val="18"/>
              </w:rPr>
              <w:t>13</w:t>
            </w:r>
          </w:p>
        </w:tc>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shd w:fill="EAF2F8"/>
            <w:vAlign w:val="center"/>
          </w:tcPr>
          <w:p>
            <w:pPr>
              <w:spacing w:after="0" w:line="252" w:lineRule="auto"/>
            </w:pPr>
            <w:r>
              <w:rPr>
                <w:rFonts w:ascii="Arial" w:hAnsi="Arial" w:eastAsia="Arial"/>
                <w:color w:val="000000"/>
                <w:sz w:val="18"/>
              </w:rPr>
              <w:t>8 минут</w:t>
            </w:r>
          </w:p>
        </w:tc>
      </w:tr>
      <w:tr>
        <w:trPr>
          <w:cantSplit/>
        </w:trPr>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vAlign w:val="center"/>
          </w:tcPr>
          <w:p>
            <w:pPr>
              <w:spacing w:after="0" w:line="252" w:lineRule="auto"/>
            </w:pPr>
            <w:r>
              <w:rPr>
                <w:rFonts w:ascii="Arial" w:hAnsi="Arial" w:eastAsia="Arial"/>
                <w:color w:val="000000"/>
                <w:sz w:val="18"/>
              </w:rPr>
              <w:t>Архитектурная схема курса</w:t>
            </w:r>
          </w:p>
        </w:tc>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vAlign w:val="center"/>
          </w:tcPr>
          <w:p>
            <w:pPr>
              <w:spacing w:after="0" w:line="252" w:lineRule="auto"/>
            </w:pPr>
            <w:r>
              <w:rPr>
                <w:rFonts w:ascii="Arial" w:hAnsi="Arial" w:eastAsia="Arial"/>
                <w:color w:val="000000"/>
                <w:sz w:val="18"/>
              </w:rPr>
              <w:t>14</w:t>
            </w:r>
          </w:p>
        </w:tc>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vAlign w:val="center"/>
          </w:tcPr>
          <w:p>
            <w:pPr>
              <w:spacing w:after="0" w:line="252" w:lineRule="auto"/>
            </w:pPr>
            <w:r>
              <w:rPr>
                <w:rFonts w:ascii="Arial" w:hAnsi="Arial" w:eastAsia="Arial"/>
                <w:color w:val="000000"/>
                <w:sz w:val="18"/>
              </w:rPr>
              <w:t>9 минут</w:t>
            </w:r>
          </w:p>
        </w:tc>
      </w:tr>
      <w:tr>
        <w:trPr>
          <w:cantSplit/>
        </w:trPr>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shd w:fill="EAF2F8"/>
            <w:vAlign w:val="center"/>
          </w:tcPr>
          <w:p>
            <w:pPr>
              <w:spacing w:after="0" w:line="252" w:lineRule="auto"/>
            </w:pPr>
            <w:r>
              <w:rPr>
                <w:rFonts w:ascii="Arial" w:hAnsi="Arial" w:eastAsia="Arial"/>
                <w:color w:val="000000"/>
                <w:sz w:val="18"/>
              </w:rPr>
              <w:t>Итоги и вопросы</w:t>
            </w:r>
          </w:p>
        </w:tc>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shd w:fill="EAF2F8"/>
            <w:vAlign w:val="center"/>
          </w:tcPr>
          <w:p>
            <w:pPr>
              <w:spacing w:after="0" w:line="252" w:lineRule="auto"/>
            </w:pPr>
            <w:r>
              <w:rPr>
                <w:rFonts w:ascii="Arial" w:hAnsi="Arial" w:eastAsia="Arial"/>
                <w:color w:val="000000"/>
                <w:sz w:val="18"/>
              </w:rPr>
              <w:t>15-16</w:t>
            </w:r>
          </w:p>
        </w:tc>
        <w:tc>
          <w:tcPr>
            <w:tcW w:type="dxa" w:w="3331"/>
            <w:tcMar>
              <w:top w:w="110" w:type="dxa"/>
              <w:start w:w="110" w:type="dxa"/>
              <w:bottom w:w="110" w:type="dxa"/>
              <w:end w:w="110" w:type="dxa"/>
            </w:tcMar>
            <w:tcBorders>
              <w:top w:val="single" w:sz="6" w:color="D9E1E8"/>
              <w:left w:val="single" w:sz="6" w:color="D9E1E8"/>
              <w:bottom w:val="single" w:sz="6" w:color="D9E1E8"/>
              <w:right w:val="single" w:sz="6" w:color="D9E1E8"/>
            </w:tcBorders>
            <w:shd w:fill="EAF2F8"/>
            <w:vAlign w:val="center"/>
          </w:tcPr>
          <w:p>
            <w:pPr>
              <w:spacing w:after="0" w:line="252" w:lineRule="auto"/>
            </w:pPr>
            <w:r>
              <w:rPr>
                <w:rFonts w:ascii="Arial" w:hAnsi="Arial" w:eastAsia="Arial"/>
                <w:color w:val="000000"/>
                <w:sz w:val="18"/>
              </w:rPr>
              <w:t>5 минут</w:t>
            </w:r>
          </w:p>
        </w:tc>
      </w:tr>
    </w:tbl>
    <w:p>
      <w:pPr>
        <w:spacing w:after="0"/>
      </w:pPr>
    </w:p>
    <w:p>
      <w:r>
        <w:rPr>
          <w:rFonts w:ascii="Arial" w:hAnsi="Arial" w:eastAsia="Arial"/>
          <w:color w:val="000000"/>
          <w:sz w:val="22"/>
        </w:rPr>
        <w:t>Тайминг рассчитан на 90 минут с короткими ответами студентов. Если занятие длится одну академическую пару без перерыва, часть обсуждений можно перенести в начало ЛР1.</w:t>
      </w:r>
    </w:p>
    <w:p>
      <w:pPr>
        <w:pStyle w:val="Heading2"/>
        <w:pageBreakBefore/>
      </w:pPr>
      <w:r>
        <w:rPr>
          <w:rFonts w:ascii="Arial" w:hAnsi="Arial" w:eastAsia="Arial"/>
          <w:color w:val="000000"/>
          <w:sz w:val="32"/>
        </w:rPr>
        <w:t>Слайд 1 Введение в MLOps</w:t>
      </w:r>
    </w:p>
    <w:p>
      <w:pPr>
        <w:pStyle w:val="Heading3"/>
      </w:pPr>
      <w:r>
        <w:rPr>
          <w:rFonts w:ascii="Arial" w:hAnsi="Arial" w:eastAsia="Arial"/>
          <w:color w:val="000000"/>
          <w:sz w:val="28"/>
        </w:rPr>
        <w:t>Цель слайда</w:t>
      </w:r>
    </w:p>
    <w:p>
      <w:r>
        <w:rPr>
          <w:rFonts w:ascii="Arial" w:hAnsi="Arial" w:eastAsia="Arial"/>
          <w:color w:val="000000"/>
          <w:sz w:val="22"/>
        </w:rPr>
        <w:t>Открыть курс через практическую проблему: почему модель, показавшая хороший результат в ноутбуке, еще не является работающей системой.</w:t>
      </w:r>
    </w:p>
    <w:p>
      <w:pPr>
        <w:pStyle w:val="Heading3"/>
      </w:pPr>
      <w:r>
        <w:rPr>
          <w:rFonts w:ascii="Arial" w:hAnsi="Arial" w:eastAsia="Arial"/>
          <w:color w:val="000000"/>
          <w:sz w:val="28"/>
        </w:rPr>
        <w:t>Текст преподавателя</w:t>
      </w:r>
    </w:p>
    <w:p>
      <w:r>
        <w:rPr>
          <w:rFonts w:ascii="Arial" w:hAnsi="Arial" w:eastAsia="Arial"/>
          <w:color w:val="000000"/>
          <w:sz w:val="22"/>
        </w:rPr>
        <w:t>Сегодня мы начинаем курс об эксплуатации систем машинного обучения. Слово «эксплуатация» здесь принципиально. На курсах по машинному обучению основное внимание обычно уделяется выбору признаков, алгоритма, функции потерь и метрики. Все это необходимо, но ценность появляется только тогда, когда результат можно надежно передать пользователю или другой системе.</w:t>
      </w:r>
    </w:p>
    <w:p>
      <w:r>
        <w:rPr>
          <w:rFonts w:ascii="Arial" w:hAnsi="Arial" w:eastAsia="Arial"/>
          <w:color w:val="000000"/>
          <w:sz w:val="22"/>
        </w:rPr>
        <w:t>Представим, что мы обучили модель прогноза задержки рейса. В ноутбуке она показывает хорошую метрику. Мы сохраняем файл модели и говорим: «Работа завершена». С точки зрения MLOps работа только начинается. Необходимо знать, на каких данных обучена эта версия, какой код ее создал, какие зависимости использовались, прошла ли она проверки, как она будет запущена, что произойдет при ошибке и как мы заметим ухудшение результата.</w:t>
      </w:r>
    </w:p>
    <w:p>
      <w:r>
        <w:rPr>
          <w:rFonts w:ascii="Arial" w:hAnsi="Arial" w:eastAsia="Arial"/>
          <w:color w:val="000000"/>
          <w:sz w:val="22"/>
        </w:rPr>
        <w:t>MLOps рассматривает модель не как одиночный файл, а как часть изменяющейся программно-данной системы. В этой системе одновременно меняются код, данные, признаки, параметры, модель, инфраструктура и требования бизнеса. Поэтому нам нужен процесс, который связывает эти изменения и оставляет проверяемые доказательства.</w:t>
      </w:r>
    </w:p>
    <w:p>
      <w:r>
        <w:rPr>
          <w:rFonts w:ascii="Arial" w:hAnsi="Arial" w:eastAsia="Arial"/>
          <w:color w:val="000000"/>
          <w:sz w:val="22"/>
        </w:rPr>
        <w:t>В ходе курса каждая команда пройдет путь от репозитория и контракта данных до контейнера, CI, развертывания и мониторинга. Инструменты важны, но мы каждый раз будем начинать с вопроса: какой риск контролирует этот инструмент и какой артефакт подтверждает, что работа выполнена.</w:t>
      </w:r>
    </w:p>
    <w:p>
      <w:pPr>
        <w:pStyle w:val="Heading3"/>
      </w:pPr>
      <w:r>
        <w:rPr>
          <w:rFonts w:ascii="Arial" w:hAnsi="Arial" w:eastAsia="Arial"/>
          <w:color w:val="000000"/>
          <w:sz w:val="28"/>
        </w:rPr>
        <w:t>Вопрос аудитории</w:t>
      </w:r>
    </w:p>
    <w:p>
      <w:r>
        <w:rPr>
          <w:rFonts w:ascii="Arial" w:hAnsi="Arial" w:eastAsia="Arial"/>
          <w:color w:val="000000"/>
          <w:sz w:val="22"/>
        </w:rPr>
        <w:t>Попросите студентов поднять руки, если они когда-либо обучали модель в ноутбуке. Затем спросите: «Кто сможет через три месяца точно восстановить данные, зависимости и параметры того запуска?» Обычно этот вопрос сразу показывает проблему воспроизводимости.</w:t>
      </w:r>
    </w:p>
    <w:p>
      <w:pPr>
        <w:pStyle w:val="Heading3"/>
      </w:pPr>
      <w:r>
        <w:rPr>
          <w:rFonts w:ascii="Arial" w:hAnsi="Arial" w:eastAsia="Arial"/>
          <w:color w:val="000000"/>
          <w:sz w:val="28"/>
        </w:rPr>
        <w:t>Переход</w:t>
      </w:r>
    </w:p>
    <w:p>
      <w:r>
        <w:rPr>
          <w:rFonts w:ascii="Arial" w:hAnsi="Arial" w:eastAsia="Arial"/>
          <w:color w:val="000000"/>
          <w:sz w:val="22"/>
        </w:rPr>
        <w:t>Чтобы понять, какие задачи будет решать курс, сначала разберем структуру сегодняшней лекции.</w:t>
      </w:r>
    </w:p>
    <w:p>
      <w:pPr>
        <w:pStyle w:val="Heading2"/>
        <w:pageBreakBefore/>
      </w:pPr>
      <w:r>
        <w:rPr>
          <w:rFonts w:ascii="Arial" w:hAnsi="Arial" w:eastAsia="Arial"/>
          <w:color w:val="000000"/>
          <w:sz w:val="32"/>
        </w:rPr>
        <w:t>Слайд 2 О чем эта лекция</w:t>
      </w:r>
    </w:p>
    <w:p>
      <w:pPr>
        <w:pStyle w:val="Heading3"/>
      </w:pPr>
      <w:r>
        <w:rPr>
          <w:rFonts w:ascii="Arial" w:hAnsi="Arial" w:eastAsia="Arial"/>
          <w:color w:val="000000"/>
          <w:sz w:val="28"/>
        </w:rPr>
        <w:t>Цель слайда</w:t>
      </w:r>
    </w:p>
    <w:p>
      <w:r>
        <w:rPr>
          <w:rFonts w:ascii="Arial" w:hAnsi="Arial" w:eastAsia="Arial"/>
          <w:color w:val="000000"/>
          <w:sz w:val="22"/>
        </w:rPr>
        <w:t>Дать студентам карту занятия и показать логику перехода от определения к архитектуре.</w:t>
      </w:r>
    </w:p>
    <w:p>
      <w:pPr>
        <w:pStyle w:val="Heading3"/>
      </w:pPr>
      <w:r>
        <w:rPr>
          <w:rFonts w:ascii="Arial" w:hAnsi="Arial" w:eastAsia="Arial"/>
          <w:color w:val="000000"/>
          <w:sz w:val="28"/>
        </w:rPr>
        <w:t>Текст преподавателя</w:t>
      </w:r>
    </w:p>
    <w:p>
      <w:r>
        <w:rPr>
          <w:rFonts w:ascii="Arial" w:hAnsi="Arial" w:eastAsia="Arial"/>
          <w:color w:val="000000"/>
          <w:sz w:val="22"/>
        </w:rPr>
        <w:t>Мы будем двигаться в шесть шагов. Сначала определим MLOps и договоримся о границах термина. Затем сравним его с DevOps и DataOps. После этого рассмотрим причины, по которым ML-системы ломаются в production, и соберем полный жизненный цикл модели.</w:t>
      </w:r>
    </w:p>
    <w:p>
      <w:r>
        <w:rPr>
          <w:rFonts w:ascii="Arial" w:hAnsi="Arial" w:eastAsia="Arial"/>
          <w:color w:val="000000"/>
          <w:sz w:val="22"/>
        </w:rPr>
        <w:t>Отдельно обсудим уровни зрелости. Они позволяют оценивать не размер компании и не количество установленных платформ, а степень управляемости процесса: что выполняется вручную, что автоматизировано, какие проверки обязательны и насколько быстро команда может безопасно внести изменение.</w:t>
      </w:r>
    </w:p>
    <w:p>
      <w:r>
        <w:rPr>
          <w:rFonts w:ascii="Arial" w:hAnsi="Arial" w:eastAsia="Arial"/>
          <w:color w:val="000000"/>
          <w:sz w:val="22"/>
        </w:rPr>
        <w:t>В завершение свяжем задачи с технологическим стеком курса. Важно не запоминать список названий. К концу лекции вы должны уметь объяснить, зачем в одном проекте могут одновременно понадобиться Git, DVC, MLflow, Docker, CI и мониторинг и почему эти средства не заменяют друг друга.</w:t>
      </w:r>
    </w:p>
    <w:p>
      <w:pPr>
        <w:pStyle w:val="Heading3"/>
      </w:pPr>
      <w:r>
        <w:rPr>
          <w:rFonts w:ascii="Arial" w:hAnsi="Arial" w:eastAsia="Arial"/>
          <w:color w:val="000000"/>
          <w:sz w:val="28"/>
        </w:rPr>
        <w:t>Мини-задание</w:t>
      </w:r>
    </w:p>
    <w:p>
      <w:r>
        <w:rPr>
          <w:rFonts w:ascii="Arial" w:hAnsi="Arial" w:eastAsia="Arial"/>
          <w:color w:val="000000"/>
          <w:sz w:val="22"/>
        </w:rPr>
        <w:t>Предложите студентам записать одно предложение: «MLOps нужен, чтобы...». В конце лекции попросите вернуться к записи и дополнить ее. Это дает быстрый способ увидеть изменение понимания.</w:t>
      </w:r>
    </w:p>
    <w:p>
      <w:pPr>
        <w:pStyle w:val="Heading3"/>
      </w:pPr>
      <w:r>
        <w:rPr>
          <w:rFonts w:ascii="Arial" w:hAnsi="Arial" w:eastAsia="Arial"/>
          <w:color w:val="000000"/>
          <w:sz w:val="28"/>
        </w:rPr>
        <w:t>Переход</w:t>
      </w:r>
    </w:p>
    <w:p>
      <w:r>
        <w:rPr>
          <w:rFonts w:ascii="Arial" w:hAnsi="Arial" w:eastAsia="Arial"/>
          <w:color w:val="000000"/>
          <w:sz w:val="22"/>
        </w:rPr>
        <w:t>Начнем с рабочего определения, которое будет использоваться во всем курсе.</w:t>
      </w:r>
    </w:p>
    <w:p>
      <w:pPr>
        <w:pStyle w:val="Heading2"/>
        <w:pageBreakBefore/>
      </w:pPr>
      <w:r>
        <w:rPr>
          <w:rFonts w:ascii="Arial" w:hAnsi="Arial" w:eastAsia="Arial"/>
          <w:color w:val="000000"/>
          <w:sz w:val="32"/>
        </w:rPr>
        <w:t>Слайд 3 Определение MLOps</w:t>
      </w:r>
    </w:p>
    <w:p>
      <w:pPr>
        <w:pStyle w:val="Heading3"/>
      </w:pPr>
      <w:r>
        <w:rPr>
          <w:rFonts w:ascii="Arial" w:hAnsi="Arial" w:eastAsia="Arial"/>
          <w:color w:val="000000"/>
          <w:sz w:val="28"/>
        </w:rPr>
        <w:t>Цель слайда</w:t>
      </w:r>
    </w:p>
    <w:p>
      <w:r>
        <w:rPr>
          <w:rFonts w:ascii="Arial" w:hAnsi="Arial" w:eastAsia="Arial"/>
          <w:color w:val="000000"/>
          <w:sz w:val="22"/>
        </w:rPr>
        <w:t>Сформировать определение MLOps как практики управления жизненным циклом и культуры совместной ответственности.</w:t>
      </w:r>
    </w:p>
    <w:p>
      <w:pPr>
        <w:pStyle w:val="Heading3"/>
      </w:pPr>
      <w:r>
        <w:rPr>
          <w:rFonts w:ascii="Arial" w:hAnsi="Arial" w:eastAsia="Arial"/>
          <w:color w:val="000000"/>
          <w:sz w:val="28"/>
        </w:rPr>
        <w:t>Текст преподавателя</w:t>
      </w:r>
    </w:p>
    <w:p>
      <w:r>
        <w:rPr>
          <w:rFonts w:ascii="Arial" w:hAnsi="Arial" w:eastAsia="Arial"/>
          <w:color w:val="000000"/>
          <w:sz w:val="22"/>
        </w:rPr>
        <w:t>MLOps, или Machine Learning Operations, - это совокупность практик, процессов и технических средств для управляемой разработки, выпуска и эксплуатации систем машинного обучения. В определении важны три свойства: повторяемость, автоматизируемость и наблюдаемость.</w:t>
      </w:r>
    </w:p>
    <w:p>
      <w:r>
        <w:rPr>
          <w:rFonts w:ascii="Arial" w:hAnsi="Arial" w:eastAsia="Arial"/>
          <w:color w:val="000000"/>
          <w:sz w:val="22"/>
        </w:rPr>
        <w:t>Повторяемость означает, что другой участник команды может взять зафиксированные версии кода, данных, конфигурации и среды и получить ожидаемый результат. Абсолютная побитовая идентичность не всегда достижима из-за оборудования и недетерминированных операций, но причины различий должны быть известны и контролироваться.</w:t>
      </w:r>
    </w:p>
    <w:p>
      <w:r>
        <w:rPr>
          <w:rFonts w:ascii="Arial" w:hAnsi="Arial" w:eastAsia="Arial"/>
          <w:color w:val="000000"/>
          <w:sz w:val="22"/>
        </w:rPr>
        <w:t>Автоматизируемость означает, что регулярные и проверяемые действия оформлены как код или pipeline. Это не означает автоматизацию любого решения. Например, обучение и расчет метрик можно автоматизировать, а разрешение на выпуск модели с существенным риском может оставаться за ответственным человеком.</w:t>
      </w:r>
    </w:p>
    <w:p>
      <w:r>
        <w:rPr>
          <w:rFonts w:ascii="Arial" w:hAnsi="Arial" w:eastAsia="Arial"/>
          <w:color w:val="000000"/>
          <w:sz w:val="22"/>
        </w:rPr>
        <w:t>Наблюдаемость означает, что после развертывания мы получаем сигналы о состоянии сервиса, данных, предсказаний и, когда доступна разметка, о качестве модели. Без этого production превращается в черный ящик.</w:t>
      </w:r>
    </w:p>
    <w:p>
      <w:r>
        <w:rPr>
          <w:rFonts w:ascii="Arial" w:hAnsi="Arial" w:eastAsia="Arial"/>
          <w:color w:val="000000"/>
          <w:sz w:val="22"/>
        </w:rPr>
        <w:t>Вторая часть определения - культура взаимодействия. Data scientist не должен передавать модели «через стену» инженеру эксплуатации, а DevOps-инженер не должен отвечать за смысл метрики модели в одиночку. Ответственность разделяется: владелец продукта определяет ценность и допустимый риск, специалист по данным отвечает за корректность эксперимента, ML-инженер - за воспроизводимый pipeline и serving, инженеры платформы и эксплуатации - за надежную среду, а специалисты по безопасности и предметной области участвуют в проверках.</w:t>
      </w:r>
    </w:p>
    <w:p>
      <w:r>
        <w:rPr>
          <w:rFonts w:ascii="Arial" w:hAnsi="Arial" w:eastAsia="Arial"/>
          <w:color w:val="000000"/>
          <w:sz w:val="22"/>
        </w:rPr>
        <w:t>MLOps не равен одной платформе. Нельзя купить продукт и автоматически получить зрелый процесс. Платформа может упростить версионирование, запуск или мониторинг, но не определит за команду критерий качества, владельца риска и порядок реакции на инцидент.</w:t>
      </w:r>
    </w:p>
    <w:p>
      <w:pPr>
        <w:pStyle w:val="Heading3"/>
      </w:pPr>
      <w:r>
        <w:rPr>
          <w:rFonts w:ascii="Arial" w:hAnsi="Arial" w:eastAsia="Arial"/>
          <w:color w:val="000000"/>
          <w:sz w:val="28"/>
        </w:rPr>
        <w:t>Пример</w:t>
      </w:r>
    </w:p>
    <w:p>
      <w:r>
        <w:rPr>
          <w:rFonts w:ascii="Arial" w:hAnsi="Arial" w:eastAsia="Arial"/>
          <w:color w:val="000000"/>
          <w:sz w:val="22"/>
        </w:rPr>
        <w:t>Для модели задержки рейса повторяемость подтверждается связью «версия данных - commit - параметры - модель - отчет». Автоматизируемость проявляется в pipeline обучения и тестах. Наблюдаемость включает latency API, долю ошибок, распределение входных часов и изменение распределения предсказаний.</w:t>
      </w:r>
    </w:p>
    <w:p>
      <w:pPr>
        <w:pStyle w:val="Heading3"/>
      </w:pPr>
      <w:r>
        <w:rPr>
          <w:rFonts w:ascii="Arial" w:hAnsi="Arial" w:eastAsia="Arial"/>
          <w:color w:val="000000"/>
          <w:sz w:val="28"/>
        </w:rPr>
        <w:t>Вопрос аудитории</w:t>
      </w:r>
    </w:p>
    <w:p>
      <w:r>
        <w:rPr>
          <w:rFonts w:ascii="Arial" w:hAnsi="Arial" w:eastAsia="Arial"/>
          <w:color w:val="000000"/>
          <w:sz w:val="22"/>
        </w:rPr>
        <w:t>«Если модель запускается по расписанию каждую ночь, но никто не проверяет качество новых данных и нет правила выпуска, можно ли считать процесс зрелым MLOps?» Ожидаемый ответ: автоматический запуск сам по себе недостаточен.</w:t>
      </w:r>
    </w:p>
    <w:p>
      <w:pPr>
        <w:pStyle w:val="Heading3"/>
      </w:pPr>
      <w:r>
        <w:rPr>
          <w:rFonts w:ascii="Arial" w:hAnsi="Arial" w:eastAsia="Arial"/>
          <w:color w:val="000000"/>
          <w:sz w:val="28"/>
        </w:rPr>
        <w:t>Переход</w:t>
      </w:r>
    </w:p>
    <w:p>
      <w:r>
        <w:rPr>
          <w:rFonts w:ascii="Arial" w:hAnsi="Arial" w:eastAsia="Arial"/>
          <w:color w:val="000000"/>
          <w:sz w:val="22"/>
        </w:rPr>
        <w:t>Чтобы лучше увидеть границы MLOps, сравним его с более знакомым DevOps.</w:t>
      </w:r>
    </w:p>
    <w:p>
      <w:pPr>
        <w:pStyle w:val="Heading2"/>
        <w:pageBreakBefore/>
      </w:pPr>
      <w:r>
        <w:rPr>
          <w:rFonts w:ascii="Arial" w:hAnsi="Arial" w:eastAsia="Arial"/>
          <w:color w:val="000000"/>
          <w:sz w:val="32"/>
        </w:rPr>
        <w:t>Слайд 4 Аналогия с DevOps</w:t>
      </w:r>
    </w:p>
    <w:p>
      <w:pPr>
        <w:pStyle w:val="Heading3"/>
      </w:pPr>
      <w:r>
        <w:rPr>
          <w:rFonts w:ascii="Arial" w:hAnsi="Arial" w:eastAsia="Arial"/>
          <w:color w:val="000000"/>
          <w:sz w:val="28"/>
        </w:rPr>
        <w:t>Цель слайда</w:t>
      </w:r>
    </w:p>
    <w:p>
      <w:r>
        <w:rPr>
          <w:rFonts w:ascii="Arial" w:hAnsi="Arial" w:eastAsia="Arial"/>
          <w:color w:val="000000"/>
          <w:sz w:val="22"/>
        </w:rPr>
        <w:t>Показать общее основание DevOps и MLOps и объяснить появление дополнительных управляемых объектов.</w:t>
      </w:r>
    </w:p>
    <w:p>
      <w:pPr>
        <w:pStyle w:val="Heading3"/>
      </w:pPr>
      <w:r>
        <w:rPr>
          <w:rFonts w:ascii="Arial" w:hAnsi="Arial" w:eastAsia="Arial"/>
          <w:color w:val="000000"/>
          <w:sz w:val="28"/>
        </w:rPr>
        <w:t>Текст преподавателя</w:t>
      </w:r>
    </w:p>
    <w:p>
      <w:r>
        <w:rPr>
          <w:rFonts w:ascii="Arial" w:hAnsi="Arial" w:eastAsia="Arial"/>
          <w:color w:val="000000"/>
          <w:sz w:val="22"/>
        </w:rPr>
        <w:t>DevOps появился как ответ на разрыв между разработкой и эксплуатацией программного обеспечения. Его ключевая идея - совместная ответственность, короткая обратная связь, автоматизация сборки и поставки, инфраструктура как код и наблюдаемость.</w:t>
      </w:r>
    </w:p>
    <w:p>
      <w:r>
        <w:rPr>
          <w:rFonts w:ascii="Arial" w:hAnsi="Arial" w:eastAsia="Arial"/>
          <w:color w:val="000000"/>
          <w:sz w:val="22"/>
        </w:rPr>
        <w:t>MLOps наследует эти идеи, но добавляет новые изменяемые объекты. В обычном сервисе поведение в основном определяется кодом и конфигурацией. В ML-системе поведение дополнительно зависит от обучающих данных, определения признаков, процедуры разбиения, параметров обучения и конкретного артефакта модели.</w:t>
      </w:r>
    </w:p>
    <w:p>
      <w:r>
        <w:rPr>
          <w:rFonts w:ascii="Arial" w:hAnsi="Arial" w:eastAsia="Arial"/>
          <w:color w:val="000000"/>
          <w:sz w:val="22"/>
        </w:rPr>
        <w:t xml:space="preserve">Когда на слайде данные и модели называются first-class citizens, имеется в виду, что к ним применяются инженерные требования, сопоставимые с требованиями к коду. Мы должны знать их владельца, происхождение, версию, допустимые преобразования и связь с выпуском. Недостаточно положить файл </w:t>
      </w:r>
      <w:r>
        <w:rPr>
          <w:rFonts w:ascii="Cascadia Mono" w:hAnsi="Cascadia Mono" w:eastAsia="Cascadia Mono"/>
          <w:color w:val="000000"/>
          <w:sz w:val="20"/>
          <w:shd w:fill="F0F3F5"/>
        </w:rPr>
        <w:t>model.pkl</w:t>
      </w:r>
      <w:r>
        <w:rPr>
          <w:rFonts w:ascii="Arial" w:hAnsi="Arial" w:eastAsia="Arial"/>
          <w:color w:val="000000"/>
          <w:sz w:val="22"/>
        </w:rPr>
        <w:t xml:space="preserve"> рядом с приложением.</w:t>
      </w:r>
    </w:p>
    <w:p>
      <w:r>
        <w:rPr>
          <w:rFonts w:ascii="Arial" w:hAnsi="Arial" w:eastAsia="Arial"/>
          <w:color w:val="000000"/>
          <w:sz w:val="22"/>
        </w:rPr>
        <w:t>Еще одно отличие - разделение логики обучения и логики инференса. Обучение может происходить редко и требовать больших ресурсов, а inference выполняется постоянно и должен отвечать быстро. При этом преобразования признаков должны быть согласованы между двумя средами. Несогласованность приводит к training-serving skew: модель обучалась на данных, подготовленных одним способом, а в сервисе получает иначе преобразованные признаки.</w:t>
      </w:r>
    </w:p>
    <w:p>
      <w:pPr>
        <w:pStyle w:val="Heading3"/>
      </w:pPr>
      <w:r>
        <w:rPr>
          <w:rFonts w:ascii="Arial" w:hAnsi="Arial" w:eastAsia="Arial"/>
          <w:color w:val="000000"/>
          <w:sz w:val="28"/>
        </w:rPr>
        <w:t>Доска или схема</w:t>
      </w:r>
    </w:p>
    <w:p>
      <w:r>
        <w:rPr>
          <w:rFonts w:ascii="Arial" w:hAnsi="Arial" w:eastAsia="Arial"/>
          <w:color w:val="000000"/>
          <w:sz w:val="22"/>
        </w:rPr>
        <w:t>Нарисуйте пять связанных версий:</w:t>
      </w:r>
    </w:p>
    <w:p>
      <w:r>
        <w:rPr>
          <w:rFonts w:ascii="Cascadia Mono" w:hAnsi="Cascadia Mono" w:eastAsia="Cascadia Mono"/>
          <w:color w:val="000000"/>
          <w:sz w:val="20"/>
          <w:shd w:fill="F0F3F5"/>
        </w:rPr>
        <w:t>данные -&gt; код подготовки -&gt; параметры обучения -&gt; модель -&gt; сервис</w:t>
      </w:r>
      <w:r>
        <w:rPr>
          <w:rFonts w:ascii="Arial" w:hAnsi="Arial" w:eastAsia="Arial"/>
          <w:color w:val="000000"/>
          <w:sz w:val="22"/>
        </w:rPr>
        <w:t>.</w:t>
      </w:r>
    </w:p>
    <w:p>
      <w:r>
        <w:rPr>
          <w:rFonts w:ascii="Arial" w:hAnsi="Arial" w:eastAsia="Arial"/>
          <w:color w:val="000000"/>
          <w:sz w:val="22"/>
        </w:rPr>
        <w:t>Затем измените только один объект, например данные, и спросите, какие результаты потребуется пересчитать и перепроверить.</w:t>
      </w:r>
    </w:p>
    <w:p>
      <w:pPr>
        <w:pStyle w:val="Heading3"/>
      </w:pPr>
      <w:r>
        <w:rPr>
          <w:rFonts w:ascii="Arial" w:hAnsi="Arial" w:eastAsia="Arial"/>
          <w:color w:val="000000"/>
          <w:sz w:val="28"/>
        </w:rPr>
        <w:t>Переход</w:t>
      </w:r>
    </w:p>
    <w:p>
      <w:r>
        <w:rPr>
          <w:rFonts w:ascii="Arial" w:hAnsi="Arial" w:eastAsia="Arial"/>
          <w:color w:val="000000"/>
          <w:sz w:val="22"/>
        </w:rPr>
        <w:t>Теперь можно конкретно перечислить, почему перенос DevOps-практик без учета данных и моделей оставляет существенные риски.</w:t>
      </w:r>
    </w:p>
    <w:p>
      <w:pPr>
        <w:pStyle w:val="Heading2"/>
        <w:pageBreakBefore/>
      </w:pPr>
      <w:r>
        <w:rPr>
          <w:rFonts w:ascii="Arial" w:hAnsi="Arial" w:eastAsia="Arial"/>
          <w:color w:val="000000"/>
          <w:sz w:val="32"/>
        </w:rPr>
        <w:t>Слайд 5 Почему MLOps не просто DevOps для ML</w:t>
      </w:r>
    </w:p>
    <w:p>
      <w:pPr>
        <w:pStyle w:val="Heading3"/>
      </w:pPr>
      <w:r>
        <w:rPr>
          <w:rFonts w:ascii="Arial" w:hAnsi="Arial" w:eastAsia="Arial"/>
          <w:color w:val="000000"/>
          <w:sz w:val="28"/>
        </w:rPr>
        <w:t>Цель слайда</w:t>
      </w:r>
    </w:p>
    <w:p>
      <w:r>
        <w:rPr>
          <w:rFonts w:ascii="Arial" w:hAnsi="Arial" w:eastAsia="Arial"/>
          <w:color w:val="000000"/>
          <w:sz w:val="22"/>
        </w:rPr>
        <w:t>Разобрать три свойства ML-систем: зависимость от данных, деградацию во времени и сложность воспроизводимости.</w:t>
      </w:r>
    </w:p>
    <w:p>
      <w:pPr>
        <w:pStyle w:val="Heading3"/>
      </w:pPr>
      <w:r>
        <w:rPr>
          <w:rFonts w:ascii="Arial" w:hAnsi="Arial" w:eastAsia="Arial"/>
          <w:color w:val="000000"/>
          <w:sz w:val="28"/>
        </w:rPr>
        <w:t>Текст преподавателя</w:t>
      </w:r>
    </w:p>
    <w:p>
      <w:r>
        <w:rPr>
          <w:rFonts w:ascii="Arial" w:hAnsi="Arial" w:eastAsia="Arial"/>
          <w:color w:val="000000"/>
          <w:sz w:val="22"/>
        </w:rPr>
        <w:t>Первое отличие: данные являются частью поведения системы. Даже если код обучения не изменился, новая выборка может привести к другой модели. Ошибка в единице измерения, пропущенная категория или изменение источника способны незаметно ухудшить результат. Поэтому данные нуждаются в контракте, проверках качества и версии.</w:t>
      </w:r>
    </w:p>
    <w:p>
      <w:r>
        <w:rPr>
          <w:rFonts w:ascii="Arial" w:hAnsi="Arial" w:eastAsia="Arial"/>
          <w:color w:val="000000"/>
          <w:sz w:val="22"/>
        </w:rPr>
        <w:t>Второе отличие: модель может деградировать без изменения программы. Пусть наш сервис продолжает возвращать HTTP 200 и укладывается в 50 миллисекунд. Технически он доступен. Но авиакомпания изменила расписание, аэропорт ввел новые ограничения, а распределение рейсов стало другим. Модель продолжает работать как программа, но ее ответы могут стать менее полезными.</w:t>
      </w:r>
    </w:p>
    <w:p>
      <w:r>
        <w:rPr>
          <w:rFonts w:ascii="Arial" w:hAnsi="Arial" w:eastAsia="Arial"/>
          <w:color w:val="000000"/>
          <w:sz w:val="22"/>
        </w:rPr>
        <w:t>Третье отличие: эксперимент зависит от большого числа входов. Помимо commit, нужны версия данных, способ разбиения, seed, параметры, версия библиотеки, аппаратная среда и порядок преобразований. Если эти сведения остались только в памяти автора ноутбука, результат нельзя независимо проверить.</w:t>
      </w:r>
    </w:p>
    <w:p>
      <w:r>
        <w:rPr>
          <w:rFonts w:ascii="Arial" w:hAnsi="Arial" w:eastAsia="Arial"/>
          <w:color w:val="000000"/>
          <w:sz w:val="22"/>
        </w:rPr>
        <w:t>Добавьте четвертое практическое отличие: качество часто измеряется с задержкой. Истинную задержку рейса мы узнаем после его прибытия. Для кредитного риска или отказа оборудования задержка может быть еще больше. Поэтому мониторинг должен сочетать ранние косвенные сигналы - схему, диапазоны, drift, долю неизвестных категорий - и отложенную фактическую метрику.</w:t>
      </w:r>
    </w:p>
    <w:p>
      <w:r>
        <w:rPr>
          <w:rFonts w:ascii="Arial" w:hAnsi="Arial" w:eastAsia="Arial"/>
          <w:color w:val="000000"/>
          <w:sz w:val="22"/>
        </w:rPr>
        <w:t>Наконец, у модели есть риск неправильного использования. Модель может быть приемлемой для информационной подсказки и неприемлемой для автоматического решения с серьезными последствиями. Карточка модели и правила выпуска должны описывать не только среднюю метрику, но и границы применения.</w:t>
      </w:r>
    </w:p>
    <w:p>
      <w:pPr>
        <w:pStyle w:val="Heading3"/>
      </w:pPr>
      <w:r>
        <w:rPr>
          <w:rFonts w:ascii="Arial" w:hAnsi="Arial" w:eastAsia="Arial"/>
          <w:color w:val="000000"/>
          <w:sz w:val="28"/>
        </w:rPr>
        <w:t>Вопрос аудитории</w:t>
      </w:r>
    </w:p>
    <w:p>
      <w:r>
        <w:rPr>
          <w:rFonts w:ascii="Arial" w:hAnsi="Arial" w:eastAsia="Arial"/>
          <w:color w:val="000000"/>
          <w:sz w:val="22"/>
        </w:rPr>
        <w:t>«Что произойдет, если столбец времени вылета, ранее измерявшийся в часах, начнет поступать в минутах, но тип останется числовым?» Подведите к мысли, что техническая схема типов недостаточна без предметных диапазонов и единиц измерения.</w:t>
      </w:r>
    </w:p>
    <w:p>
      <w:pPr>
        <w:pStyle w:val="Heading3"/>
      </w:pPr>
      <w:r>
        <w:rPr>
          <w:rFonts w:ascii="Arial" w:hAnsi="Arial" w:eastAsia="Arial"/>
          <w:color w:val="000000"/>
          <w:sz w:val="28"/>
        </w:rPr>
        <w:t>Переход</w:t>
      </w:r>
    </w:p>
    <w:p>
      <w:r>
        <w:rPr>
          <w:rFonts w:ascii="Arial" w:hAnsi="Arial" w:eastAsia="Arial"/>
          <w:color w:val="000000"/>
          <w:sz w:val="22"/>
        </w:rPr>
        <w:t>Рассмотрим типичную ситуацию, когда эксперимент успешен, но передать его в эксплуатацию не удается.</w:t>
      </w:r>
    </w:p>
    <w:p>
      <w:pPr>
        <w:pStyle w:val="Heading2"/>
        <w:pageBreakBefore/>
      </w:pPr>
      <w:r>
        <w:rPr>
          <w:rFonts w:ascii="Arial" w:hAnsi="Arial" w:eastAsia="Arial"/>
          <w:color w:val="000000"/>
          <w:sz w:val="32"/>
        </w:rPr>
        <w:t>Слайд 6 Пример провала без MLOps</w:t>
      </w:r>
    </w:p>
    <w:p>
      <w:pPr>
        <w:pStyle w:val="Heading3"/>
      </w:pPr>
      <w:r>
        <w:rPr>
          <w:rFonts w:ascii="Arial" w:hAnsi="Arial" w:eastAsia="Arial"/>
          <w:color w:val="000000"/>
          <w:sz w:val="28"/>
        </w:rPr>
        <w:t>Цель слайда</w:t>
      </w:r>
    </w:p>
    <w:p>
      <w:r>
        <w:rPr>
          <w:rFonts w:ascii="Arial" w:hAnsi="Arial" w:eastAsia="Arial"/>
          <w:color w:val="000000"/>
          <w:sz w:val="22"/>
        </w:rPr>
        <w:t>Разобрать причинную цепочку провала, а не ограничиться формулировкой «не совпало окружение».</w:t>
      </w:r>
    </w:p>
    <w:p>
      <w:pPr>
        <w:pStyle w:val="Heading3"/>
      </w:pPr>
      <w:r>
        <w:rPr>
          <w:rFonts w:ascii="Arial" w:hAnsi="Arial" w:eastAsia="Arial"/>
          <w:color w:val="000000"/>
          <w:sz w:val="28"/>
        </w:rPr>
        <w:t>Текст преподавателя</w:t>
      </w:r>
    </w:p>
    <w:p>
      <w:r>
        <w:rPr>
          <w:rFonts w:ascii="Arial" w:hAnsi="Arial" w:eastAsia="Arial"/>
          <w:color w:val="000000"/>
          <w:sz w:val="22"/>
        </w:rPr>
        <w:t>Фраза «у меня работает» обычно означает только то, что код работал в конкретном окружении автора и на доступных ему файлах. Для команды этого недостаточно.</w:t>
      </w:r>
    </w:p>
    <w:p>
      <w:r>
        <w:rPr>
          <w:rFonts w:ascii="Arial" w:hAnsi="Arial" w:eastAsia="Arial"/>
          <w:color w:val="000000"/>
          <w:sz w:val="22"/>
        </w:rPr>
        <w:t xml:space="preserve">Разберем сценарий. Data scientist обучил модель в ноутбуке. Набор данных лежит в локальной папке под именем </w:t>
      </w:r>
      <w:r>
        <w:rPr>
          <w:rFonts w:ascii="Cascadia Mono" w:hAnsi="Cascadia Mono" w:eastAsia="Cascadia Mono"/>
          <w:color w:val="000000"/>
          <w:sz w:val="20"/>
          <w:shd w:fill="F0F3F5"/>
        </w:rPr>
        <w:t>final_v7_really_final.csv</w:t>
      </w:r>
      <w:r>
        <w:rPr>
          <w:rFonts w:ascii="Arial" w:hAnsi="Arial" w:eastAsia="Arial"/>
          <w:color w:val="000000"/>
          <w:sz w:val="22"/>
        </w:rPr>
        <w:t>. Часть очистки выполнена вручную. Версии библиотек не зафиксированы. Файл модели отправлен коллеге. На сервере установлена другая версия библиотеки, порядок категорий изменился, а одно поле в запросе называется иначе. Сервис либо не загружает модель, либо, что хуже, запускается и возвращает неверные ответы.</w:t>
      </w:r>
    </w:p>
    <w:p>
      <w:r>
        <w:rPr>
          <w:rFonts w:ascii="Arial" w:hAnsi="Arial" w:eastAsia="Arial"/>
          <w:color w:val="000000"/>
          <w:sz w:val="22"/>
        </w:rPr>
        <w:t>Проблема здесь не в одном неудачном сотруднике. Система допускает неявные действия и не требует доказательств. MLOps-подход меняет процесс:</w:t>
      </w:r>
    </w:p>
    <w:p>
      <w:pPr>
        <w:spacing w:after="60"/>
        <w:ind w:left="418" w:hanging="418"/>
      </w:pPr>
      <w:r>
        <w:rPr>
          <w:rFonts w:ascii="Arial" w:hAnsi="Arial" w:eastAsia="Arial"/>
          <w:color w:val="000000"/>
          <w:sz w:val="22"/>
        </w:rPr>
        <w:t>1. Код и конфигурация находятся в репозитории.</w:t>
      </w:r>
    </w:p>
    <w:p>
      <w:pPr>
        <w:spacing w:after="60"/>
        <w:ind w:left="418" w:hanging="418"/>
      </w:pPr>
      <w:r>
        <w:rPr>
          <w:rFonts w:ascii="Arial" w:hAnsi="Arial" w:eastAsia="Arial"/>
          <w:color w:val="000000"/>
          <w:sz w:val="22"/>
        </w:rPr>
        <w:t>2. Происхождение и версия данных зафиксированы.</w:t>
      </w:r>
    </w:p>
    <w:p>
      <w:pPr>
        <w:spacing w:after="60"/>
        <w:ind w:left="418" w:hanging="418"/>
      </w:pPr>
      <w:r>
        <w:rPr>
          <w:rFonts w:ascii="Arial" w:hAnsi="Arial" w:eastAsia="Arial"/>
          <w:color w:val="000000"/>
          <w:sz w:val="22"/>
        </w:rPr>
        <w:t>3. Подготовка данных выполняется скриптом или pipeline.</w:t>
      </w:r>
    </w:p>
    <w:p>
      <w:pPr>
        <w:spacing w:after="60"/>
        <w:ind w:left="418" w:hanging="418"/>
      </w:pPr>
      <w:r>
        <w:rPr>
          <w:rFonts w:ascii="Arial" w:hAnsi="Arial" w:eastAsia="Arial"/>
          <w:color w:val="000000"/>
          <w:sz w:val="22"/>
        </w:rPr>
        <w:t>4. Зависимости и версия Python определены.</w:t>
      </w:r>
    </w:p>
    <w:p>
      <w:pPr>
        <w:spacing w:after="60"/>
        <w:ind w:left="418" w:hanging="418"/>
      </w:pPr>
      <w:r>
        <w:rPr>
          <w:rFonts w:ascii="Arial" w:hAnsi="Arial" w:eastAsia="Arial"/>
          <w:color w:val="000000"/>
          <w:sz w:val="22"/>
        </w:rPr>
        <w:t>5. Модель сохраняется вместе с метаданными и схемой входа.</w:t>
      </w:r>
    </w:p>
    <w:p>
      <w:pPr>
        <w:spacing w:after="60"/>
        <w:ind w:left="418" w:hanging="418"/>
      </w:pPr>
      <w:r>
        <w:rPr>
          <w:rFonts w:ascii="Arial" w:hAnsi="Arial" w:eastAsia="Arial"/>
          <w:color w:val="000000"/>
          <w:sz w:val="22"/>
        </w:rPr>
        <w:t>6. Автоматические тесты проверяют данные, модель и API.</w:t>
      </w:r>
    </w:p>
    <w:p>
      <w:pPr>
        <w:spacing w:after="60"/>
        <w:ind w:left="418" w:hanging="418"/>
      </w:pPr>
      <w:r>
        <w:rPr>
          <w:rFonts w:ascii="Arial" w:hAnsi="Arial" w:eastAsia="Arial"/>
          <w:color w:val="000000"/>
          <w:sz w:val="22"/>
        </w:rPr>
        <w:t>7. Контейнер фиксирует среду запуска.</w:t>
      </w:r>
    </w:p>
    <w:p>
      <w:pPr>
        <w:spacing w:after="60"/>
        <w:ind w:left="418" w:hanging="418"/>
      </w:pPr>
      <w:r>
        <w:rPr>
          <w:rFonts w:ascii="Arial" w:hAnsi="Arial" w:eastAsia="Arial"/>
          <w:color w:val="000000"/>
          <w:sz w:val="22"/>
        </w:rPr>
        <w:t>8. CI связывает артефакты с commit и сохраняет отчет.</w:t>
      </w:r>
    </w:p>
    <w:p>
      <w:r>
        <w:rPr>
          <w:rFonts w:ascii="Arial" w:hAnsi="Arial" w:eastAsia="Arial"/>
          <w:color w:val="000000"/>
          <w:sz w:val="22"/>
        </w:rPr>
        <w:t>Обратите внимание: контейнер решает только часть проблемы. Он не объясняет происхождение данных, не предотвращает утечку целевой переменной и не решает, достаточно ли хороша модель. Поэтому фраза «давайте используем Docker» не является полным MLOps-решением.</w:t>
      </w:r>
    </w:p>
    <w:p>
      <w:pPr>
        <w:pStyle w:val="Heading3"/>
      </w:pPr>
      <w:r>
        <w:rPr>
          <w:rFonts w:ascii="Arial" w:hAnsi="Arial" w:eastAsia="Arial"/>
          <w:color w:val="000000"/>
          <w:sz w:val="28"/>
        </w:rPr>
        <w:t>Мини-разбор</w:t>
      </w:r>
    </w:p>
    <w:p>
      <w:r>
        <w:rPr>
          <w:rFonts w:ascii="Arial" w:hAnsi="Arial" w:eastAsia="Arial"/>
          <w:color w:val="000000"/>
          <w:sz w:val="22"/>
        </w:rPr>
        <w:t>Попросите студентов разделить причины провала на четыре группы: данные, код, среда, процесс. Запишите ответы в четыре колонки. Это подготовит их к жизненному циклу.</w:t>
      </w:r>
    </w:p>
    <w:p>
      <w:pPr>
        <w:pStyle w:val="Heading3"/>
      </w:pPr>
      <w:r>
        <w:rPr>
          <w:rFonts w:ascii="Arial" w:hAnsi="Arial" w:eastAsia="Arial"/>
          <w:color w:val="000000"/>
          <w:sz w:val="28"/>
        </w:rPr>
        <w:t>Переход</w:t>
      </w:r>
    </w:p>
    <w:p>
      <w:r>
        <w:rPr>
          <w:rFonts w:ascii="Arial" w:hAnsi="Arial" w:eastAsia="Arial"/>
          <w:color w:val="000000"/>
          <w:sz w:val="22"/>
        </w:rPr>
        <w:t>Чтобы такие риски контролировались системно, работу нужно видеть как связанный жизненный цикл.</w:t>
      </w:r>
    </w:p>
    <w:p>
      <w:pPr>
        <w:pStyle w:val="Heading2"/>
        <w:pageBreakBefore/>
      </w:pPr>
      <w:r>
        <w:rPr>
          <w:rFonts w:ascii="Arial" w:hAnsi="Arial" w:eastAsia="Arial"/>
          <w:color w:val="000000"/>
          <w:sz w:val="32"/>
        </w:rPr>
        <w:t>Слайд 7 Жизненный цикл ML проекта</w:t>
      </w:r>
    </w:p>
    <w:p>
      <w:pPr>
        <w:pStyle w:val="Heading3"/>
      </w:pPr>
      <w:r>
        <w:rPr>
          <w:rFonts w:ascii="Arial" w:hAnsi="Arial" w:eastAsia="Arial"/>
          <w:color w:val="000000"/>
          <w:sz w:val="28"/>
        </w:rPr>
        <w:t>Цель слайда</w:t>
      </w:r>
    </w:p>
    <w:p>
      <w:r>
        <w:rPr>
          <w:rFonts w:ascii="Arial" w:hAnsi="Arial" w:eastAsia="Arial"/>
          <w:color w:val="000000"/>
          <w:sz w:val="22"/>
        </w:rPr>
        <w:t>Представить базовый цикл и показать, что обратная связь появляется уже после первого выпуска.</w:t>
      </w:r>
    </w:p>
    <w:p>
      <w:pPr>
        <w:pStyle w:val="Heading3"/>
      </w:pPr>
      <w:r>
        <w:rPr>
          <w:rFonts w:ascii="Arial" w:hAnsi="Arial" w:eastAsia="Arial"/>
          <w:color w:val="000000"/>
          <w:sz w:val="28"/>
        </w:rPr>
        <w:t>Текст преподавателя</w:t>
      </w:r>
    </w:p>
    <w:p>
      <w:r>
        <w:rPr>
          <w:rFonts w:ascii="Arial" w:hAnsi="Arial" w:eastAsia="Arial"/>
          <w:color w:val="000000"/>
          <w:sz w:val="22"/>
        </w:rPr>
        <w:t>На слайде показан упрощенный цикл из четырех этапов: сбор и подготовка данных, разработка модели, тестирование и развертывание. Это удобная первая схема, но важно сразу отметить: этапы не являются независимыми коробками и редко проходят строго один раз.</w:t>
      </w:r>
    </w:p>
    <w:p>
      <w:r>
        <w:rPr>
          <w:rFonts w:ascii="Arial" w:hAnsi="Arial" w:eastAsia="Arial"/>
          <w:color w:val="000000"/>
          <w:sz w:val="22"/>
        </w:rPr>
        <w:t>На этапе данных команда определяет источник, права использования, схему, целевую переменную и правила разбиения. Ошибка здесь часто не исправляется выбором более сложного алгоритма.</w:t>
      </w:r>
    </w:p>
    <w:p>
      <w:r>
        <w:rPr>
          <w:rFonts w:ascii="Arial" w:hAnsi="Arial" w:eastAsia="Arial"/>
          <w:color w:val="000000"/>
          <w:sz w:val="22"/>
        </w:rPr>
        <w:t>На этапе разработки создается не только обученная модель. Появляется воспроизводимый код преобразований, конфигурация, журнал эксперимента, базовая модель для сравнения и описание ограничений.</w:t>
      </w:r>
    </w:p>
    <w:p>
      <w:r>
        <w:rPr>
          <w:rFonts w:ascii="Arial" w:hAnsi="Arial" w:eastAsia="Arial"/>
          <w:color w:val="000000"/>
          <w:sz w:val="22"/>
        </w:rPr>
        <w:t>Тестирование включает несколько уровней. Проверяется код, контракт данных, отсутствие утечки, диапазон метрик, сериализация и загрузка модели, схема API, производительность и безопасность. Высокая offline-метрика не отменяет остальных проверок.</w:t>
      </w:r>
    </w:p>
    <w:p>
      <w:r>
        <w:rPr>
          <w:rFonts w:ascii="Arial" w:hAnsi="Arial" w:eastAsia="Arial"/>
          <w:color w:val="000000"/>
          <w:sz w:val="22"/>
        </w:rPr>
        <w:t>Развертывание означает управляемую доставку конкретной проверенной версии. Команда должна уметь ответить, какой commit, данные и модель сейчас обслуживают запросы и как вернуться к предыдущей версии.</w:t>
      </w:r>
    </w:p>
    <w:p>
      <w:r>
        <w:rPr>
          <w:rFonts w:ascii="Arial" w:hAnsi="Arial" w:eastAsia="Arial"/>
          <w:color w:val="000000"/>
          <w:sz w:val="22"/>
        </w:rPr>
        <w:t>После развертывания цикл не заканчивается. Появляется обратная связь: технические метрики, новые данные, фактические исходы и замечания пользователей. На следующем слайде жизненного цикла этот контур будет расширен.</w:t>
      </w:r>
    </w:p>
    <w:p>
      <w:pPr>
        <w:pStyle w:val="Heading3"/>
      </w:pPr>
      <w:r>
        <w:rPr>
          <w:rFonts w:ascii="Arial" w:hAnsi="Arial" w:eastAsia="Arial"/>
          <w:color w:val="000000"/>
          <w:sz w:val="28"/>
        </w:rPr>
        <w:t>Вопрос аудитории</w:t>
      </w:r>
    </w:p>
    <w:p>
      <w:r>
        <w:rPr>
          <w:rFonts w:ascii="Arial" w:hAnsi="Arial" w:eastAsia="Arial"/>
          <w:color w:val="000000"/>
          <w:sz w:val="22"/>
        </w:rPr>
        <w:t>«На каком этапе следует впервые думать о мониторинге?» Правильная мысль: требования к мониторингу формулируются до развертывания, потому что для них нужны идентификаторы версий, логирование и данные обратной связи.</w:t>
      </w:r>
    </w:p>
    <w:p>
      <w:pPr>
        <w:pStyle w:val="Heading3"/>
      </w:pPr>
      <w:r>
        <w:rPr>
          <w:rFonts w:ascii="Arial" w:hAnsi="Arial" w:eastAsia="Arial"/>
          <w:color w:val="000000"/>
          <w:sz w:val="28"/>
        </w:rPr>
        <w:t>Переход</w:t>
      </w:r>
    </w:p>
    <w:p>
      <w:r>
        <w:rPr>
          <w:rFonts w:ascii="Arial" w:hAnsi="Arial" w:eastAsia="Arial"/>
          <w:color w:val="000000"/>
          <w:sz w:val="22"/>
        </w:rPr>
        <w:t>Между экспериментом и работающим сервисом команда сталкивается с повторяющимся набором практических препятствий.</w:t>
      </w:r>
    </w:p>
    <w:p>
      <w:pPr>
        <w:pStyle w:val="Heading2"/>
        <w:pageBreakBefore/>
      </w:pPr>
      <w:r>
        <w:rPr>
          <w:rFonts w:ascii="Arial" w:hAnsi="Arial" w:eastAsia="Arial"/>
          <w:color w:val="000000"/>
          <w:sz w:val="32"/>
        </w:rPr>
        <w:t>Слайд 8 Проблемы при развертывании</w:t>
      </w:r>
    </w:p>
    <w:p>
      <w:pPr>
        <w:pStyle w:val="Heading3"/>
      </w:pPr>
      <w:r>
        <w:rPr>
          <w:rFonts w:ascii="Arial" w:hAnsi="Arial" w:eastAsia="Arial"/>
          <w:color w:val="000000"/>
          <w:sz w:val="28"/>
        </w:rPr>
        <w:t>Цель слайда</w:t>
      </w:r>
    </w:p>
    <w:p>
      <w:r>
        <w:rPr>
          <w:rFonts w:ascii="Arial" w:hAnsi="Arial" w:eastAsia="Arial"/>
          <w:color w:val="000000"/>
          <w:sz w:val="22"/>
        </w:rPr>
        <w:t>Связать перечисленные проблемы с конкретными инженерными мерами.</w:t>
      </w:r>
    </w:p>
    <w:p>
      <w:pPr>
        <w:pStyle w:val="Heading3"/>
      </w:pPr>
      <w:r>
        <w:rPr>
          <w:rFonts w:ascii="Arial" w:hAnsi="Arial" w:eastAsia="Arial"/>
          <w:color w:val="000000"/>
          <w:sz w:val="28"/>
        </w:rPr>
        <w:t>Текст преподавателя</w:t>
      </w:r>
    </w:p>
    <w:p>
      <w:r>
        <w:rPr>
          <w:rFonts w:ascii="Arial" w:hAnsi="Arial" w:eastAsia="Arial"/>
          <w:color w:val="000000"/>
          <w:sz w:val="22"/>
        </w:rPr>
        <w:t>Отсутствие стандартизированного процесса означает, что каждый выпуск выполняется по памяти отдельного человека. Такой процесс трудно проверить, повторить и улучшить. Решение начинается с общего репозитория, критериев готовности, pull request и pipeline.</w:t>
      </w:r>
    </w:p>
    <w:p>
      <w:r>
        <w:rPr>
          <w:rFonts w:ascii="Arial" w:hAnsi="Arial" w:eastAsia="Arial"/>
          <w:color w:val="000000"/>
          <w:sz w:val="22"/>
        </w:rPr>
        <w:t>Сложность окружения возникает, когда локальная среда автора отличается от тестовой или production-среды. Версии Python и библиотек, системные зависимости, архитектура процессора и переменные окружения могут влиять на результат. Фиксация зависимостей и контейнеризация уменьшают вариативность, но их также необходимо тестировать.</w:t>
      </w:r>
    </w:p>
    <w:p>
      <w:r>
        <w:rPr>
          <w:rFonts w:ascii="Arial" w:hAnsi="Arial" w:eastAsia="Arial"/>
          <w:color w:val="000000"/>
          <w:sz w:val="22"/>
        </w:rPr>
        <w:t>Ручная настройка параметров создает скрытое состояние. Если важный порог изменен через консоль и нигде не зафиксирован, следующий выпуск не воспроизведет систему. Поэтому конфигурация должна быть явной, версионируемой и отделенной от секретов.</w:t>
      </w:r>
    </w:p>
    <w:p>
      <w:r>
        <w:rPr>
          <w:rFonts w:ascii="Arial" w:hAnsi="Arial" w:eastAsia="Arial"/>
          <w:color w:val="000000"/>
          <w:sz w:val="22"/>
        </w:rPr>
        <w:t>Отсутствие мониторинга лишает команду обратной связи. Нельзя управлять тем, о состоянии чего нет сигналов. Но мониторинг - это не просто график загрузки CPU. Для ML-системы нужны технические, данные, модельные и продуктовые показатели.</w:t>
      </w:r>
    </w:p>
    <w:p>
      <w:r>
        <w:rPr>
          <w:rFonts w:ascii="Arial" w:hAnsi="Arial" w:eastAsia="Arial"/>
          <w:color w:val="000000"/>
          <w:sz w:val="22"/>
        </w:rPr>
        <w:t>Нехватка ресурсов для поддержки часто является следствием избыточной сложности. Команда внедряет Kubernetes, Airflow, feature store и несколько систем мониторинга, хотя у нее одна модель и нет владельца дежурства. MLOps требует соразмерности: выбирайте минимальный набор компонентов, который контролирует реальные риски и может поддерживаться командой.</w:t>
      </w:r>
    </w:p>
    <w:p>
      <w:pPr>
        <w:pStyle w:val="Heading3"/>
      </w:pPr>
      <w:r>
        <w:rPr>
          <w:rFonts w:ascii="Arial" w:hAnsi="Arial" w:eastAsia="Arial"/>
          <w:color w:val="000000"/>
          <w:sz w:val="28"/>
        </w:rPr>
        <w:t>Таблица на доске</w:t>
      </w:r>
    </w:p>
    <w:tbl>
      <w:tblPr>
        <w:tblW w:type="auto" w:w="0"/>
        <w:tblLayout w:type="autofit"/>
        <w:tblLook w:firstColumn="1" w:firstRow="1" w:lastColumn="0" w:lastRow="0" w:noHBand="0" w:noVBand="1" w:val="04A0"/>
      </w:tblPr>
      <w:tblGrid>
        <w:gridCol w:w="4997"/>
        <w:gridCol w:w="4997"/>
      </w:tblGrid>
      <w:tr>
        <w:trPr>
          <w:cantSplit/>
          <w:tblHeader/>
        </w:trPr>
        <w:tc>
          <w:tcPr>
            <w:tcW w:type="dxa" w:w="4997"/>
            <w:tcMar>
              <w:top w:w="110" w:type="dxa"/>
              <w:start w:w="110" w:type="dxa"/>
              <w:bottom w:w="110" w:type="dxa"/>
              <w:end w:w="110" w:type="dxa"/>
            </w:tcMar>
            <w:tcBorders>
              <w:top w:val="single" w:sz="6" w:color="D9E1E8"/>
              <w:left w:val="single" w:sz="6" w:color="D9E1E8"/>
              <w:bottom w:val="single" w:sz="6" w:color="D9E1E8"/>
              <w:right w:val="single" w:sz="6" w:color="D9E1E8"/>
            </w:tcBorders>
            <w:shd w:fill="1F4E79"/>
            <w:vAlign w:val="center"/>
          </w:tcPr>
          <w:p>
            <w:pPr>
              <w:spacing w:after="0" w:line="252" w:lineRule="auto"/>
            </w:pPr>
            <w:r>
              <w:rPr>
                <w:rFonts w:ascii="Arial" w:hAnsi="Arial" w:eastAsia="Arial"/>
                <w:b/>
                <w:color w:val="FFFFFF"/>
                <w:sz w:val="18"/>
              </w:rPr>
              <w:t>Проблема</w:t>
            </w:r>
          </w:p>
        </w:tc>
        <w:tc>
          <w:tcPr>
            <w:tcW w:type="dxa" w:w="4997"/>
            <w:tcMar>
              <w:top w:w="110" w:type="dxa"/>
              <w:start w:w="110" w:type="dxa"/>
              <w:bottom w:w="110" w:type="dxa"/>
              <w:end w:w="110" w:type="dxa"/>
            </w:tcMar>
            <w:tcBorders>
              <w:top w:val="single" w:sz="6" w:color="D9E1E8"/>
              <w:left w:val="single" w:sz="6" w:color="D9E1E8"/>
              <w:bottom w:val="single" w:sz="6" w:color="D9E1E8"/>
              <w:right w:val="single" w:sz="6" w:color="D9E1E8"/>
            </w:tcBorders>
            <w:shd w:fill="1F4E79"/>
            <w:vAlign w:val="center"/>
          </w:tcPr>
          <w:p>
            <w:pPr>
              <w:spacing w:after="0" w:line="252" w:lineRule="auto"/>
            </w:pPr>
            <w:r>
              <w:rPr>
                <w:rFonts w:ascii="Arial" w:hAnsi="Arial" w:eastAsia="Arial"/>
                <w:b/>
                <w:color w:val="FFFFFF"/>
                <w:sz w:val="18"/>
              </w:rPr>
              <w:t>Контроль</w:t>
            </w:r>
          </w:p>
        </w:tc>
      </w:tr>
      <w:tr>
        <w:trPr>
          <w:cantSplit/>
        </w:trPr>
        <w:tc>
          <w:tcPr>
            <w:tcW w:type="dxa" w:w="4997"/>
            <w:tcMar>
              <w:top w:w="110" w:type="dxa"/>
              <w:start w:w="110" w:type="dxa"/>
              <w:bottom w:w="110" w:type="dxa"/>
              <w:end w:w="110" w:type="dxa"/>
            </w:tcMar>
            <w:tcBorders>
              <w:top w:val="single" w:sz="6" w:color="D9E1E8"/>
              <w:left w:val="single" w:sz="6" w:color="D9E1E8"/>
              <w:bottom w:val="single" w:sz="6" w:color="D9E1E8"/>
              <w:right w:val="single" w:sz="6" w:color="D9E1E8"/>
            </w:tcBorders>
            <w:vAlign w:val="center"/>
          </w:tcPr>
          <w:p>
            <w:pPr>
              <w:spacing w:after="0" w:line="252" w:lineRule="auto"/>
            </w:pPr>
            <w:r>
              <w:rPr>
                <w:rFonts w:ascii="Arial" w:hAnsi="Arial" w:eastAsia="Arial"/>
                <w:color w:val="000000"/>
                <w:sz w:val="18"/>
              </w:rPr>
              <w:t>неясный порядок выпуска</w:t>
            </w:r>
          </w:p>
        </w:tc>
        <w:tc>
          <w:tcPr>
            <w:tcW w:type="dxa" w:w="4997"/>
            <w:tcMar>
              <w:top w:w="110" w:type="dxa"/>
              <w:start w:w="110" w:type="dxa"/>
              <w:bottom w:w="110" w:type="dxa"/>
              <w:end w:w="110" w:type="dxa"/>
            </w:tcMar>
            <w:tcBorders>
              <w:top w:val="single" w:sz="6" w:color="D9E1E8"/>
              <w:left w:val="single" w:sz="6" w:color="D9E1E8"/>
              <w:bottom w:val="single" w:sz="6" w:color="D9E1E8"/>
              <w:right w:val="single" w:sz="6" w:color="D9E1E8"/>
            </w:tcBorders>
            <w:vAlign w:val="center"/>
          </w:tcPr>
          <w:p>
            <w:pPr>
              <w:spacing w:after="0" w:line="252" w:lineRule="auto"/>
            </w:pPr>
            <w:r>
              <w:rPr>
                <w:rFonts w:ascii="Arial" w:hAnsi="Arial" w:eastAsia="Arial"/>
                <w:color w:val="000000"/>
                <w:sz w:val="18"/>
              </w:rPr>
              <w:t>checklist, PR, CI и владелец решения</w:t>
            </w:r>
          </w:p>
        </w:tc>
      </w:tr>
      <w:tr>
        <w:trPr>
          <w:cantSplit/>
        </w:trPr>
        <w:tc>
          <w:tcPr>
            <w:tcW w:type="dxa" w:w="4997"/>
            <w:tcMar>
              <w:top w:w="110" w:type="dxa"/>
              <w:start w:w="110" w:type="dxa"/>
              <w:bottom w:w="110" w:type="dxa"/>
              <w:end w:w="110" w:type="dxa"/>
            </w:tcMar>
            <w:tcBorders>
              <w:top w:val="single" w:sz="6" w:color="D9E1E8"/>
              <w:left w:val="single" w:sz="6" w:color="D9E1E8"/>
              <w:bottom w:val="single" w:sz="6" w:color="D9E1E8"/>
              <w:right w:val="single" w:sz="6" w:color="D9E1E8"/>
            </w:tcBorders>
            <w:shd w:fill="EAF2F8"/>
            <w:vAlign w:val="center"/>
          </w:tcPr>
          <w:p>
            <w:pPr>
              <w:spacing w:after="0" w:line="252" w:lineRule="auto"/>
            </w:pPr>
            <w:r>
              <w:rPr>
                <w:rFonts w:ascii="Arial" w:hAnsi="Arial" w:eastAsia="Arial"/>
                <w:color w:val="000000"/>
                <w:sz w:val="18"/>
              </w:rPr>
              <w:t>разные окружения</w:t>
            </w:r>
          </w:p>
        </w:tc>
        <w:tc>
          <w:tcPr>
            <w:tcW w:type="dxa" w:w="4997"/>
            <w:tcMar>
              <w:top w:w="110" w:type="dxa"/>
              <w:start w:w="110" w:type="dxa"/>
              <w:bottom w:w="110" w:type="dxa"/>
              <w:end w:w="110" w:type="dxa"/>
            </w:tcMar>
            <w:tcBorders>
              <w:top w:val="single" w:sz="6" w:color="D9E1E8"/>
              <w:left w:val="single" w:sz="6" w:color="D9E1E8"/>
              <w:bottom w:val="single" w:sz="6" w:color="D9E1E8"/>
              <w:right w:val="single" w:sz="6" w:color="D9E1E8"/>
            </w:tcBorders>
            <w:shd w:fill="EAF2F8"/>
            <w:vAlign w:val="center"/>
          </w:tcPr>
          <w:p>
            <w:pPr>
              <w:spacing w:after="0" w:line="252" w:lineRule="auto"/>
            </w:pPr>
            <w:r>
              <w:rPr>
                <w:rFonts w:ascii="Arial" w:hAnsi="Arial" w:eastAsia="Arial"/>
                <w:color w:val="000000"/>
                <w:sz w:val="18"/>
              </w:rPr>
              <w:t>зафиксированные зависимости и контейнер</w:t>
            </w:r>
          </w:p>
        </w:tc>
      </w:tr>
      <w:tr>
        <w:trPr>
          <w:cantSplit/>
        </w:trPr>
        <w:tc>
          <w:tcPr>
            <w:tcW w:type="dxa" w:w="4997"/>
            <w:tcMar>
              <w:top w:w="110" w:type="dxa"/>
              <w:start w:w="110" w:type="dxa"/>
              <w:bottom w:w="110" w:type="dxa"/>
              <w:end w:w="110" w:type="dxa"/>
            </w:tcMar>
            <w:tcBorders>
              <w:top w:val="single" w:sz="6" w:color="D9E1E8"/>
              <w:left w:val="single" w:sz="6" w:color="D9E1E8"/>
              <w:bottom w:val="single" w:sz="6" w:color="D9E1E8"/>
              <w:right w:val="single" w:sz="6" w:color="D9E1E8"/>
            </w:tcBorders>
            <w:vAlign w:val="center"/>
          </w:tcPr>
          <w:p>
            <w:pPr>
              <w:spacing w:after="0" w:line="252" w:lineRule="auto"/>
            </w:pPr>
            <w:r>
              <w:rPr>
                <w:rFonts w:ascii="Arial" w:hAnsi="Arial" w:eastAsia="Arial"/>
                <w:color w:val="000000"/>
                <w:sz w:val="18"/>
              </w:rPr>
              <w:t>скрытые параметры</w:t>
            </w:r>
          </w:p>
        </w:tc>
        <w:tc>
          <w:tcPr>
            <w:tcW w:type="dxa" w:w="4997"/>
            <w:tcMar>
              <w:top w:w="110" w:type="dxa"/>
              <w:start w:w="110" w:type="dxa"/>
              <w:bottom w:w="110" w:type="dxa"/>
              <w:end w:w="110" w:type="dxa"/>
            </w:tcMar>
            <w:tcBorders>
              <w:top w:val="single" w:sz="6" w:color="D9E1E8"/>
              <w:left w:val="single" w:sz="6" w:color="D9E1E8"/>
              <w:bottom w:val="single" w:sz="6" w:color="D9E1E8"/>
              <w:right w:val="single" w:sz="6" w:color="D9E1E8"/>
            </w:tcBorders>
            <w:vAlign w:val="center"/>
          </w:tcPr>
          <w:p>
            <w:pPr>
              <w:spacing w:after="0" w:line="252" w:lineRule="auto"/>
            </w:pPr>
            <w:r>
              <w:rPr>
                <w:rFonts w:ascii="Arial" w:hAnsi="Arial" w:eastAsia="Arial"/>
                <w:color w:val="000000"/>
                <w:sz w:val="18"/>
              </w:rPr>
              <w:t>конфигурация как код и журнал эксперимента</w:t>
            </w:r>
          </w:p>
        </w:tc>
      </w:tr>
      <w:tr>
        <w:trPr>
          <w:cantSplit/>
        </w:trPr>
        <w:tc>
          <w:tcPr>
            <w:tcW w:type="dxa" w:w="4997"/>
            <w:tcMar>
              <w:top w:w="110" w:type="dxa"/>
              <w:start w:w="110" w:type="dxa"/>
              <w:bottom w:w="110" w:type="dxa"/>
              <w:end w:w="110" w:type="dxa"/>
            </w:tcMar>
            <w:tcBorders>
              <w:top w:val="single" w:sz="6" w:color="D9E1E8"/>
              <w:left w:val="single" w:sz="6" w:color="D9E1E8"/>
              <w:bottom w:val="single" w:sz="6" w:color="D9E1E8"/>
              <w:right w:val="single" w:sz="6" w:color="D9E1E8"/>
            </w:tcBorders>
            <w:shd w:fill="EAF2F8"/>
            <w:vAlign w:val="center"/>
          </w:tcPr>
          <w:p>
            <w:pPr>
              <w:spacing w:after="0" w:line="252" w:lineRule="auto"/>
            </w:pPr>
            <w:r>
              <w:rPr>
                <w:rFonts w:ascii="Arial" w:hAnsi="Arial" w:eastAsia="Arial"/>
                <w:color w:val="000000"/>
                <w:sz w:val="18"/>
              </w:rPr>
              <w:t>неизвестное состояние</w:t>
            </w:r>
          </w:p>
        </w:tc>
        <w:tc>
          <w:tcPr>
            <w:tcW w:type="dxa" w:w="4997"/>
            <w:tcMar>
              <w:top w:w="110" w:type="dxa"/>
              <w:start w:w="110" w:type="dxa"/>
              <w:bottom w:w="110" w:type="dxa"/>
              <w:end w:w="110" w:type="dxa"/>
            </w:tcMar>
            <w:tcBorders>
              <w:top w:val="single" w:sz="6" w:color="D9E1E8"/>
              <w:left w:val="single" w:sz="6" w:color="D9E1E8"/>
              <w:bottom w:val="single" w:sz="6" w:color="D9E1E8"/>
              <w:right w:val="single" w:sz="6" w:color="D9E1E8"/>
            </w:tcBorders>
            <w:shd w:fill="EAF2F8"/>
            <w:vAlign w:val="center"/>
          </w:tcPr>
          <w:p>
            <w:pPr>
              <w:spacing w:after="0" w:line="252" w:lineRule="auto"/>
            </w:pPr>
            <w:r>
              <w:rPr>
                <w:rFonts w:ascii="Arial" w:hAnsi="Arial" w:eastAsia="Arial"/>
                <w:color w:val="000000"/>
                <w:sz w:val="18"/>
              </w:rPr>
              <w:t>метрики, логи, трассировки и ML-мониторинг</w:t>
            </w:r>
          </w:p>
        </w:tc>
      </w:tr>
      <w:tr>
        <w:trPr>
          <w:cantSplit/>
        </w:trPr>
        <w:tc>
          <w:tcPr>
            <w:tcW w:type="dxa" w:w="4997"/>
            <w:tcMar>
              <w:top w:w="110" w:type="dxa"/>
              <w:start w:w="110" w:type="dxa"/>
              <w:bottom w:w="110" w:type="dxa"/>
              <w:end w:w="110" w:type="dxa"/>
            </w:tcMar>
            <w:tcBorders>
              <w:top w:val="single" w:sz="6" w:color="D9E1E8"/>
              <w:left w:val="single" w:sz="6" w:color="D9E1E8"/>
              <w:bottom w:val="single" w:sz="6" w:color="D9E1E8"/>
              <w:right w:val="single" w:sz="6" w:color="D9E1E8"/>
            </w:tcBorders>
            <w:vAlign w:val="center"/>
          </w:tcPr>
          <w:p>
            <w:pPr>
              <w:spacing w:after="0" w:line="252" w:lineRule="auto"/>
            </w:pPr>
            <w:r>
              <w:rPr>
                <w:rFonts w:ascii="Arial" w:hAnsi="Arial" w:eastAsia="Arial"/>
                <w:color w:val="000000"/>
                <w:sz w:val="18"/>
              </w:rPr>
              <w:t>дорогая платформа</w:t>
            </w:r>
          </w:p>
        </w:tc>
        <w:tc>
          <w:tcPr>
            <w:tcW w:type="dxa" w:w="4997"/>
            <w:tcMar>
              <w:top w:w="110" w:type="dxa"/>
              <w:start w:w="110" w:type="dxa"/>
              <w:bottom w:w="110" w:type="dxa"/>
              <w:end w:w="110" w:type="dxa"/>
            </w:tcMar>
            <w:tcBorders>
              <w:top w:val="single" w:sz="6" w:color="D9E1E8"/>
              <w:left w:val="single" w:sz="6" w:color="D9E1E8"/>
              <w:bottom w:val="single" w:sz="6" w:color="D9E1E8"/>
              <w:right w:val="single" w:sz="6" w:color="D9E1E8"/>
            </w:tcBorders>
            <w:vAlign w:val="center"/>
          </w:tcPr>
          <w:p>
            <w:pPr>
              <w:spacing w:after="0" w:line="252" w:lineRule="auto"/>
            </w:pPr>
            <w:r>
              <w:rPr>
                <w:rFonts w:ascii="Arial" w:hAnsi="Arial" w:eastAsia="Arial"/>
                <w:color w:val="000000"/>
                <w:sz w:val="18"/>
              </w:rPr>
              <w:t>поэтапное развитие и оценка стоимости поддержки</w:t>
            </w:r>
          </w:p>
        </w:tc>
      </w:tr>
    </w:tbl>
    <w:p>
      <w:pPr>
        <w:spacing w:after="0"/>
      </w:pPr>
    </w:p>
    <w:p>
      <w:pPr>
        <w:pStyle w:val="Heading3"/>
      </w:pPr>
      <w:r>
        <w:rPr>
          <w:rFonts w:ascii="Arial" w:hAnsi="Arial" w:eastAsia="Arial"/>
          <w:color w:val="000000"/>
          <w:sz w:val="28"/>
        </w:rPr>
        <w:t>Переход</w:t>
      </w:r>
    </w:p>
    <w:p>
      <w:r>
        <w:rPr>
          <w:rFonts w:ascii="Arial" w:hAnsi="Arial" w:eastAsia="Arial"/>
          <w:color w:val="000000"/>
          <w:sz w:val="22"/>
        </w:rPr>
        <w:t>Если эти проблемы не устранять, они проявляются не только техническими ошибками, но и вполне измеримыми последствиями для проекта.</w:t>
      </w:r>
    </w:p>
    <w:p>
      <w:pPr>
        <w:pStyle w:val="Heading2"/>
        <w:pageBreakBefore/>
      </w:pPr>
      <w:r>
        <w:rPr>
          <w:rFonts w:ascii="Arial" w:hAnsi="Arial" w:eastAsia="Arial"/>
          <w:color w:val="000000"/>
          <w:sz w:val="32"/>
        </w:rPr>
        <w:t>Слайд 9 Последствия</w:t>
      </w:r>
    </w:p>
    <w:p>
      <w:pPr>
        <w:pStyle w:val="Heading3"/>
      </w:pPr>
      <w:r>
        <w:rPr>
          <w:rFonts w:ascii="Arial" w:hAnsi="Arial" w:eastAsia="Arial"/>
          <w:color w:val="000000"/>
          <w:sz w:val="28"/>
        </w:rPr>
        <w:t>Цель слайда</w:t>
      </w:r>
    </w:p>
    <w:p>
      <w:r>
        <w:rPr>
          <w:rFonts w:ascii="Arial" w:hAnsi="Arial" w:eastAsia="Arial"/>
          <w:color w:val="000000"/>
          <w:sz w:val="22"/>
        </w:rPr>
        <w:t>Показать связь инженерных дефектов с качеством, сроками, затратами и доверием.</w:t>
      </w:r>
    </w:p>
    <w:p>
      <w:pPr>
        <w:pStyle w:val="Heading3"/>
      </w:pPr>
      <w:r>
        <w:rPr>
          <w:rFonts w:ascii="Arial" w:hAnsi="Arial" w:eastAsia="Arial"/>
          <w:color w:val="000000"/>
          <w:sz w:val="28"/>
        </w:rPr>
        <w:t>Текст преподавателя</w:t>
      </w:r>
    </w:p>
    <w:p>
      <w:r>
        <w:rPr>
          <w:rFonts w:ascii="Arial" w:hAnsi="Arial" w:eastAsia="Arial"/>
          <w:color w:val="000000"/>
          <w:sz w:val="22"/>
        </w:rPr>
        <w:t>Снижение точности - только одно из последствий. Часто модель не становится хуже математически, но перестает соответствовать новой среде. Без версии данных и отложенной оценки команда не знает, когда это произошло.</w:t>
      </w:r>
    </w:p>
    <w:p>
      <w:r>
        <w:rPr>
          <w:rFonts w:ascii="Arial" w:hAnsi="Arial" w:eastAsia="Arial"/>
          <w:color w:val="000000"/>
          <w:sz w:val="22"/>
        </w:rPr>
        <w:t>Увеличение времени внедрения возникает из-за ручных передач между ролями. Каждая передача сопровождается поиском файла, восстановлением окружения и повторным согласованием. Автоматизация не просто ускоряет отдельную команду; она уменьшает число неоднозначных переходов.</w:t>
      </w:r>
    </w:p>
    <w:p>
      <w:r>
        <w:rPr>
          <w:rFonts w:ascii="Arial" w:hAnsi="Arial" w:eastAsia="Arial"/>
          <w:color w:val="000000"/>
          <w:sz w:val="22"/>
        </w:rPr>
        <w:t>Рост затрат проявляется в повторных вычислениях, простоях специалистов, избыточной инфраструктуре и стоимости ошибок. Сюда же относятся облачные ресурсы, которые продолжают работать без контроля, и модели, которые переобучаются без необходимости.</w:t>
      </w:r>
    </w:p>
    <w:p>
      <w:r>
        <w:rPr>
          <w:rFonts w:ascii="Arial" w:hAnsi="Arial" w:eastAsia="Arial"/>
          <w:color w:val="000000"/>
          <w:sz w:val="22"/>
        </w:rPr>
        <w:t>Снижение доверия особенно опасно. Если пользователи несколько раз получают необъяснимый результат, они начинают обходить систему, даже когда модель исправна. Доверие поддерживается не обещанием идеальной точности, а прозрачными ограничениями, наблюдаемостью, объяснимым процессом выпуска и способностью быстро реагировать.</w:t>
      </w:r>
    </w:p>
    <w:p>
      <w:pPr>
        <w:pStyle w:val="Heading3"/>
      </w:pPr>
      <w:r>
        <w:rPr>
          <w:rFonts w:ascii="Arial" w:hAnsi="Arial" w:eastAsia="Arial"/>
          <w:color w:val="000000"/>
          <w:sz w:val="28"/>
        </w:rPr>
        <w:t>Вопрос аудитории</w:t>
      </w:r>
    </w:p>
    <w:p>
      <w:r>
        <w:rPr>
          <w:rFonts w:ascii="Arial" w:hAnsi="Arial" w:eastAsia="Arial"/>
          <w:color w:val="000000"/>
          <w:sz w:val="22"/>
        </w:rPr>
        <w:t>«Какое последствие труднее всего восстановить после инцидента?» Обсудите, что техническую версию можно откатить, а доверие пользователя и владельца процесса восстанавливается дольше.</w:t>
      </w:r>
    </w:p>
    <w:p>
      <w:pPr>
        <w:pStyle w:val="Heading3"/>
      </w:pPr>
      <w:r>
        <w:rPr>
          <w:rFonts w:ascii="Arial" w:hAnsi="Arial" w:eastAsia="Arial"/>
          <w:color w:val="000000"/>
          <w:sz w:val="28"/>
        </w:rPr>
        <w:t>Переход</w:t>
      </w:r>
    </w:p>
    <w:p>
      <w:r>
        <w:rPr>
          <w:rFonts w:ascii="Arial" w:hAnsi="Arial" w:eastAsia="Arial"/>
          <w:color w:val="000000"/>
          <w:sz w:val="22"/>
        </w:rPr>
        <w:t>Чтобы понять происхождение практик MLOps, сравним три взаимосвязанных направления.</w:t>
      </w:r>
    </w:p>
    <w:p>
      <w:pPr>
        <w:pStyle w:val="Heading2"/>
        <w:pageBreakBefore/>
      </w:pPr>
      <w:r>
        <w:rPr>
          <w:rFonts w:ascii="Arial" w:hAnsi="Arial" w:eastAsia="Arial"/>
          <w:color w:val="000000"/>
          <w:sz w:val="32"/>
        </w:rPr>
        <w:t>Слайд 10 Эволюция от DevOps к MLOps</w:t>
      </w:r>
    </w:p>
    <w:p>
      <w:pPr>
        <w:pStyle w:val="Heading3"/>
      </w:pPr>
      <w:r>
        <w:rPr>
          <w:rFonts w:ascii="Arial" w:hAnsi="Arial" w:eastAsia="Arial"/>
          <w:color w:val="000000"/>
          <w:sz w:val="28"/>
        </w:rPr>
        <w:t>Цель слайда</w:t>
      </w:r>
    </w:p>
    <w:p>
      <w:r>
        <w:rPr>
          <w:rFonts w:ascii="Arial" w:hAnsi="Arial" w:eastAsia="Arial"/>
          <w:color w:val="000000"/>
          <w:sz w:val="22"/>
        </w:rPr>
        <w:t>Различить зоны внимания DevOps, DataOps и MLOps без представления их как взаимоисключающих этапов.</w:t>
      </w:r>
    </w:p>
    <w:p>
      <w:pPr>
        <w:pStyle w:val="Heading3"/>
      </w:pPr>
      <w:r>
        <w:rPr>
          <w:rFonts w:ascii="Arial" w:hAnsi="Arial" w:eastAsia="Arial"/>
          <w:color w:val="000000"/>
          <w:sz w:val="28"/>
        </w:rPr>
        <w:t>Текст преподавателя</w:t>
      </w:r>
    </w:p>
    <w:p>
      <w:r>
        <w:rPr>
          <w:rFonts w:ascii="Arial" w:hAnsi="Arial" w:eastAsia="Arial"/>
          <w:color w:val="000000"/>
          <w:sz w:val="22"/>
        </w:rPr>
        <w:t>DevOps фокусируется на надежной разработке и эксплуатации программного обеспечения: автоматическая сборка, тестирование, доставка, инфраструктура, наблюдаемость и обратная связь.</w:t>
      </w:r>
    </w:p>
    <w:p>
      <w:r>
        <w:rPr>
          <w:rFonts w:ascii="Arial" w:hAnsi="Arial" w:eastAsia="Arial"/>
          <w:color w:val="000000"/>
          <w:sz w:val="22"/>
        </w:rPr>
        <w:t>DataOps переносит сходные идеи на потоки данных: качество, происхождение, оркестрацию, проверку схем, управление изменениями и доступом. Его предмет - надежная доставка данных потребителям.</w:t>
      </w:r>
    </w:p>
    <w:p>
      <w:r>
        <w:rPr>
          <w:rFonts w:ascii="Arial" w:hAnsi="Arial" w:eastAsia="Arial"/>
          <w:color w:val="000000"/>
          <w:sz w:val="22"/>
        </w:rPr>
        <w:t>MLOps объединяет требования программной системы, данных и модели. Ему нужны DevOps-практики для кода и сервиса, DataOps-практики для надежных данных и дополнительные механизмы для экспериментов, моделей, оценки и переобучения.</w:t>
      </w:r>
    </w:p>
    <w:p>
      <w:r>
        <w:rPr>
          <w:rFonts w:ascii="Arial" w:hAnsi="Arial" w:eastAsia="Arial"/>
          <w:color w:val="000000"/>
          <w:sz w:val="22"/>
        </w:rPr>
        <w:t>Не стоит воспринимать схему как историческую лестницу, в которой DataOps обязательно появился после DevOps, а MLOps все заменил. В реальной организации эти практики пересекаются. Один и тот же pipeline может включать подготовку данных, обучение модели, сборку сервиса и выпуск контейнера.</w:t>
      </w:r>
    </w:p>
    <w:p>
      <w:r>
        <w:rPr>
          <w:rFonts w:ascii="Arial" w:hAnsi="Arial" w:eastAsia="Arial"/>
          <w:color w:val="000000"/>
          <w:sz w:val="22"/>
        </w:rPr>
        <w:t>Введем различие CI, CD и CT. Continuous Integration проверяет изменение кода, конфигурации или pipeline и дает быструю обратную связь. Continuous Delivery или Deployment отвечает за управляемую доставку проверенного артефакта в среду. Continuous Training автоматически инициирует повторное обучение при появлении разрешенных данных, по расписанию или по сигналу. CT не означает, что новая модель обязана автоматически попасть в production: между обучением и выпуском сохраняются quality gates и решение владельца риска.</w:t>
      </w:r>
    </w:p>
    <w:p>
      <w:pPr>
        <w:pStyle w:val="Heading3"/>
      </w:pPr>
      <w:r>
        <w:rPr>
          <w:rFonts w:ascii="Arial" w:hAnsi="Arial" w:eastAsia="Arial"/>
          <w:color w:val="000000"/>
          <w:sz w:val="28"/>
        </w:rPr>
        <w:t>Проверочный вопрос</w:t>
      </w:r>
    </w:p>
    <w:p>
      <w:r>
        <w:rPr>
          <w:rFonts w:ascii="Arial" w:hAnsi="Arial" w:eastAsia="Arial"/>
          <w:color w:val="000000"/>
          <w:sz w:val="22"/>
        </w:rPr>
        <w:t>«Pipeline каждую неделю обучает модель и сохраняет файл, но не проводит сравнение с текущей версией. Это CT?» Ответ: технически повторное обучение автоматизировано, но процесс выпуска неполон и небезопасен.</w:t>
      </w:r>
    </w:p>
    <w:p>
      <w:pPr>
        <w:pStyle w:val="Heading3"/>
      </w:pPr>
      <w:r>
        <w:rPr>
          <w:rFonts w:ascii="Arial" w:hAnsi="Arial" w:eastAsia="Arial"/>
          <w:color w:val="000000"/>
          <w:sz w:val="28"/>
        </w:rPr>
        <w:t>Переход</w:t>
      </w:r>
    </w:p>
    <w:p>
      <w:r>
        <w:rPr>
          <w:rFonts w:ascii="Arial" w:hAnsi="Arial" w:eastAsia="Arial"/>
          <w:color w:val="000000"/>
          <w:sz w:val="22"/>
        </w:rPr>
        <w:t>Теперь разберем четыре проблемы, характерные именно для production ML.</w:t>
      </w:r>
    </w:p>
    <w:p>
      <w:pPr>
        <w:pStyle w:val="Heading2"/>
        <w:pageBreakBefore/>
      </w:pPr>
      <w:r>
        <w:rPr>
          <w:rFonts w:ascii="Arial" w:hAnsi="Arial" w:eastAsia="Arial"/>
          <w:color w:val="000000"/>
          <w:sz w:val="32"/>
        </w:rPr>
        <w:t>Слайд 11 Проблемы Production ML</w:t>
      </w:r>
    </w:p>
    <w:p>
      <w:pPr>
        <w:pStyle w:val="Heading3"/>
      </w:pPr>
      <w:r>
        <w:rPr>
          <w:rFonts w:ascii="Arial" w:hAnsi="Arial" w:eastAsia="Arial"/>
          <w:color w:val="000000"/>
          <w:sz w:val="28"/>
        </w:rPr>
        <w:t>Цель слайда</w:t>
      </w:r>
    </w:p>
    <w:p>
      <w:r>
        <w:rPr>
          <w:rFonts w:ascii="Arial" w:hAnsi="Arial" w:eastAsia="Arial"/>
          <w:color w:val="000000"/>
          <w:sz w:val="22"/>
        </w:rPr>
        <w:t>Дать точные определения data drift, concept drift, воспроизводимости и масштабируемости.</w:t>
      </w:r>
    </w:p>
    <w:p>
      <w:pPr>
        <w:pStyle w:val="Heading3"/>
      </w:pPr>
      <w:r>
        <w:rPr>
          <w:rFonts w:ascii="Arial" w:hAnsi="Arial" w:eastAsia="Arial"/>
          <w:color w:val="000000"/>
          <w:sz w:val="28"/>
        </w:rPr>
        <w:t>Текст преподавателя</w:t>
      </w:r>
    </w:p>
    <w:p>
      <w:r>
        <w:rPr>
          <w:rFonts w:ascii="Arial" w:hAnsi="Arial" w:eastAsia="Arial"/>
          <w:color w:val="000000"/>
          <w:sz w:val="22"/>
        </w:rPr>
        <w:t>Data drift - изменение распределения входных данных по сравнению с выбранной reference-выборкой. Например, раньше большинство запросов относилось к дневным рейсам, а теперь выросла доля ночных. Drift не равен автоматически снижению качества. Он является сигналом: условия изменились, необходимо проверить влияние.</w:t>
      </w:r>
    </w:p>
    <w:p>
      <w:r>
        <w:rPr>
          <w:rFonts w:ascii="Arial" w:hAnsi="Arial" w:eastAsia="Arial"/>
          <w:color w:val="000000"/>
          <w:sz w:val="22"/>
        </w:rPr>
        <w:t xml:space="preserve">Concept drift - изменение зависимости между входом и целевой переменной. Условно меняется распределение </w:t>
      </w:r>
      <w:r>
        <w:rPr>
          <w:rFonts w:ascii="Cascadia Mono" w:hAnsi="Cascadia Mono" w:eastAsia="Cascadia Mono"/>
          <w:color w:val="000000"/>
          <w:sz w:val="20"/>
          <w:shd w:fill="F0F3F5"/>
        </w:rPr>
        <w:t>P(Y|X)</w:t>
      </w:r>
      <w:r>
        <w:rPr>
          <w:rFonts w:ascii="Arial" w:hAnsi="Arial" w:eastAsia="Arial"/>
          <w:color w:val="000000"/>
          <w:sz w:val="22"/>
        </w:rPr>
        <w:t>. При одинаковом часе вылета вероятность задержки могла измениться из-за новой организации воздушного движения. Concept drift труднее обнаружить без фактических исходов, потому что входные признаки могут выглядеть привычно, а связь с результатом уже другая.</w:t>
      </w:r>
    </w:p>
    <w:p>
      <w:r>
        <w:rPr>
          <w:rFonts w:ascii="Arial" w:hAnsi="Arial" w:eastAsia="Arial"/>
          <w:color w:val="000000"/>
          <w:sz w:val="22"/>
        </w:rPr>
        <w:t xml:space="preserve">Полезно различить еще изменение признаков из-за сбоя данных. Если </w:t>
      </w:r>
      <w:r>
        <w:rPr>
          <w:rFonts w:ascii="Cascadia Mono" w:hAnsi="Cascadia Mono" w:eastAsia="Cascadia Mono"/>
          <w:color w:val="000000"/>
          <w:sz w:val="20"/>
          <w:shd w:fill="F0F3F5"/>
        </w:rPr>
        <w:t>DepHour</w:t>
      </w:r>
      <w:r>
        <w:rPr>
          <w:rFonts w:ascii="Arial" w:hAnsi="Arial" w:eastAsia="Arial"/>
          <w:color w:val="000000"/>
          <w:sz w:val="22"/>
        </w:rPr>
        <w:t xml:space="preserve"> внезапно измеряется в минутах, это не естественный drift, а нарушение контракта или data quality incident. Его следует блокировать проверкой диапазона до обращения к модели.</w:t>
      </w:r>
    </w:p>
    <w:p>
      <w:r>
        <w:rPr>
          <w:rFonts w:ascii="Arial" w:hAnsi="Arial" w:eastAsia="Arial"/>
          <w:color w:val="000000"/>
          <w:sz w:val="22"/>
        </w:rPr>
        <w:t>Воспроизводимость означает способность восстановить процедуру и объяснить результат. Для ML требуется связать:</w:t>
      </w:r>
    </w:p>
    <w:p>
      <w:pPr>
        <w:pStyle w:val="ListBullet"/>
        <w:spacing w:after="60"/>
      </w:pPr>
      <w:r>
        <w:rPr>
          <w:rFonts w:ascii="Arial" w:hAnsi="Arial" w:eastAsia="Arial"/>
          <w:color w:val="000000"/>
          <w:sz w:val="22"/>
        </w:rPr>
        <w:t>версию кода;</w:t>
      </w:r>
    </w:p>
    <w:p>
      <w:pPr>
        <w:pStyle w:val="ListBullet"/>
        <w:spacing w:after="60"/>
      </w:pPr>
      <w:r>
        <w:rPr>
          <w:rFonts w:ascii="Arial" w:hAnsi="Arial" w:eastAsia="Arial"/>
          <w:color w:val="000000"/>
          <w:sz w:val="22"/>
        </w:rPr>
        <w:t>версию и происхождение данных;</w:t>
      </w:r>
    </w:p>
    <w:p>
      <w:pPr>
        <w:pStyle w:val="ListBullet"/>
        <w:spacing w:after="60"/>
      </w:pPr>
      <w:r>
        <w:rPr>
          <w:rFonts w:ascii="Arial" w:hAnsi="Arial" w:eastAsia="Arial"/>
          <w:color w:val="000000"/>
          <w:sz w:val="22"/>
        </w:rPr>
        <w:t>конфигурацию и гиперпараметры;</w:t>
      </w:r>
    </w:p>
    <w:p>
      <w:pPr>
        <w:pStyle w:val="ListBullet"/>
        <w:spacing w:after="60"/>
      </w:pPr>
      <w:r>
        <w:rPr>
          <w:rFonts w:ascii="Arial" w:hAnsi="Arial" w:eastAsia="Arial"/>
          <w:color w:val="000000"/>
          <w:sz w:val="22"/>
        </w:rPr>
        <w:t>среду и зависимости;</w:t>
      </w:r>
    </w:p>
    <w:p>
      <w:pPr>
        <w:pStyle w:val="ListBullet"/>
        <w:spacing w:after="60"/>
      </w:pPr>
      <w:r>
        <w:rPr>
          <w:rFonts w:ascii="Arial" w:hAnsi="Arial" w:eastAsia="Arial"/>
          <w:color w:val="000000"/>
          <w:sz w:val="22"/>
        </w:rPr>
        <w:t>seed и известные источники недетерминизма;</w:t>
      </w:r>
    </w:p>
    <w:p>
      <w:pPr>
        <w:pStyle w:val="ListBullet"/>
        <w:spacing w:after="60"/>
      </w:pPr>
      <w:r>
        <w:rPr>
          <w:rFonts w:ascii="Arial" w:hAnsi="Arial" w:eastAsia="Arial"/>
          <w:color w:val="000000"/>
          <w:sz w:val="22"/>
        </w:rPr>
        <w:t>метрики, отчет и итоговый артефакт модели.</w:t>
      </w:r>
    </w:p>
    <w:p>
      <w:r>
        <w:rPr>
          <w:rFonts w:ascii="Arial" w:hAnsi="Arial" w:eastAsia="Arial"/>
          <w:color w:val="000000"/>
          <w:sz w:val="22"/>
        </w:rPr>
        <w:t>Масштабируемость имеет несколько измерений. Это не только число запросов. Нужно масштабировать объем данных, число экспериментов, количество моделей, число команд и процесс управления. Система, способная обслужить миллион запросов, но требующая ручного поиска версии модели, технически производительна, но операционно незрела.</w:t>
      </w:r>
    </w:p>
    <w:p>
      <w:pPr>
        <w:pStyle w:val="Heading3"/>
      </w:pPr>
      <w:r>
        <w:rPr>
          <w:rFonts w:ascii="Arial" w:hAnsi="Arial" w:eastAsia="Arial"/>
          <w:color w:val="000000"/>
          <w:sz w:val="28"/>
        </w:rPr>
        <w:t>Мини-упражнение</w:t>
      </w:r>
    </w:p>
    <w:p>
      <w:r>
        <w:rPr>
          <w:rFonts w:ascii="Arial" w:hAnsi="Arial" w:eastAsia="Arial"/>
          <w:color w:val="000000"/>
          <w:sz w:val="22"/>
        </w:rPr>
        <w:t>Прочитайте три ситуации и попросите определить тип проблемы:</w:t>
      </w:r>
    </w:p>
    <w:p>
      <w:pPr>
        <w:spacing w:after="60"/>
        <w:ind w:left="418" w:hanging="418"/>
      </w:pPr>
      <w:r>
        <w:rPr>
          <w:rFonts w:ascii="Arial" w:hAnsi="Arial" w:eastAsia="Arial"/>
          <w:color w:val="000000"/>
          <w:sz w:val="22"/>
        </w:rPr>
        <w:t>1. В запросах выросла доля выходных дней - возможный data drift.</w:t>
      </w:r>
    </w:p>
    <w:p>
      <w:pPr>
        <w:spacing w:after="60"/>
        <w:ind w:left="418" w:hanging="418"/>
      </w:pPr>
      <w:r>
        <w:rPr>
          <w:rFonts w:ascii="Arial" w:hAnsi="Arial" w:eastAsia="Arial"/>
          <w:color w:val="000000"/>
          <w:sz w:val="22"/>
        </w:rPr>
        <w:t>2. При тех же признаках задержки стали чаще из-за новых правил аэропорта - возможный concept drift.</w:t>
      </w:r>
    </w:p>
    <w:p>
      <w:pPr>
        <w:spacing w:after="60"/>
        <w:ind w:left="418" w:hanging="418"/>
      </w:pPr>
      <w:r>
        <w:rPr>
          <w:rFonts w:ascii="Arial" w:hAnsi="Arial" w:eastAsia="Arial"/>
          <w:color w:val="000000"/>
          <w:sz w:val="22"/>
        </w:rPr>
        <w:t>3. Поле часа содержит значения до 1380 - нарушение качества или единицы измерения.</w:t>
      </w:r>
    </w:p>
    <w:p>
      <w:r>
        <w:rPr>
          <w:rFonts w:ascii="Arial" w:hAnsi="Arial" w:eastAsia="Arial"/>
          <w:color w:val="000000"/>
          <w:sz w:val="22"/>
        </w:rPr>
        <w:t>Подчеркните, что диагноз требует контекста и проверки, а не только статистического теста.</w:t>
      </w:r>
    </w:p>
    <w:p>
      <w:pPr>
        <w:pStyle w:val="Heading3"/>
      </w:pPr>
      <w:r>
        <w:rPr>
          <w:rFonts w:ascii="Arial" w:hAnsi="Arial" w:eastAsia="Arial"/>
          <w:color w:val="000000"/>
          <w:sz w:val="28"/>
        </w:rPr>
        <w:t>Переход</w:t>
      </w:r>
    </w:p>
    <w:p>
      <w:r>
        <w:rPr>
          <w:rFonts w:ascii="Arial" w:hAnsi="Arial" w:eastAsia="Arial"/>
          <w:color w:val="000000"/>
          <w:sz w:val="22"/>
        </w:rPr>
        <w:t>Чтобы реагировать на эти изменения, жизненный цикл должен быть замкнутым и включать эксплуатационную обратную связь.</w:t>
      </w:r>
    </w:p>
    <w:p>
      <w:pPr>
        <w:pStyle w:val="Heading2"/>
        <w:pageBreakBefore/>
      </w:pPr>
      <w:r>
        <w:rPr>
          <w:rFonts w:ascii="Arial" w:hAnsi="Arial" w:eastAsia="Arial"/>
          <w:color w:val="000000"/>
          <w:sz w:val="32"/>
        </w:rPr>
        <w:t>Слайд 12 Расширенный жизненный цикл ML проекта</w:t>
      </w:r>
    </w:p>
    <w:p>
      <w:pPr>
        <w:pStyle w:val="Heading3"/>
      </w:pPr>
      <w:r>
        <w:rPr>
          <w:rFonts w:ascii="Arial" w:hAnsi="Arial" w:eastAsia="Arial"/>
          <w:color w:val="000000"/>
          <w:sz w:val="28"/>
        </w:rPr>
        <w:t>Цель слайда</w:t>
      </w:r>
    </w:p>
    <w:p>
      <w:r>
        <w:rPr>
          <w:rFonts w:ascii="Arial" w:hAnsi="Arial" w:eastAsia="Arial"/>
          <w:color w:val="000000"/>
          <w:sz w:val="22"/>
        </w:rPr>
        <w:t>Показать непрерывный цикл из данных, разработки, обучения, тестирования, выпуска, мониторинга и переобучения.</w:t>
      </w:r>
    </w:p>
    <w:p>
      <w:pPr>
        <w:pStyle w:val="Heading3"/>
      </w:pPr>
      <w:r>
        <w:rPr>
          <w:rFonts w:ascii="Arial" w:hAnsi="Arial" w:eastAsia="Arial"/>
          <w:color w:val="000000"/>
          <w:sz w:val="28"/>
        </w:rPr>
        <w:t>Текст преподавателя</w:t>
      </w:r>
    </w:p>
    <w:p>
      <w:r>
        <w:rPr>
          <w:rFonts w:ascii="Arial" w:hAnsi="Arial" w:eastAsia="Arial"/>
          <w:color w:val="000000"/>
          <w:sz w:val="22"/>
        </w:rPr>
        <w:t>На этом слайде схема становится полной. После сбора появляется отдельная подготовка данных. Это важное разделение: исходный источник не равен готовой обучающей выборке. Подготовка включает проверку контракта, очистку, построение признаков и корректное разбиение.</w:t>
      </w:r>
    </w:p>
    <w:p>
      <w:r>
        <w:rPr>
          <w:rFonts w:ascii="Arial" w:hAnsi="Arial" w:eastAsia="Arial"/>
          <w:color w:val="000000"/>
          <w:sz w:val="22"/>
        </w:rPr>
        <w:t>Разработка модели включает постановку baseline и экспериментирование. Baseline нужен, чтобы сложная модель доказывала дополнительную ценность. Если простое правило работает не хуже, сложность не оправдана.</w:t>
      </w:r>
    </w:p>
    <w:p>
      <w:r>
        <w:rPr>
          <w:rFonts w:ascii="Arial" w:hAnsi="Arial" w:eastAsia="Arial"/>
          <w:color w:val="000000"/>
          <w:sz w:val="22"/>
        </w:rPr>
        <w:t>Обучение в зрелом процессе является воспроизводимым запуском, а не серией скрытых ячеек ноутбука. Результаты регистрируются: параметры, метрики, артефакты и связь с входами.</w:t>
      </w:r>
    </w:p>
    <w:p>
      <w:r>
        <w:rPr>
          <w:rFonts w:ascii="Arial" w:hAnsi="Arial" w:eastAsia="Arial"/>
          <w:color w:val="000000"/>
          <w:sz w:val="22"/>
        </w:rPr>
        <w:t>Тестирование выполняется до выпуска и включает качество данных, код, модель, интеграцию и нефункциональные свойства. Для моделей высокого риска добавляются анализ по группам, устойчивость, безопасность и согласование ответственного лица.</w:t>
      </w:r>
    </w:p>
    <w:p>
      <w:r>
        <w:rPr>
          <w:rFonts w:ascii="Arial" w:hAnsi="Arial" w:eastAsia="Arial"/>
          <w:color w:val="000000"/>
          <w:sz w:val="22"/>
        </w:rPr>
        <w:t>Развертывание выпускает неизменяемый артефакт. Одна и та же проверенная версия должна переходить между средами, а не пересобираться заново с плавающими зависимостями.</w:t>
      </w:r>
    </w:p>
    <w:p>
      <w:r>
        <w:rPr>
          <w:rFonts w:ascii="Arial" w:hAnsi="Arial" w:eastAsia="Arial"/>
          <w:color w:val="000000"/>
          <w:sz w:val="22"/>
        </w:rPr>
        <w:t>Мониторинг собирает несколько слоев сигналов:</w:t>
      </w:r>
    </w:p>
    <w:p>
      <w:pPr>
        <w:spacing w:after="60"/>
        <w:ind w:left="418" w:hanging="418"/>
      </w:pPr>
      <w:r>
        <w:rPr>
          <w:rFonts w:ascii="Arial" w:hAnsi="Arial" w:eastAsia="Arial"/>
          <w:color w:val="000000"/>
          <w:sz w:val="22"/>
        </w:rPr>
        <w:t>1. Сервис: доступность, ошибки, latency и ресурсы.</w:t>
      </w:r>
    </w:p>
    <w:p>
      <w:pPr>
        <w:spacing w:after="60"/>
        <w:ind w:left="418" w:hanging="418"/>
      </w:pPr>
      <w:r>
        <w:rPr>
          <w:rFonts w:ascii="Arial" w:hAnsi="Arial" w:eastAsia="Arial"/>
          <w:color w:val="000000"/>
          <w:sz w:val="22"/>
        </w:rPr>
        <w:t>2. Данные: схема, пропуски, диапазоны и неизвестные категории.</w:t>
      </w:r>
    </w:p>
    <w:p>
      <w:pPr>
        <w:spacing w:after="60"/>
        <w:ind w:left="418" w:hanging="418"/>
      </w:pPr>
      <w:r>
        <w:rPr>
          <w:rFonts w:ascii="Arial" w:hAnsi="Arial" w:eastAsia="Arial"/>
          <w:color w:val="000000"/>
          <w:sz w:val="22"/>
        </w:rPr>
        <w:t>3. Модель: распределения предсказаний, drift и отложенное качество.</w:t>
      </w:r>
    </w:p>
    <w:p>
      <w:pPr>
        <w:spacing w:after="60"/>
        <w:ind w:left="418" w:hanging="418"/>
      </w:pPr>
      <w:r>
        <w:rPr>
          <w:rFonts w:ascii="Arial" w:hAnsi="Arial" w:eastAsia="Arial"/>
          <w:color w:val="000000"/>
          <w:sz w:val="22"/>
        </w:rPr>
        <w:t>4. Продукт: полезность решения и бизнес-показатель.</w:t>
      </w:r>
    </w:p>
    <w:p>
      <w:r>
        <w:rPr>
          <w:rFonts w:ascii="Arial" w:hAnsi="Arial" w:eastAsia="Arial"/>
          <w:color w:val="000000"/>
          <w:sz w:val="22"/>
        </w:rPr>
        <w:t>Переобучение начинается не просто по факту drift. Сначала проверяется причина, качество новых данных и ожидаемая ценность. Новая модель сравнивается с действующей и проходит те же gates. Таким образом, цикл является непрерывным, но управляемым.</w:t>
      </w:r>
    </w:p>
    <w:p>
      <w:pPr>
        <w:pStyle w:val="Heading3"/>
      </w:pPr>
      <w:r>
        <w:rPr>
          <w:rFonts w:ascii="Arial" w:hAnsi="Arial" w:eastAsia="Arial"/>
          <w:color w:val="000000"/>
          <w:sz w:val="28"/>
        </w:rPr>
        <w:t>Связь с лабораторными</w:t>
      </w:r>
    </w:p>
    <w:p>
      <w:r>
        <w:rPr>
          <w:rFonts w:ascii="Arial" w:hAnsi="Arial" w:eastAsia="Arial"/>
          <w:color w:val="000000"/>
          <w:sz w:val="22"/>
        </w:rPr>
        <w:t>Покажите студентам, что лабораторные курса проходят этот цикл постепенно: репозиторий, контракт и версия данных, эксперименты, контейнер, CI, orchestration, serving, развертывание, мониторинг и итоговый проект.</w:t>
      </w:r>
    </w:p>
    <w:p>
      <w:pPr>
        <w:pStyle w:val="Heading3"/>
      </w:pPr>
      <w:r>
        <w:rPr>
          <w:rFonts w:ascii="Arial" w:hAnsi="Arial" w:eastAsia="Arial"/>
          <w:color w:val="000000"/>
          <w:sz w:val="28"/>
        </w:rPr>
        <w:t>Переход</w:t>
      </w:r>
    </w:p>
    <w:p>
      <w:r>
        <w:rPr>
          <w:rFonts w:ascii="Arial" w:hAnsi="Arial" w:eastAsia="Arial"/>
          <w:color w:val="000000"/>
          <w:sz w:val="22"/>
        </w:rPr>
        <w:t>Организации выполняют этот цикл с разной степенью ручного труда и контроля. Для обсуждения используют модель зрелости.</w:t>
      </w:r>
    </w:p>
    <w:p>
      <w:pPr>
        <w:pStyle w:val="Heading2"/>
        <w:pageBreakBefore/>
      </w:pPr>
      <w:r>
        <w:rPr>
          <w:rFonts w:ascii="Arial" w:hAnsi="Arial" w:eastAsia="Arial"/>
          <w:color w:val="000000"/>
          <w:sz w:val="32"/>
        </w:rPr>
        <w:t>Слайд 13 Уровни зрелости MLOps</w:t>
      </w:r>
    </w:p>
    <w:p>
      <w:pPr>
        <w:pStyle w:val="Heading3"/>
      </w:pPr>
      <w:r>
        <w:rPr>
          <w:rFonts w:ascii="Arial" w:hAnsi="Arial" w:eastAsia="Arial"/>
          <w:color w:val="000000"/>
          <w:sz w:val="28"/>
        </w:rPr>
        <w:t>Цель слайда</w:t>
      </w:r>
    </w:p>
    <w:p>
      <w:r>
        <w:rPr>
          <w:rFonts w:ascii="Arial" w:hAnsi="Arial" w:eastAsia="Arial"/>
          <w:color w:val="000000"/>
          <w:sz w:val="22"/>
        </w:rPr>
        <w:t>Объяснить уровни 0-2 как учебную модель оценки процесса, а не универсальный сертификат.</w:t>
      </w:r>
    </w:p>
    <w:p>
      <w:pPr>
        <w:pStyle w:val="Heading3"/>
      </w:pPr>
      <w:r>
        <w:rPr>
          <w:rFonts w:ascii="Arial" w:hAnsi="Arial" w:eastAsia="Arial"/>
          <w:color w:val="000000"/>
          <w:sz w:val="28"/>
        </w:rPr>
        <w:t>Текст преподавателя</w:t>
      </w:r>
    </w:p>
    <w:p>
      <w:r>
        <w:rPr>
          <w:rFonts w:ascii="Arial" w:hAnsi="Arial" w:eastAsia="Arial"/>
          <w:color w:val="000000"/>
          <w:sz w:val="22"/>
        </w:rPr>
        <w:t>Уровни на слайде - полезная упрощенная модель. Разные источники могут использовать другую нумерацию и детализацию, поэтому важнее признаки уровня, чем номер.</w:t>
      </w:r>
    </w:p>
    <w:p>
      <w:r>
        <w:rPr>
          <w:rFonts w:ascii="Arial" w:hAnsi="Arial" w:eastAsia="Arial"/>
          <w:color w:val="000000"/>
          <w:sz w:val="22"/>
        </w:rPr>
        <w:t>На уровне 0 обучение и выпуск в основном выполняются вручную. Ноутбук, локальные данные и передача файла модели могут быть достаточны для исследования или одноразового прототипа. Проблема начинается, когда такой процесс используется регулярно или влияет на пользователей. Результат зависит от отдельных людей, обновляется медленно и плохо воспроизводится.</w:t>
      </w:r>
    </w:p>
    <w:p>
      <w:r>
        <w:rPr>
          <w:rFonts w:ascii="Arial" w:hAnsi="Arial" w:eastAsia="Arial"/>
          <w:color w:val="000000"/>
          <w:sz w:val="22"/>
        </w:rPr>
        <w:t>На уровне 1 автоматизируется pipeline обучения. Появляются повторяемая подготовка данных, запуск обучения, регистрация метрик и модели. Это уже существенно снижает риск, но развертывание, одобрение и мониторинг могут оставаться ручными. Команда умеет регулярно получать кандидата модели, но еще не полностью управляет его жизнью после обучения.</w:t>
      </w:r>
    </w:p>
    <w:p>
      <w:r>
        <w:rPr>
          <w:rFonts w:ascii="Arial" w:hAnsi="Arial" w:eastAsia="Arial"/>
          <w:color w:val="000000"/>
          <w:sz w:val="22"/>
        </w:rPr>
        <w:t>На уровне 2 связываются CI, CD и CT. Изменения проверяются автоматически, pipeline может запускаться по разрешенному событию, кандидат сравнивается с действующей версией, выпуск проходит gates, а мониторинг возвращает сигналы в цикл. Возможны canary- или A/B-сценарии, но они применяются только там, где эксперимент этически и технически допустим.</w:t>
      </w:r>
    </w:p>
    <w:p>
      <w:r>
        <w:rPr>
          <w:rFonts w:ascii="Arial" w:hAnsi="Arial" w:eastAsia="Arial"/>
          <w:color w:val="000000"/>
          <w:sz w:val="22"/>
        </w:rPr>
        <w:t>Высокий уровень не означает, что каждое решение автоматическое. Зрелость - это предсказуемость и контроль. В регулируемой области ручное одобрение может быть признаком зрелого процесса, если критерии, ответственный и доказательства четко определены.</w:t>
      </w:r>
    </w:p>
    <w:p>
      <w:r>
        <w:rPr>
          <w:rFonts w:ascii="Arial" w:hAnsi="Arial" w:eastAsia="Arial"/>
          <w:color w:val="000000"/>
          <w:sz w:val="22"/>
        </w:rPr>
        <w:t>Также зрелость может быть неоднородной. Команда может иметь отличную контейнеризацию и CI, но не знать происхождение данных. Тогда нельзя поставить высокий итоговый уровень только за красивую инфраструктуру.</w:t>
      </w:r>
    </w:p>
    <w:p>
      <w:pPr>
        <w:pStyle w:val="Heading3"/>
      </w:pPr>
      <w:r>
        <w:rPr>
          <w:rFonts w:ascii="Arial" w:hAnsi="Arial" w:eastAsia="Arial"/>
          <w:color w:val="000000"/>
          <w:sz w:val="28"/>
        </w:rPr>
        <w:t>Быстрая самооценка</w:t>
      </w:r>
    </w:p>
    <w:p>
      <w:r>
        <w:rPr>
          <w:rFonts w:ascii="Arial" w:hAnsi="Arial" w:eastAsia="Arial"/>
          <w:color w:val="000000"/>
          <w:sz w:val="22"/>
        </w:rPr>
        <w:t>Предложите ситуацию: код хранится в Git, модель обучается вручную, Docker-образ собирается автоматически, мониторинга качества нет. Спросите, какие элементы уже зрелые и какое одно улучшение даст наибольший эффект. Ожидаемые ответы: воспроизводимый pipeline и связь данных с моделью.</w:t>
      </w:r>
    </w:p>
    <w:p>
      <w:pPr>
        <w:pStyle w:val="Heading3"/>
      </w:pPr>
      <w:r>
        <w:rPr>
          <w:rFonts w:ascii="Arial" w:hAnsi="Arial" w:eastAsia="Arial"/>
          <w:color w:val="000000"/>
          <w:sz w:val="28"/>
        </w:rPr>
        <w:t>Переход</w:t>
      </w:r>
    </w:p>
    <w:p>
      <w:r>
        <w:rPr>
          <w:rFonts w:ascii="Arial" w:hAnsi="Arial" w:eastAsia="Arial"/>
          <w:color w:val="000000"/>
          <w:sz w:val="22"/>
        </w:rPr>
        <w:t>Посмотрим, какие компоненты поддерживают зрелый процесс и какую ответственность несет каждый из них.</w:t>
      </w:r>
    </w:p>
    <w:p>
      <w:pPr>
        <w:pStyle w:val="Heading2"/>
        <w:pageBreakBefore/>
      </w:pPr>
      <w:r>
        <w:rPr>
          <w:rFonts w:ascii="Arial" w:hAnsi="Arial" w:eastAsia="Arial"/>
          <w:color w:val="000000"/>
          <w:sz w:val="32"/>
        </w:rPr>
        <w:t>Слайд 14 Архитектурная схема</w:t>
      </w:r>
    </w:p>
    <w:p>
      <w:pPr>
        <w:pStyle w:val="Heading3"/>
      </w:pPr>
      <w:r>
        <w:rPr>
          <w:rFonts w:ascii="Arial" w:hAnsi="Arial" w:eastAsia="Arial"/>
          <w:color w:val="000000"/>
          <w:sz w:val="28"/>
        </w:rPr>
        <w:t>Цель слайда</w:t>
      </w:r>
    </w:p>
    <w:p>
      <w:r>
        <w:rPr>
          <w:rFonts w:ascii="Arial" w:hAnsi="Arial" w:eastAsia="Arial"/>
          <w:color w:val="000000"/>
          <w:sz w:val="22"/>
        </w:rPr>
        <w:t>Дать карту технологического стека курса и показать связи между компонентами.</w:t>
      </w:r>
    </w:p>
    <w:p>
      <w:pPr>
        <w:pStyle w:val="Heading3"/>
      </w:pPr>
      <w:r>
        <w:rPr>
          <w:rFonts w:ascii="Arial" w:hAnsi="Arial" w:eastAsia="Arial"/>
          <w:color w:val="000000"/>
          <w:sz w:val="28"/>
        </w:rPr>
        <w:t>Текст преподавателя</w:t>
      </w:r>
    </w:p>
    <w:p>
      <w:r>
        <w:rPr>
          <w:rFonts w:ascii="Arial" w:hAnsi="Arial" w:eastAsia="Arial"/>
          <w:color w:val="000000"/>
          <w:sz w:val="22"/>
        </w:rPr>
        <w:t>Начнем с версионирования. Git хранит код, конфигурацию и историю решений. GitHub организует Issues, pull request, review, CI и релизы. Крупные данные и модели не следует механически помещать в Git.</w:t>
      </w:r>
    </w:p>
    <w:p>
      <w:r>
        <w:rPr>
          <w:rFonts w:ascii="Arial" w:hAnsi="Arial" w:eastAsia="Arial"/>
          <w:color w:val="000000"/>
          <w:sz w:val="22"/>
        </w:rPr>
        <w:t>DVC связывает версии данных и pipeline с Git-историей. Он хранит метаданные в репозитории, а содержимое может находиться во внешнем хранилище. DVC не заменяет контракт данных: версия отвечает на вопрос «какие байты», контракт - «каким требованиям они должны соответствовать».</w:t>
      </w:r>
    </w:p>
    <w:p>
      <w:r>
        <w:rPr>
          <w:rFonts w:ascii="Arial" w:hAnsi="Arial" w:eastAsia="Arial"/>
          <w:color w:val="000000"/>
          <w:sz w:val="22"/>
        </w:rPr>
        <w:t>MLflow Tracking сохраняет параметры, метрики и артефакты экспериментов. Model Registry помогает управлять версиями моделей и их метаданными. MLflow не заменяет Git или DVC, потому что каждый инструмент отвечает за другой слой происхождения.</w:t>
      </w:r>
    </w:p>
    <w:p>
      <w:r>
        <w:rPr>
          <w:rFonts w:ascii="Arial" w:hAnsi="Arial" w:eastAsia="Arial"/>
          <w:color w:val="000000"/>
          <w:sz w:val="22"/>
        </w:rPr>
        <w:t>GitHub Actions реализует CI и учебные элементы CD. Workflow выполняет lint, тесты, проверку данных, короткое обучение, сборку контейнера и публикацию отчетов. Важна не сама автоматизация, а одинаковые обязательные проверки для всех изменений.</w:t>
      </w:r>
    </w:p>
    <w:p>
      <w:r>
        <w:rPr>
          <w:rFonts w:ascii="Arial" w:hAnsi="Arial" w:eastAsia="Arial"/>
          <w:color w:val="000000"/>
          <w:sz w:val="22"/>
        </w:rPr>
        <w:t>Airflow или другой оркестратор задает порядок и состояние долгоживущих задач pipeline: получить данные, проверить, подготовить, обучить, оценить и зарегистрировать модель. Оркестратор не должен содержать всю бизнес-логику внутри DAG и не является хранилищем больших данных.</w:t>
      </w:r>
    </w:p>
    <w:p>
      <w:r>
        <w:rPr>
          <w:rFonts w:ascii="Arial" w:hAnsi="Arial" w:eastAsia="Arial"/>
          <w:color w:val="000000"/>
          <w:sz w:val="22"/>
        </w:rPr>
        <w:t>FastAPI дает типизированный HTTP-интерфейс инференса. Pydantic проверяет структуру запросов и ответов, Uvicorn запускает приложение. Docker упаковывает сервис и зависимости в OCI-образ.</w:t>
      </w:r>
    </w:p>
    <w:p>
      <w:r>
        <w:rPr>
          <w:rFonts w:ascii="Arial" w:hAnsi="Arial" w:eastAsia="Arial"/>
          <w:color w:val="000000"/>
          <w:sz w:val="22"/>
        </w:rPr>
        <w:t>Kubernetes управляет развертыванием контейнера: количеством экземпляров, обновлением, probes, ресурсами и конфигурацией. Для небольшого проекта Kubernetes может быть избыточен, но в курсе он позволяет изучить стандартные контракты эксплуатации.</w:t>
      </w:r>
    </w:p>
    <w:p>
      <w:r>
        <w:rPr>
          <w:rFonts w:ascii="Arial" w:hAnsi="Arial" w:eastAsia="Arial"/>
          <w:color w:val="000000"/>
          <w:sz w:val="22"/>
        </w:rPr>
        <w:t>Prometheus собирает метрики, Grafana помогает их анализировать и настраивать панели, OpenTelemetry стандартизирует инструментирование. Evidently или эквивалент используется для отчетов о распределениях и drift. Drift-отчет не принимает решение о переобучении сам: нужны пороги, контекст, владелец и runbook.</w:t>
      </w:r>
    </w:p>
    <w:p>
      <w:r>
        <w:rPr>
          <w:rFonts w:ascii="Arial" w:hAnsi="Arial" w:eastAsia="Arial"/>
          <w:color w:val="000000"/>
          <w:sz w:val="22"/>
        </w:rPr>
        <w:t>Свяжите компоненты в цепочку:</w:t>
      </w:r>
    </w:p>
    <w:p>
      <w:r>
        <w:rPr>
          <w:rFonts w:ascii="Cascadia Mono" w:hAnsi="Cascadia Mono" w:eastAsia="Cascadia Mono"/>
          <w:color w:val="000000"/>
          <w:sz w:val="20"/>
          <w:shd w:fill="F0F3F5"/>
        </w:rPr>
        <w:t>issue -&gt; commit -&gt; CI -&gt; данные и experiment -&gt; модель -&gt; образ -&gt; deployment -&gt; telemetry -&gt; решение о следующем изменении</w:t>
      </w:r>
      <w:r>
        <w:rPr>
          <w:rFonts w:ascii="Arial" w:hAnsi="Arial" w:eastAsia="Arial"/>
          <w:color w:val="000000"/>
          <w:sz w:val="22"/>
        </w:rPr>
        <w:t>.</w:t>
      </w:r>
    </w:p>
    <w:p>
      <w:r>
        <w:rPr>
          <w:rFonts w:ascii="Arial" w:hAnsi="Arial" w:eastAsia="Arial"/>
          <w:color w:val="000000"/>
          <w:sz w:val="22"/>
        </w:rPr>
        <w:t>Каждая стрелка должна оставлять идентификатор или артефакт. Если команда не может от работающего endpoint вернуться к версии модели, commit и данным, трассируемость нарушена.</w:t>
      </w:r>
    </w:p>
    <w:p>
      <w:pPr>
        <w:pStyle w:val="Heading3"/>
      </w:pPr>
      <w:r>
        <w:rPr>
          <w:rFonts w:ascii="Arial" w:hAnsi="Arial" w:eastAsia="Arial"/>
          <w:color w:val="000000"/>
          <w:sz w:val="28"/>
        </w:rPr>
        <w:t>Вопросы по архитектуре</w:t>
      </w:r>
    </w:p>
    <w:p>
      <w:pPr>
        <w:pStyle w:val="ListBullet"/>
        <w:spacing w:after="60"/>
      </w:pPr>
      <w:r>
        <w:rPr>
          <w:rFonts w:ascii="Arial" w:hAnsi="Arial" w:eastAsia="Arial"/>
          <w:color w:val="000000"/>
          <w:sz w:val="22"/>
        </w:rPr>
        <w:t>Где хранится пароль к внешнему хранилищу? Не в Git; в secrets-механизме среды.</w:t>
      </w:r>
    </w:p>
    <w:p>
      <w:pPr>
        <w:pStyle w:val="ListBullet"/>
        <w:spacing w:after="60"/>
      </w:pPr>
      <w:r>
        <w:rPr>
          <w:rFonts w:ascii="Arial" w:hAnsi="Arial" w:eastAsia="Arial"/>
          <w:color w:val="000000"/>
          <w:sz w:val="22"/>
        </w:rPr>
        <w:t>Что произойдет, если проверка данных не пройдет? Pipeline останавливается до обучения.</w:t>
      </w:r>
    </w:p>
    <w:p>
      <w:pPr>
        <w:pStyle w:val="ListBullet"/>
        <w:spacing w:after="60"/>
      </w:pPr>
      <w:r>
        <w:rPr>
          <w:rFonts w:ascii="Arial" w:hAnsi="Arial" w:eastAsia="Arial"/>
          <w:color w:val="000000"/>
          <w:sz w:val="22"/>
        </w:rPr>
        <w:t>Что является единицей выпуска? Проверенный неизменяемый образ плюс идентифицированная версия модели и конфигурации.</w:t>
      </w:r>
    </w:p>
    <w:p>
      <w:pPr>
        <w:pStyle w:val="ListBullet"/>
        <w:spacing w:after="60"/>
      </w:pPr>
      <w:r>
        <w:rPr>
          <w:rFonts w:ascii="Arial" w:hAnsi="Arial" w:eastAsia="Arial"/>
          <w:color w:val="000000"/>
          <w:sz w:val="22"/>
        </w:rPr>
        <w:t>Можно ли заменить конкретный инструмент? Да, если сохраняются контракты, доказательства и контролируемые риски.</w:t>
      </w:r>
    </w:p>
    <w:p>
      <w:pPr>
        <w:pStyle w:val="Heading3"/>
      </w:pPr>
      <w:r>
        <w:rPr>
          <w:rFonts w:ascii="Arial" w:hAnsi="Arial" w:eastAsia="Arial"/>
          <w:color w:val="000000"/>
          <w:sz w:val="28"/>
        </w:rPr>
        <w:t>Переход</w:t>
      </w:r>
    </w:p>
    <w:p>
      <w:r>
        <w:rPr>
          <w:rFonts w:ascii="Arial" w:hAnsi="Arial" w:eastAsia="Arial"/>
          <w:color w:val="000000"/>
          <w:sz w:val="22"/>
        </w:rPr>
        <w:t>Теперь соберем основные идеи лекции в несколько проверяемых выводов.</w:t>
      </w:r>
    </w:p>
    <w:p>
      <w:pPr>
        <w:pStyle w:val="Heading2"/>
      </w:pPr>
      <w:r>
        <w:rPr>
          <w:rFonts w:ascii="Arial" w:hAnsi="Arial" w:eastAsia="Arial"/>
          <w:color w:val="000000"/>
          <w:sz w:val="32"/>
        </w:rPr>
        <w:t>Слайд 15 Итоги</w:t>
      </w:r>
    </w:p>
    <w:p>
      <w:pPr>
        <w:pStyle w:val="Heading3"/>
      </w:pPr>
      <w:r>
        <w:rPr>
          <w:rFonts w:ascii="Arial" w:hAnsi="Arial" w:eastAsia="Arial"/>
          <w:color w:val="000000"/>
          <w:sz w:val="28"/>
        </w:rPr>
        <w:t>Цель слайда</w:t>
      </w:r>
    </w:p>
    <w:p>
      <w:r>
        <w:rPr>
          <w:rFonts w:ascii="Arial" w:hAnsi="Arial" w:eastAsia="Arial"/>
          <w:color w:val="000000"/>
          <w:sz w:val="22"/>
        </w:rPr>
        <w:t>Закрепить концептуальную модель и подготовить переход к ЛР1.</w:t>
      </w:r>
    </w:p>
    <w:p>
      <w:pPr>
        <w:pStyle w:val="Heading3"/>
      </w:pPr>
      <w:r>
        <w:rPr>
          <w:rFonts w:ascii="Arial" w:hAnsi="Arial" w:eastAsia="Arial"/>
          <w:color w:val="000000"/>
          <w:sz w:val="28"/>
        </w:rPr>
        <w:t>Текст преподавателя</w:t>
      </w:r>
    </w:p>
    <w:p>
      <w:r>
        <w:rPr>
          <w:rFonts w:ascii="Arial" w:hAnsi="Arial" w:eastAsia="Arial"/>
          <w:color w:val="000000"/>
          <w:sz w:val="22"/>
        </w:rPr>
        <w:t>Первый вывод: MLOps нужен не ради инфраструктуры, а ради управляемого изменения ML-системы. Он связывает людей, правила и технические средства.</w:t>
      </w:r>
    </w:p>
    <w:p>
      <w:r>
        <w:rPr>
          <w:rFonts w:ascii="Arial" w:hAnsi="Arial" w:eastAsia="Arial"/>
          <w:color w:val="000000"/>
          <w:sz w:val="22"/>
        </w:rPr>
        <w:t>Второй вывод: объектами управления становятся не только код, но также данные, признаки, конфигурация, эксперимент, модель, образ и развертывание.</w:t>
      </w:r>
    </w:p>
    <w:p>
      <w:r>
        <w:rPr>
          <w:rFonts w:ascii="Arial" w:hAnsi="Arial" w:eastAsia="Arial"/>
          <w:color w:val="000000"/>
          <w:sz w:val="22"/>
        </w:rPr>
        <w:t>Третий вывод: production ML может ухудшаться без изменения кода. Поэтому после выпуска нужны наблюдаемость, фактическая обратная связь и процедура реакции.</w:t>
      </w:r>
    </w:p>
    <w:p>
      <w:r>
        <w:rPr>
          <w:rFonts w:ascii="Arial" w:hAnsi="Arial" w:eastAsia="Arial"/>
          <w:color w:val="000000"/>
          <w:sz w:val="22"/>
        </w:rPr>
        <w:t>Четвертый вывод: жизненный цикл непрерывен. Мониторинг не является последним этапом; он возвращает информацию в постановку задачи, данные и следующий кандидат модели.</w:t>
      </w:r>
    </w:p>
    <w:p>
      <w:r>
        <w:rPr>
          <w:rFonts w:ascii="Arial" w:hAnsi="Arial" w:eastAsia="Arial"/>
          <w:color w:val="000000"/>
          <w:sz w:val="22"/>
        </w:rPr>
        <w:t>Пятый вывод: автоматизация должна сопровождаться gates и ответственностью. Быстро автоматически выпустить непроверенную модель - не зрелость, а ускорение риска.</w:t>
      </w:r>
    </w:p>
    <w:p>
      <w:r>
        <w:rPr>
          <w:rFonts w:ascii="Arial" w:hAnsi="Arial" w:eastAsia="Arial"/>
          <w:color w:val="000000"/>
          <w:sz w:val="22"/>
        </w:rPr>
        <w:t>Вернитесь к предложению, которое студенты записали в начале. Предложите дополнить его. Хорошая итоговая формулировка может звучать так: «MLOps нужен, чтобы команда могла воспроизводимо, безопасно и наблюдаемо изменять ML-систему от данных до эксплуатации».</w:t>
      </w:r>
    </w:p>
    <w:p>
      <w:pPr>
        <w:pStyle w:val="Heading3"/>
      </w:pPr>
      <w:r>
        <w:rPr>
          <w:rFonts w:ascii="Arial" w:hAnsi="Arial" w:eastAsia="Arial"/>
          <w:color w:val="000000"/>
          <w:sz w:val="28"/>
        </w:rPr>
        <w:t>Проверка понимания</w:t>
      </w:r>
    </w:p>
    <w:p>
      <w:r>
        <w:rPr>
          <w:rFonts w:ascii="Arial" w:hAnsi="Arial" w:eastAsia="Arial"/>
          <w:color w:val="000000"/>
          <w:sz w:val="22"/>
        </w:rPr>
        <w:t>Попросите ответить без конспекта:</w:t>
      </w:r>
    </w:p>
    <w:p>
      <w:pPr>
        <w:spacing w:after="60"/>
        <w:ind w:left="418" w:hanging="418"/>
      </w:pPr>
      <w:r>
        <w:rPr>
          <w:rFonts w:ascii="Arial" w:hAnsi="Arial" w:eastAsia="Arial"/>
          <w:color w:val="000000"/>
          <w:sz w:val="22"/>
        </w:rPr>
        <w:t>1. Назовите три объекта ML-системы помимо кода.</w:t>
      </w:r>
    </w:p>
    <w:p>
      <w:pPr>
        <w:spacing w:after="60"/>
        <w:ind w:left="418" w:hanging="418"/>
      </w:pPr>
      <w:r>
        <w:rPr>
          <w:rFonts w:ascii="Arial" w:hAnsi="Arial" w:eastAsia="Arial"/>
          <w:color w:val="000000"/>
          <w:sz w:val="22"/>
        </w:rPr>
        <w:t>2. Чем data drift отличается от concept drift?</w:t>
      </w:r>
    </w:p>
    <w:p>
      <w:pPr>
        <w:spacing w:after="60"/>
        <w:ind w:left="418" w:hanging="418"/>
      </w:pPr>
      <w:r>
        <w:rPr>
          <w:rFonts w:ascii="Arial" w:hAnsi="Arial" w:eastAsia="Arial"/>
          <w:color w:val="000000"/>
          <w:sz w:val="22"/>
        </w:rPr>
        <w:t>3. Почему HTTP 200 не доказывает качество модели?</w:t>
      </w:r>
    </w:p>
    <w:p>
      <w:pPr>
        <w:spacing w:after="60"/>
        <w:ind w:left="418" w:hanging="418"/>
      </w:pPr>
      <w:r>
        <w:rPr>
          <w:rFonts w:ascii="Arial" w:hAnsi="Arial" w:eastAsia="Arial"/>
          <w:color w:val="000000"/>
          <w:sz w:val="22"/>
        </w:rPr>
        <w:t>4. Что должно связывать работающий endpoint с исходным экспериментом?</w:t>
      </w:r>
    </w:p>
    <w:p>
      <w:pPr>
        <w:spacing w:after="60"/>
        <w:ind w:left="418" w:hanging="418"/>
      </w:pPr>
      <w:r>
        <w:rPr>
          <w:rFonts w:ascii="Arial" w:hAnsi="Arial" w:eastAsia="Arial"/>
          <w:color w:val="000000"/>
          <w:sz w:val="22"/>
        </w:rPr>
        <w:t>5. Какой риск первым контролирует ЛР1?</w:t>
      </w:r>
    </w:p>
    <w:p>
      <w:pPr>
        <w:pStyle w:val="Heading3"/>
      </w:pPr>
      <w:r>
        <w:rPr>
          <w:rFonts w:ascii="Arial" w:hAnsi="Arial" w:eastAsia="Arial"/>
          <w:color w:val="000000"/>
          <w:sz w:val="28"/>
        </w:rPr>
        <w:t>Переход к лабораторной работе</w:t>
      </w:r>
    </w:p>
    <w:p>
      <w:r>
        <w:rPr>
          <w:rFonts w:ascii="Arial" w:hAnsi="Arial" w:eastAsia="Arial"/>
          <w:color w:val="000000"/>
          <w:sz w:val="22"/>
        </w:rPr>
        <w:t>В ЛР1 команда создаст основу всей последующей трассируемости: общий GitHub-репозиторий, правила веток и pull request, воспроизводимое окружение, базовый CI и фиксацию границ проекта. Без этой основы дальнейшие данные, модели и deployment невозможно надежно связать между собой.</w:t>
      </w:r>
    </w:p>
    <w:p>
      <w:pPr>
        <w:pStyle w:val="Heading2"/>
        <w:pageBreakBefore/>
      </w:pPr>
      <w:r>
        <w:rPr>
          <w:rFonts w:ascii="Arial" w:hAnsi="Arial" w:eastAsia="Arial"/>
          <w:color w:val="000000"/>
          <w:sz w:val="32"/>
        </w:rPr>
        <w:t>Слайд 16 Контакты</w:t>
      </w:r>
    </w:p>
    <w:p>
      <w:pPr>
        <w:pStyle w:val="Heading3"/>
      </w:pPr>
      <w:r>
        <w:rPr>
          <w:rFonts w:ascii="Arial" w:hAnsi="Arial" w:eastAsia="Arial"/>
          <w:color w:val="000000"/>
          <w:sz w:val="28"/>
        </w:rPr>
        <w:t>Цель слайда</w:t>
      </w:r>
    </w:p>
    <w:p>
      <w:r>
        <w:rPr>
          <w:rFonts w:ascii="Arial" w:hAnsi="Arial" w:eastAsia="Arial"/>
          <w:color w:val="000000"/>
          <w:sz w:val="22"/>
        </w:rPr>
        <w:t>Завершить занятие организационными договоренностями и дать студентам понятный следующий шаг.</w:t>
      </w:r>
    </w:p>
    <w:p>
      <w:pPr>
        <w:pStyle w:val="Heading3"/>
      </w:pPr>
      <w:r>
        <w:rPr>
          <w:rFonts w:ascii="Arial" w:hAnsi="Arial" w:eastAsia="Arial"/>
          <w:color w:val="000000"/>
          <w:sz w:val="28"/>
        </w:rPr>
        <w:t>Текст преподавателя</w:t>
      </w:r>
    </w:p>
    <w:p>
      <w:r>
        <w:rPr>
          <w:rFonts w:ascii="Arial" w:hAnsi="Arial" w:eastAsia="Arial"/>
          <w:color w:val="000000"/>
          <w:sz w:val="22"/>
        </w:rPr>
        <w:t>Покажите официальные каналы курса и отдельно проговорите их назначение. СКИФ используется для материалов, заданий и официальных сроков. Групповой канал подходит для организационных объявлений и общих вопросов. Вопросы, содержащие персональные данные, оценки или секреты репозитория, обсуждаются только в согласованном приватном канале.</w:t>
      </w:r>
    </w:p>
    <w:p>
      <w:r>
        <w:rPr>
          <w:rFonts w:ascii="Arial" w:hAnsi="Arial" w:eastAsia="Arial"/>
          <w:color w:val="000000"/>
          <w:sz w:val="22"/>
        </w:rPr>
        <w:t>Перед следующим занятием студентам необходимо:</w:t>
      </w:r>
    </w:p>
    <w:p>
      <w:pPr>
        <w:spacing w:after="60"/>
        <w:ind w:left="418" w:hanging="418"/>
      </w:pPr>
      <w:r>
        <w:rPr>
          <w:rFonts w:ascii="Arial" w:hAnsi="Arial" w:eastAsia="Arial"/>
          <w:color w:val="000000"/>
          <w:sz w:val="22"/>
        </w:rPr>
        <w:t>1. проверить доступ к СКИФ и командному каналу;</w:t>
      </w:r>
    </w:p>
    <w:p>
      <w:pPr>
        <w:spacing w:after="60"/>
        <w:ind w:left="418" w:hanging="418"/>
      </w:pPr>
      <w:r>
        <w:rPr>
          <w:rFonts w:ascii="Arial" w:hAnsi="Arial" w:eastAsia="Arial"/>
          <w:color w:val="000000"/>
          <w:sz w:val="22"/>
        </w:rPr>
        <w:t>2. создать или проверить GitHub-аккаунт;</w:t>
      </w:r>
    </w:p>
    <w:p>
      <w:pPr>
        <w:spacing w:after="60"/>
        <w:ind w:left="418" w:hanging="418"/>
      </w:pPr>
      <w:r>
        <w:rPr>
          <w:rFonts w:ascii="Arial" w:hAnsi="Arial" w:eastAsia="Arial"/>
          <w:color w:val="000000"/>
          <w:sz w:val="22"/>
        </w:rPr>
        <w:t>3. установить Git и Python версии, указанной в стартовом проекте;</w:t>
      </w:r>
    </w:p>
    <w:p>
      <w:pPr>
        <w:spacing w:after="60"/>
        <w:ind w:left="418" w:hanging="418"/>
      </w:pPr>
      <w:r>
        <w:rPr>
          <w:rFonts w:ascii="Arial" w:hAnsi="Arial" w:eastAsia="Arial"/>
          <w:color w:val="000000"/>
          <w:sz w:val="22"/>
        </w:rPr>
        <w:t>4. ознакомиться с правилами команд по 2-5 человек;</w:t>
      </w:r>
    </w:p>
    <w:p>
      <w:pPr>
        <w:spacing w:after="60"/>
        <w:ind w:left="418" w:hanging="418"/>
      </w:pPr>
      <w:r>
        <w:rPr>
          <w:rFonts w:ascii="Arial" w:hAnsi="Arial" w:eastAsia="Arial"/>
          <w:color w:val="000000"/>
          <w:sz w:val="22"/>
        </w:rPr>
        <w:t>5. прочитать постановку ЛР1 и подготовить вопросы по репозиторию и ролям.</w:t>
      </w:r>
    </w:p>
    <w:p>
      <w:r>
        <w:rPr>
          <w:rFonts w:ascii="Arial" w:hAnsi="Arial" w:eastAsia="Arial"/>
          <w:color w:val="000000"/>
          <w:sz w:val="22"/>
        </w:rPr>
        <w:t>Завершите лекцию фразой: «На следующем шаге мы не будем обучать более сложную модель. Мы создадим процесс, в котором результат любого участника сможет проверить и воспроизвести другой участник команды».</w:t>
      </w:r>
    </w:p>
    <w:p>
      <w:pPr>
        <w:pStyle w:val="Heading2"/>
      </w:pPr>
      <w:r>
        <w:rPr>
          <w:rFonts w:ascii="Arial" w:hAnsi="Arial" w:eastAsia="Arial"/>
          <w:color w:val="000000"/>
          <w:sz w:val="32"/>
        </w:rPr>
        <w:t>Дополнительный разбор при наличии времени</w:t>
      </w:r>
    </w:p>
    <w:p>
      <w:pPr>
        <w:pStyle w:val="Heading3"/>
      </w:pPr>
      <w:r>
        <w:rPr>
          <w:rFonts w:ascii="Arial" w:hAnsi="Arial" w:eastAsia="Arial"/>
          <w:color w:val="000000"/>
          <w:sz w:val="28"/>
        </w:rPr>
        <w:t>Кейс выпуска новой модели</w:t>
      </w:r>
    </w:p>
    <w:p>
      <w:r>
        <w:rPr>
          <w:rFonts w:ascii="Arial" w:hAnsi="Arial" w:eastAsia="Arial"/>
          <w:color w:val="000000"/>
          <w:sz w:val="22"/>
        </w:rPr>
        <w:t>Команда получила новую неделю данных и обучила кандидата. Offline-метрика выросла с 0,78 до 0,80. Предложите студентам решить, достаточно ли этого для выпуска.</w:t>
      </w:r>
    </w:p>
    <w:p>
      <w:r>
        <w:rPr>
          <w:rFonts w:ascii="Arial" w:hAnsi="Arial" w:eastAsia="Arial"/>
          <w:color w:val="000000"/>
          <w:sz w:val="22"/>
        </w:rPr>
        <w:t>Ожидаемые уточнения:</w:t>
      </w:r>
    </w:p>
    <w:p>
      <w:pPr>
        <w:pStyle w:val="ListBullet"/>
        <w:spacing w:after="60"/>
      </w:pPr>
      <w:r>
        <w:rPr>
          <w:rFonts w:ascii="Arial" w:hAnsi="Arial" w:eastAsia="Arial"/>
          <w:color w:val="000000"/>
          <w:sz w:val="22"/>
        </w:rPr>
        <w:t>одинаково ли сформированы train и test;</w:t>
      </w:r>
    </w:p>
    <w:p>
      <w:pPr>
        <w:pStyle w:val="ListBullet"/>
        <w:spacing w:after="60"/>
      </w:pPr>
      <w:r>
        <w:rPr>
          <w:rFonts w:ascii="Arial" w:hAnsi="Arial" w:eastAsia="Arial"/>
          <w:color w:val="000000"/>
          <w:sz w:val="22"/>
        </w:rPr>
        <w:t>нет ли утечки и дубликатов;</w:t>
      </w:r>
    </w:p>
    <w:p>
      <w:pPr>
        <w:pStyle w:val="ListBullet"/>
        <w:spacing w:after="60"/>
      </w:pPr>
      <w:r>
        <w:rPr>
          <w:rFonts w:ascii="Arial" w:hAnsi="Arial" w:eastAsia="Arial"/>
          <w:color w:val="000000"/>
          <w:sz w:val="22"/>
        </w:rPr>
        <w:t>на каких сегментах изменилась метрика;</w:t>
      </w:r>
    </w:p>
    <w:p>
      <w:pPr>
        <w:pStyle w:val="ListBullet"/>
        <w:spacing w:after="60"/>
      </w:pPr>
      <w:r>
        <w:rPr>
          <w:rFonts w:ascii="Arial" w:hAnsi="Arial" w:eastAsia="Arial"/>
          <w:color w:val="000000"/>
          <w:sz w:val="22"/>
        </w:rPr>
        <w:t>статистически и практически значима ли разница;</w:t>
      </w:r>
    </w:p>
    <w:p>
      <w:pPr>
        <w:pStyle w:val="ListBullet"/>
        <w:spacing w:after="60"/>
      </w:pPr>
      <w:r>
        <w:rPr>
          <w:rFonts w:ascii="Arial" w:hAnsi="Arial" w:eastAsia="Arial"/>
          <w:color w:val="000000"/>
          <w:sz w:val="22"/>
        </w:rPr>
        <w:t>прошли ли контрактные и нагрузочные тесты;</w:t>
      </w:r>
    </w:p>
    <w:p>
      <w:pPr>
        <w:pStyle w:val="ListBullet"/>
        <w:spacing w:after="60"/>
      </w:pPr>
      <w:r>
        <w:rPr>
          <w:rFonts w:ascii="Arial" w:hAnsi="Arial" w:eastAsia="Arial"/>
          <w:color w:val="000000"/>
          <w:sz w:val="22"/>
        </w:rPr>
        <w:t>совместима ли схема входа;</w:t>
      </w:r>
    </w:p>
    <w:p>
      <w:pPr>
        <w:pStyle w:val="ListBullet"/>
        <w:spacing w:after="60"/>
      </w:pPr>
      <w:r>
        <w:rPr>
          <w:rFonts w:ascii="Arial" w:hAnsi="Arial" w:eastAsia="Arial"/>
          <w:color w:val="000000"/>
          <w:sz w:val="22"/>
        </w:rPr>
        <w:t>какова стоимость ошибки;</w:t>
      </w:r>
    </w:p>
    <w:p>
      <w:pPr>
        <w:pStyle w:val="ListBullet"/>
        <w:spacing w:after="60"/>
      </w:pPr>
      <w:r>
        <w:rPr>
          <w:rFonts w:ascii="Arial" w:hAnsi="Arial" w:eastAsia="Arial"/>
          <w:color w:val="000000"/>
          <w:sz w:val="22"/>
        </w:rPr>
        <w:t>предусмотрены ли canary, наблюдение и rollback;</w:t>
      </w:r>
    </w:p>
    <w:p>
      <w:pPr>
        <w:pStyle w:val="ListBullet"/>
        <w:spacing w:after="60"/>
      </w:pPr>
      <w:r>
        <w:rPr>
          <w:rFonts w:ascii="Arial" w:hAnsi="Arial" w:eastAsia="Arial"/>
          <w:color w:val="000000"/>
          <w:sz w:val="22"/>
        </w:rPr>
        <w:t>кто принимает решение о выпуске.</w:t>
      </w:r>
    </w:p>
    <w:p>
      <w:r>
        <w:rPr>
          <w:rFonts w:ascii="Arial" w:hAnsi="Arial" w:eastAsia="Arial"/>
          <w:color w:val="000000"/>
          <w:sz w:val="22"/>
        </w:rPr>
        <w:t>Вывод: одна агрегированная метрика является частью доказательств, но не полным решением о выпуске.</w:t>
      </w:r>
    </w:p>
    <w:p>
      <w:pPr>
        <w:pStyle w:val="Heading3"/>
      </w:pPr>
      <w:r>
        <w:rPr>
          <w:rFonts w:ascii="Arial" w:hAnsi="Arial" w:eastAsia="Arial"/>
          <w:color w:val="000000"/>
          <w:sz w:val="28"/>
        </w:rPr>
        <w:t>Кейс работающего но бесполезного сервиса</w:t>
      </w:r>
    </w:p>
    <w:p>
      <w:r>
        <w:rPr>
          <w:rFonts w:ascii="Arial" w:hAnsi="Arial" w:eastAsia="Arial"/>
          <w:color w:val="000000"/>
          <w:sz w:val="22"/>
        </w:rPr>
        <w:t>API доступен 99,99 процента времени, latency ниже SLO, ошибок почти нет. Однако пользователи перестали следовать рекомендациям, а отложенная точность снизилась. Спросите, можно ли считать систему надежной.</w:t>
      </w:r>
    </w:p>
    <w:p>
      <w:r>
        <w:rPr>
          <w:rFonts w:ascii="Arial" w:hAnsi="Arial" w:eastAsia="Arial"/>
          <w:color w:val="000000"/>
          <w:sz w:val="22"/>
        </w:rPr>
        <w:t>Подведите к разделению service reliability и model or product effectiveness. Для ML-системы необходимы оба слоя. Технически безупречный сервис может стабильно выдавать бесполезные ответы.</w:t>
      </w:r>
    </w:p>
    <w:p>
      <w:pPr>
        <w:pStyle w:val="Heading2"/>
      </w:pPr>
      <w:r>
        <w:rPr>
          <w:rFonts w:ascii="Arial" w:hAnsi="Arial" w:eastAsia="Arial"/>
          <w:color w:val="000000"/>
          <w:sz w:val="32"/>
        </w:rPr>
        <w:t>Типичные заблуждения и ответы преподавателя</w:t>
      </w:r>
    </w:p>
    <w:p>
      <w:pPr>
        <w:pStyle w:val="Heading3"/>
      </w:pPr>
      <w:r>
        <w:rPr>
          <w:rFonts w:ascii="Arial" w:hAnsi="Arial" w:eastAsia="Arial"/>
          <w:color w:val="000000"/>
          <w:sz w:val="28"/>
        </w:rPr>
        <w:t>MLOps нужен только крупным компаниям</w:t>
      </w:r>
    </w:p>
    <w:p>
      <w:r>
        <w:rPr>
          <w:rFonts w:ascii="Arial" w:hAnsi="Arial" w:eastAsia="Arial"/>
          <w:color w:val="000000"/>
          <w:sz w:val="22"/>
        </w:rPr>
        <w:t>Малой команде не нужна сложная платформа, но особенно нужны простые правила воспроизводимости, версии, тесты и ответственный владелец. Масштаб реализации зависит от риска и частоты изменений.</w:t>
      </w:r>
    </w:p>
    <w:p>
      <w:pPr>
        <w:pStyle w:val="Heading3"/>
      </w:pPr>
      <w:r>
        <w:rPr>
          <w:rFonts w:ascii="Arial" w:hAnsi="Arial" w:eastAsia="Arial"/>
          <w:color w:val="000000"/>
          <w:sz w:val="28"/>
        </w:rPr>
        <w:t>Docker решает воспроизводимость</w:t>
      </w:r>
    </w:p>
    <w:p>
      <w:r>
        <w:rPr>
          <w:rFonts w:ascii="Arial" w:hAnsi="Arial" w:eastAsia="Arial"/>
          <w:color w:val="000000"/>
          <w:sz w:val="22"/>
        </w:rPr>
        <w:t>Docker фиксирует значительную часть runtime-среды, но не происхождение данных, логику ручной очистки, параметры эксперимента и допустимость выпуска.</w:t>
      </w:r>
    </w:p>
    <w:p>
      <w:pPr>
        <w:pStyle w:val="Heading3"/>
      </w:pPr>
      <w:r>
        <w:rPr>
          <w:rFonts w:ascii="Arial" w:hAnsi="Arial" w:eastAsia="Arial"/>
          <w:color w:val="000000"/>
          <w:sz w:val="28"/>
        </w:rPr>
        <w:t>Если модель точная то мониторинг не нужен</w:t>
      </w:r>
    </w:p>
    <w:p>
      <w:r>
        <w:rPr>
          <w:rFonts w:ascii="Arial" w:hAnsi="Arial" w:eastAsia="Arial"/>
          <w:color w:val="000000"/>
          <w:sz w:val="22"/>
        </w:rPr>
        <w:t>Метрика относится к конкретной выборке и моменту времени. Production-поток меняется, а истинные ответы могут приходить с задержкой.</w:t>
      </w:r>
    </w:p>
    <w:p>
      <w:pPr>
        <w:pStyle w:val="Heading3"/>
      </w:pPr>
      <w:r>
        <w:rPr>
          <w:rFonts w:ascii="Arial" w:hAnsi="Arial" w:eastAsia="Arial"/>
          <w:color w:val="000000"/>
          <w:sz w:val="28"/>
        </w:rPr>
        <w:t>Drift означает что модель надо немедленно переобучить</w:t>
      </w:r>
    </w:p>
    <w:p>
      <w:r>
        <w:rPr>
          <w:rFonts w:ascii="Arial" w:hAnsi="Arial" w:eastAsia="Arial"/>
          <w:color w:val="000000"/>
          <w:sz w:val="22"/>
        </w:rPr>
        <w:t>Drift является сигналом расследования. Нужно оценить причину, влияние на качество и стоимость реакции. Автоматическое переобучение на поврежденных данных способно ухудшить систему.</w:t>
      </w:r>
    </w:p>
    <w:p>
      <w:pPr>
        <w:pStyle w:val="Heading3"/>
      </w:pPr>
      <w:r>
        <w:rPr>
          <w:rFonts w:ascii="Arial" w:hAnsi="Arial" w:eastAsia="Arial"/>
          <w:color w:val="000000"/>
          <w:sz w:val="28"/>
        </w:rPr>
        <w:t>Чем больше инструментов тем выше зрелость</w:t>
      </w:r>
    </w:p>
    <w:p>
      <w:r>
        <w:rPr>
          <w:rFonts w:ascii="Arial" w:hAnsi="Arial" w:eastAsia="Arial"/>
          <w:color w:val="000000"/>
          <w:sz w:val="22"/>
        </w:rPr>
        <w:t>Зрелость определяется контролем процесса, а не количеством платформ. Неиспользуемый registry или панель без владельца алерта создают стоимость, но не надежность.</w:t>
      </w:r>
    </w:p>
    <w:p>
      <w:pPr>
        <w:pStyle w:val="Heading3"/>
      </w:pPr>
      <w:r>
        <w:rPr>
          <w:rFonts w:ascii="Arial" w:hAnsi="Arial" w:eastAsia="Arial"/>
          <w:color w:val="000000"/>
          <w:sz w:val="28"/>
        </w:rPr>
        <w:t>MLOps полностью устраняет ручные решения</w:t>
      </w:r>
    </w:p>
    <w:p>
      <w:r>
        <w:rPr>
          <w:rFonts w:ascii="Arial" w:hAnsi="Arial" w:eastAsia="Arial"/>
          <w:color w:val="000000"/>
          <w:sz w:val="22"/>
        </w:rPr>
        <w:t>MLOps автоматизирует воспроизводимые действия и делает решения проверяемыми. Ручное одобрение может быть обязательным quality gate, особенно при существенном риске.</w:t>
      </w:r>
    </w:p>
    <w:p>
      <w:pPr>
        <w:pStyle w:val="Heading2"/>
      </w:pPr>
      <w:r>
        <w:rPr>
          <w:rFonts w:ascii="Arial" w:hAnsi="Arial" w:eastAsia="Arial"/>
          <w:color w:val="000000"/>
          <w:sz w:val="32"/>
        </w:rPr>
        <w:t>Контрольные вопросы после лекции</w:t>
      </w:r>
    </w:p>
    <w:p>
      <w:pPr>
        <w:spacing w:after="60"/>
        <w:ind w:left="418" w:hanging="418"/>
      </w:pPr>
      <w:r>
        <w:rPr>
          <w:rFonts w:ascii="Arial" w:hAnsi="Arial" w:eastAsia="Arial"/>
          <w:color w:val="000000"/>
          <w:sz w:val="22"/>
        </w:rPr>
        <w:t>1. Дайте определение MLOps без названий конкретных продуктов.</w:t>
      </w:r>
    </w:p>
    <w:p>
      <w:pPr>
        <w:spacing w:after="60"/>
        <w:ind w:left="418" w:hanging="418"/>
      </w:pPr>
      <w:r>
        <w:rPr>
          <w:rFonts w:ascii="Arial" w:hAnsi="Arial" w:eastAsia="Arial"/>
          <w:color w:val="000000"/>
          <w:sz w:val="22"/>
        </w:rPr>
        <w:t>2. Какие дополнительные объекты по сравнению с обычным приложением необходимо версионировать в ML-системе?</w:t>
      </w:r>
    </w:p>
    <w:p>
      <w:pPr>
        <w:spacing w:after="60"/>
        <w:ind w:left="418" w:hanging="418"/>
      </w:pPr>
      <w:r>
        <w:rPr>
          <w:rFonts w:ascii="Arial" w:hAnsi="Arial" w:eastAsia="Arial"/>
          <w:color w:val="000000"/>
          <w:sz w:val="22"/>
        </w:rPr>
        <w:t>3. Почему одинаковый код обучения может создать разные модели?</w:t>
      </w:r>
    </w:p>
    <w:p>
      <w:pPr>
        <w:spacing w:after="60"/>
        <w:ind w:left="418" w:hanging="418"/>
      </w:pPr>
      <w:r>
        <w:rPr>
          <w:rFonts w:ascii="Arial" w:hAnsi="Arial" w:eastAsia="Arial"/>
          <w:color w:val="000000"/>
          <w:sz w:val="22"/>
        </w:rPr>
        <w:t>4. Чем техническая доступность сервиса отличается от качества модели?</w:t>
      </w:r>
    </w:p>
    <w:p>
      <w:pPr>
        <w:spacing w:after="60"/>
        <w:ind w:left="418" w:hanging="418"/>
      </w:pPr>
      <w:r>
        <w:rPr>
          <w:rFonts w:ascii="Arial" w:hAnsi="Arial" w:eastAsia="Arial"/>
          <w:color w:val="000000"/>
          <w:sz w:val="22"/>
        </w:rPr>
        <w:t>5. Приведите пример data drift, concept drift и нарушения качества данных.</w:t>
      </w:r>
    </w:p>
    <w:p>
      <w:pPr>
        <w:spacing w:after="60"/>
        <w:ind w:left="418" w:hanging="418"/>
      </w:pPr>
      <w:r>
        <w:rPr>
          <w:rFonts w:ascii="Arial" w:hAnsi="Arial" w:eastAsia="Arial"/>
          <w:color w:val="000000"/>
          <w:sz w:val="22"/>
        </w:rPr>
        <w:t>6. Что требуется для воспроизводимости эксперимента кроме commit?</w:t>
      </w:r>
    </w:p>
    <w:p>
      <w:pPr>
        <w:spacing w:after="60"/>
        <w:ind w:left="418" w:hanging="418"/>
      </w:pPr>
      <w:r>
        <w:rPr>
          <w:rFonts w:ascii="Arial" w:hAnsi="Arial" w:eastAsia="Arial"/>
          <w:color w:val="000000"/>
          <w:sz w:val="22"/>
        </w:rPr>
        <w:t>7. Чем CI, CD и CT отличаются друг от друга?</w:t>
      </w:r>
    </w:p>
    <w:p>
      <w:pPr>
        <w:spacing w:after="60"/>
        <w:ind w:left="418" w:hanging="418"/>
      </w:pPr>
      <w:r>
        <w:rPr>
          <w:rFonts w:ascii="Arial" w:hAnsi="Arial" w:eastAsia="Arial"/>
          <w:color w:val="000000"/>
          <w:sz w:val="22"/>
        </w:rPr>
        <w:t>8. Почему CT не обязательно означает автоматический выпуск?</w:t>
      </w:r>
    </w:p>
    <w:p>
      <w:pPr>
        <w:spacing w:after="60"/>
        <w:ind w:left="418" w:hanging="418"/>
      </w:pPr>
      <w:r>
        <w:rPr>
          <w:rFonts w:ascii="Arial" w:hAnsi="Arial" w:eastAsia="Arial"/>
          <w:color w:val="000000"/>
          <w:sz w:val="22"/>
        </w:rPr>
        <w:t>9. Какие четыре слоя мониторинга нужны ML-системе?</w:t>
      </w:r>
    </w:p>
    <w:p>
      <w:pPr>
        <w:spacing w:after="60"/>
        <w:ind w:left="418" w:hanging="418"/>
      </w:pPr>
      <w:r>
        <w:rPr>
          <w:rFonts w:ascii="Arial" w:hAnsi="Arial" w:eastAsia="Arial"/>
          <w:color w:val="000000"/>
          <w:sz w:val="22"/>
        </w:rPr>
        <w:t>10. Почему DVC, MLflow и Git не заменяют друг друга?</w:t>
      </w:r>
    </w:p>
    <w:p>
      <w:pPr>
        <w:spacing w:after="60"/>
        <w:ind w:left="418" w:hanging="418"/>
      </w:pPr>
      <w:r>
        <w:rPr>
          <w:rFonts w:ascii="Arial" w:hAnsi="Arial" w:eastAsia="Arial"/>
          <w:color w:val="000000"/>
          <w:sz w:val="22"/>
        </w:rPr>
        <w:t>11. Что означает training-serving skew?</w:t>
      </w:r>
    </w:p>
    <w:p>
      <w:pPr>
        <w:spacing w:after="60"/>
        <w:ind w:left="418" w:hanging="418"/>
      </w:pPr>
      <w:r>
        <w:rPr>
          <w:rFonts w:ascii="Arial" w:hAnsi="Arial" w:eastAsia="Arial"/>
          <w:color w:val="000000"/>
          <w:sz w:val="22"/>
        </w:rPr>
        <w:t>12. Как модель зрелости помогает выбирать следующий шаг автоматизации?</w:t>
      </w:r>
    </w:p>
    <w:p>
      <w:pPr>
        <w:spacing w:after="60"/>
        <w:ind w:left="418" w:hanging="418"/>
      </w:pPr>
      <w:r>
        <w:rPr>
          <w:rFonts w:ascii="Arial" w:hAnsi="Arial" w:eastAsia="Arial"/>
          <w:color w:val="000000"/>
          <w:sz w:val="22"/>
        </w:rPr>
        <w:t>13. Какие доказательства должны сопровождать новую версию модели?</w:t>
      </w:r>
    </w:p>
    <w:p>
      <w:pPr>
        <w:spacing w:after="60"/>
        <w:ind w:left="418" w:hanging="418"/>
      </w:pPr>
      <w:r>
        <w:rPr>
          <w:rFonts w:ascii="Arial" w:hAnsi="Arial" w:eastAsia="Arial"/>
          <w:color w:val="000000"/>
          <w:sz w:val="22"/>
        </w:rPr>
        <w:t>14. Когда сложная MLOps-платформа может ухудшить работу команды?</w:t>
      </w:r>
    </w:p>
    <w:p>
      <w:pPr>
        <w:spacing w:after="60"/>
        <w:ind w:left="418" w:hanging="418"/>
      </w:pPr>
      <w:r>
        <w:rPr>
          <w:rFonts w:ascii="Arial" w:hAnsi="Arial" w:eastAsia="Arial"/>
          <w:color w:val="000000"/>
          <w:sz w:val="22"/>
        </w:rPr>
        <w:t>15. Как ЛР1 связана с последующими этапами жизненного цикла?</w:t>
      </w:r>
    </w:p>
    <w:p>
      <w:pPr>
        <w:pStyle w:val="Heading2"/>
      </w:pPr>
      <w:r>
        <w:rPr>
          <w:rFonts w:ascii="Arial" w:hAnsi="Arial" w:eastAsia="Arial"/>
          <w:color w:val="000000"/>
          <w:sz w:val="32"/>
        </w:rPr>
        <w:t>Домашнее задание перед ЛР1</w:t>
      </w:r>
    </w:p>
    <w:p>
      <w:r>
        <w:rPr>
          <w:rFonts w:ascii="Arial" w:hAnsi="Arial" w:eastAsia="Arial"/>
          <w:color w:val="000000"/>
          <w:sz w:val="22"/>
        </w:rPr>
        <w:t>Студент выбирает знакомый ML-сценарий и готовит краткую карту:</w:t>
      </w:r>
    </w:p>
    <w:p>
      <w:pPr>
        <w:pStyle w:val="ListBullet"/>
        <w:spacing w:after="60"/>
      </w:pPr>
      <w:r>
        <w:rPr>
          <w:rFonts w:ascii="Arial" w:hAnsi="Arial" w:eastAsia="Arial"/>
          <w:color w:val="000000"/>
          <w:sz w:val="22"/>
        </w:rPr>
        <w:t>пользователь и решение, которое поддерживает модель;</w:t>
      </w:r>
    </w:p>
    <w:p>
      <w:pPr>
        <w:pStyle w:val="ListBullet"/>
        <w:spacing w:after="60"/>
      </w:pPr>
      <w:r>
        <w:rPr>
          <w:rFonts w:ascii="Arial" w:hAnsi="Arial" w:eastAsia="Arial"/>
          <w:color w:val="000000"/>
          <w:sz w:val="22"/>
        </w:rPr>
        <w:t>источник данных и целевая переменная;</w:t>
      </w:r>
    </w:p>
    <w:p>
      <w:pPr>
        <w:pStyle w:val="ListBullet"/>
        <w:spacing w:after="60"/>
      </w:pPr>
      <w:r>
        <w:rPr>
          <w:rFonts w:ascii="Arial" w:hAnsi="Arial" w:eastAsia="Arial"/>
          <w:color w:val="000000"/>
          <w:sz w:val="22"/>
        </w:rPr>
        <w:t>одна offline-метрика и одно ограничение этой метрики;</w:t>
      </w:r>
    </w:p>
    <w:p>
      <w:pPr>
        <w:pStyle w:val="ListBullet"/>
        <w:spacing w:after="60"/>
      </w:pPr>
      <w:r>
        <w:rPr>
          <w:rFonts w:ascii="Arial" w:hAnsi="Arial" w:eastAsia="Arial"/>
          <w:color w:val="000000"/>
          <w:sz w:val="22"/>
        </w:rPr>
        <w:t>два риска после развертывания;</w:t>
      </w:r>
    </w:p>
    <w:p>
      <w:pPr>
        <w:pStyle w:val="ListBullet"/>
        <w:spacing w:after="60"/>
      </w:pPr>
      <w:r>
        <w:rPr>
          <w:rFonts w:ascii="Arial" w:hAnsi="Arial" w:eastAsia="Arial"/>
          <w:color w:val="000000"/>
          <w:sz w:val="22"/>
        </w:rPr>
        <w:t>технический и ML-сигнал мониторинга;</w:t>
      </w:r>
    </w:p>
    <w:p>
      <w:pPr>
        <w:pStyle w:val="ListBullet"/>
        <w:spacing w:after="60"/>
      </w:pPr>
      <w:r>
        <w:rPr>
          <w:rFonts w:ascii="Arial" w:hAnsi="Arial" w:eastAsia="Arial"/>
          <w:color w:val="000000"/>
          <w:sz w:val="22"/>
        </w:rPr>
        <w:t>объекты, версии которых необходимо связать;</w:t>
      </w:r>
    </w:p>
    <w:p>
      <w:pPr>
        <w:pStyle w:val="ListBullet"/>
        <w:spacing w:after="60"/>
      </w:pPr>
      <w:r>
        <w:rPr>
          <w:rFonts w:ascii="Arial" w:hAnsi="Arial" w:eastAsia="Arial"/>
          <w:color w:val="000000"/>
          <w:sz w:val="22"/>
        </w:rPr>
        <w:t>минимальный rollback-сценарий.</w:t>
      </w:r>
    </w:p>
    <w:p>
      <w:r>
        <w:rPr>
          <w:rFonts w:ascii="Arial" w:hAnsi="Arial" w:eastAsia="Arial"/>
          <w:color w:val="000000"/>
          <w:sz w:val="22"/>
        </w:rPr>
        <w:t>Объем - до одной страницы. Задание можно использовать как вход для обсуждения границ командного проекта.</w:t>
      </w:r>
    </w:p>
    <w:p>
      <w:pPr>
        <w:pStyle w:val="Heading2"/>
      </w:pPr>
      <w:r>
        <w:rPr>
          <w:rFonts w:ascii="Arial" w:hAnsi="Arial" w:eastAsia="Arial"/>
          <w:color w:val="000000"/>
          <w:sz w:val="32"/>
        </w:rPr>
        <w:t>Источники для преподавателя</w:t>
      </w:r>
    </w:p>
    <w:p>
      <w:pPr>
        <w:pStyle w:val="ListBullet"/>
        <w:spacing w:after="60"/>
      </w:pPr>
      <w:r>
        <w:rPr>
          <w:rFonts w:ascii="Arial" w:hAnsi="Arial" w:eastAsia="Arial"/>
          <w:color w:val="000000"/>
          <w:sz w:val="22"/>
        </w:rPr>
        <w:t xml:space="preserve">исходная презентация </w:t>
      </w:r>
      <w:r>
        <w:rPr>
          <w:rFonts w:ascii="Cascadia Mono" w:hAnsi="Cascadia Mono" w:eastAsia="Cascadia Mono"/>
          <w:color w:val="000000"/>
          <w:sz w:val="20"/>
          <w:shd w:fill="F0F3F5"/>
        </w:rPr>
        <w:t>MLOps/Лекции/1.Введение в MLOps.pdf</w:t>
      </w:r>
      <w:r>
        <w:rPr>
          <w:rFonts w:ascii="Arial" w:hAnsi="Arial" w:eastAsia="Arial"/>
          <w:color w:val="000000"/>
          <w:sz w:val="22"/>
        </w:rPr>
        <w:t>;</w:t>
      </w:r>
    </w:p>
    <w:p>
      <w:pPr>
        <w:pStyle w:val="ListBullet"/>
        <w:spacing w:after="60"/>
      </w:pPr>
      <w:r>
        <w:rPr>
          <w:rFonts w:ascii="Arial" w:hAnsi="Arial" w:eastAsia="Arial"/>
          <w:color w:val="000000"/>
          <w:sz w:val="22"/>
        </w:rPr>
        <w:t xml:space="preserve">технологический справочник </w:t>
      </w:r>
      <w:r>
        <w:rPr>
          <w:rFonts w:ascii="Cascadia Mono" w:hAnsi="Cascadia Mono" w:eastAsia="Cascadia Mono"/>
          <w:color w:val="000000"/>
          <w:sz w:val="20"/>
          <w:shd w:fill="F0F3F5"/>
        </w:rPr>
        <w:t>MLOps/2026-2027/Технологический стек MLOps 2026-2027.md</w:t>
      </w:r>
      <w:r>
        <w:rPr>
          <w:rFonts w:ascii="Arial" w:hAnsi="Arial" w:eastAsia="Arial"/>
          <w:color w:val="000000"/>
          <w:sz w:val="22"/>
        </w:rPr>
        <w:t>;</w:t>
      </w:r>
    </w:p>
    <w:p>
      <w:pPr>
        <w:pStyle w:val="ListBullet"/>
        <w:spacing w:after="60"/>
      </w:pPr>
      <w:r>
        <w:rPr>
          <w:rFonts w:ascii="Arial" w:hAnsi="Arial" w:eastAsia="Arial"/>
          <w:color w:val="000000"/>
          <w:sz w:val="22"/>
        </w:rPr>
        <w:t>Google Cloud Architecture Center, MLOps continuous delivery and automation pipelines in machine learning;</w:t>
      </w:r>
    </w:p>
    <w:p>
      <w:pPr>
        <w:pStyle w:val="ListBullet"/>
        <w:spacing w:after="60"/>
      </w:pPr>
      <w:r>
        <w:rPr>
          <w:rFonts w:ascii="Arial" w:hAnsi="Arial" w:eastAsia="Arial"/>
          <w:color w:val="000000"/>
          <w:sz w:val="22"/>
        </w:rPr>
        <w:t>Google, Rules of Machine Learning;</w:t>
      </w:r>
    </w:p>
    <w:p>
      <w:pPr>
        <w:pStyle w:val="ListBullet"/>
        <w:spacing w:after="60"/>
      </w:pPr>
      <w:r>
        <w:rPr>
          <w:rFonts w:ascii="Arial" w:hAnsi="Arial" w:eastAsia="Arial"/>
          <w:color w:val="000000"/>
          <w:sz w:val="22"/>
        </w:rPr>
        <w:t>Microsoft Azure Architecture Center, Machine learning operations maturity model;</w:t>
      </w:r>
    </w:p>
    <w:p>
      <w:pPr>
        <w:pStyle w:val="ListBullet"/>
        <w:spacing w:after="60"/>
      </w:pPr>
      <w:r>
        <w:rPr>
          <w:rFonts w:ascii="Arial" w:hAnsi="Arial" w:eastAsia="Arial"/>
          <w:color w:val="000000"/>
          <w:sz w:val="22"/>
        </w:rPr>
        <w:t>документация GitHub Actions, DVC, MLflow, Docker, Apache Airflow, Kubernetes, Prometheus, OpenTelemetry и Evidently;</w:t>
      </w:r>
    </w:p>
    <w:p>
      <w:pPr>
        <w:pStyle w:val="ListBullet"/>
        <w:spacing w:after="60"/>
      </w:pPr>
      <w:r>
        <w:rPr>
          <w:rFonts w:ascii="Arial" w:hAnsi="Arial" w:eastAsia="Arial"/>
          <w:color w:val="000000"/>
          <w:sz w:val="22"/>
        </w:rPr>
        <w:t>NIST AI Risk Management Framework как рамка управления риском AI-систем.</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B7280"/>
        <w:sz w:val="16"/>
      </w:rPr>
      <w:t xml:space="preserve">Расширенный текст для преподавателя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6B7280"/>
        <w:sz w:val="17"/>
      </w:rPr>
      <w:t>MLOps 2026-2027   Лекция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