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/>
      </w:pPr>
      <w:bookmarkStart w:colFirst="0" w:colLast="0" w:name="_1naas2a9kp5i" w:id="0"/>
      <w:bookmarkEnd w:id="0"/>
      <w:r w:rsidDel="00000000" w:rsidR="00000000" w:rsidRPr="00000000">
        <w:rPr>
          <w:rtl w:val="0"/>
        </w:rPr>
        <w:t xml:space="preserve">Нормализация структуры БД: анализ по критериям из лекции “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1.3. CAP-теорема и нормализация”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При нормализации структуры БД к 3НФ, я опиралась на критерии нормальных форм, которые были приведены в лекции </w:t>
      </w:r>
      <w:r w:rsidDel="00000000" w:rsidR="00000000" w:rsidRPr="00000000">
        <w:rPr>
          <w:b w:val="1"/>
          <w:bCs w:val="1"/>
          <w:rtl w:val="0"/>
        </w:rPr>
        <w:t xml:space="preserve">«1.3. CAP-теорема и нормализация»</w:t>
      </w:r>
      <w:r w:rsidDel="00000000" w:rsidR="00000000" w:rsidRPr="00000000">
        <w:rPr>
          <w:rtl w:val="0"/>
        </w:rPr>
        <w:t xml:space="preserve"> на LMS.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удобства привожу их ниже: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1НФ:</w:t>
      </w:r>
      <w:r w:rsidDel="00000000" w:rsidR="00000000" w:rsidRPr="00000000">
        <w:rPr>
          <w:rtl w:val="0"/>
        </w:rPr>
        <w:t xml:space="preserve"> Для того чтобы таблица была в 1НФ все атрибуты в таблице должны быть простыми, все сохраняемые данные на пересечении столбцов и строк — содержать лишь скалярные значения.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2НФ:</w:t>
      </w:r>
      <w:r w:rsidDel="00000000" w:rsidR="00000000" w:rsidRPr="00000000">
        <w:rPr>
          <w:rtl w:val="0"/>
        </w:rPr>
        <w:t xml:space="preserve"> Отношения будут соответствовать 2НФ, если сама БД находится в 1НФ, а каждый столбец, который не является ключом, зависит от первичного ключа.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3НФ:</w:t>
      </w:r>
      <w:r w:rsidDel="00000000" w:rsidR="00000000" w:rsidRPr="00000000">
        <w:rPr>
          <w:rtl w:val="0"/>
        </w:rPr>
        <w:t xml:space="preserve"> Таблица должна находиться в 2НФ, плюс любой столбец, который не является ключом, должен зависеть лишь от первичного ключа.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Исходная структура БД состоит из трех таблиц: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и доступна по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ссылке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Ниже привожу проверку каждой таблицы на соответствие критериям из лекции, с обоснованием (если это необходимо) и внесением необходимых изменений для приведения к требуемой нормальной форме, начиная с 1НФ и заканчивая 3НФ.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s0gytmn33hrk" w:id="1"/>
      <w:bookmarkEnd w:id="1"/>
      <w:r w:rsidDel="00000000" w:rsidR="00000000" w:rsidRPr="00000000">
        <w:rPr>
          <w:rtl w:val="0"/>
        </w:rPr>
        <w:t xml:space="preserve">Таблица products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Атрибуты таблицы:</w:t>
      </w:r>
    </w:p>
    <w:p w:rsidR="00000000" w:rsidDel="00000000" w:rsidP="00000000" w:rsidRDefault="00000000" w:rsidRPr="00000000" w14:paraId="0000001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product_id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1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brand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017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product_line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018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product_class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019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product_size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01A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list_price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decimal</w:t>
      </w:r>
    </w:p>
    <w:p w:rsidR="00000000" w:rsidDel="00000000" w:rsidP="00000000" w:rsidRDefault="00000000" w:rsidRPr="00000000" w14:paraId="0000001B">
      <w:pPr>
        <w:shd w:fill="1e1e1e" w:val="clear"/>
        <w:spacing w:line="3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standard_cost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decimal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6"/>
        <w:rPr/>
      </w:pPr>
      <w:bookmarkStart w:colFirst="0" w:colLast="0" w:name="_pluzr8c4zfi8" w:id="2"/>
      <w:bookmarkEnd w:id="2"/>
      <w:r w:rsidDel="00000000" w:rsidR="00000000" w:rsidRPr="00000000">
        <w:rPr>
          <w:rtl w:val="0"/>
        </w:rPr>
        <w:t xml:space="preserve">Проверка на соответствие 1НФ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Все атрибуты таблицы являются простыми, каждая ячейка содержит только одно значение.</w:t>
      </w:r>
    </w:p>
    <w:p w:rsidR="00000000" w:rsidDel="00000000" w:rsidP="00000000" w:rsidRDefault="00000000" w:rsidRPr="00000000" w14:paraId="0000001E">
      <w:pPr>
        <w:rPr>
          <w:shd w:fill="d9ead3" w:val="clear"/>
        </w:rPr>
      </w:pPr>
      <w:r w:rsidDel="00000000" w:rsidR="00000000" w:rsidRPr="00000000">
        <w:rPr>
          <w:rtl w:val="0"/>
        </w:rPr>
        <w:t xml:space="preserve">Составных или повторяющихся групп нет, - следовательно, </w:t>
      </w:r>
      <w:r w:rsidDel="00000000" w:rsidR="00000000" w:rsidRPr="00000000">
        <w:rPr>
          <w:shd w:fill="d9ead3" w:val="clear"/>
          <w:rtl w:val="0"/>
        </w:rPr>
        <w:t xml:space="preserve">таблица products находится в 1НФ.</w:t>
      </w:r>
    </w:p>
    <w:p w:rsidR="00000000" w:rsidDel="00000000" w:rsidP="00000000" w:rsidRDefault="00000000" w:rsidRPr="00000000" w14:paraId="0000001F">
      <w:pPr>
        <w:pStyle w:val="Heading6"/>
        <w:rPr/>
      </w:pPr>
      <w:bookmarkStart w:colFirst="0" w:colLast="0" w:name="_cqk859h1ivy9" w:id="3"/>
      <w:bookmarkEnd w:id="3"/>
      <w:r w:rsidDel="00000000" w:rsidR="00000000" w:rsidRPr="00000000">
        <w:rPr>
          <w:rtl w:val="0"/>
        </w:rPr>
        <w:t xml:space="preserve">Проверка на соответствие 2НФ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В таблице products: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product_line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product_class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product_size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list_price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standard_cost</w:t>
      </w:r>
    </w:p>
    <w:p w:rsidR="00000000" w:rsidDel="00000000" w:rsidP="00000000" w:rsidRDefault="00000000" w:rsidRPr="00000000" w14:paraId="00000027">
      <w:pPr>
        <w:rPr>
          <w:shd w:fill="d9ead3" w:val="clear"/>
        </w:rPr>
      </w:pPr>
      <w:r w:rsidDel="00000000" w:rsidR="00000000" w:rsidRPr="00000000">
        <w:rPr>
          <w:rtl w:val="0"/>
        </w:rPr>
        <w:t xml:space="preserve">всё однозначно определяется товаром. Если известен product_id, то легко можно определить каждый из оставшихся атрибутов таблицы. Таким образом, все поля зависят от ключа целиком и </w:t>
      </w:r>
      <w:r w:rsidDel="00000000" w:rsidR="00000000" w:rsidRPr="00000000">
        <w:rPr>
          <w:shd w:fill="d9ead3" w:val="clear"/>
          <w:rtl w:val="0"/>
        </w:rPr>
        <w:t xml:space="preserve">таблица products находится во 2НФ.</w:t>
      </w:r>
    </w:p>
    <w:p w:rsidR="00000000" w:rsidDel="00000000" w:rsidP="00000000" w:rsidRDefault="00000000" w:rsidRPr="00000000" w14:paraId="00000028">
      <w:pPr>
        <w:rPr>
          <w:i w:val="1"/>
          <w:iCs w:val="1"/>
          <w:shd w:fill="a4c2f4" w:val="clear"/>
        </w:rPr>
      </w:pPr>
      <w:r w:rsidDel="00000000" w:rsidR="00000000" w:rsidRPr="00000000">
        <w:rPr>
          <w:i w:val="1"/>
          <w:iCs w:val="1"/>
          <w:shd w:fill="a4c2f4" w:val="clear"/>
          <w:rtl w:val="0"/>
        </w:rPr>
        <w:t xml:space="preserve">Примечание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В процессе анализа у меня возникла гипотеза, что между атрибутами: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product_line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product_class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product_size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может существовать функциональная зависимость.</w:t>
        <w:br w:type="textWrapping"/>
        <w:t xml:space="preserve">Например, что конкретная линейка товара (product_line) всегда определяет его класс (product_class) или размер (product_size).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Для проверки этой гипотезы я просмотрела реальный набор данных, и обнаружила следующее: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одно и то же значение product_line может встречаться с разными product_class;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одно и то же значение product_class встречается с разными product_size;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комбинации значений повторяются, но не образуют строгой однозначности.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То есть по фактическим данным нельзя однозначно определить один атрибут по другому, и следовательно никакой функциональной зависимости между этими полями нет.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Это означает, что эти атрибуты не могут быть причиной нарушения 2НФ и 3НФ и их дополнительное выделение в отдельные таблицы не требуется.</w:t>
      </w:r>
    </w:p>
    <w:p w:rsidR="00000000" w:rsidDel="00000000" w:rsidP="00000000" w:rsidRDefault="00000000" w:rsidRPr="00000000" w14:paraId="00000034">
      <w:pPr>
        <w:pStyle w:val="Heading6"/>
        <w:rPr/>
      </w:pPr>
      <w:bookmarkStart w:colFirst="0" w:colLast="0" w:name="_n3ea31nlpf2n" w:id="4"/>
      <w:bookmarkEnd w:id="4"/>
      <w:r w:rsidDel="00000000" w:rsidR="00000000" w:rsidRPr="00000000">
        <w:rPr>
          <w:rtl w:val="0"/>
        </w:rPr>
        <w:t xml:space="preserve">Проверка на соответствие 3НФ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Следующим шагом проверяю, существует ли транзитивная зависимость между неключевыми полями.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Для этого необходимо определить, существует ли такая ситуация, при которой один неключевой атрибут определяет другой неключевой атрибут. Выше уже отмечалось, что предположения о возможной зависимости между product_line, product_class и product_size не подтвердились.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Дополнительно хочу зафиксировать, что остальные атрибуты: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brand,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list_price,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standard_cost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hd w:fill="d9ead3" w:val="clear"/>
        </w:rPr>
      </w:pPr>
      <w:r w:rsidDel="00000000" w:rsidR="00000000" w:rsidRPr="00000000">
        <w:rPr>
          <w:rtl w:val="0"/>
        </w:rPr>
        <w:t xml:space="preserve">также не выступают детерминантами для других атрибутов, - следовательно, </w:t>
      </w:r>
      <w:r w:rsidDel="00000000" w:rsidR="00000000" w:rsidRPr="00000000">
        <w:rPr>
          <w:shd w:fill="d9ead3" w:val="clear"/>
          <w:rtl w:val="0"/>
        </w:rPr>
        <w:t xml:space="preserve">таблица products находится в 3НФ.</w:t>
      </w:r>
    </w:p>
    <w:p w:rsidR="00000000" w:rsidDel="00000000" w:rsidP="00000000" w:rsidRDefault="00000000" w:rsidRPr="00000000" w14:paraId="0000003C">
      <w:pPr>
        <w:pStyle w:val="Heading5"/>
        <w:rPr/>
      </w:pPr>
      <w:bookmarkStart w:colFirst="0" w:colLast="0" w:name="_okvdppz1bhvc" w:id="5"/>
      <w:bookmarkEnd w:id="5"/>
      <w:r w:rsidDel="00000000" w:rsidR="00000000" w:rsidRPr="00000000">
        <w:rPr>
          <w:rtl w:val="0"/>
        </w:rPr>
        <w:t xml:space="preserve">Таблица transactions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Атрибуты таблицы:</w:t>
      </w:r>
    </w:p>
    <w:p w:rsidR="00000000" w:rsidDel="00000000" w:rsidP="00000000" w:rsidRDefault="00000000" w:rsidRPr="00000000" w14:paraId="0000003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transaction_id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3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product_id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</w:p>
    <w:p w:rsidR="00000000" w:rsidDel="00000000" w:rsidP="00000000" w:rsidRDefault="00000000" w:rsidRPr="00000000" w14:paraId="00000041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customer_id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</w:p>
    <w:p w:rsidR="00000000" w:rsidDel="00000000" w:rsidP="00000000" w:rsidRDefault="00000000" w:rsidRPr="00000000" w14:paraId="00000042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transaction_date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date</w:t>
      </w:r>
    </w:p>
    <w:p w:rsidR="00000000" w:rsidDel="00000000" w:rsidP="00000000" w:rsidRDefault="00000000" w:rsidRPr="00000000" w14:paraId="00000043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online_order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boolean</w:t>
      </w:r>
    </w:p>
    <w:p w:rsidR="00000000" w:rsidDel="00000000" w:rsidP="00000000" w:rsidRDefault="00000000" w:rsidRPr="00000000" w14:paraId="00000044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order_status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045">
      <w:pPr>
        <w:pStyle w:val="Heading6"/>
        <w:rPr/>
      </w:pPr>
      <w:bookmarkStart w:colFirst="0" w:colLast="0" w:name="_397srkbo8brj" w:id="6"/>
      <w:bookmarkEnd w:id="6"/>
      <w:r w:rsidDel="00000000" w:rsidR="00000000" w:rsidRPr="00000000">
        <w:rPr>
          <w:rtl w:val="0"/>
        </w:rPr>
        <w:t xml:space="preserve">Проверка на соответствие 1НФ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Все атрибуты таблицы являются простыми, каждая ячейка содержит только одно значение.</w:t>
      </w:r>
    </w:p>
    <w:p w:rsidR="00000000" w:rsidDel="00000000" w:rsidP="00000000" w:rsidRDefault="00000000" w:rsidRPr="00000000" w14:paraId="00000047">
      <w:pPr>
        <w:rPr>
          <w:shd w:fill="d9ead3" w:val="clear"/>
        </w:rPr>
      </w:pPr>
      <w:r w:rsidDel="00000000" w:rsidR="00000000" w:rsidRPr="00000000">
        <w:rPr>
          <w:rtl w:val="0"/>
        </w:rPr>
        <w:t xml:space="preserve">Составных или повторяющихся групп нет, - следовательно, </w:t>
      </w:r>
      <w:r w:rsidDel="00000000" w:rsidR="00000000" w:rsidRPr="00000000">
        <w:rPr>
          <w:shd w:fill="d9ead3" w:val="clear"/>
          <w:rtl w:val="0"/>
        </w:rPr>
        <w:t xml:space="preserve">таблица transactions находится в 1НФ.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6"/>
        <w:rPr/>
      </w:pPr>
      <w:bookmarkStart w:colFirst="0" w:colLast="0" w:name="_ygggmckvp647" w:id="7"/>
      <w:bookmarkEnd w:id="7"/>
      <w:r w:rsidDel="00000000" w:rsidR="00000000" w:rsidRPr="00000000">
        <w:rPr>
          <w:rtl w:val="0"/>
        </w:rPr>
        <w:t xml:space="preserve">Проверка на соответствие 2НФ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В соответствии с определением из лекции, таблица находится в 2НФ, если все неключевые атрибуты полностью зависят от первичного ключа.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Первичный ключ — transaction_id. Он простой, и, как и в случае с таблицей products, это означает, что частичная зависимость здесь в принципе невозможна.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Таким образом, по ключу transaction_id можно определить все остальные атрибуты.</w:t>
      </w:r>
    </w:p>
    <w:p w:rsidR="00000000" w:rsidDel="00000000" w:rsidP="00000000" w:rsidRDefault="00000000" w:rsidRPr="00000000" w14:paraId="0000004D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Таблица </w:t>
      </w:r>
      <w:r w:rsidDel="00000000" w:rsidR="00000000" w:rsidRPr="00000000">
        <w:rPr>
          <w:shd w:fill="d9ead3" w:val="clear"/>
          <w:rtl w:val="0"/>
        </w:rPr>
        <w:t xml:space="preserve">transactions</w:t>
      </w:r>
      <w:r w:rsidDel="00000000" w:rsidR="00000000" w:rsidRPr="00000000">
        <w:rPr>
          <w:shd w:fill="d9ead3" w:val="clear"/>
          <w:rtl w:val="0"/>
        </w:rPr>
        <w:t xml:space="preserve"> находится во 2НФ.</w:t>
      </w:r>
    </w:p>
    <w:p w:rsidR="00000000" w:rsidDel="00000000" w:rsidP="00000000" w:rsidRDefault="00000000" w:rsidRPr="00000000" w14:paraId="0000004E">
      <w:pPr>
        <w:pStyle w:val="Heading6"/>
        <w:rPr/>
      </w:pPr>
      <w:bookmarkStart w:colFirst="0" w:colLast="0" w:name="_38du8vriici7" w:id="8"/>
      <w:bookmarkEnd w:id="8"/>
      <w:r w:rsidDel="00000000" w:rsidR="00000000" w:rsidRPr="00000000">
        <w:rPr>
          <w:rtl w:val="0"/>
        </w:rPr>
        <w:t xml:space="preserve">Проверка на соответствие 3НФ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Следующим шагом проверяю, существует ли транзитивная зависимость между неключевыми полями.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Проверяю возможные связи между атрибутами: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product_id не определяет order_status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customer_id не определяет online_order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transaction_date не определяется ни product_id, ни customer_id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статус заказа не зависит от способа оформления (online_order)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и наоборот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Таким образом, ни один неключевой столбец не выступает детерминантом для другого неключевого столбца.</w:t>
      </w:r>
    </w:p>
    <w:p w:rsidR="00000000" w:rsidDel="00000000" w:rsidP="00000000" w:rsidRDefault="00000000" w:rsidRPr="00000000" w14:paraId="00000057">
      <w:pPr>
        <w:rPr>
          <w:shd w:fill="d9ead3" w:val="clear"/>
        </w:rPr>
      </w:pPr>
      <w:r w:rsidDel="00000000" w:rsidR="00000000" w:rsidRPr="00000000">
        <w:rPr>
          <w:rtl w:val="0"/>
        </w:rPr>
        <w:t xml:space="preserve">Все неключевые атрибуты логически независимы друг от друга и зависят только от первичного ключа — transaction_id, - следовательно, </w:t>
      </w:r>
      <w:r w:rsidDel="00000000" w:rsidR="00000000" w:rsidRPr="00000000">
        <w:rPr>
          <w:shd w:fill="d9ead3" w:val="clear"/>
          <w:rtl w:val="0"/>
        </w:rPr>
        <w:t xml:space="preserve">таблица transactions находится в 3НФ.</w:t>
      </w:r>
    </w:p>
    <w:p w:rsidR="00000000" w:rsidDel="00000000" w:rsidP="00000000" w:rsidRDefault="00000000" w:rsidRPr="00000000" w14:paraId="00000058">
      <w:pPr>
        <w:pStyle w:val="Heading5"/>
        <w:rPr/>
      </w:pPr>
      <w:bookmarkStart w:colFirst="0" w:colLast="0" w:name="_a3szzvki33aj" w:id="9"/>
      <w:bookmarkEnd w:id="9"/>
      <w:r w:rsidDel="00000000" w:rsidR="00000000" w:rsidRPr="00000000">
        <w:rPr>
          <w:rtl w:val="0"/>
        </w:rPr>
        <w:t xml:space="preserve">Таблица customers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Атрибуты таблицы:</w:t>
      </w:r>
    </w:p>
    <w:p w:rsidR="00000000" w:rsidDel="00000000" w:rsidP="00000000" w:rsidRDefault="00000000" w:rsidRPr="00000000" w14:paraId="0000005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customer_id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5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first_name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05D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last_name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05E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gender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05F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DOB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date</w:t>
      </w:r>
    </w:p>
    <w:p w:rsidR="00000000" w:rsidDel="00000000" w:rsidP="00000000" w:rsidRDefault="00000000" w:rsidRPr="00000000" w14:paraId="00000060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job_title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061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job_industry_category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062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wealth_segment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063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deceased_indicator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064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owns_car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065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address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066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postcode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067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state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068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country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069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property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</w:p>
    <w:p w:rsidR="00000000" w:rsidDel="00000000" w:rsidP="00000000" w:rsidRDefault="00000000" w:rsidRPr="00000000" w14:paraId="0000006A">
      <w:pPr>
        <w:pStyle w:val="Heading6"/>
        <w:rPr/>
      </w:pPr>
      <w:bookmarkStart w:colFirst="0" w:colLast="0" w:name="_v64pyyvv1g99" w:id="10"/>
      <w:bookmarkEnd w:id="10"/>
      <w:r w:rsidDel="00000000" w:rsidR="00000000" w:rsidRPr="00000000">
        <w:rPr>
          <w:rtl w:val="0"/>
        </w:rPr>
        <w:t xml:space="preserve">Проверка на соответствие 1НФ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Все атрибуты таблицы customers являются простыми, а значения — скалярными.</w:t>
      </w:r>
    </w:p>
    <w:p w:rsidR="00000000" w:rsidDel="00000000" w:rsidP="00000000" w:rsidRDefault="00000000" w:rsidRPr="00000000" w14:paraId="0000006C">
      <w:pPr>
        <w:rPr>
          <w:shd w:fill="d9ead3" w:val="clear"/>
        </w:rPr>
      </w:pPr>
      <w:r w:rsidDel="00000000" w:rsidR="00000000" w:rsidRPr="00000000">
        <w:rPr>
          <w:rtl w:val="0"/>
        </w:rPr>
        <w:t xml:space="preserve">Вложенных структур нет, повторяющихся групп столбцов также нет, - следовательно, </w:t>
      </w:r>
      <w:r w:rsidDel="00000000" w:rsidR="00000000" w:rsidRPr="00000000">
        <w:rPr>
          <w:shd w:fill="d9ead3" w:val="clear"/>
          <w:rtl w:val="0"/>
        </w:rPr>
        <w:t xml:space="preserve">таблица </w:t>
      </w:r>
      <w:r w:rsidDel="00000000" w:rsidR="00000000" w:rsidRPr="00000000">
        <w:rPr>
          <w:shd w:fill="d9ead3" w:val="clear"/>
          <w:rtl w:val="0"/>
        </w:rPr>
        <w:t xml:space="preserve">customers</w:t>
      </w:r>
      <w:r w:rsidDel="00000000" w:rsidR="00000000" w:rsidRPr="00000000">
        <w:rPr>
          <w:shd w:fill="d9ead3" w:val="clear"/>
          <w:rtl w:val="0"/>
        </w:rPr>
        <w:t xml:space="preserve"> находится в 1НФ.</w:t>
      </w:r>
    </w:p>
    <w:p w:rsidR="00000000" w:rsidDel="00000000" w:rsidP="00000000" w:rsidRDefault="00000000" w:rsidRPr="00000000" w14:paraId="0000006D">
      <w:pPr>
        <w:pStyle w:val="Heading6"/>
        <w:rPr/>
      </w:pPr>
      <w:bookmarkStart w:colFirst="0" w:colLast="0" w:name="_w79adr5p4hox" w:id="11"/>
      <w:bookmarkEnd w:id="11"/>
      <w:r w:rsidDel="00000000" w:rsidR="00000000" w:rsidRPr="00000000">
        <w:rPr>
          <w:rtl w:val="0"/>
        </w:rPr>
        <w:t xml:space="preserve">Проверка на соответствие 2НФ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Первичный ключ — простой customer_id, поэтому, как и в двух предыдущих таблицах, частичных зависимостей возникнуть не может.</w:t>
      </w:r>
    </w:p>
    <w:p w:rsidR="00000000" w:rsidDel="00000000" w:rsidP="00000000" w:rsidRDefault="00000000" w:rsidRPr="00000000" w14:paraId="0000006F">
      <w:pPr>
        <w:rPr>
          <w:shd w:fill="d9ead3" w:val="clear"/>
        </w:rPr>
      </w:pPr>
      <w:r w:rsidDel="00000000" w:rsidR="00000000" w:rsidRPr="00000000">
        <w:rPr>
          <w:rtl w:val="0"/>
        </w:rPr>
        <w:t xml:space="preserve">Каждый неключевой атрибут описывает конкретного клиента, а значит логически зависит от customer_id, - следовательно, </w:t>
      </w:r>
      <w:r w:rsidDel="00000000" w:rsidR="00000000" w:rsidRPr="00000000">
        <w:rPr>
          <w:shd w:fill="d9ead3" w:val="clear"/>
          <w:rtl w:val="0"/>
        </w:rPr>
        <w:t xml:space="preserve">таблица customers находится во 2НФ</w:t>
      </w:r>
    </w:p>
    <w:p w:rsidR="00000000" w:rsidDel="00000000" w:rsidP="00000000" w:rsidRDefault="00000000" w:rsidRPr="00000000" w14:paraId="00000070">
      <w:pPr>
        <w:pStyle w:val="Heading6"/>
        <w:rPr/>
      </w:pPr>
      <w:bookmarkStart w:colFirst="0" w:colLast="0" w:name="_j9uw4beidgd3" w:id="12"/>
      <w:bookmarkEnd w:id="12"/>
      <w:r w:rsidDel="00000000" w:rsidR="00000000" w:rsidRPr="00000000">
        <w:rPr>
          <w:rtl w:val="0"/>
        </w:rPr>
        <w:t xml:space="preserve">Проверка на соответствие 3НФ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На этом шаге становится заметным нарушение. В таблице присутствует транзитивная зависимость, что противоречит определению 3НФ.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Столбец postcode однозначно определяет: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На практике один и тот же почтовый индекс всегда принадлежит одному штату и одной стране.</w:t>
        <w:br w:type="textWrapping"/>
        <w:t xml:space="preserve">Это означает, что существует зависимость: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postcode → state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postcode → country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Отсюда следует транзитивная зависимость: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customer_id → postcode → state, country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что противоречит критериям 3НФ: неключевые поля state и country зависят не от первичного ключа, а от другого неключевого поля.</w:t>
      </w:r>
    </w:p>
    <w:p w:rsidR="00000000" w:rsidDel="00000000" w:rsidP="00000000" w:rsidRDefault="00000000" w:rsidRPr="00000000" w14:paraId="0000007B">
      <w:pPr>
        <w:rPr>
          <w:shd w:fill="fce5cd" w:val="clear"/>
        </w:rPr>
      </w:pPr>
      <w:r w:rsidDel="00000000" w:rsidR="00000000" w:rsidRPr="00000000">
        <w:rPr>
          <w:rtl w:val="0"/>
        </w:rPr>
        <w:t xml:space="preserve">Следовательно, </w:t>
      </w:r>
      <w:r w:rsidDel="00000000" w:rsidR="00000000" w:rsidRPr="00000000">
        <w:rPr>
          <w:shd w:fill="fce5cd" w:val="clear"/>
          <w:rtl w:val="0"/>
        </w:rPr>
        <w:t xml:space="preserve">таблица customers в текущем виде не находится в 3НФ.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6"/>
        <w:rPr/>
      </w:pPr>
      <w:bookmarkStart w:colFirst="0" w:colLast="0" w:name="_yflhou31dazs" w:id="13"/>
      <w:bookmarkEnd w:id="13"/>
      <w:r w:rsidDel="00000000" w:rsidR="00000000" w:rsidRPr="00000000">
        <w:rPr>
          <w:rtl w:val="0"/>
        </w:rPr>
        <w:t xml:space="preserve">Корректировка таблицы customers для соответствия 3НФ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Для устранения транзитивной зависимости таблица была переработана следующим образом: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Создана отдельная таблица postcodes: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hd w:fill="1e1e1e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postcodes {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hd w:fill="1e1e1e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postcode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hd w:fill="1e1e1e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state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hd w:fill="1e1e1e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country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hd w:fill="1e1e1e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 таблицы customers удалены столбцы state и country, оставлен только postcode;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Добавлена связь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customers.postcode &gt; postcodes.postcode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hd w:fill="d9ead3" w:val="clear"/>
        </w:rPr>
      </w:pPr>
      <w:r w:rsidDel="00000000" w:rsidR="00000000" w:rsidRPr="00000000">
        <w:rPr>
          <w:rtl w:val="0"/>
        </w:rPr>
        <w:t xml:space="preserve">После вынесения зависимых атрибутов в отдельную таблицу транзитивная зависимость устранена, - следовательно, </w:t>
      </w:r>
      <w:r w:rsidDel="00000000" w:rsidR="00000000" w:rsidRPr="00000000">
        <w:rPr>
          <w:shd w:fill="d9ead3" w:val="clear"/>
          <w:rtl w:val="0"/>
        </w:rPr>
        <w:t xml:space="preserve">таблица customers стала находится в 3НФ.</w:t>
      </w:r>
    </w:p>
    <w:p w:rsidR="00000000" w:rsidDel="00000000" w:rsidP="00000000" w:rsidRDefault="00000000" w:rsidRPr="00000000" w14:paraId="00000087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Обновленная структура БД, нормализованная до 3НФ, доступна по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ссылке</w:t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ms.mipt.ru/mod/book/view.php?id=216480&amp;chapterid=4629" TargetMode="External"/><Relationship Id="rId7" Type="http://schemas.openxmlformats.org/officeDocument/2006/relationships/hyperlink" Target="https://dbdiagram.io/d/customer_and_transaction_mipt-691a20116735e111700f2192" TargetMode="External"/><Relationship Id="rId8" Type="http://schemas.openxmlformats.org/officeDocument/2006/relationships/hyperlink" Target="https://dbdiagram.io/d/customer_and_transaction_mipt_fin-691a33446735e1117010953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