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6E6D" w14:textId="40EE18B1" w:rsidR="00631413" w:rsidRDefault="00DB0489" w:rsidP="00DB0489">
      <w:pPr>
        <w:pStyle w:val="Titre1"/>
        <w:jc w:val="center"/>
      </w:pPr>
      <w:r>
        <w:t>ESN11 : Co-design labs</w:t>
      </w:r>
    </w:p>
    <w:p w14:paraId="79A261C2" w14:textId="115E9497" w:rsidR="00DB0489" w:rsidRDefault="00DB0489" w:rsidP="00DB0489">
      <w:pPr>
        <w:jc w:val="center"/>
      </w:pPr>
      <w:r>
        <w:t>TP1</w:t>
      </w:r>
    </w:p>
    <w:p w14:paraId="1A20AD35" w14:textId="27B912FB" w:rsidR="00DB0489" w:rsidRDefault="00DB0489" w:rsidP="00DB0489">
      <w:r>
        <w:t>Objectif : Intégrer une Nios II sur la carte DE10 pour jouer avec les fonctions d’un SoC. Le but est d’utiliser l’architecture logicielle pour exécuter un script qui va allumer les leds à tour de rôle de sorte à créer un chenillard.</w:t>
      </w:r>
    </w:p>
    <w:p w14:paraId="1267542F" w14:textId="21153CA2" w:rsidR="00414DD1" w:rsidRDefault="00DE3AB3" w:rsidP="00DB0489">
      <w:r>
        <w:t>Voici l’architecture à mettre en œuvre :</w:t>
      </w:r>
      <w:r w:rsidR="00414DD1">
        <w:t xml:space="preserve"> </w:t>
      </w:r>
    </w:p>
    <w:p w14:paraId="127E2A17" w14:textId="4E1DE888" w:rsidR="00DE3AB3" w:rsidRDefault="000A5B29" w:rsidP="00DB04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6E92C1" wp14:editId="4B988476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3B99" w14:textId="19CDF756" w:rsidR="000A5B29" w:rsidRDefault="000A5B29" w:rsidP="000A5B29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92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F013B99" w14:textId="19CDF756" w:rsidR="000A5B29" w:rsidRDefault="000A5B29" w:rsidP="000A5B29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1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B093" wp14:editId="501ACC46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2644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7541C09C" w14:textId="5DA8E553" w:rsidR="0059314A" w:rsidRDefault="0059314A" w:rsidP="0059314A"/>
    <w:p w14:paraId="2A2173FF" w14:textId="361343CD" w:rsidR="0059314A" w:rsidRDefault="00413C90" w:rsidP="0059314A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CE8A4" wp14:editId="783E70E9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DF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B5A45" wp14:editId="38854656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646A" id="Connecteur droit avec flèche 15" o:spid="_x0000_s1026" type="#_x0000_t32" style="position:absolute;margin-left:299.75pt;margin-top:33.8pt;width:.35pt;height:2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9CA515" wp14:editId="161E62CE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BCB6" id="Connecteur droit avec flèche 14" o:spid="_x0000_s1026" type="#_x0000_t32" style="position:absolute;margin-left:224.9pt;margin-top:34.1pt;width:0;height:2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1F5BD" wp14:editId="098EAEF0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CC80" id="Connecteur droit avec flèche 12" o:spid="_x0000_s1026" type="#_x0000_t32" style="position:absolute;margin-left:298.35pt;margin-top:75.4pt;width:0;height:18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55B95" wp14:editId="342E600E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8CAA" id="Connecteur droit avec flèche 11" o:spid="_x0000_s1026" type="#_x0000_t32" style="position:absolute;margin-left:154.7pt;margin-top:75.85pt;width:.35pt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7DB72" wp14:editId="60D49A26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B27" id="Connecteur droit avec flèche 10" o:spid="_x0000_s1026" type="#_x0000_t32" style="position:absolute;margin-left:148.7pt;margin-top:33.8pt;width:.35pt;height:23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864E24" wp14:editId="4D3D7C8A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66E00" w14:textId="0CBDF83C" w:rsidR="00E05CC3" w:rsidRPr="000A5B29" w:rsidRDefault="00E05CC3" w:rsidP="00E05C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4E24" id="_x0000_s1027" type="#_x0000_t202" style="position:absolute;margin-left:273.25pt;margin-top:7.35pt;width:52.9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52F66E00" w14:textId="0CBDF83C" w:rsidR="00E05CC3" w:rsidRPr="000A5B29" w:rsidRDefault="00E05CC3" w:rsidP="00E05C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FE75F" wp14:editId="505FEFFF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F14D" id="Rectangle 3" o:spid="_x0000_s1026" style="position:absolute;margin-left:270.35pt;margin-top:.65pt;width:57.8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DEB357" wp14:editId="26C840E4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7E4CA" w14:textId="77D94B3E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 w:rsidR="000A5B29"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F5090F" w14:textId="77777777" w:rsidR="0059314A" w:rsidRDefault="0059314A" w:rsidP="00593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B357" id="_x0000_s1028" type="#_x0000_t202" style="position:absolute;margin-left:124.95pt;margin-top:1.65pt;width:52.9pt;height:3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5EC7E4CA" w14:textId="77D94B3E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 w:rsidR="000A5B29"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F5090F" w14:textId="77777777" w:rsidR="0059314A" w:rsidRDefault="0059314A" w:rsidP="0059314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5D236" wp14:editId="09D7619C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458A4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1BA630" wp14:editId="5A2E9D12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8E35" w14:textId="62AC9594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A630" id="_x0000_s1029" type="#_x0000_t202" style="position:absolute;margin-left:199.45pt;margin-top:.9pt;width:52.9pt;height:28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5ACE8E35" w14:textId="62AC9594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963D3" wp14:editId="37594766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2309" id="Rectangle 3" o:spid="_x0000_s1026" style="position:absolute;margin-left:196.7pt;margin-top:.3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A50C5" wp14:editId="3AE35D01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A0525" w14:textId="3452A917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50C5" id="_x0000_s1030" type="#_x0000_t202" style="position:absolute;margin-left:129.1pt;margin-top:100.35pt;width:52.9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7A7A0525" w14:textId="3452A917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5CCD1" wp14:editId="6198B84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32EC4" id="Rectangle 3" o:spid="_x0000_s1026" style="position:absolute;margin-left:126pt;margin-top:93.75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A12E3B" wp14:editId="6D58E914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9EA0" w14:textId="0BA8DA20" w:rsidR="000A5B29" w:rsidRPr="000A5B29" w:rsidRDefault="000A5B29" w:rsidP="000A5B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2E3B" id="_x0000_s1031" type="#_x0000_t202" style="position:absolute;margin-left:271.4pt;margin-top:103.6pt;width:52.9pt;height:1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1E4D9EA0" w14:textId="0BA8DA20" w:rsidR="000A5B29" w:rsidRPr="000A5B29" w:rsidRDefault="000A5B29" w:rsidP="000A5B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CF7A9" wp14:editId="06F2A419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AB9CF" id="Rectangle 3" o:spid="_x0000_s1026" style="position:absolute;margin-left:268.2pt;margin-top:93.9pt;width:57.85pt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63EE9" wp14:editId="258E0210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7A8E" w14:textId="05634834" w:rsidR="000A5B29" w:rsidRDefault="000A5B29" w:rsidP="000A5B2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3EE9" id="_x0000_s1032" type="#_x0000_t202" style="position:absolute;margin-left:180pt;margin-top:57.4pt;width:77.25pt;height:17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25297A8E" w14:textId="05634834" w:rsidR="000A5B29" w:rsidRDefault="000A5B29" w:rsidP="000A5B2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3C51A" wp14:editId="53F1F561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842C3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59314A">
        <w:tab/>
      </w:r>
      <w:r w:rsidR="0059314A">
        <w:tab/>
      </w:r>
    </w:p>
    <w:p w14:paraId="4FC94A56" w14:textId="77777777" w:rsidR="00414DD1" w:rsidRPr="00414DD1" w:rsidRDefault="00414DD1" w:rsidP="00414DD1"/>
    <w:p w14:paraId="3ECB1BC8" w14:textId="77777777" w:rsidR="00414DD1" w:rsidRPr="00414DD1" w:rsidRDefault="00414DD1" w:rsidP="00414DD1"/>
    <w:p w14:paraId="38306E9B" w14:textId="77777777" w:rsidR="00414DD1" w:rsidRPr="00414DD1" w:rsidRDefault="00414DD1" w:rsidP="00414DD1"/>
    <w:p w14:paraId="41F7F5C6" w14:textId="77777777" w:rsidR="00414DD1" w:rsidRPr="00414DD1" w:rsidRDefault="00414DD1" w:rsidP="00414DD1"/>
    <w:p w14:paraId="6D2DA4CB" w14:textId="77777777" w:rsidR="00414DD1" w:rsidRPr="00414DD1" w:rsidRDefault="00414DD1" w:rsidP="00414DD1"/>
    <w:p w14:paraId="2E28540D" w14:textId="77777777" w:rsidR="00414DD1" w:rsidRDefault="00414DD1" w:rsidP="00414DD1"/>
    <w:p w14:paraId="55ACB451" w14:textId="77777777" w:rsidR="00DB7361" w:rsidRDefault="00DB7361" w:rsidP="00414DD1"/>
    <w:p w14:paraId="7A16F45C" w14:textId="79946C67" w:rsidR="00DB4E44" w:rsidRDefault="00DB4E44" w:rsidP="00DB4E44">
      <w:pPr>
        <w:pStyle w:val="Titre1"/>
      </w:pPr>
      <w:r>
        <w:t>CHENILLARD STANDARD :</w:t>
      </w:r>
    </w:p>
    <w:p w14:paraId="486059B8" w14:textId="77777777" w:rsidR="00DB4E44" w:rsidRPr="00DB4E44" w:rsidRDefault="00DB4E44" w:rsidP="00DB4E44"/>
    <w:p w14:paraId="30B020F2" w14:textId="0E89C08E" w:rsidR="00414DD1" w:rsidRDefault="00414DD1" w:rsidP="00414DD1">
      <w:r>
        <w:t>Voici l’architecture qsys réalisée sur platform designer</w:t>
      </w:r>
    </w:p>
    <w:p w14:paraId="4CF20A1A" w14:textId="526618F2" w:rsidR="00414DD1" w:rsidRDefault="008E0703" w:rsidP="00AB4F67">
      <w:pPr>
        <w:jc w:val="center"/>
      </w:pPr>
      <w:r w:rsidRPr="008E0703">
        <w:rPr>
          <w:noProof/>
        </w:rPr>
        <w:drawing>
          <wp:inline distT="0" distB="0" distL="0" distR="0" wp14:anchorId="31D7DF7F" wp14:editId="36D7D63C">
            <wp:extent cx="5760720" cy="2693670"/>
            <wp:effectExtent l="0" t="0" r="0" b="0"/>
            <wp:docPr id="175720051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051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61">
        <w:t xml:space="preserve"> </w:t>
      </w:r>
    </w:p>
    <w:p w14:paraId="3A0D30AA" w14:textId="20DC1F5C" w:rsidR="00DB7361" w:rsidRDefault="007E32DD" w:rsidP="00DB7361">
      <w:r>
        <w:t>Une fois qu’on a fait l’analyse et le pin assignment</w:t>
      </w:r>
      <w:r w:rsidR="0006324D">
        <w:t>, on va générer les fichiers .bsp dans le dossier /projetquartus/soft/BSP</w:t>
      </w:r>
    </w:p>
    <w:p w14:paraId="57C4947C" w14:textId="705566EF" w:rsidR="0006324D" w:rsidRDefault="0006324D" w:rsidP="00DB7361">
      <w:r w:rsidRPr="0006324D">
        <w:rPr>
          <w:noProof/>
        </w:rPr>
        <w:lastRenderedPageBreak/>
        <w:drawing>
          <wp:inline distT="0" distB="0" distL="0" distR="0" wp14:anchorId="175AD8E3" wp14:editId="133F2BE6">
            <wp:extent cx="5334462" cy="365792"/>
            <wp:effectExtent l="0" t="0" r="0" b="0"/>
            <wp:docPr id="1674847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800" w14:textId="644BDDE1" w:rsidR="0006324D" w:rsidRDefault="00B86386" w:rsidP="00DB7361">
      <w:r w:rsidRPr="00B86386">
        <w:rPr>
          <w:noProof/>
        </w:rPr>
        <w:drawing>
          <wp:inline distT="0" distB="0" distL="0" distR="0" wp14:anchorId="4D8BEE48" wp14:editId="00308F93">
            <wp:extent cx="5760720" cy="618490"/>
            <wp:effectExtent l="0" t="0" r="0" b="0"/>
            <wp:docPr id="1687731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1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70A0" w14:textId="77777777" w:rsidR="00DB4E44" w:rsidRDefault="00DB4E44" w:rsidP="00DB7361"/>
    <w:p w14:paraId="476D754A" w14:textId="453A653E" w:rsidR="007E32DD" w:rsidRDefault="00DB4E44" w:rsidP="00DB7361">
      <w:r>
        <w:t>Voici le code source « cheche.c » qui va me permettre de réaliser le chenillard </w:t>
      </w:r>
    </w:p>
    <w:p w14:paraId="4FD8A716" w14:textId="5E64862E" w:rsidR="00DB4E44" w:rsidRDefault="00DB4E44" w:rsidP="00DB7361">
      <w:r w:rsidRPr="00DB4E44">
        <w:drawing>
          <wp:inline distT="0" distB="0" distL="0" distR="0" wp14:anchorId="517C8979" wp14:editId="7CBD4D35">
            <wp:extent cx="3954368" cy="3359150"/>
            <wp:effectExtent l="0" t="0" r="8255" b="0"/>
            <wp:docPr id="134682427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427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33" cy="33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AD10" w14:textId="0CA6FA6F" w:rsidR="00DB4E44" w:rsidRDefault="00DB4E44" w:rsidP="00DB7361">
      <w:r w:rsidRPr="00DB4E44">
        <w:drawing>
          <wp:inline distT="0" distB="0" distL="0" distR="0" wp14:anchorId="4D368764" wp14:editId="1B27BA4F">
            <wp:extent cx="5760720" cy="571500"/>
            <wp:effectExtent l="0" t="0" r="0" b="0"/>
            <wp:docPr id="7840067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6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44">
        <w:drawing>
          <wp:inline distT="0" distB="0" distL="0" distR="0" wp14:anchorId="7CE2325D" wp14:editId="3FF750FB">
            <wp:extent cx="5760720" cy="1525905"/>
            <wp:effectExtent l="0" t="0" r="0" b="0"/>
            <wp:docPr id="5006700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0023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2869" w14:textId="3E4E3549" w:rsidR="00DB4E44" w:rsidRDefault="00DB4E44">
      <w:r>
        <w:br w:type="page"/>
      </w:r>
    </w:p>
    <w:p w14:paraId="0FCAE786" w14:textId="5BD79B47" w:rsidR="00DB4E44" w:rsidRDefault="00DB4E44" w:rsidP="00DB4E44">
      <w:pPr>
        <w:pStyle w:val="Titre1"/>
      </w:pPr>
      <w:r>
        <w:lastRenderedPageBreak/>
        <w:t>CHENILLARD COMMANDE PAR INTERRUPTION LORS D’UN APPUI SUR BP :</w:t>
      </w:r>
    </w:p>
    <w:p w14:paraId="5E521041" w14:textId="77777777" w:rsidR="00DB4E44" w:rsidRDefault="00DB4E44" w:rsidP="00DB4E44"/>
    <w:p w14:paraId="638B0153" w14:textId="27DE0319" w:rsidR="00DB4E44" w:rsidRPr="00DB4E44" w:rsidRDefault="00DB4E44" w:rsidP="00DB4E44">
      <w:r>
        <w:t>On commence par modifier le qsys pour y ajouter un autre module PIO.</w:t>
      </w:r>
    </w:p>
    <w:sectPr w:rsidR="00DB4E44" w:rsidRPr="00DB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9"/>
    <w:rsid w:val="0006324D"/>
    <w:rsid w:val="000A5B29"/>
    <w:rsid w:val="00413C90"/>
    <w:rsid w:val="00414DD1"/>
    <w:rsid w:val="0059314A"/>
    <w:rsid w:val="00631413"/>
    <w:rsid w:val="007E32DD"/>
    <w:rsid w:val="008E0703"/>
    <w:rsid w:val="00AB4F67"/>
    <w:rsid w:val="00B86386"/>
    <w:rsid w:val="00C81C1D"/>
    <w:rsid w:val="00DB0489"/>
    <w:rsid w:val="00DB4E44"/>
    <w:rsid w:val="00DB7361"/>
    <w:rsid w:val="00DC3AD9"/>
    <w:rsid w:val="00DE3AB3"/>
    <w:rsid w:val="00E0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341"/>
  <w15:chartTrackingRefBased/>
  <w15:docId w15:val="{A6DE9DA2-3047-4083-A81C-2BFC7ACA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9</cp:revision>
  <dcterms:created xsi:type="dcterms:W3CDTF">2024-01-09T07:30:00Z</dcterms:created>
  <dcterms:modified xsi:type="dcterms:W3CDTF">2024-01-12T09:51:00Z</dcterms:modified>
</cp:coreProperties>
</file>