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718B65">
      <w:pPr>
        <w:pStyle w:val="2"/>
        <w:keepNext w:val="0"/>
        <w:keepLines w:val="0"/>
        <w:widowControl/>
        <w:suppressLineNumbers w:val="0"/>
        <w:jc w:val="center"/>
        <w:rPr>
          <w:rFonts w:hint="default" w:ascii="Arial" w:hAnsi="Arial" w:cs="Arial"/>
          <w:lang w:val="en-US"/>
        </w:rPr>
      </w:pPr>
      <w:r>
        <w:rPr>
          <w:rFonts w:hint="default" w:ascii="Arial" w:hAnsi="Arial" w:cs="Arial"/>
          <w:lang w:val="en-US"/>
        </w:rPr>
        <w:t xml:space="preserve">HIGHLINK INVESTIGATION AND SECURITY GUARD COMPANY LIMITED. </w:t>
      </w:r>
    </w:p>
    <w:p w14:paraId="3A9516BA">
      <w:pPr>
        <w:pStyle w:val="2"/>
        <w:keepNext w:val="0"/>
        <w:keepLines w:val="0"/>
        <w:widowControl/>
        <w:suppressLineNumbers w:val="0"/>
        <w:jc w:val="center"/>
        <w:rPr>
          <w:rFonts w:hint="default" w:ascii="Arial" w:hAnsi="Arial" w:cs="Arial"/>
          <w:sz w:val="36"/>
          <w:szCs w:val="36"/>
        </w:rPr>
      </w:pPr>
      <w:r>
        <w:rPr>
          <w:rFonts w:hint="default" w:ascii="Arial" w:hAnsi="Arial" w:cs="Arial"/>
          <w:sz w:val="36"/>
          <w:szCs w:val="36"/>
        </w:rPr>
        <w:t>PRIVATE SECURITY SERVICES MANAGEMENT SYSTEM DESIGN</w:t>
      </w:r>
    </w:p>
    <w:p w14:paraId="30A42B8E">
      <w:pPr>
        <w:pStyle w:val="3"/>
        <w:keepNext w:val="0"/>
        <w:keepLines w:val="0"/>
        <w:widowControl/>
        <w:suppressLineNumbers w:val="0"/>
        <w:jc w:val="both"/>
        <w:rPr>
          <w:rFonts w:hint="default" w:ascii="Arial" w:hAnsi="Arial" w:cs="Arial"/>
        </w:rPr>
      </w:pPr>
      <w:r>
        <w:rPr>
          <w:rFonts w:hint="default" w:ascii="Arial" w:hAnsi="Arial" w:cs="Arial"/>
        </w:rPr>
        <w:t>1. System Overview</w:t>
      </w:r>
    </w:p>
    <w:p w14:paraId="74583423">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The Private Security Services Management System is a centralized digital platform for managing all operations of a private security company.</w:t>
      </w:r>
    </w:p>
    <w:p w14:paraId="18EF5FA5">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The system shall support security guard operations, customer management, contract management, guard attendance, guard alertness, visitor management, customer employee access control, parking management, CCTV monitoring, incident management, recruitment, HR, payroll, employee loans, customer payroll services, petty cash, payment vouchers, supplier management, customer billing, compliance, reporting, and branch operations.</w:t>
      </w:r>
    </w:p>
    <w:p w14:paraId="6DE46DAD">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The system shall be modular, secure, scalable, auditable, and suitable for nationwide private security operations.</w:t>
      </w:r>
    </w:p>
    <w:p w14:paraId="17C8527B">
      <w:pPr>
        <w:keepNext w:val="0"/>
        <w:keepLines w:val="0"/>
        <w:widowControl/>
        <w:suppressLineNumbers w:val="0"/>
        <w:jc w:val="both"/>
        <w:rPr>
          <w:rFonts w:hint="default" w:ascii="Arial" w:hAnsi="Arial" w:cs="Arial"/>
        </w:rPr>
      </w:pPr>
      <w:r>
        <w:rPr>
          <w:rFonts w:hint="default" w:ascii="Arial" w:hAnsi="Arial" w:cs="Arial"/>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375D4A40">
      <w:pPr>
        <w:pStyle w:val="3"/>
        <w:keepNext w:val="0"/>
        <w:keepLines w:val="0"/>
        <w:widowControl/>
        <w:suppressLineNumbers w:val="0"/>
        <w:jc w:val="both"/>
        <w:rPr>
          <w:rFonts w:hint="default" w:ascii="Arial" w:hAnsi="Arial" w:cs="Arial"/>
        </w:rPr>
      </w:pPr>
      <w:r>
        <w:rPr>
          <w:rFonts w:hint="default" w:ascii="Arial" w:hAnsi="Arial" w:cs="Arial"/>
        </w:rPr>
        <w:t>2. Main Objective</w:t>
      </w:r>
    </w:p>
    <w:p w14:paraId="14484075">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The main objective is to create one integrated system that controls, records, automates, verifies, and reports all security services operations.</w:t>
      </w:r>
    </w:p>
    <w:p w14:paraId="1AC4EFC4">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The system must improve security, accountability, payroll accuracy, customer service, financial control, staff supervision, visitor access, parking control, recruitment, supplier management, compliance, and operational performance.</w:t>
      </w:r>
    </w:p>
    <w:p w14:paraId="49A1EE1F">
      <w:pPr>
        <w:keepNext w:val="0"/>
        <w:keepLines w:val="0"/>
        <w:widowControl/>
        <w:suppressLineNumbers w:val="0"/>
        <w:jc w:val="both"/>
        <w:rPr>
          <w:rFonts w:hint="default" w:ascii="Arial" w:hAnsi="Arial" w:cs="Arial"/>
        </w:rPr>
      </w:pPr>
      <w:r>
        <w:rPr>
          <w:rFonts w:hint="default" w:ascii="Arial" w:hAnsi="Arial" w:cs="Arial"/>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729B5E6A">
      <w:pPr>
        <w:pStyle w:val="3"/>
        <w:keepNext w:val="0"/>
        <w:keepLines w:val="0"/>
        <w:widowControl/>
        <w:suppressLineNumbers w:val="0"/>
        <w:jc w:val="both"/>
        <w:rPr>
          <w:rFonts w:hint="default" w:ascii="Arial" w:hAnsi="Arial" w:cs="Arial"/>
        </w:rPr>
      </w:pPr>
      <w:r>
        <w:rPr>
          <w:rFonts w:hint="default" w:ascii="Arial" w:hAnsi="Arial" w:cs="Arial"/>
        </w:rPr>
        <w:t>3. Major System Modules</w:t>
      </w:r>
    </w:p>
    <w:p w14:paraId="4D1BCAE8">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The system shall include:</w:t>
      </w:r>
    </w:p>
    <w:p w14:paraId="366B52BD">
      <w:pPr>
        <w:keepNext w:val="0"/>
        <w:keepLines w:val="0"/>
        <w:widowControl/>
        <w:numPr>
          <w:ilvl w:val="0"/>
          <w:numId w:val="1"/>
        </w:numPr>
        <w:suppressLineNumbers w:val="0"/>
        <w:spacing w:before="0" w:beforeAutospacing="1" w:after="0" w:afterAutospacing="1"/>
        <w:ind w:left="720" w:hanging="360"/>
        <w:jc w:val="both"/>
        <w:rPr>
          <w:rFonts w:hint="default" w:ascii="Arial" w:hAnsi="Arial" w:cs="Arial"/>
        </w:rPr>
      </w:pPr>
      <w:r>
        <w:rPr>
          <w:rFonts w:hint="default" w:ascii="Arial" w:hAnsi="Arial" w:cs="Arial"/>
        </w:rPr>
        <w:t>Administration and User Management</w:t>
      </w:r>
    </w:p>
    <w:p w14:paraId="7E07EA55">
      <w:pPr>
        <w:keepNext w:val="0"/>
        <w:keepLines w:val="0"/>
        <w:widowControl/>
        <w:numPr>
          <w:ilvl w:val="0"/>
          <w:numId w:val="1"/>
        </w:numPr>
        <w:suppressLineNumbers w:val="0"/>
        <w:spacing w:before="0" w:beforeAutospacing="1" w:after="0" w:afterAutospacing="1"/>
        <w:ind w:left="720" w:hanging="360"/>
        <w:jc w:val="both"/>
        <w:rPr>
          <w:rFonts w:hint="default" w:ascii="Arial" w:hAnsi="Arial" w:cs="Arial"/>
        </w:rPr>
      </w:pPr>
      <w:r>
        <w:rPr>
          <w:rFonts w:hint="default" w:ascii="Arial" w:hAnsi="Arial" w:cs="Arial"/>
        </w:rPr>
        <w:t>Customer Management</w:t>
      </w:r>
    </w:p>
    <w:p w14:paraId="3984CBEE">
      <w:pPr>
        <w:keepNext w:val="0"/>
        <w:keepLines w:val="0"/>
        <w:widowControl/>
        <w:numPr>
          <w:ilvl w:val="0"/>
          <w:numId w:val="1"/>
        </w:numPr>
        <w:suppressLineNumbers w:val="0"/>
        <w:spacing w:before="0" w:beforeAutospacing="1" w:after="0" w:afterAutospacing="1"/>
        <w:ind w:left="720" w:hanging="360"/>
        <w:jc w:val="both"/>
        <w:rPr>
          <w:rFonts w:hint="default" w:ascii="Arial" w:hAnsi="Arial" w:cs="Arial"/>
        </w:rPr>
      </w:pPr>
      <w:r>
        <w:rPr>
          <w:rFonts w:hint="default" w:ascii="Arial" w:hAnsi="Arial" w:cs="Arial"/>
        </w:rPr>
        <w:t>Contract Management</w:t>
      </w:r>
    </w:p>
    <w:p w14:paraId="225A5C5B">
      <w:pPr>
        <w:keepNext w:val="0"/>
        <w:keepLines w:val="0"/>
        <w:widowControl/>
        <w:numPr>
          <w:ilvl w:val="0"/>
          <w:numId w:val="1"/>
        </w:numPr>
        <w:suppressLineNumbers w:val="0"/>
        <w:spacing w:before="0" w:beforeAutospacing="1" w:after="0" w:afterAutospacing="1"/>
        <w:ind w:left="720" w:hanging="360"/>
        <w:jc w:val="both"/>
        <w:rPr>
          <w:rFonts w:hint="default" w:ascii="Arial" w:hAnsi="Arial" w:cs="Arial"/>
        </w:rPr>
      </w:pPr>
      <w:r>
        <w:rPr>
          <w:rFonts w:hint="default" w:ascii="Arial" w:hAnsi="Arial" w:cs="Arial"/>
        </w:rPr>
        <w:t>Security Guard Management</w:t>
      </w:r>
    </w:p>
    <w:p w14:paraId="626A43AF">
      <w:pPr>
        <w:keepNext w:val="0"/>
        <w:keepLines w:val="0"/>
        <w:widowControl/>
        <w:numPr>
          <w:ilvl w:val="0"/>
          <w:numId w:val="1"/>
        </w:numPr>
        <w:suppressLineNumbers w:val="0"/>
        <w:spacing w:before="0" w:beforeAutospacing="1" w:after="0" w:afterAutospacing="1"/>
        <w:ind w:left="720" w:hanging="360"/>
        <w:jc w:val="both"/>
        <w:rPr>
          <w:rFonts w:hint="default" w:ascii="Arial" w:hAnsi="Arial" w:cs="Arial"/>
        </w:rPr>
      </w:pPr>
      <w:r>
        <w:rPr>
          <w:rFonts w:hint="default" w:ascii="Arial" w:hAnsi="Arial" w:cs="Arial"/>
        </w:rPr>
        <w:t>Guard Attendance Management</w:t>
      </w:r>
    </w:p>
    <w:p w14:paraId="5D9038E3">
      <w:pPr>
        <w:keepNext w:val="0"/>
        <w:keepLines w:val="0"/>
        <w:widowControl/>
        <w:numPr>
          <w:ilvl w:val="0"/>
          <w:numId w:val="1"/>
        </w:numPr>
        <w:suppressLineNumbers w:val="0"/>
        <w:spacing w:before="0" w:beforeAutospacing="1" w:after="0" w:afterAutospacing="1"/>
        <w:ind w:left="720" w:hanging="360"/>
        <w:jc w:val="both"/>
        <w:rPr>
          <w:rFonts w:hint="default" w:ascii="Arial" w:hAnsi="Arial" w:cs="Arial"/>
        </w:rPr>
      </w:pPr>
      <w:r>
        <w:rPr>
          <w:rFonts w:hint="default" w:ascii="Arial" w:hAnsi="Arial" w:cs="Arial"/>
        </w:rPr>
        <w:t>Guard Alertness and Duty Confirmation</w:t>
      </w:r>
    </w:p>
    <w:p w14:paraId="5C8E29E3">
      <w:pPr>
        <w:keepNext w:val="0"/>
        <w:keepLines w:val="0"/>
        <w:widowControl/>
        <w:numPr>
          <w:ilvl w:val="0"/>
          <w:numId w:val="1"/>
        </w:numPr>
        <w:suppressLineNumbers w:val="0"/>
        <w:spacing w:before="0" w:beforeAutospacing="1" w:after="0" w:afterAutospacing="1"/>
        <w:ind w:left="720" w:hanging="360"/>
        <w:jc w:val="both"/>
        <w:rPr>
          <w:rFonts w:hint="default" w:ascii="Arial" w:hAnsi="Arial" w:cs="Arial"/>
        </w:rPr>
      </w:pPr>
      <w:r>
        <w:rPr>
          <w:rFonts w:hint="default" w:ascii="Arial" w:hAnsi="Arial" w:cs="Arial"/>
        </w:rPr>
        <w:t>Customer Employee Attendance and Access Control</w:t>
      </w:r>
    </w:p>
    <w:p w14:paraId="440F8DB9">
      <w:pPr>
        <w:keepNext w:val="0"/>
        <w:keepLines w:val="0"/>
        <w:widowControl/>
        <w:numPr>
          <w:ilvl w:val="0"/>
          <w:numId w:val="1"/>
        </w:numPr>
        <w:suppressLineNumbers w:val="0"/>
        <w:spacing w:before="0" w:beforeAutospacing="1" w:after="0" w:afterAutospacing="1"/>
        <w:ind w:left="720" w:hanging="360"/>
        <w:jc w:val="both"/>
        <w:rPr>
          <w:rFonts w:hint="default" w:ascii="Arial" w:hAnsi="Arial" w:cs="Arial"/>
        </w:rPr>
      </w:pPr>
      <w:r>
        <w:rPr>
          <w:rFonts w:hint="default" w:ascii="Arial" w:hAnsi="Arial" w:cs="Arial"/>
        </w:rPr>
        <w:t>Visitor Appointment and Gate Verification</w:t>
      </w:r>
    </w:p>
    <w:p w14:paraId="2BAD09C3">
      <w:pPr>
        <w:keepNext w:val="0"/>
        <w:keepLines w:val="0"/>
        <w:widowControl/>
        <w:numPr>
          <w:ilvl w:val="0"/>
          <w:numId w:val="1"/>
        </w:numPr>
        <w:suppressLineNumbers w:val="0"/>
        <w:spacing w:before="0" w:beforeAutospacing="1" w:after="0" w:afterAutospacing="1"/>
        <w:ind w:left="720" w:hanging="360"/>
        <w:jc w:val="both"/>
        <w:rPr>
          <w:rFonts w:hint="default" w:ascii="Arial" w:hAnsi="Arial" w:cs="Arial"/>
        </w:rPr>
      </w:pPr>
      <w:r>
        <w:rPr>
          <w:rFonts w:hint="default" w:ascii="Arial" w:hAnsi="Arial" w:cs="Arial"/>
        </w:rPr>
        <w:t>Parking Management</w:t>
      </w:r>
    </w:p>
    <w:p w14:paraId="1574E820">
      <w:pPr>
        <w:keepNext w:val="0"/>
        <w:keepLines w:val="0"/>
        <w:widowControl/>
        <w:numPr>
          <w:ilvl w:val="0"/>
          <w:numId w:val="1"/>
        </w:numPr>
        <w:suppressLineNumbers w:val="0"/>
        <w:spacing w:before="0" w:beforeAutospacing="1" w:after="0" w:afterAutospacing="1"/>
        <w:ind w:left="720" w:hanging="360"/>
        <w:jc w:val="both"/>
        <w:rPr>
          <w:rFonts w:hint="default" w:ascii="Arial" w:hAnsi="Arial" w:cs="Arial"/>
        </w:rPr>
      </w:pPr>
      <w:r>
        <w:rPr>
          <w:rFonts w:hint="default" w:ascii="Arial" w:hAnsi="Arial" w:cs="Arial"/>
        </w:rPr>
        <w:t>Recruitment Management</w:t>
      </w:r>
    </w:p>
    <w:p w14:paraId="12F168F4">
      <w:pPr>
        <w:keepNext w:val="0"/>
        <w:keepLines w:val="0"/>
        <w:widowControl/>
        <w:numPr>
          <w:ilvl w:val="0"/>
          <w:numId w:val="1"/>
        </w:numPr>
        <w:suppressLineNumbers w:val="0"/>
        <w:spacing w:before="0" w:beforeAutospacing="1" w:after="0" w:afterAutospacing="1"/>
        <w:ind w:left="720" w:hanging="360"/>
        <w:jc w:val="both"/>
        <w:rPr>
          <w:rFonts w:hint="default" w:ascii="Arial" w:hAnsi="Arial" w:cs="Arial"/>
        </w:rPr>
      </w:pPr>
      <w:r>
        <w:rPr>
          <w:rFonts w:hint="default" w:ascii="Arial" w:hAnsi="Arial" w:cs="Arial"/>
        </w:rPr>
        <w:t>Recruitment Services for Other Security Companies</w:t>
      </w:r>
    </w:p>
    <w:p w14:paraId="3C330272">
      <w:pPr>
        <w:keepNext w:val="0"/>
        <w:keepLines w:val="0"/>
        <w:widowControl/>
        <w:numPr>
          <w:ilvl w:val="0"/>
          <w:numId w:val="1"/>
        </w:numPr>
        <w:suppressLineNumbers w:val="0"/>
        <w:spacing w:before="0" w:beforeAutospacing="1" w:after="0" w:afterAutospacing="1"/>
        <w:ind w:left="720" w:hanging="360"/>
        <w:jc w:val="both"/>
        <w:rPr>
          <w:rFonts w:hint="default" w:ascii="Arial" w:hAnsi="Arial" w:cs="Arial"/>
        </w:rPr>
      </w:pPr>
      <w:r>
        <w:rPr>
          <w:rFonts w:hint="default" w:ascii="Arial" w:hAnsi="Arial" w:cs="Arial"/>
        </w:rPr>
        <w:t>Human Resource Management</w:t>
      </w:r>
    </w:p>
    <w:p w14:paraId="11BCFE58">
      <w:pPr>
        <w:keepNext w:val="0"/>
        <w:keepLines w:val="0"/>
        <w:widowControl/>
        <w:numPr>
          <w:ilvl w:val="0"/>
          <w:numId w:val="1"/>
        </w:numPr>
        <w:suppressLineNumbers w:val="0"/>
        <w:spacing w:before="0" w:beforeAutospacing="1" w:after="0" w:afterAutospacing="1"/>
        <w:ind w:left="720" w:hanging="360"/>
        <w:jc w:val="both"/>
        <w:rPr>
          <w:rFonts w:hint="default" w:ascii="Arial" w:hAnsi="Arial" w:cs="Arial"/>
        </w:rPr>
      </w:pPr>
      <w:r>
        <w:rPr>
          <w:rFonts w:hint="default" w:ascii="Arial" w:hAnsi="Arial" w:cs="Arial"/>
        </w:rPr>
        <w:t>Employee Loan Management</w:t>
      </w:r>
    </w:p>
    <w:p w14:paraId="0092D609">
      <w:pPr>
        <w:keepNext w:val="0"/>
        <w:keepLines w:val="0"/>
        <w:widowControl/>
        <w:numPr>
          <w:ilvl w:val="0"/>
          <w:numId w:val="1"/>
        </w:numPr>
        <w:suppressLineNumbers w:val="0"/>
        <w:spacing w:before="0" w:beforeAutospacing="1" w:after="0" w:afterAutospacing="1"/>
        <w:ind w:left="720" w:hanging="360"/>
        <w:jc w:val="both"/>
        <w:rPr>
          <w:rFonts w:hint="default" w:ascii="Arial" w:hAnsi="Arial" w:cs="Arial"/>
        </w:rPr>
      </w:pPr>
      <w:r>
        <w:rPr>
          <w:rFonts w:hint="default" w:ascii="Arial" w:hAnsi="Arial" w:cs="Arial"/>
        </w:rPr>
        <w:t>Payroll Management</w:t>
      </w:r>
    </w:p>
    <w:p w14:paraId="365C7F52">
      <w:pPr>
        <w:keepNext w:val="0"/>
        <w:keepLines w:val="0"/>
        <w:widowControl/>
        <w:numPr>
          <w:ilvl w:val="0"/>
          <w:numId w:val="1"/>
        </w:numPr>
        <w:suppressLineNumbers w:val="0"/>
        <w:spacing w:before="0" w:beforeAutospacing="1" w:after="0" w:afterAutospacing="1"/>
        <w:ind w:left="720" w:hanging="360"/>
        <w:jc w:val="both"/>
        <w:rPr>
          <w:rFonts w:hint="default" w:ascii="Arial" w:hAnsi="Arial" w:cs="Arial"/>
        </w:rPr>
      </w:pPr>
      <w:r>
        <w:rPr>
          <w:rFonts w:hint="default" w:ascii="Arial" w:hAnsi="Arial" w:cs="Arial"/>
        </w:rPr>
        <w:t>Customer Employee Payroll Services</w:t>
      </w:r>
    </w:p>
    <w:p w14:paraId="532F57F7">
      <w:pPr>
        <w:keepNext w:val="0"/>
        <w:keepLines w:val="0"/>
        <w:widowControl/>
        <w:numPr>
          <w:ilvl w:val="0"/>
          <w:numId w:val="1"/>
        </w:numPr>
        <w:suppressLineNumbers w:val="0"/>
        <w:spacing w:before="0" w:beforeAutospacing="1" w:after="0" w:afterAutospacing="1"/>
        <w:ind w:left="720" w:hanging="360"/>
        <w:jc w:val="both"/>
        <w:rPr>
          <w:rFonts w:hint="default" w:ascii="Arial" w:hAnsi="Arial" w:cs="Arial"/>
        </w:rPr>
      </w:pPr>
      <w:r>
        <w:rPr>
          <w:rFonts w:hint="default" w:ascii="Arial" w:hAnsi="Arial" w:cs="Arial"/>
        </w:rPr>
        <w:t>Electronic Payroll Due and Alert System</w:t>
      </w:r>
    </w:p>
    <w:p w14:paraId="3D7E2431">
      <w:pPr>
        <w:keepNext w:val="0"/>
        <w:keepLines w:val="0"/>
        <w:widowControl/>
        <w:numPr>
          <w:ilvl w:val="0"/>
          <w:numId w:val="1"/>
        </w:numPr>
        <w:suppressLineNumbers w:val="0"/>
        <w:spacing w:before="0" w:beforeAutospacing="1" w:after="0" w:afterAutospacing="1"/>
        <w:ind w:left="720" w:hanging="360"/>
        <w:jc w:val="both"/>
        <w:rPr>
          <w:rFonts w:hint="default" w:ascii="Arial" w:hAnsi="Arial" w:cs="Arial"/>
        </w:rPr>
      </w:pPr>
      <w:r>
        <w:rPr>
          <w:rFonts w:hint="default" w:ascii="Arial" w:hAnsi="Arial" w:cs="Arial"/>
        </w:rPr>
        <w:t>Invoice and Payment Management</w:t>
      </w:r>
    </w:p>
    <w:p w14:paraId="0CDEBA5A">
      <w:pPr>
        <w:keepNext w:val="0"/>
        <w:keepLines w:val="0"/>
        <w:widowControl/>
        <w:numPr>
          <w:ilvl w:val="0"/>
          <w:numId w:val="1"/>
        </w:numPr>
        <w:suppressLineNumbers w:val="0"/>
        <w:spacing w:before="0" w:beforeAutospacing="1" w:after="0" w:afterAutospacing="1"/>
        <w:ind w:left="720" w:hanging="360"/>
        <w:jc w:val="both"/>
        <w:rPr>
          <w:rFonts w:hint="default" w:ascii="Arial" w:hAnsi="Arial" w:cs="Arial"/>
        </w:rPr>
      </w:pPr>
      <w:r>
        <w:rPr>
          <w:rFonts w:hint="default" w:ascii="Arial" w:hAnsi="Arial" w:cs="Arial"/>
        </w:rPr>
        <w:t>Petty Cash Management</w:t>
      </w:r>
    </w:p>
    <w:p w14:paraId="6C7115CA">
      <w:pPr>
        <w:keepNext w:val="0"/>
        <w:keepLines w:val="0"/>
        <w:widowControl/>
        <w:numPr>
          <w:ilvl w:val="0"/>
          <w:numId w:val="1"/>
        </w:numPr>
        <w:suppressLineNumbers w:val="0"/>
        <w:spacing w:before="0" w:beforeAutospacing="1" w:after="0" w:afterAutospacing="1"/>
        <w:ind w:left="720" w:hanging="360"/>
        <w:jc w:val="both"/>
        <w:rPr>
          <w:rFonts w:hint="default" w:ascii="Arial" w:hAnsi="Arial" w:cs="Arial"/>
        </w:rPr>
      </w:pPr>
      <w:r>
        <w:rPr>
          <w:rFonts w:hint="default" w:ascii="Arial" w:hAnsi="Arial" w:cs="Arial"/>
        </w:rPr>
        <w:t>Payment Voucher Management</w:t>
      </w:r>
    </w:p>
    <w:p w14:paraId="5A47B6DB">
      <w:pPr>
        <w:keepNext w:val="0"/>
        <w:keepLines w:val="0"/>
        <w:widowControl/>
        <w:numPr>
          <w:ilvl w:val="0"/>
          <w:numId w:val="1"/>
        </w:numPr>
        <w:suppressLineNumbers w:val="0"/>
        <w:spacing w:before="0" w:beforeAutospacing="1" w:after="0" w:afterAutospacing="1"/>
        <w:ind w:left="720" w:hanging="360"/>
        <w:jc w:val="both"/>
        <w:rPr>
          <w:rFonts w:hint="default" w:ascii="Arial" w:hAnsi="Arial" w:cs="Arial"/>
        </w:rPr>
      </w:pPr>
      <w:r>
        <w:rPr>
          <w:rFonts w:hint="default" w:ascii="Arial" w:hAnsi="Arial" w:cs="Arial"/>
        </w:rPr>
        <w:t>Supplier Registration and Supplier Portal</w:t>
      </w:r>
    </w:p>
    <w:p w14:paraId="0098201C">
      <w:pPr>
        <w:keepNext w:val="0"/>
        <w:keepLines w:val="0"/>
        <w:widowControl/>
        <w:numPr>
          <w:ilvl w:val="0"/>
          <w:numId w:val="1"/>
        </w:numPr>
        <w:suppressLineNumbers w:val="0"/>
        <w:spacing w:before="0" w:beforeAutospacing="1" w:after="0" w:afterAutospacing="1"/>
        <w:ind w:left="720" w:hanging="360"/>
        <w:jc w:val="both"/>
        <w:rPr>
          <w:rFonts w:hint="default" w:ascii="Arial" w:hAnsi="Arial" w:cs="Arial"/>
        </w:rPr>
      </w:pPr>
      <w:r>
        <w:rPr>
          <w:rFonts w:hint="default" w:ascii="Arial" w:hAnsi="Arial" w:cs="Arial"/>
        </w:rPr>
        <w:t>Procurement and Inventory Management</w:t>
      </w:r>
    </w:p>
    <w:p w14:paraId="1F187459">
      <w:pPr>
        <w:keepNext w:val="0"/>
        <w:keepLines w:val="0"/>
        <w:widowControl/>
        <w:numPr>
          <w:ilvl w:val="0"/>
          <w:numId w:val="1"/>
        </w:numPr>
        <w:suppressLineNumbers w:val="0"/>
        <w:spacing w:before="0" w:beforeAutospacing="1" w:after="0" w:afterAutospacing="1"/>
        <w:ind w:left="720" w:hanging="360"/>
        <w:jc w:val="both"/>
        <w:rPr>
          <w:rFonts w:hint="default" w:ascii="Arial" w:hAnsi="Arial" w:cs="Arial"/>
        </w:rPr>
      </w:pPr>
      <w:r>
        <w:rPr>
          <w:rFonts w:hint="default" w:ascii="Arial" w:hAnsi="Arial" w:cs="Arial"/>
        </w:rPr>
        <w:t>Asset and Equipment Management</w:t>
      </w:r>
    </w:p>
    <w:p w14:paraId="749A99FD">
      <w:pPr>
        <w:keepNext w:val="0"/>
        <w:keepLines w:val="0"/>
        <w:widowControl/>
        <w:numPr>
          <w:ilvl w:val="0"/>
          <w:numId w:val="1"/>
        </w:numPr>
        <w:suppressLineNumbers w:val="0"/>
        <w:spacing w:before="0" w:beforeAutospacing="1" w:after="0" w:afterAutospacing="1"/>
        <w:ind w:left="720" w:hanging="360"/>
        <w:jc w:val="both"/>
        <w:rPr>
          <w:rFonts w:hint="default" w:ascii="Arial" w:hAnsi="Arial" w:cs="Arial"/>
        </w:rPr>
      </w:pPr>
      <w:r>
        <w:rPr>
          <w:rFonts w:hint="default" w:ascii="Arial" w:hAnsi="Arial" w:cs="Arial"/>
        </w:rPr>
        <w:t>Branch and Field Operations</w:t>
      </w:r>
    </w:p>
    <w:p w14:paraId="72BD36D2">
      <w:pPr>
        <w:keepNext w:val="0"/>
        <w:keepLines w:val="0"/>
        <w:widowControl/>
        <w:numPr>
          <w:ilvl w:val="0"/>
          <w:numId w:val="1"/>
        </w:numPr>
        <w:suppressLineNumbers w:val="0"/>
        <w:spacing w:before="0" w:beforeAutospacing="1" w:after="0" w:afterAutospacing="1"/>
        <w:ind w:left="720" w:hanging="360"/>
        <w:jc w:val="both"/>
        <w:rPr>
          <w:rFonts w:hint="default" w:ascii="Arial" w:hAnsi="Arial" w:cs="Arial"/>
        </w:rPr>
      </w:pPr>
      <w:r>
        <w:rPr>
          <w:rFonts w:hint="default" w:ascii="Arial" w:hAnsi="Arial" w:cs="Arial"/>
        </w:rPr>
        <w:t>CCTV and Security Systems Monitoring</w:t>
      </w:r>
    </w:p>
    <w:p w14:paraId="12258474">
      <w:pPr>
        <w:keepNext w:val="0"/>
        <w:keepLines w:val="0"/>
        <w:widowControl/>
        <w:numPr>
          <w:ilvl w:val="0"/>
          <w:numId w:val="1"/>
        </w:numPr>
        <w:suppressLineNumbers w:val="0"/>
        <w:spacing w:before="0" w:beforeAutospacing="1" w:after="0" w:afterAutospacing="1"/>
        <w:ind w:left="720" w:hanging="360"/>
        <w:jc w:val="both"/>
        <w:rPr>
          <w:rFonts w:hint="default" w:ascii="Arial" w:hAnsi="Arial" w:cs="Arial"/>
        </w:rPr>
      </w:pPr>
      <w:r>
        <w:rPr>
          <w:rFonts w:hint="default" w:ascii="Arial" w:hAnsi="Arial" w:cs="Arial"/>
        </w:rPr>
        <w:t>Patrol and Checkpoint Management</w:t>
      </w:r>
    </w:p>
    <w:p w14:paraId="72330793">
      <w:pPr>
        <w:keepNext w:val="0"/>
        <w:keepLines w:val="0"/>
        <w:widowControl/>
        <w:numPr>
          <w:ilvl w:val="0"/>
          <w:numId w:val="1"/>
        </w:numPr>
        <w:suppressLineNumbers w:val="0"/>
        <w:spacing w:before="0" w:beforeAutospacing="1" w:after="0" w:afterAutospacing="1"/>
        <w:ind w:left="720" w:hanging="360"/>
        <w:jc w:val="both"/>
        <w:rPr>
          <w:rFonts w:hint="default" w:ascii="Arial" w:hAnsi="Arial" w:cs="Arial"/>
        </w:rPr>
      </w:pPr>
      <w:r>
        <w:rPr>
          <w:rFonts w:hint="default" w:ascii="Arial" w:hAnsi="Arial" w:cs="Arial"/>
        </w:rPr>
        <w:t>Electronic Occurrence Book</w:t>
      </w:r>
    </w:p>
    <w:p w14:paraId="0FC80E0C">
      <w:pPr>
        <w:keepNext w:val="0"/>
        <w:keepLines w:val="0"/>
        <w:widowControl/>
        <w:numPr>
          <w:ilvl w:val="0"/>
          <w:numId w:val="1"/>
        </w:numPr>
        <w:suppressLineNumbers w:val="0"/>
        <w:spacing w:before="0" w:beforeAutospacing="1" w:after="0" w:afterAutospacing="1"/>
        <w:ind w:left="720" w:hanging="360"/>
        <w:jc w:val="both"/>
        <w:rPr>
          <w:rFonts w:hint="default" w:ascii="Arial" w:hAnsi="Arial" w:cs="Arial"/>
        </w:rPr>
      </w:pPr>
      <w:r>
        <w:rPr>
          <w:rFonts w:hint="default" w:ascii="Arial" w:hAnsi="Arial" w:cs="Arial"/>
        </w:rPr>
        <w:t>Incident and Risk Management</w:t>
      </w:r>
    </w:p>
    <w:p w14:paraId="28B2D06F">
      <w:pPr>
        <w:keepNext w:val="0"/>
        <w:keepLines w:val="0"/>
        <w:widowControl/>
        <w:numPr>
          <w:ilvl w:val="0"/>
          <w:numId w:val="1"/>
        </w:numPr>
        <w:suppressLineNumbers w:val="0"/>
        <w:spacing w:before="0" w:beforeAutospacing="1" w:after="0" w:afterAutospacing="1"/>
        <w:ind w:left="720" w:hanging="360"/>
        <w:jc w:val="both"/>
        <w:rPr>
          <w:rFonts w:hint="default" w:ascii="Arial" w:hAnsi="Arial" w:cs="Arial"/>
        </w:rPr>
      </w:pPr>
      <w:r>
        <w:rPr>
          <w:rFonts w:hint="default" w:ascii="Arial" w:hAnsi="Arial" w:cs="Arial"/>
        </w:rPr>
        <w:t>Compliance, Audit and Data Protection</w:t>
      </w:r>
    </w:p>
    <w:p w14:paraId="4343530E">
      <w:pPr>
        <w:keepNext w:val="0"/>
        <w:keepLines w:val="0"/>
        <w:widowControl/>
        <w:numPr>
          <w:ilvl w:val="0"/>
          <w:numId w:val="1"/>
        </w:numPr>
        <w:suppressLineNumbers w:val="0"/>
        <w:spacing w:before="0" w:beforeAutospacing="1" w:after="0" w:afterAutospacing="1"/>
        <w:ind w:left="720" w:hanging="360"/>
        <w:jc w:val="both"/>
        <w:rPr>
          <w:rFonts w:hint="default" w:ascii="Arial" w:hAnsi="Arial" w:cs="Arial"/>
        </w:rPr>
      </w:pPr>
      <w:r>
        <w:rPr>
          <w:rFonts w:hint="default" w:ascii="Arial" w:hAnsi="Arial" w:cs="Arial"/>
        </w:rPr>
        <w:t>Reports and Dashboards</w:t>
      </w:r>
    </w:p>
    <w:p w14:paraId="05CFC4B7">
      <w:pPr>
        <w:keepNext w:val="0"/>
        <w:keepLines w:val="0"/>
        <w:widowControl/>
        <w:suppressLineNumbers w:val="0"/>
        <w:jc w:val="both"/>
        <w:rPr>
          <w:rFonts w:hint="default" w:ascii="Arial" w:hAnsi="Arial" w:cs="Arial"/>
        </w:rPr>
      </w:pPr>
      <w:r>
        <w:rPr>
          <w:rFonts w:hint="default" w:ascii="Arial" w:hAnsi="Arial" w:cs="Arial"/>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2DBF7732">
      <w:pPr>
        <w:pStyle w:val="3"/>
        <w:keepNext w:val="0"/>
        <w:keepLines w:val="0"/>
        <w:widowControl/>
        <w:suppressLineNumbers w:val="0"/>
        <w:jc w:val="both"/>
        <w:rPr>
          <w:rFonts w:hint="default" w:ascii="Arial" w:hAnsi="Arial" w:cs="Arial"/>
        </w:rPr>
      </w:pPr>
      <w:r>
        <w:rPr>
          <w:rFonts w:hint="default" w:ascii="Arial" w:hAnsi="Arial" w:cs="Arial"/>
        </w:rPr>
        <w:t>4. User Categories</w:t>
      </w:r>
    </w:p>
    <w:p w14:paraId="669112EB">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The system shall support different users with different access levels.</w:t>
      </w:r>
    </w:p>
    <w:p w14:paraId="3E3E1890">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Internal users include:</w:t>
      </w:r>
    </w:p>
    <w:p w14:paraId="6EC074A8">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Chairman and Managing Director, Chief Executive Officer, General Manager, Department Heads, Operations Managers, Branch Managers, Field Officers, HR Officers, Accounts Officers, Payroll Officers, Legal Officers, Compliance Officers, Data Protection Officer, CISO, IT Support Staff, Security Supervisors, Guards, CCTV Operators, Control Room Officers, Procurement Officers, Storekeepers, Call Centre Staff, Internal Auditors, and System Administrators.</w:t>
      </w:r>
    </w:p>
    <w:p w14:paraId="7D4C61BC">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External users include:</w:t>
      </w:r>
    </w:p>
    <w:p w14:paraId="07712500">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Customers, customer employees, guests, visitors, suppliers, vendors, contractors, service providers, job applicants, other security companies, consultants, and approved vehicle owners or drivers.</w:t>
      </w:r>
    </w:p>
    <w:p w14:paraId="7017A9C5">
      <w:pPr>
        <w:keepNext w:val="0"/>
        <w:keepLines w:val="0"/>
        <w:widowControl/>
        <w:suppressLineNumbers w:val="0"/>
        <w:jc w:val="both"/>
        <w:rPr>
          <w:rFonts w:hint="default" w:ascii="Arial" w:hAnsi="Arial" w:cs="Arial"/>
        </w:rPr>
      </w:pPr>
      <w:r>
        <w:rPr>
          <w:rFonts w:hint="default" w:ascii="Arial" w:hAnsi="Arial" w:cs="Arial"/>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1596B6FB">
      <w:pPr>
        <w:pStyle w:val="3"/>
        <w:keepNext w:val="0"/>
        <w:keepLines w:val="0"/>
        <w:widowControl/>
        <w:suppressLineNumbers w:val="0"/>
        <w:jc w:val="both"/>
        <w:rPr>
          <w:rFonts w:hint="default" w:ascii="Arial" w:hAnsi="Arial" w:cs="Arial"/>
        </w:rPr>
      </w:pPr>
      <w:r>
        <w:rPr>
          <w:rFonts w:hint="default" w:ascii="Arial" w:hAnsi="Arial" w:cs="Arial"/>
        </w:rPr>
        <w:t>5. Administration and User Management</w:t>
      </w:r>
    </w:p>
    <w:p w14:paraId="15C671EE">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The system shall allow creation and control of all users.</w:t>
      </w:r>
    </w:p>
    <w:p w14:paraId="34AC0ECE">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It shall support user registration, role assignment, permission control, password policy, multi-factor authentication, login history, audit trail, user suspension, approval workflow, and access restriction.</w:t>
      </w:r>
    </w:p>
    <w:p w14:paraId="6F93786C">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Every user shall access only information allowed by their role.</w:t>
      </w:r>
    </w:p>
    <w:p w14:paraId="25A573CB">
      <w:pPr>
        <w:keepNext w:val="0"/>
        <w:keepLines w:val="0"/>
        <w:widowControl/>
        <w:suppressLineNumbers w:val="0"/>
        <w:jc w:val="both"/>
        <w:rPr>
          <w:rFonts w:hint="default" w:ascii="Arial" w:hAnsi="Arial" w:cs="Arial"/>
        </w:rPr>
      </w:pPr>
      <w:r>
        <w:rPr>
          <w:rFonts w:hint="default" w:ascii="Arial" w:hAnsi="Arial" w:cs="Arial"/>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60D3B53B">
      <w:pPr>
        <w:pStyle w:val="3"/>
        <w:keepNext w:val="0"/>
        <w:keepLines w:val="0"/>
        <w:widowControl/>
        <w:suppressLineNumbers w:val="0"/>
        <w:jc w:val="both"/>
        <w:rPr>
          <w:rFonts w:hint="default" w:ascii="Arial" w:hAnsi="Arial" w:cs="Arial"/>
        </w:rPr>
      </w:pPr>
      <w:r>
        <w:rPr>
          <w:rFonts w:hint="default" w:ascii="Arial" w:hAnsi="Arial" w:cs="Arial"/>
        </w:rPr>
        <w:t>6. Customer Management</w:t>
      </w:r>
    </w:p>
    <w:p w14:paraId="4E5C000C">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The system shall register and manage customers receiving security services.</w:t>
      </w:r>
    </w:p>
    <w:p w14:paraId="531D108E">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Customer records shall include customer name, address, contact person, service type, contract details, billing details, service locations, customer employees, assigned guards, invoices, payment status, complaints, incidents, parking records, access records, and reports.</w:t>
      </w:r>
    </w:p>
    <w:p w14:paraId="3F970E98">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Each customer shall have a customer portal with controlled access.</w:t>
      </w:r>
    </w:p>
    <w:p w14:paraId="0AF76C19">
      <w:pPr>
        <w:keepNext w:val="0"/>
        <w:keepLines w:val="0"/>
        <w:widowControl/>
        <w:suppressLineNumbers w:val="0"/>
        <w:jc w:val="both"/>
        <w:rPr>
          <w:rFonts w:hint="default" w:ascii="Arial" w:hAnsi="Arial" w:cs="Arial"/>
        </w:rPr>
      </w:pPr>
      <w:r>
        <w:rPr>
          <w:rFonts w:hint="default" w:ascii="Arial" w:hAnsi="Arial" w:cs="Arial"/>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4CA7D603">
      <w:pPr>
        <w:pStyle w:val="3"/>
        <w:keepNext w:val="0"/>
        <w:keepLines w:val="0"/>
        <w:widowControl/>
        <w:suppressLineNumbers w:val="0"/>
        <w:jc w:val="both"/>
        <w:rPr>
          <w:rFonts w:hint="default" w:ascii="Arial" w:hAnsi="Arial" w:cs="Arial"/>
        </w:rPr>
      </w:pPr>
      <w:r>
        <w:rPr>
          <w:rFonts w:hint="default" w:ascii="Arial" w:hAnsi="Arial" w:cs="Arial"/>
        </w:rPr>
        <w:t>7. Contract Management</w:t>
      </w:r>
    </w:p>
    <w:p w14:paraId="20707FBB">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The system shall manage all security-related contracts, including security guard contracts, CCTV monitoring contracts, recruitment service contracts, payroll service contracts, visitor management contracts, access control service contracts, parking management contracts, alarm response contracts, and technical security service contracts.</w:t>
      </w:r>
    </w:p>
    <w:p w14:paraId="7AB1B8DD">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The system shall track start date, end date, renewal date, termination notice, service fee, payment terms, number of guards, service location, SLA terms, contract documents, and contract status.</w:t>
      </w:r>
    </w:p>
    <w:p w14:paraId="603C1142">
      <w:pPr>
        <w:keepNext w:val="0"/>
        <w:keepLines w:val="0"/>
        <w:widowControl/>
        <w:suppressLineNumbers w:val="0"/>
        <w:jc w:val="both"/>
        <w:rPr>
          <w:rFonts w:hint="default" w:ascii="Arial" w:hAnsi="Arial" w:cs="Arial"/>
        </w:rPr>
      </w:pPr>
      <w:r>
        <w:rPr>
          <w:rFonts w:hint="default" w:ascii="Arial" w:hAnsi="Arial" w:cs="Arial"/>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71E65BCD">
      <w:pPr>
        <w:pStyle w:val="3"/>
        <w:keepNext w:val="0"/>
        <w:keepLines w:val="0"/>
        <w:widowControl/>
        <w:suppressLineNumbers w:val="0"/>
        <w:jc w:val="both"/>
        <w:rPr>
          <w:rFonts w:hint="default" w:ascii="Arial" w:hAnsi="Arial" w:cs="Arial"/>
        </w:rPr>
      </w:pPr>
      <w:r>
        <w:rPr>
          <w:rFonts w:hint="default" w:ascii="Arial" w:hAnsi="Arial" w:cs="Arial"/>
        </w:rPr>
        <w:t>8. Security Guard Management</w:t>
      </w:r>
    </w:p>
    <w:p w14:paraId="30A47337">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This module shall manage all guards from recruitment to deployment.</w:t>
      </w:r>
    </w:p>
    <w:p w14:paraId="38AA7A3E">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It shall include guard profile, employee number, photo, ID details, training record, police clearance, medical fitness, uniform issued, equipment issued, firearm authorization where applicable, site assignment, shift assignment, supervisor, transfer, leave, discipline, termination, and performance.</w:t>
      </w:r>
    </w:p>
    <w:p w14:paraId="19D86257">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The system shall show guards who are active, absent, on leave, suspended, transferred, terminated, or available for deployment.</w:t>
      </w:r>
    </w:p>
    <w:p w14:paraId="02441528">
      <w:pPr>
        <w:keepNext w:val="0"/>
        <w:keepLines w:val="0"/>
        <w:widowControl/>
        <w:suppressLineNumbers w:val="0"/>
        <w:jc w:val="both"/>
        <w:rPr>
          <w:rFonts w:hint="default" w:ascii="Arial" w:hAnsi="Arial" w:cs="Arial"/>
        </w:rPr>
      </w:pPr>
      <w:r>
        <w:rPr>
          <w:rFonts w:hint="default" w:ascii="Arial" w:hAnsi="Arial" w:cs="Arial"/>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6AD4E059">
      <w:pPr>
        <w:pStyle w:val="3"/>
        <w:keepNext w:val="0"/>
        <w:keepLines w:val="0"/>
        <w:widowControl/>
        <w:suppressLineNumbers w:val="0"/>
        <w:jc w:val="both"/>
        <w:rPr>
          <w:rFonts w:hint="default" w:ascii="Arial" w:hAnsi="Arial" w:cs="Arial"/>
        </w:rPr>
      </w:pPr>
      <w:r>
        <w:rPr>
          <w:rFonts w:hint="default" w:ascii="Arial" w:hAnsi="Arial" w:cs="Arial"/>
        </w:rPr>
        <w:t>9. Guard Attendance Management</w:t>
      </w:r>
    </w:p>
    <w:p w14:paraId="261DCB44">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Attendance concerning company guards must be secured and separated from customer employee attendance.</w:t>
      </w:r>
    </w:p>
    <w:p w14:paraId="36D99148">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Guard attendance shall be captured through fingerprint, facial recognition, GPS mobile check-in, QR code, NFC checkpoint, supervisor confirmation, or approved attendance device.</w:t>
      </w:r>
    </w:p>
    <w:p w14:paraId="6E29295C">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Guard attendance shall record guard name, guard ID, customer site, shift, check-in time, check-out time, location, device used, late arrival, early departure, absence, overtime, supervisor approval, and remarks.</w:t>
      </w:r>
    </w:p>
    <w:p w14:paraId="74CB8CC6">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Only authorized company users shall access guard attendance.</w:t>
      </w:r>
    </w:p>
    <w:p w14:paraId="30A0AF10">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Customer employees shall not access guard attendance records.</w:t>
      </w:r>
    </w:p>
    <w:p w14:paraId="799B86E5">
      <w:pPr>
        <w:keepNext w:val="0"/>
        <w:keepLines w:val="0"/>
        <w:widowControl/>
        <w:suppressLineNumbers w:val="0"/>
        <w:jc w:val="both"/>
        <w:rPr>
          <w:rFonts w:hint="default" w:ascii="Arial" w:hAnsi="Arial" w:cs="Arial"/>
        </w:rPr>
      </w:pPr>
      <w:r>
        <w:rPr>
          <w:rFonts w:hint="default" w:ascii="Arial" w:hAnsi="Arial" w:cs="Arial"/>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240B394F">
      <w:pPr>
        <w:pStyle w:val="3"/>
        <w:keepNext w:val="0"/>
        <w:keepLines w:val="0"/>
        <w:widowControl/>
        <w:suppressLineNumbers w:val="0"/>
        <w:jc w:val="both"/>
        <w:rPr>
          <w:rFonts w:hint="default" w:ascii="Arial" w:hAnsi="Arial" w:cs="Arial"/>
        </w:rPr>
      </w:pPr>
      <w:r>
        <w:rPr>
          <w:rFonts w:hint="default" w:ascii="Arial" w:hAnsi="Arial" w:cs="Arial"/>
        </w:rPr>
        <w:t>10. Guard Alertness and Duty Confirmation</w:t>
      </w:r>
    </w:p>
    <w:p w14:paraId="6C7FC1E0">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The system shall include a Guard Alertness and Duty Confirmation feature to ensure that guards remain present, alert, and actively performing their duties throughout the assigned shift.</w:t>
      </w:r>
    </w:p>
    <w:p w14:paraId="1F34F305">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After a guard has clocked in for duty, the system shall automatically require the guard to confirm alertness several times during the shift.</w:t>
      </w:r>
    </w:p>
    <w:p w14:paraId="54F392A9">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Alertness confirmations may be scheduled at predefined intervals or generated randomly according to company policy, customer service level agreements, or operational risk assessments.</w:t>
      </w:r>
    </w:p>
    <w:p w14:paraId="0403FCE1">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Alertness confirmation may be completed using facial recognition, fingerprint verification, mobile application duty confirmation, QR code checkpoint scanning, GPS location verification, supervisor-confirmed attendance check, photo or selfie verification, NFC checkpoint scanning, or short security task confirmation.</w:t>
      </w:r>
    </w:p>
    <w:p w14:paraId="0AAA3BA3">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Each alertness confirmation shall automatically record guard name, guard ID, customer site, shift, confirmation time, GPS location, device used, verification method, alertness status, missed confirmation, late confirmation, supervisor remarks, and system-generated reference number.</w:t>
      </w:r>
    </w:p>
    <w:p w14:paraId="2829CB0E">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If a guard fails to complete alertness confirmation within the required time, the system shall alert the Site Supervisor, Field Officer, Branch Operations Manager, and Control Room where applicable.</w:t>
      </w:r>
    </w:p>
    <w:p w14:paraId="5736F0B4">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Alertness records shall support payroll, overtime approval, night shift allowance, performance evaluation, disciplinary action, customer reporting, and audit review.</w:t>
      </w:r>
    </w:p>
    <w:p w14:paraId="190EF54A">
      <w:pPr>
        <w:keepNext w:val="0"/>
        <w:keepLines w:val="0"/>
        <w:widowControl/>
        <w:suppressLineNumbers w:val="0"/>
        <w:jc w:val="both"/>
        <w:rPr>
          <w:rFonts w:hint="default" w:ascii="Arial" w:hAnsi="Arial" w:cs="Arial"/>
        </w:rPr>
      </w:pPr>
      <w:r>
        <w:rPr>
          <w:rFonts w:hint="default" w:ascii="Arial" w:hAnsi="Arial" w:cs="Arial"/>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2B81D54A">
      <w:pPr>
        <w:pStyle w:val="3"/>
        <w:keepNext w:val="0"/>
        <w:keepLines w:val="0"/>
        <w:widowControl/>
        <w:suppressLineNumbers w:val="0"/>
        <w:jc w:val="both"/>
        <w:rPr>
          <w:rFonts w:hint="default" w:ascii="Arial" w:hAnsi="Arial" w:cs="Arial"/>
        </w:rPr>
      </w:pPr>
      <w:r>
        <w:rPr>
          <w:rFonts w:hint="default" w:ascii="Arial" w:hAnsi="Arial" w:cs="Arial"/>
        </w:rPr>
        <w:t>11. Customer Employee Attendance and Access Control</w:t>
      </w:r>
    </w:p>
    <w:p w14:paraId="703F2D37">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The system shall capture attendance of customer employees when they enter offices, premises, factories, institutions, or buildings protected by the security company.</w:t>
      </w:r>
    </w:p>
    <w:p w14:paraId="6D2D3D16">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This attendance must be completely separate from guard attendance.</w:t>
      </w:r>
    </w:p>
    <w:p w14:paraId="7D2C7535">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Customer employee attendance shall include employee registration, customer company, department, staff ID, access level, biometric verification, QR code, card verification, check-in, check-out, gate used, office entered, access permission, and attendance report.</w:t>
      </w:r>
    </w:p>
    <w:p w14:paraId="33055009">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Each customer shall access only its own employee attendance records.</w:t>
      </w:r>
    </w:p>
    <w:p w14:paraId="4F3D532C">
      <w:pPr>
        <w:keepNext w:val="0"/>
        <w:keepLines w:val="0"/>
        <w:widowControl/>
        <w:suppressLineNumbers w:val="0"/>
        <w:jc w:val="both"/>
        <w:rPr>
          <w:rFonts w:hint="default" w:ascii="Arial" w:hAnsi="Arial" w:cs="Arial"/>
        </w:rPr>
      </w:pPr>
      <w:r>
        <w:rPr>
          <w:rFonts w:hint="default" w:ascii="Arial" w:hAnsi="Arial" w:cs="Arial"/>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41D5FC85">
      <w:pPr>
        <w:pStyle w:val="3"/>
        <w:keepNext w:val="0"/>
        <w:keepLines w:val="0"/>
        <w:widowControl/>
        <w:suppressLineNumbers w:val="0"/>
        <w:jc w:val="both"/>
        <w:rPr>
          <w:rFonts w:hint="default" w:ascii="Arial" w:hAnsi="Arial" w:cs="Arial"/>
        </w:rPr>
      </w:pPr>
      <w:r>
        <w:rPr>
          <w:rFonts w:hint="default" w:ascii="Arial" w:hAnsi="Arial" w:cs="Arial"/>
        </w:rPr>
        <w:t>12. Visitor Appointment and Gate Verification</w:t>
      </w:r>
    </w:p>
    <w:p w14:paraId="7795A8BF">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Guests shall make appointments online through the system.</w:t>
      </w:r>
    </w:p>
    <w:p w14:paraId="6E375020">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A guest shall apply for an appointment online, enter personal details, reason for visit, date, time, person to meet, and organization or office to visit.</w:t>
      </w:r>
    </w:p>
    <w:p w14:paraId="13C573F1">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The host or authorized officer shall approve or reject the appointment.</w:t>
      </w:r>
    </w:p>
    <w:p w14:paraId="2E549AAE">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After approval, the system shall generate a unique verification code.</w:t>
      </w:r>
    </w:p>
    <w:p w14:paraId="3C16BEF8">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The guest shall receive the code through SMS, email, WhatsApp, or system notification.</w:t>
      </w:r>
    </w:p>
    <w:p w14:paraId="5BFAD3A1">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When the guest arrives at the gate, the guest shall show the verification code to the security guard.</w:t>
      </w:r>
    </w:p>
    <w:p w14:paraId="5D598626">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The guard shall enter or scan the code in the system.</w:t>
      </w:r>
    </w:p>
    <w:p w14:paraId="36C7E45D">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If the code is valid, the system shall confirm the appointment and allow the guard to permit entry.</w:t>
      </w:r>
    </w:p>
    <w:p w14:paraId="3DBCE2FC">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If the code is invalid, expired, cancelled, already used, or suspicious, the system shall deny entry and alert the responsible officer.</w:t>
      </w:r>
    </w:p>
    <w:p w14:paraId="3065C4EF">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The system shall record guest name, phone number, ID number where required, host, visit purpose, verification code, entry time, exit time, guard who verified, gate used, appointment status, and remarks.</w:t>
      </w:r>
    </w:p>
    <w:p w14:paraId="2F51D229">
      <w:pPr>
        <w:keepNext w:val="0"/>
        <w:keepLines w:val="0"/>
        <w:widowControl/>
        <w:suppressLineNumbers w:val="0"/>
        <w:jc w:val="both"/>
        <w:rPr>
          <w:rFonts w:hint="default" w:ascii="Arial" w:hAnsi="Arial" w:cs="Arial"/>
        </w:rPr>
      </w:pPr>
      <w:r>
        <w:rPr>
          <w:rFonts w:hint="default" w:ascii="Arial" w:hAnsi="Arial" w:cs="Arial"/>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2FFD30AF">
      <w:pPr>
        <w:pStyle w:val="3"/>
        <w:keepNext w:val="0"/>
        <w:keepLines w:val="0"/>
        <w:widowControl/>
        <w:suppressLineNumbers w:val="0"/>
        <w:jc w:val="both"/>
        <w:rPr>
          <w:rFonts w:hint="default" w:ascii="Arial" w:hAnsi="Arial" w:cs="Arial"/>
        </w:rPr>
      </w:pPr>
      <w:r>
        <w:rPr>
          <w:rFonts w:hint="default" w:ascii="Arial" w:hAnsi="Arial" w:cs="Arial"/>
        </w:rPr>
        <w:t>13. Parking Management</w:t>
      </w:r>
    </w:p>
    <w:p w14:paraId="7DA31748">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The Parking Management module shall provide complete management of vehicle access, parking operations, security monitoring, visitor parking, employee parking, contractor parking, supplier parking, fleet parking, and parking compliance across all customer sites and company facilities.</w:t>
      </w:r>
    </w:p>
    <w:p w14:paraId="79B1C1A9">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The module shall integrate with Visitor Appointment and Verification, Customer Employee Access Control, Gate Security Verification, CCTV and Security Systems Monitoring, Incident and Risk Management, Branch Operations, Finance, Reports and Dashboards, and Mobile Security Applications.</w:t>
      </w:r>
    </w:p>
    <w:p w14:paraId="228298AE">
      <w:pPr>
        <w:pStyle w:val="4"/>
        <w:keepNext w:val="0"/>
        <w:keepLines w:val="0"/>
        <w:widowControl/>
        <w:suppressLineNumbers w:val="0"/>
        <w:jc w:val="both"/>
        <w:rPr>
          <w:rFonts w:hint="default" w:ascii="Arial" w:hAnsi="Arial" w:cs="Arial"/>
        </w:rPr>
      </w:pPr>
      <w:r>
        <w:rPr>
          <w:rFonts w:hint="default" w:ascii="Arial" w:hAnsi="Arial" w:cs="Arial"/>
        </w:rPr>
        <w:t>Vehicle Registration</w:t>
      </w:r>
    </w:p>
    <w:p w14:paraId="31386770">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The system shall support registration of customer vehicles, customer employee vehicles, visitor vehicles, company vehicles, patrol vehicles, supplier vehicles, contractor vehicles, emergency service vehicles, and temporary authorized vehicles.</w:t>
      </w:r>
    </w:p>
    <w:p w14:paraId="23B901B9">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Vehicle records shall include registration number, vehicle type, make, model, colour, owner, driver details, organization, parking category, RFID tag where applicable, QR code, vehicle photograph, insurance information where required, authorized parking locations, and parking permit status.</w:t>
      </w:r>
    </w:p>
    <w:p w14:paraId="73DB2ADC">
      <w:pPr>
        <w:pStyle w:val="4"/>
        <w:keepNext w:val="0"/>
        <w:keepLines w:val="0"/>
        <w:widowControl/>
        <w:suppressLineNumbers w:val="0"/>
        <w:jc w:val="both"/>
        <w:rPr>
          <w:rFonts w:hint="default" w:ascii="Arial" w:hAnsi="Arial" w:cs="Arial"/>
        </w:rPr>
      </w:pPr>
      <w:r>
        <w:rPr>
          <w:rFonts w:hint="default" w:ascii="Arial" w:hAnsi="Arial" w:cs="Arial"/>
        </w:rPr>
        <w:t>Parking Access Control</w:t>
      </w:r>
    </w:p>
    <w:p w14:paraId="2C4FD367">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Vehicles shall enter parking areas through authorized gates.</w:t>
      </w:r>
    </w:p>
    <w:p w14:paraId="7E990E8A">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The system shall support verification using vehicle registration number, QR code, RFID card, smart parking permit, facial verification of the driver where applicable, fingerprint verification where applicable, visitor appointment verification code, or manual approval by authorized security personnel.</w:t>
      </w:r>
    </w:p>
    <w:p w14:paraId="2BB43932">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The system shall automatically determine whether the vehicle is authorized to enter.</w:t>
      </w:r>
    </w:p>
    <w:p w14:paraId="4D25A3A1">
      <w:pPr>
        <w:pStyle w:val="4"/>
        <w:keepNext w:val="0"/>
        <w:keepLines w:val="0"/>
        <w:widowControl/>
        <w:suppressLineNumbers w:val="0"/>
        <w:jc w:val="both"/>
        <w:rPr>
          <w:rFonts w:hint="default" w:ascii="Arial" w:hAnsi="Arial" w:cs="Arial"/>
        </w:rPr>
      </w:pPr>
      <w:r>
        <w:rPr>
          <w:rFonts w:hint="default" w:ascii="Arial" w:hAnsi="Arial" w:cs="Arial"/>
        </w:rPr>
        <w:t>Parking Allocation</w:t>
      </w:r>
    </w:p>
    <w:p w14:paraId="53DF5CA3">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The system shall manage employee parking, visitor parking, VIP parking, contractor parking, supplier parking, fleet parking, reserved parking, disabled parking, temporary parking, and overflow parking.</w:t>
      </w:r>
    </w:p>
    <w:p w14:paraId="505F6C46">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Parking spaces shall be allocated automatically or manually according to customer policy.</w:t>
      </w:r>
    </w:p>
    <w:p w14:paraId="2A577018">
      <w:pPr>
        <w:pStyle w:val="4"/>
        <w:keepNext w:val="0"/>
        <w:keepLines w:val="0"/>
        <w:widowControl/>
        <w:suppressLineNumbers w:val="0"/>
        <w:jc w:val="both"/>
        <w:rPr>
          <w:rFonts w:hint="default" w:ascii="Arial" w:hAnsi="Arial" w:cs="Arial"/>
        </w:rPr>
      </w:pPr>
      <w:r>
        <w:rPr>
          <w:rFonts w:hint="default" w:ascii="Arial" w:hAnsi="Arial" w:cs="Arial"/>
        </w:rPr>
        <w:t>Entry and Exit Management</w:t>
      </w:r>
    </w:p>
    <w:p w14:paraId="6FE9E45E">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For every vehicle entering or leaving the premises, the system shall record vehicle registration number, driver name, driver identification, organization, parking space, entry gate, exit gate, entry time, exit time, security officer verifying entry, verification method, purpose of visit, and associated visitor appointment where applicable.</w:t>
      </w:r>
    </w:p>
    <w:p w14:paraId="14268CB1">
      <w:pPr>
        <w:pStyle w:val="4"/>
        <w:keepNext w:val="0"/>
        <w:keepLines w:val="0"/>
        <w:widowControl/>
        <w:suppressLineNumbers w:val="0"/>
        <w:jc w:val="both"/>
        <w:rPr>
          <w:rFonts w:hint="default" w:ascii="Arial" w:hAnsi="Arial" w:cs="Arial"/>
        </w:rPr>
      </w:pPr>
      <w:r>
        <w:rPr>
          <w:rFonts w:hint="default" w:ascii="Arial" w:hAnsi="Arial" w:cs="Arial"/>
        </w:rPr>
        <w:t>Parking Security Monitoring</w:t>
      </w:r>
    </w:p>
    <w:p w14:paraId="114DCDB5">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The Parking Management module shall integrate with CCTV cameras, Automatic Number Plate Recognition, RFID readers, barrier gates, access control systems, Visitor Management, Guard Mobile Application, and Security Supervisor Application.</w:t>
      </w:r>
    </w:p>
    <w:p w14:paraId="3848E0F9">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Security officers shall receive alerts for unauthorized vehicles, blacklisted vehicles, expired parking permits, suspicious parking activity, vehicles remaining beyond permitted time, forced gate entry, and duplicate vehicle entry attempts.</w:t>
      </w:r>
    </w:p>
    <w:p w14:paraId="741D9101">
      <w:pPr>
        <w:pStyle w:val="4"/>
        <w:keepNext w:val="0"/>
        <w:keepLines w:val="0"/>
        <w:widowControl/>
        <w:suppressLineNumbers w:val="0"/>
        <w:jc w:val="both"/>
        <w:rPr>
          <w:rFonts w:hint="default" w:ascii="Arial" w:hAnsi="Arial" w:cs="Arial"/>
        </w:rPr>
      </w:pPr>
      <w:r>
        <w:rPr>
          <w:rFonts w:hint="default" w:ascii="Arial" w:hAnsi="Arial" w:cs="Arial"/>
        </w:rPr>
        <w:t>Parking Patrols</w:t>
      </w:r>
    </w:p>
    <w:p w14:paraId="5BC84AB7">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Security guards shall perform routine parking inspections.</w:t>
      </w:r>
    </w:p>
    <w:p w14:paraId="2B3E953A">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Using the Guard Mobile Application, guards shall record patrol time, parking area inspected, vehicle irregularities, security observations, accidents, suspicious activity, damage reports, illegal parking, and abandoned vehicles.</w:t>
      </w:r>
    </w:p>
    <w:p w14:paraId="11A10780">
      <w:pPr>
        <w:pStyle w:val="4"/>
        <w:keepNext w:val="0"/>
        <w:keepLines w:val="0"/>
        <w:widowControl/>
        <w:suppressLineNumbers w:val="0"/>
        <w:jc w:val="both"/>
        <w:rPr>
          <w:rFonts w:hint="default" w:ascii="Arial" w:hAnsi="Arial" w:cs="Arial"/>
        </w:rPr>
      </w:pPr>
      <w:r>
        <w:rPr>
          <w:rFonts w:hint="default" w:ascii="Arial" w:hAnsi="Arial" w:cs="Arial"/>
        </w:rPr>
        <w:t>Parking Violations</w:t>
      </w:r>
    </w:p>
    <w:p w14:paraId="1C97B62B">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The system shall manage parking violations including unauthorized parking, parking in restricted areas, blocking emergency routes, expired parking authorization, double parking, vehicle abandonment, and unsafe parking.</w:t>
      </w:r>
    </w:p>
    <w:p w14:paraId="5C704E91">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Each violation shall include photographs, officer remarks, corrective actions, approvals, and closure records.</w:t>
      </w:r>
    </w:p>
    <w:p w14:paraId="242C794A">
      <w:pPr>
        <w:pStyle w:val="4"/>
        <w:keepNext w:val="0"/>
        <w:keepLines w:val="0"/>
        <w:widowControl/>
        <w:suppressLineNumbers w:val="0"/>
        <w:jc w:val="both"/>
        <w:rPr>
          <w:rFonts w:hint="default" w:ascii="Arial" w:hAnsi="Arial" w:cs="Arial"/>
        </w:rPr>
      </w:pPr>
      <w:r>
        <w:rPr>
          <w:rFonts w:hint="default" w:ascii="Arial" w:hAnsi="Arial" w:cs="Arial"/>
        </w:rPr>
        <w:t>Parking Permits</w:t>
      </w:r>
    </w:p>
    <w:p w14:paraId="53E7FD1C">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The system shall issue electronic parking permits for employees, customers, contractors, suppliers, company vehicles, and temporary visitors.</w:t>
      </w:r>
    </w:p>
    <w:p w14:paraId="70397DC7">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Permits may include validity periods, access zones, authorized parking areas, and QR or RFID identifiers.</w:t>
      </w:r>
    </w:p>
    <w:p w14:paraId="6301ECA3">
      <w:pPr>
        <w:pStyle w:val="4"/>
        <w:keepNext w:val="0"/>
        <w:keepLines w:val="0"/>
        <w:widowControl/>
        <w:suppressLineNumbers w:val="0"/>
        <w:jc w:val="both"/>
        <w:rPr>
          <w:rFonts w:hint="default" w:ascii="Arial" w:hAnsi="Arial" w:cs="Arial"/>
        </w:rPr>
      </w:pPr>
      <w:r>
        <w:rPr>
          <w:rFonts w:hint="default" w:ascii="Arial" w:hAnsi="Arial" w:cs="Arial"/>
        </w:rPr>
        <w:t>Parking Billing</w:t>
      </w:r>
    </w:p>
    <w:p w14:paraId="4B465AA0">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Where parking services are chargeable, the system shall support parking fee calculation, daily charges, monthly subscriptions, visitor parking charges, contractor parking charges, supplier parking charges, penalties, discounts, electronic invoicing, and payment tracking.</w:t>
      </w:r>
    </w:p>
    <w:p w14:paraId="612CC5C5">
      <w:pPr>
        <w:pStyle w:val="4"/>
        <w:keepNext w:val="0"/>
        <w:keepLines w:val="0"/>
        <w:widowControl/>
        <w:suppressLineNumbers w:val="0"/>
        <w:jc w:val="both"/>
        <w:rPr>
          <w:rFonts w:hint="default" w:ascii="Arial" w:hAnsi="Arial" w:cs="Arial"/>
        </w:rPr>
      </w:pPr>
      <w:r>
        <w:rPr>
          <w:rFonts w:hint="default" w:ascii="Arial" w:hAnsi="Arial" w:cs="Arial"/>
        </w:rPr>
        <w:t>Parking Reports and Dashboards</w:t>
      </w:r>
    </w:p>
    <w:p w14:paraId="49DECBC6">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The Parking Management module shall generate reports for vehicle entry and exit, parking occupancy, available parking spaces, parking utilization, visitor parking, employee parking, parking violations, blacklisted vehicles, patrol reports, parking revenue where applicable, security incidents within parking areas, and executive dashboards.</w:t>
      </w:r>
    </w:p>
    <w:p w14:paraId="04B0B2FC">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All parking activities shall be auditable, securely monitored, and protected through role-based access control.</w:t>
      </w:r>
    </w:p>
    <w:p w14:paraId="57EB8010">
      <w:pPr>
        <w:keepNext w:val="0"/>
        <w:keepLines w:val="0"/>
        <w:widowControl/>
        <w:suppressLineNumbers w:val="0"/>
        <w:jc w:val="both"/>
        <w:rPr>
          <w:rFonts w:hint="default" w:ascii="Arial" w:hAnsi="Arial" w:cs="Arial"/>
        </w:rPr>
      </w:pPr>
      <w:r>
        <w:rPr>
          <w:rFonts w:hint="default" w:ascii="Arial" w:hAnsi="Arial" w:cs="Arial"/>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42545D06">
      <w:pPr>
        <w:pStyle w:val="3"/>
        <w:keepNext w:val="0"/>
        <w:keepLines w:val="0"/>
        <w:widowControl/>
        <w:suppressLineNumbers w:val="0"/>
        <w:jc w:val="both"/>
        <w:rPr>
          <w:rFonts w:hint="default" w:ascii="Arial" w:hAnsi="Arial" w:cs="Arial"/>
        </w:rPr>
      </w:pPr>
      <w:r>
        <w:rPr>
          <w:rFonts w:hint="default" w:ascii="Arial" w:hAnsi="Arial" w:cs="Arial"/>
        </w:rPr>
        <w:t>14. Recruitment Management</w:t>
      </w:r>
    </w:p>
    <w:p w14:paraId="5E91C98E">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The system shall support internal recruitment.</w:t>
      </w:r>
    </w:p>
    <w:p w14:paraId="4628A380">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It shall include online application, applicant profile, document upload, education, work experience, referee details, interview scheduling, screening, background check, police clearance, medical check, training, approval, rejection, and onboarding.</w:t>
      </w:r>
    </w:p>
    <w:p w14:paraId="261D52A3">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Successful applicants shall be converted into employees or guards.</w:t>
      </w:r>
    </w:p>
    <w:p w14:paraId="4BBF0C8E">
      <w:pPr>
        <w:keepNext w:val="0"/>
        <w:keepLines w:val="0"/>
        <w:widowControl/>
        <w:suppressLineNumbers w:val="0"/>
        <w:jc w:val="both"/>
        <w:rPr>
          <w:rFonts w:hint="default" w:ascii="Arial" w:hAnsi="Arial" w:cs="Arial"/>
        </w:rPr>
      </w:pPr>
      <w:r>
        <w:rPr>
          <w:rFonts w:hint="default" w:ascii="Arial" w:hAnsi="Arial" w:cs="Arial"/>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077B2DC2">
      <w:pPr>
        <w:pStyle w:val="3"/>
        <w:keepNext w:val="0"/>
        <w:keepLines w:val="0"/>
        <w:widowControl/>
        <w:suppressLineNumbers w:val="0"/>
        <w:jc w:val="left"/>
        <w:rPr>
          <w:rFonts w:hint="default" w:ascii="Arial" w:hAnsi="Arial" w:cs="Arial"/>
        </w:rPr>
      </w:pPr>
      <w:r>
        <w:rPr>
          <w:rFonts w:hint="default" w:ascii="Arial" w:hAnsi="Arial" w:cs="Arial"/>
        </w:rPr>
        <w:t>15. Recruitment Services for Other Security Companies</w:t>
      </w:r>
    </w:p>
    <w:p w14:paraId="146AB3AB">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The system shall support recruitment services for other security companies.</w:t>
      </w:r>
    </w:p>
    <w:p w14:paraId="0F550A4B">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Other security companies shall register in the system and request recruitment services.</w:t>
      </w:r>
    </w:p>
    <w:p w14:paraId="40B21B86">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They may request guards based on number required, location, qualifications, experience, age range, gender where legally acceptable, military training, firearm training, language ability, height, health condition, and urgency.</w:t>
      </w:r>
    </w:p>
    <w:p w14:paraId="220FA383">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The company shall manage screening, shortlisting, interviews, verification, training, and recommendation.</w:t>
      </w:r>
    </w:p>
    <w:p w14:paraId="77FA26A6">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The system shall generate invoices and reports for recruitment services provided to other security companies.</w:t>
      </w:r>
    </w:p>
    <w:p w14:paraId="5A3424A4">
      <w:pPr>
        <w:keepNext w:val="0"/>
        <w:keepLines w:val="0"/>
        <w:widowControl/>
        <w:suppressLineNumbers w:val="0"/>
        <w:jc w:val="both"/>
        <w:rPr>
          <w:rFonts w:hint="default" w:ascii="Arial" w:hAnsi="Arial" w:cs="Arial"/>
        </w:rPr>
      </w:pPr>
      <w:r>
        <w:rPr>
          <w:rFonts w:hint="default" w:ascii="Arial" w:hAnsi="Arial" w:cs="Arial"/>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10FEB729">
      <w:pPr>
        <w:pStyle w:val="3"/>
        <w:keepNext w:val="0"/>
        <w:keepLines w:val="0"/>
        <w:widowControl/>
        <w:suppressLineNumbers w:val="0"/>
        <w:jc w:val="both"/>
        <w:rPr>
          <w:rFonts w:hint="default" w:ascii="Arial" w:hAnsi="Arial" w:cs="Arial"/>
        </w:rPr>
      </w:pPr>
      <w:r>
        <w:rPr>
          <w:rFonts w:hint="default" w:ascii="Arial" w:hAnsi="Arial" w:cs="Arial"/>
        </w:rPr>
        <w:t>16. Human Resource Management</w:t>
      </w:r>
    </w:p>
    <w:p w14:paraId="5A9A8DA6">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The HR module shall manage all employees.</w:t>
      </w:r>
    </w:p>
    <w:p w14:paraId="2AA0BC4B">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It shall include employee profile, contract, department, position, branch, salary, attendance, leave, loan status, payroll status, training, performance, discipline, transfer, promotion, termination, redundancy, and documents.</w:t>
      </w:r>
    </w:p>
    <w:p w14:paraId="032BDD3F">
      <w:pPr>
        <w:keepNext w:val="0"/>
        <w:keepLines w:val="0"/>
        <w:widowControl/>
        <w:suppressLineNumbers w:val="0"/>
        <w:jc w:val="both"/>
        <w:rPr>
          <w:rFonts w:hint="default" w:ascii="Arial" w:hAnsi="Arial" w:cs="Arial"/>
        </w:rPr>
      </w:pPr>
      <w:r>
        <w:rPr>
          <w:rFonts w:hint="default" w:ascii="Arial" w:hAnsi="Arial" w:cs="Arial"/>
        </w:rPr>
        <w:pict>
          <v:rect id="_x0000_i1040" o:spt="1" style="height:1.5pt;width:432pt;" fillcolor="#A0A0A0" filled="t" stroked="f" coordsize="21600,21600" o:hr="t" o:hrstd="t" o:hralign="center">
            <v:path/>
            <v:fill on="t" focussize="0,0"/>
            <v:stroke on="f"/>
            <v:imagedata o:title=""/>
            <o:lock v:ext="edit"/>
            <w10:wrap type="none"/>
            <w10:anchorlock/>
          </v:rect>
        </w:pict>
      </w:r>
    </w:p>
    <w:p w14:paraId="3027309C">
      <w:pPr>
        <w:pStyle w:val="3"/>
        <w:keepNext w:val="0"/>
        <w:keepLines w:val="0"/>
        <w:widowControl/>
        <w:suppressLineNumbers w:val="0"/>
        <w:jc w:val="both"/>
        <w:rPr>
          <w:rFonts w:hint="default" w:ascii="Arial" w:hAnsi="Arial" w:cs="Arial"/>
        </w:rPr>
      </w:pPr>
      <w:r>
        <w:rPr>
          <w:rFonts w:hint="default" w:ascii="Arial" w:hAnsi="Arial" w:cs="Arial"/>
        </w:rPr>
        <w:t>17. Employee Loan Management</w:t>
      </w:r>
    </w:p>
    <w:p w14:paraId="1E4B2B86">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Employees shall be allowed to apply for different types of loans through the system.</w:t>
      </w:r>
    </w:p>
    <w:p w14:paraId="17E7901B">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Loan types may include security boots loan, smartphone loan, money or cash loan, uniform loan, emergency loan, salary advance, equipment loan, transport support loan, medical support loan, or any other approved employee support loan.</w:t>
      </w:r>
    </w:p>
    <w:p w14:paraId="436E90F9">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The loan workflow shall include employee application, loan type, amount or item requested, repayment period, approval, rejection, issue of item or money, repayment schedule, payroll deduction, outstanding balance, loan statement, settlement, and clearance.</w:t>
      </w:r>
    </w:p>
    <w:p w14:paraId="2D0AE986">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For item loans such as security boots or smartphone, the system shall record item name, supplier, cost, issue date, employee acknowledgement, repayment amount, balance, and deduction status.</w:t>
      </w:r>
    </w:p>
    <w:p w14:paraId="69AF3988">
      <w:pPr>
        <w:keepNext w:val="0"/>
        <w:keepLines w:val="0"/>
        <w:widowControl/>
        <w:suppressLineNumbers w:val="0"/>
        <w:jc w:val="both"/>
        <w:rPr>
          <w:rFonts w:hint="default" w:ascii="Arial" w:hAnsi="Arial" w:cs="Arial"/>
        </w:rPr>
      </w:pPr>
      <w:r>
        <w:rPr>
          <w:rFonts w:hint="default" w:ascii="Arial" w:hAnsi="Arial" w:cs="Arial"/>
        </w:rPr>
        <w:pict>
          <v:rect id="_x0000_i1041" o:spt="1" style="height:1.5pt;width:432pt;" fillcolor="#A0A0A0" filled="t" stroked="f" coordsize="21600,21600" o:hr="t" o:hrstd="t" o:hralign="center">
            <v:path/>
            <v:fill on="t" focussize="0,0"/>
            <v:stroke on="f"/>
            <v:imagedata o:title=""/>
            <o:lock v:ext="edit"/>
            <w10:wrap type="none"/>
            <w10:anchorlock/>
          </v:rect>
        </w:pict>
      </w:r>
    </w:p>
    <w:p w14:paraId="3FCD6380">
      <w:pPr>
        <w:pStyle w:val="3"/>
        <w:keepNext w:val="0"/>
        <w:keepLines w:val="0"/>
        <w:widowControl/>
        <w:suppressLineNumbers w:val="0"/>
        <w:jc w:val="both"/>
        <w:rPr>
          <w:rFonts w:hint="default" w:ascii="Arial" w:hAnsi="Arial" w:cs="Arial"/>
        </w:rPr>
      </w:pPr>
      <w:r>
        <w:rPr>
          <w:rFonts w:hint="default" w:ascii="Arial" w:hAnsi="Arial" w:cs="Arial"/>
        </w:rPr>
        <w:t>18. Payroll Management</w:t>
      </w:r>
    </w:p>
    <w:p w14:paraId="3C380E0F">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The payroll module shall manage company payroll.</w:t>
      </w:r>
    </w:p>
    <w:p w14:paraId="78DC05EE">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Payroll shall calculate basic salary, attendance, alertness confirmations, overtime, allowances, site allowance, risk allowance, deductions, loans, salary advances, unpaid leave, penalties, bonuses, statutory deductions, and net salary.</w:t>
      </w:r>
    </w:p>
    <w:p w14:paraId="3F90BE82">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The system shall generate payroll register, payslips, bank payment file, mobile money payment file, loan deduction report, statutory report, approval report, and payroll audit trail.</w:t>
      </w:r>
    </w:p>
    <w:p w14:paraId="26585E7D">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Payroll must pass approval before payment.</w:t>
      </w:r>
    </w:p>
    <w:p w14:paraId="459DE8E6">
      <w:pPr>
        <w:keepNext w:val="0"/>
        <w:keepLines w:val="0"/>
        <w:widowControl/>
        <w:suppressLineNumbers w:val="0"/>
        <w:jc w:val="both"/>
        <w:rPr>
          <w:rFonts w:hint="default" w:ascii="Arial" w:hAnsi="Arial" w:cs="Arial"/>
        </w:rPr>
      </w:pPr>
      <w:r>
        <w:rPr>
          <w:rFonts w:hint="default" w:ascii="Arial" w:hAnsi="Arial" w:cs="Arial"/>
        </w:rPr>
        <w:pict>
          <v:rect id="_x0000_i1042" o:spt="1" style="height:1.5pt;width:432pt;" fillcolor="#A0A0A0" filled="t" stroked="f" coordsize="21600,21600" o:hr="t" o:hrstd="t" o:hralign="center">
            <v:path/>
            <v:fill on="t" focussize="0,0"/>
            <v:stroke on="f"/>
            <v:imagedata o:title=""/>
            <o:lock v:ext="edit"/>
            <w10:wrap type="none"/>
            <w10:anchorlock/>
          </v:rect>
        </w:pict>
      </w:r>
    </w:p>
    <w:p w14:paraId="771409E9">
      <w:pPr>
        <w:pStyle w:val="3"/>
        <w:keepNext w:val="0"/>
        <w:keepLines w:val="0"/>
        <w:widowControl/>
        <w:suppressLineNumbers w:val="0"/>
        <w:jc w:val="both"/>
        <w:rPr>
          <w:rFonts w:hint="default" w:ascii="Arial" w:hAnsi="Arial" w:cs="Arial"/>
        </w:rPr>
      </w:pPr>
      <w:r>
        <w:rPr>
          <w:rFonts w:hint="default" w:ascii="Arial" w:hAnsi="Arial" w:cs="Arial"/>
        </w:rPr>
        <w:t>19. Customer Employee Payroll Services</w:t>
      </w:r>
    </w:p>
    <w:p w14:paraId="6CFFE4CC">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The system shall also manage payroll for customer employees as a service.</w:t>
      </w:r>
    </w:p>
    <w:p w14:paraId="6894E0AD">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Customers may register their employees and provide salary structures, attendance records, allowances, deductions, loans, and payment instructions.</w:t>
      </w:r>
    </w:p>
    <w:p w14:paraId="09F68802">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The system shall calculate payroll for customer employees separately from company payroll.</w:t>
      </w:r>
    </w:p>
    <w:p w14:paraId="6F9748A2">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Each customer shall access only its own payroll information.</w:t>
      </w:r>
    </w:p>
    <w:p w14:paraId="4B68286B">
      <w:pPr>
        <w:keepNext w:val="0"/>
        <w:keepLines w:val="0"/>
        <w:widowControl/>
        <w:suppressLineNumbers w:val="0"/>
        <w:jc w:val="both"/>
        <w:rPr>
          <w:rFonts w:hint="default" w:ascii="Arial" w:hAnsi="Arial" w:cs="Arial"/>
        </w:rPr>
      </w:pPr>
      <w:r>
        <w:rPr>
          <w:rFonts w:hint="default" w:ascii="Arial" w:hAnsi="Arial" w:cs="Arial"/>
        </w:rPr>
        <w:pict>
          <v:rect id="_x0000_i1043" o:spt="1" style="height:1.5pt;width:432pt;" fillcolor="#A0A0A0" filled="t" stroked="f" coordsize="21600,21600" o:hr="t" o:hrstd="t" o:hralign="center">
            <v:path/>
            <v:fill on="t" focussize="0,0"/>
            <v:stroke on="f"/>
            <v:imagedata o:title=""/>
            <o:lock v:ext="edit"/>
            <w10:wrap type="none"/>
            <w10:anchorlock/>
          </v:rect>
        </w:pict>
      </w:r>
    </w:p>
    <w:p w14:paraId="145F9C84">
      <w:pPr>
        <w:pStyle w:val="3"/>
        <w:keepNext w:val="0"/>
        <w:keepLines w:val="0"/>
        <w:widowControl/>
        <w:suppressLineNumbers w:val="0"/>
        <w:jc w:val="both"/>
        <w:rPr>
          <w:rFonts w:hint="default" w:ascii="Arial" w:hAnsi="Arial" w:cs="Arial"/>
        </w:rPr>
      </w:pPr>
      <w:r>
        <w:rPr>
          <w:rFonts w:hint="default" w:ascii="Arial" w:hAnsi="Arial" w:cs="Arial"/>
        </w:rPr>
        <w:t>20. Electronic Payroll Due and Alert System</w:t>
      </w:r>
    </w:p>
    <w:p w14:paraId="1EBD3400">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Electronic payroll shall become due every first day of the following month if the customer has completed paying the invoice.</w:t>
      </w:r>
    </w:p>
    <w:p w14:paraId="2A8B432B">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The system shall check whether the related invoice has been fully paid.</w:t>
      </w:r>
    </w:p>
    <w:p w14:paraId="319F0FF1">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If the invoice is fully paid, the system shall generate an alert reminding the company to process payment for that payroll portion, payroll batch, or individual employee.</w:t>
      </w:r>
    </w:p>
    <w:p w14:paraId="4B143B3C">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The alert shall show customer name, invoice number, payroll month, amount paid, employees covered, payroll portion due, due date, payment status, responsible officer, and approval status.</w:t>
      </w:r>
    </w:p>
    <w:p w14:paraId="21C0EA5E">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The system shall not allow payment for unpaid, partially paid, disputed, or unapproved payroll invoices unless management approves an exception.</w:t>
      </w:r>
    </w:p>
    <w:p w14:paraId="7BE2951D">
      <w:pPr>
        <w:keepNext w:val="0"/>
        <w:keepLines w:val="0"/>
        <w:widowControl/>
        <w:suppressLineNumbers w:val="0"/>
        <w:jc w:val="both"/>
        <w:rPr>
          <w:rFonts w:hint="default" w:ascii="Arial" w:hAnsi="Arial" w:cs="Arial"/>
        </w:rPr>
      </w:pPr>
      <w:r>
        <w:rPr>
          <w:rFonts w:hint="default" w:ascii="Arial" w:hAnsi="Arial" w:cs="Arial"/>
        </w:rPr>
        <w:pict>
          <v:rect id="_x0000_i1044" o:spt="1" style="height:1.5pt;width:432pt;" fillcolor="#A0A0A0" filled="t" stroked="f" coordsize="21600,21600" o:hr="t" o:hrstd="t" o:hralign="center">
            <v:path/>
            <v:fill on="t" focussize="0,0"/>
            <v:stroke on="f"/>
            <v:imagedata o:title=""/>
            <o:lock v:ext="edit"/>
            <w10:wrap type="none"/>
            <w10:anchorlock/>
          </v:rect>
        </w:pict>
      </w:r>
    </w:p>
    <w:p w14:paraId="3FB5963F">
      <w:pPr>
        <w:pStyle w:val="3"/>
        <w:keepNext w:val="0"/>
        <w:keepLines w:val="0"/>
        <w:widowControl/>
        <w:suppressLineNumbers w:val="0"/>
        <w:jc w:val="both"/>
        <w:rPr>
          <w:rFonts w:hint="default" w:ascii="Arial" w:hAnsi="Arial" w:cs="Arial"/>
        </w:rPr>
      </w:pPr>
      <w:r>
        <w:rPr>
          <w:rFonts w:hint="default" w:ascii="Arial" w:hAnsi="Arial" w:cs="Arial"/>
        </w:rPr>
        <w:t>21. Invoice and Payment Management</w:t>
      </w:r>
    </w:p>
    <w:p w14:paraId="597666F9">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The system shall manage invoices for all services.</w:t>
      </w:r>
    </w:p>
    <w:p w14:paraId="63600B80">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Invoices may cover security guard services, CCTV monitoring, access control, visitor management, parking management, recruitment services, payroll services, alarm response, technical security services, and other approved security services.</w:t>
      </w:r>
    </w:p>
    <w:p w14:paraId="526D8550">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Invoice status shall include draft, issued, partially paid, fully paid, overdue, disputed, cancelled, and closed.</w:t>
      </w:r>
    </w:p>
    <w:p w14:paraId="4EF6486A">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The system shall send alerts for overdue invoices, unpaid invoices, completed payments, payroll due invoices, contract expiry, and service suspension risk.</w:t>
      </w:r>
    </w:p>
    <w:p w14:paraId="49C2055A">
      <w:pPr>
        <w:keepNext w:val="0"/>
        <w:keepLines w:val="0"/>
        <w:widowControl/>
        <w:suppressLineNumbers w:val="0"/>
        <w:jc w:val="both"/>
        <w:rPr>
          <w:rFonts w:hint="default" w:ascii="Arial" w:hAnsi="Arial" w:cs="Arial"/>
        </w:rPr>
      </w:pPr>
      <w:r>
        <w:rPr>
          <w:rFonts w:hint="default" w:ascii="Arial" w:hAnsi="Arial" w:cs="Arial"/>
        </w:rPr>
        <w:pict>
          <v:rect id="_x0000_i1045" o:spt="1" style="height:1.5pt;width:432pt;" fillcolor="#A0A0A0" filled="t" stroked="f" coordsize="21600,21600" o:hr="t" o:hrstd="t" o:hralign="center">
            <v:path/>
            <v:fill on="t" focussize="0,0"/>
            <v:stroke on="f"/>
            <v:imagedata o:title=""/>
            <o:lock v:ext="edit"/>
            <w10:wrap type="none"/>
            <w10:anchorlock/>
          </v:rect>
        </w:pict>
      </w:r>
    </w:p>
    <w:p w14:paraId="4FA6C6C7">
      <w:pPr>
        <w:pStyle w:val="3"/>
        <w:keepNext w:val="0"/>
        <w:keepLines w:val="0"/>
        <w:widowControl/>
        <w:suppressLineNumbers w:val="0"/>
        <w:jc w:val="both"/>
        <w:rPr>
          <w:rFonts w:hint="default" w:ascii="Arial" w:hAnsi="Arial" w:cs="Arial"/>
        </w:rPr>
      </w:pPr>
      <w:r>
        <w:rPr>
          <w:rFonts w:hint="default" w:ascii="Arial" w:hAnsi="Arial" w:cs="Arial"/>
        </w:rPr>
        <w:t>22. Petty Cash Management</w:t>
      </w:r>
    </w:p>
    <w:p w14:paraId="76E9798A">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The petty cash module shall control small operational expenses.</w:t>
      </w:r>
    </w:p>
    <w:p w14:paraId="138A7E78">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It shall include petty cash request, expense purpose, amount, branch, department, approval, cash issue, receipt upload, retirement, rejection, balance, and audit trail.</w:t>
      </w:r>
    </w:p>
    <w:p w14:paraId="5DF575E1">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No petty cash shall be issued without approval.</w:t>
      </w:r>
    </w:p>
    <w:p w14:paraId="288AA380">
      <w:pPr>
        <w:keepNext w:val="0"/>
        <w:keepLines w:val="0"/>
        <w:widowControl/>
        <w:suppressLineNumbers w:val="0"/>
        <w:jc w:val="both"/>
        <w:rPr>
          <w:rFonts w:hint="default" w:ascii="Arial" w:hAnsi="Arial" w:cs="Arial"/>
        </w:rPr>
      </w:pPr>
      <w:r>
        <w:rPr>
          <w:rFonts w:hint="default" w:ascii="Arial" w:hAnsi="Arial" w:cs="Arial"/>
        </w:rPr>
        <w:pict>
          <v:rect id="_x0000_i1046" o:spt="1" style="height:1.5pt;width:432pt;" fillcolor="#A0A0A0" filled="t" stroked="f" coordsize="21600,21600" o:hr="t" o:hrstd="t" o:hralign="center">
            <v:path/>
            <v:fill on="t" focussize="0,0"/>
            <v:stroke on="f"/>
            <v:imagedata o:title=""/>
            <o:lock v:ext="edit"/>
            <w10:wrap type="none"/>
            <w10:anchorlock/>
          </v:rect>
        </w:pict>
      </w:r>
    </w:p>
    <w:p w14:paraId="56897AFD">
      <w:pPr>
        <w:pStyle w:val="3"/>
        <w:keepNext w:val="0"/>
        <w:keepLines w:val="0"/>
        <w:widowControl/>
        <w:suppressLineNumbers w:val="0"/>
        <w:jc w:val="both"/>
        <w:rPr>
          <w:rFonts w:hint="default" w:ascii="Arial" w:hAnsi="Arial" w:cs="Arial"/>
        </w:rPr>
      </w:pPr>
      <w:r>
        <w:rPr>
          <w:rFonts w:hint="default" w:ascii="Arial" w:hAnsi="Arial" w:cs="Arial"/>
        </w:rPr>
        <w:t>23. Payment Voucher Management</w:t>
      </w:r>
    </w:p>
    <w:p w14:paraId="556F262C">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The system shall support payment vouchers.</w:t>
      </w:r>
    </w:p>
    <w:p w14:paraId="1EC33CCB">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Payment vouchers shall include voucher number, payee, payment purpose, amount, invoice reference, supplier reference, payroll reference, petty cash reference, supporting documents, approval stages, payment method, bank or mobile money details, paid status, and audit record.</w:t>
      </w:r>
    </w:p>
    <w:p w14:paraId="12F5F6EB">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Payment vouchers shall be used for suppliers, payroll, petty cash, loans, operational payments, service providers, and other approved payments.</w:t>
      </w:r>
    </w:p>
    <w:p w14:paraId="6528CBB4">
      <w:pPr>
        <w:keepNext w:val="0"/>
        <w:keepLines w:val="0"/>
        <w:widowControl/>
        <w:suppressLineNumbers w:val="0"/>
        <w:jc w:val="both"/>
        <w:rPr>
          <w:rFonts w:hint="default" w:ascii="Arial" w:hAnsi="Arial" w:cs="Arial"/>
        </w:rPr>
      </w:pPr>
      <w:r>
        <w:rPr>
          <w:rFonts w:hint="default" w:ascii="Arial" w:hAnsi="Arial" w:cs="Arial"/>
        </w:rPr>
        <w:pict>
          <v:rect id="_x0000_i1047" o:spt="1" style="height:1.5pt;width:432pt;" fillcolor="#A0A0A0" filled="t" stroked="f" coordsize="21600,21600" o:hr="t" o:hrstd="t" o:hralign="center">
            <v:path/>
            <v:fill on="t" focussize="0,0"/>
            <v:stroke on="f"/>
            <v:imagedata o:title=""/>
            <o:lock v:ext="edit"/>
            <w10:wrap type="none"/>
            <w10:anchorlock/>
          </v:rect>
        </w:pict>
      </w:r>
    </w:p>
    <w:p w14:paraId="406C8E7B">
      <w:pPr>
        <w:pStyle w:val="3"/>
        <w:keepNext w:val="0"/>
        <w:keepLines w:val="0"/>
        <w:widowControl/>
        <w:suppressLineNumbers w:val="0"/>
        <w:jc w:val="both"/>
        <w:rPr>
          <w:rFonts w:hint="default" w:ascii="Arial" w:hAnsi="Arial" w:cs="Arial"/>
        </w:rPr>
      </w:pPr>
      <w:r>
        <w:rPr>
          <w:rFonts w:hint="default" w:ascii="Arial" w:hAnsi="Arial" w:cs="Arial"/>
        </w:rPr>
        <w:t>24. Supplier Registration and Supplier Portal</w:t>
      </w:r>
    </w:p>
    <w:p w14:paraId="1DA95DBF">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All suppliers must be registered in the system and given controlled access.</w:t>
      </w:r>
    </w:p>
    <w:p w14:paraId="3CD35397">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Suppliers shall be able to register company details, upload business license, TIN, VRN where applicable, bank details, contact persons, goods or service category, quotations, invoices, delivery notes, and payment requests.</w:t>
      </w:r>
    </w:p>
    <w:p w14:paraId="6F8FD5D7">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Suppliers shall be able to view registration status, purchase orders, submitted invoices, approved invoices, rejected documents, payment status, and messages from the company.</w:t>
      </w:r>
    </w:p>
    <w:p w14:paraId="459DD83E">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Supplier access shall be limited only to supplier-related information.</w:t>
      </w:r>
    </w:p>
    <w:p w14:paraId="4EDE0D0E">
      <w:pPr>
        <w:keepNext w:val="0"/>
        <w:keepLines w:val="0"/>
        <w:widowControl/>
        <w:suppressLineNumbers w:val="0"/>
        <w:jc w:val="both"/>
        <w:rPr>
          <w:rFonts w:hint="default" w:ascii="Arial" w:hAnsi="Arial" w:cs="Arial"/>
        </w:rPr>
      </w:pPr>
      <w:r>
        <w:rPr>
          <w:rFonts w:hint="default" w:ascii="Arial" w:hAnsi="Arial" w:cs="Arial"/>
        </w:rPr>
        <w:pict>
          <v:rect id="_x0000_i1048" o:spt="1" style="height:1.5pt;width:432pt;" fillcolor="#A0A0A0" filled="t" stroked="f" coordsize="21600,21600" o:hr="t" o:hrstd="t" o:hralign="center">
            <v:path/>
            <v:fill on="t" focussize="0,0"/>
            <v:stroke on="f"/>
            <v:imagedata o:title=""/>
            <o:lock v:ext="edit"/>
            <w10:wrap type="none"/>
            <w10:anchorlock/>
          </v:rect>
        </w:pict>
      </w:r>
    </w:p>
    <w:p w14:paraId="0AE1EBE6">
      <w:pPr>
        <w:pStyle w:val="3"/>
        <w:keepNext w:val="0"/>
        <w:keepLines w:val="0"/>
        <w:widowControl/>
        <w:suppressLineNumbers w:val="0"/>
        <w:jc w:val="both"/>
        <w:rPr>
          <w:rFonts w:hint="default" w:ascii="Arial" w:hAnsi="Arial" w:cs="Arial"/>
        </w:rPr>
      </w:pPr>
      <w:r>
        <w:rPr>
          <w:rFonts w:hint="default" w:ascii="Arial" w:hAnsi="Arial" w:cs="Arial"/>
        </w:rPr>
        <w:t>25. Procurement and Inventory Management</w:t>
      </w:r>
    </w:p>
    <w:p w14:paraId="3096909D">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The system shall manage purchase requests, supplier comparison, purchase orders, goods received notes, inventory records, stock levels, stock alerts, and approval workflows.</w:t>
      </w:r>
    </w:p>
    <w:p w14:paraId="4638A708">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Inventory shall include uniforms, security boots, smartphones, radios, batons, torches, raincoats, CCTV equipment, access control devices, office equipment, and other company assets.</w:t>
      </w:r>
    </w:p>
    <w:p w14:paraId="445E9A69">
      <w:pPr>
        <w:keepNext w:val="0"/>
        <w:keepLines w:val="0"/>
        <w:widowControl/>
        <w:suppressLineNumbers w:val="0"/>
        <w:jc w:val="both"/>
        <w:rPr>
          <w:rFonts w:hint="default" w:ascii="Arial" w:hAnsi="Arial" w:cs="Arial"/>
        </w:rPr>
      </w:pPr>
      <w:r>
        <w:rPr>
          <w:rFonts w:hint="default" w:ascii="Arial" w:hAnsi="Arial" w:cs="Arial"/>
        </w:rPr>
        <w:pict>
          <v:rect id="_x0000_i1049" o:spt="1" style="height:1.5pt;width:432pt;" fillcolor="#A0A0A0" filled="t" stroked="f" coordsize="21600,21600" o:hr="t" o:hrstd="t" o:hralign="center">
            <v:path/>
            <v:fill on="t" focussize="0,0"/>
            <v:stroke on="f"/>
            <v:imagedata o:title=""/>
            <o:lock v:ext="edit"/>
            <w10:wrap type="none"/>
            <w10:anchorlock/>
          </v:rect>
        </w:pict>
      </w:r>
    </w:p>
    <w:p w14:paraId="6411FA39">
      <w:pPr>
        <w:pStyle w:val="3"/>
        <w:keepNext w:val="0"/>
        <w:keepLines w:val="0"/>
        <w:widowControl/>
        <w:suppressLineNumbers w:val="0"/>
        <w:jc w:val="both"/>
        <w:rPr>
          <w:rFonts w:hint="default" w:ascii="Arial" w:hAnsi="Arial" w:cs="Arial"/>
        </w:rPr>
      </w:pPr>
      <w:r>
        <w:rPr>
          <w:rFonts w:hint="default" w:ascii="Arial" w:hAnsi="Arial" w:cs="Arial"/>
        </w:rPr>
        <w:t>26. Asset and Equipment Management</w:t>
      </w:r>
    </w:p>
    <w:p w14:paraId="563C5526">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The system shall manage company assets and security equipment.</w:t>
      </w:r>
    </w:p>
    <w:p w14:paraId="7D2ADC79">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It shall track asset registration, asset assignment, equipment issued to guards, return records, damage reports, maintenance records, replacement records, transfers, disposal, and audit history.</w:t>
      </w:r>
    </w:p>
    <w:p w14:paraId="1FEB500B">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Assets may include vehicles, radios, uniforms, security boots, smartphones, CCTV equipment, computers, fire extinguishers, furniture, access control devices, and parking equipment.</w:t>
      </w:r>
    </w:p>
    <w:p w14:paraId="357AE279">
      <w:pPr>
        <w:keepNext w:val="0"/>
        <w:keepLines w:val="0"/>
        <w:widowControl/>
        <w:suppressLineNumbers w:val="0"/>
        <w:jc w:val="both"/>
        <w:rPr>
          <w:rFonts w:hint="default" w:ascii="Arial" w:hAnsi="Arial" w:cs="Arial"/>
        </w:rPr>
      </w:pPr>
      <w:r>
        <w:rPr>
          <w:rFonts w:hint="default" w:ascii="Arial" w:hAnsi="Arial" w:cs="Arial"/>
        </w:rPr>
        <w:pict>
          <v:rect id="_x0000_i1050" o:spt="1" style="height:1.5pt;width:432pt;" fillcolor="#A0A0A0" filled="t" stroked="f" coordsize="21600,21600" o:hr="t" o:hrstd="t" o:hralign="center">
            <v:path/>
            <v:fill on="t" focussize="0,0"/>
            <v:stroke on="f"/>
            <v:imagedata o:title=""/>
            <o:lock v:ext="edit"/>
            <w10:wrap type="none"/>
            <w10:anchorlock/>
          </v:rect>
        </w:pict>
      </w:r>
    </w:p>
    <w:p w14:paraId="5BEEE152">
      <w:pPr>
        <w:pStyle w:val="3"/>
        <w:keepNext w:val="0"/>
        <w:keepLines w:val="0"/>
        <w:widowControl/>
        <w:suppressLineNumbers w:val="0"/>
        <w:jc w:val="both"/>
        <w:rPr>
          <w:rFonts w:hint="default" w:ascii="Arial" w:hAnsi="Arial" w:cs="Arial"/>
        </w:rPr>
      </w:pPr>
      <w:r>
        <w:rPr>
          <w:rFonts w:hint="default" w:ascii="Arial" w:hAnsi="Arial" w:cs="Arial"/>
        </w:rPr>
        <w:t>27. Branch and Field Operations</w:t>
      </w:r>
    </w:p>
    <w:p w14:paraId="0DF673BA">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The system shall support regional and district branch operations.</w:t>
      </w:r>
    </w:p>
    <w:p w14:paraId="23A76164">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Branch Managers, Branch Operations Managers, Business Development Managers, Technical Managers, and Field Officers shall use the system to manage security operations across all customer sites and branches.</w:t>
      </w:r>
    </w:p>
    <w:p w14:paraId="32D5451C">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Field Officers shall supervise guard attendance, guard alertness, customer sites, customer complaints, patrol inspections, parking areas, access points, incidents, equipment inspections, vendors, and field operation reports.</w:t>
      </w:r>
    </w:p>
    <w:p w14:paraId="55D361E7">
      <w:pPr>
        <w:keepNext w:val="0"/>
        <w:keepLines w:val="0"/>
        <w:widowControl/>
        <w:suppressLineNumbers w:val="0"/>
        <w:jc w:val="both"/>
        <w:rPr>
          <w:rFonts w:hint="default" w:ascii="Arial" w:hAnsi="Arial" w:cs="Arial"/>
        </w:rPr>
      </w:pPr>
      <w:r>
        <w:rPr>
          <w:rFonts w:hint="default" w:ascii="Arial" w:hAnsi="Arial" w:cs="Arial"/>
        </w:rPr>
        <w:pict>
          <v:rect id="_x0000_i1051" o:spt="1" style="height:1.5pt;width:432pt;" fillcolor="#A0A0A0" filled="t" stroked="f" coordsize="21600,21600" o:hr="t" o:hrstd="t" o:hralign="center">
            <v:path/>
            <v:fill on="t" focussize="0,0"/>
            <v:stroke on="f"/>
            <v:imagedata o:title=""/>
            <o:lock v:ext="edit"/>
            <w10:wrap type="none"/>
            <w10:anchorlock/>
          </v:rect>
        </w:pict>
      </w:r>
    </w:p>
    <w:p w14:paraId="3886AABA">
      <w:pPr>
        <w:pStyle w:val="3"/>
        <w:keepNext w:val="0"/>
        <w:keepLines w:val="0"/>
        <w:widowControl/>
        <w:suppressLineNumbers w:val="0"/>
        <w:jc w:val="both"/>
        <w:rPr>
          <w:rFonts w:hint="default" w:ascii="Arial" w:hAnsi="Arial" w:cs="Arial"/>
        </w:rPr>
      </w:pPr>
      <w:r>
        <w:rPr>
          <w:rFonts w:hint="default" w:ascii="Arial" w:hAnsi="Arial" w:cs="Arial"/>
        </w:rPr>
        <w:t>28. CCTV and Security Systems Monitoring</w:t>
      </w:r>
    </w:p>
    <w:p w14:paraId="2C672E03">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The system shall support CCTV monitoring, AI surveillance, remote monitoring, alarm alerts, guard patrol confirmation, parking surveillance, asset tracking, access control devices, biometric devices, ANPR cameras, and incident recording.</w:t>
      </w:r>
    </w:p>
    <w:p w14:paraId="156E816F">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Security data shall be protected and accessed only by authorized users.</w:t>
      </w:r>
    </w:p>
    <w:p w14:paraId="4A792D0D">
      <w:pPr>
        <w:keepNext w:val="0"/>
        <w:keepLines w:val="0"/>
        <w:widowControl/>
        <w:suppressLineNumbers w:val="0"/>
        <w:jc w:val="both"/>
        <w:rPr>
          <w:rFonts w:hint="default" w:ascii="Arial" w:hAnsi="Arial" w:cs="Arial"/>
        </w:rPr>
      </w:pPr>
      <w:r>
        <w:rPr>
          <w:rFonts w:hint="default" w:ascii="Arial" w:hAnsi="Arial" w:cs="Arial"/>
        </w:rPr>
        <w:pict>
          <v:rect id="_x0000_i1052" o:spt="1" style="height:1.5pt;width:432pt;" fillcolor="#A0A0A0" filled="t" stroked="f" coordsize="21600,21600" o:hr="t" o:hrstd="t" o:hralign="center">
            <v:path/>
            <v:fill on="t" focussize="0,0"/>
            <v:stroke on="f"/>
            <v:imagedata o:title=""/>
            <o:lock v:ext="edit"/>
            <w10:wrap type="none"/>
            <w10:anchorlock/>
          </v:rect>
        </w:pict>
      </w:r>
    </w:p>
    <w:p w14:paraId="196EB671">
      <w:pPr>
        <w:pStyle w:val="3"/>
        <w:keepNext w:val="0"/>
        <w:keepLines w:val="0"/>
        <w:widowControl/>
        <w:suppressLineNumbers w:val="0"/>
        <w:jc w:val="both"/>
        <w:rPr>
          <w:rFonts w:hint="default" w:ascii="Arial" w:hAnsi="Arial" w:cs="Arial"/>
        </w:rPr>
      </w:pPr>
      <w:r>
        <w:rPr>
          <w:rFonts w:hint="default" w:ascii="Arial" w:hAnsi="Arial" w:cs="Arial"/>
        </w:rPr>
        <w:t>29. Patrol and Checkpoint Management</w:t>
      </w:r>
    </w:p>
    <w:p w14:paraId="4FA915F3">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The system shall manage patrol schedules, patrol routes, checkpoints, QR codes, NFC tags, GPS locations, patrol reports, missed patrols, supervisor approvals, and patrol incidents.</w:t>
      </w:r>
    </w:p>
    <w:p w14:paraId="67D82672">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Guards shall use the Guard Mobile Application to confirm patrols and report issues.</w:t>
      </w:r>
    </w:p>
    <w:p w14:paraId="5C5B17D2">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Supervisors shall monitor completed patrols, missed patrols, delayed patrols, and patrol performance.</w:t>
      </w:r>
    </w:p>
    <w:p w14:paraId="706E4FAD">
      <w:pPr>
        <w:keepNext w:val="0"/>
        <w:keepLines w:val="0"/>
        <w:widowControl/>
        <w:suppressLineNumbers w:val="0"/>
        <w:jc w:val="both"/>
        <w:rPr>
          <w:rFonts w:hint="default" w:ascii="Arial" w:hAnsi="Arial" w:cs="Arial"/>
        </w:rPr>
      </w:pPr>
      <w:r>
        <w:rPr>
          <w:rFonts w:hint="default" w:ascii="Arial" w:hAnsi="Arial" w:cs="Arial"/>
        </w:rPr>
        <w:pict>
          <v:rect id="_x0000_i1053" o:spt="1" style="height:1.5pt;width:432pt;" fillcolor="#A0A0A0" filled="t" stroked="f" coordsize="21600,21600" o:hr="t" o:hrstd="t" o:hralign="center">
            <v:path/>
            <v:fill on="t" focussize="0,0"/>
            <v:stroke on="f"/>
            <v:imagedata o:title=""/>
            <o:lock v:ext="edit"/>
            <w10:wrap type="none"/>
            <w10:anchorlock/>
          </v:rect>
        </w:pict>
      </w:r>
    </w:p>
    <w:p w14:paraId="4CC4A508">
      <w:pPr>
        <w:pStyle w:val="3"/>
        <w:keepNext w:val="0"/>
        <w:keepLines w:val="0"/>
        <w:widowControl/>
        <w:suppressLineNumbers w:val="0"/>
        <w:jc w:val="both"/>
        <w:rPr>
          <w:rFonts w:hint="default" w:ascii="Arial" w:hAnsi="Arial" w:cs="Arial"/>
        </w:rPr>
      </w:pPr>
      <w:r>
        <w:rPr>
          <w:rFonts w:hint="default" w:ascii="Arial" w:hAnsi="Arial" w:cs="Arial"/>
        </w:rPr>
        <w:t>30. Electronic Occurrence Book</w:t>
      </w:r>
    </w:p>
    <w:p w14:paraId="50F3020B">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The system shall include an Electronic Occurrence Book for recording daily security events.</w:t>
      </w:r>
    </w:p>
    <w:p w14:paraId="0D9D0AD1">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Entries may include guard handover notes, visitor issues, vehicle issues, parking violations, incidents, patrol observations, customer instructions, lost property, emergency events, and supervisor comments.</w:t>
      </w:r>
    </w:p>
    <w:p w14:paraId="49BFE21F">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Entries shall include date, time, officer name, site, event category, description, attachments, photographs, digital signature, and approval status.</w:t>
      </w:r>
    </w:p>
    <w:p w14:paraId="21AE4237">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Occurrence book entries shall not be deleted or altered without authorized approval and audit trail.</w:t>
      </w:r>
    </w:p>
    <w:p w14:paraId="05D11E58">
      <w:pPr>
        <w:keepNext w:val="0"/>
        <w:keepLines w:val="0"/>
        <w:widowControl/>
        <w:suppressLineNumbers w:val="0"/>
        <w:jc w:val="both"/>
        <w:rPr>
          <w:rFonts w:hint="default" w:ascii="Arial" w:hAnsi="Arial" w:cs="Arial"/>
        </w:rPr>
      </w:pPr>
      <w:r>
        <w:rPr>
          <w:rFonts w:hint="default" w:ascii="Arial" w:hAnsi="Arial" w:cs="Arial"/>
        </w:rPr>
        <w:pict>
          <v:rect id="_x0000_i1054" o:spt="1" style="height:1.5pt;width:432pt;" fillcolor="#A0A0A0" filled="t" stroked="f" coordsize="21600,21600" o:hr="t" o:hrstd="t" o:hralign="center">
            <v:path/>
            <v:fill on="t" focussize="0,0"/>
            <v:stroke on="f"/>
            <v:imagedata o:title=""/>
            <o:lock v:ext="edit"/>
            <w10:wrap type="none"/>
            <w10:anchorlock/>
          </v:rect>
        </w:pict>
      </w:r>
    </w:p>
    <w:p w14:paraId="01E55FFA">
      <w:pPr>
        <w:pStyle w:val="3"/>
        <w:keepNext w:val="0"/>
        <w:keepLines w:val="0"/>
        <w:widowControl/>
        <w:suppressLineNumbers w:val="0"/>
        <w:jc w:val="both"/>
        <w:rPr>
          <w:rFonts w:hint="default" w:ascii="Arial" w:hAnsi="Arial" w:cs="Arial"/>
        </w:rPr>
      </w:pPr>
      <w:r>
        <w:rPr>
          <w:rFonts w:hint="default" w:ascii="Arial" w:hAnsi="Arial" w:cs="Arial"/>
        </w:rPr>
        <w:t>31. Incident and Risk Management</w:t>
      </w:r>
    </w:p>
    <w:p w14:paraId="1EF9F67E">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The system shall record all incidents.</w:t>
      </w:r>
    </w:p>
    <w:p w14:paraId="7BA1C807">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Incidents may include security breach, theft, visitor issue, fake verification code, guard misconduct, customer complaint, parking incident, vehicle incident, unauthorized vehicle access, parking violation, payroll dispute, supplier dispute, system failure, accident, emergency, equipment failure, and data breach.</w:t>
      </w:r>
    </w:p>
    <w:p w14:paraId="7033B57C">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Each incident shall include incident number, date, location, category, severity, reporter, responsible officer, evidence, action taken, status, resolution, and closure approval.</w:t>
      </w:r>
    </w:p>
    <w:p w14:paraId="53124463">
      <w:pPr>
        <w:keepNext w:val="0"/>
        <w:keepLines w:val="0"/>
        <w:widowControl/>
        <w:suppressLineNumbers w:val="0"/>
        <w:jc w:val="both"/>
        <w:rPr>
          <w:rFonts w:hint="default" w:ascii="Arial" w:hAnsi="Arial" w:cs="Arial"/>
        </w:rPr>
      </w:pPr>
      <w:r>
        <w:rPr>
          <w:rFonts w:hint="default" w:ascii="Arial" w:hAnsi="Arial" w:cs="Arial"/>
        </w:rPr>
        <w:pict>
          <v:rect id="_x0000_i1055" o:spt="1" style="height:1.5pt;width:432pt;" fillcolor="#A0A0A0" filled="t" stroked="f" coordsize="21600,21600" o:hr="t" o:hrstd="t" o:hralign="center">
            <v:path/>
            <v:fill on="t" focussize="0,0"/>
            <v:stroke on="f"/>
            <v:imagedata o:title=""/>
            <o:lock v:ext="edit"/>
            <w10:wrap type="none"/>
            <w10:anchorlock/>
          </v:rect>
        </w:pict>
      </w:r>
    </w:p>
    <w:p w14:paraId="24211A44">
      <w:pPr>
        <w:pStyle w:val="3"/>
        <w:keepNext w:val="0"/>
        <w:keepLines w:val="0"/>
        <w:widowControl/>
        <w:suppressLineNumbers w:val="0"/>
        <w:jc w:val="both"/>
        <w:rPr>
          <w:rFonts w:hint="default" w:ascii="Arial" w:hAnsi="Arial" w:cs="Arial"/>
        </w:rPr>
      </w:pPr>
      <w:r>
        <w:rPr>
          <w:rFonts w:hint="default" w:ascii="Arial" w:hAnsi="Arial" w:cs="Arial"/>
        </w:rPr>
        <w:t>32. Compliance, Audit and Data Protection</w:t>
      </w:r>
    </w:p>
    <w:p w14:paraId="75196369">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The system shall support compliance with applicable data protection laws, cybercrime laws, employment laws, tax requirements, customer confidentiality obligations, internal company policies, and cybersecurity standards.</w:t>
      </w:r>
    </w:p>
    <w:p w14:paraId="28871A11">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The system shall include Data Protection Officer oversight, access logs, consent records, audit trail, encryption, data separation, secure backup, disaster recovery, incident reporting, breach management, and user accountability.</w:t>
      </w:r>
    </w:p>
    <w:p w14:paraId="6BDFA595">
      <w:pPr>
        <w:keepNext w:val="0"/>
        <w:keepLines w:val="0"/>
        <w:widowControl/>
        <w:suppressLineNumbers w:val="0"/>
        <w:jc w:val="both"/>
        <w:rPr>
          <w:rFonts w:hint="default" w:ascii="Arial" w:hAnsi="Arial" w:cs="Arial"/>
        </w:rPr>
      </w:pPr>
      <w:r>
        <w:rPr>
          <w:rFonts w:hint="default" w:ascii="Arial" w:hAnsi="Arial" w:cs="Arial"/>
        </w:rPr>
        <w:pict>
          <v:rect id="_x0000_i1056" o:spt="1" style="height:1.5pt;width:432pt;" fillcolor="#A0A0A0" filled="t" stroked="f" coordsize="21600,21600" o:hr="t" o:hrstd="t" o:hralign="center">
            <v:path/>
            <v:fill on="t" focussize="0,0"/>
            <v:stroke on="f"/>
            <v:imagedata o:title=""/>
            <o:lock v:ext="edit"/>
            <w10:wrap type="none"/>
            <w10:anchorlock/>
          </v:rect>
        </w:pict>
      </w:r>
    </w:p>
    <w:p w14:paraId="35188697">
      <w:pPr>
        <w:pStyle w:val="3"/>
        <w:keepNext w:val="0"/>
        <w:keepLines w:val="0"/>
        <w:widowControl/>
        <w:suppressLineNumbers w:val="0"/>
        <w:jc w:val="both"/>
        <w:rPr>
          <w:rFonts w:hint="default" w:ascii="Arial" w:hAnsi="Arial" w:cs="Arial"/>
        </w:rPr>
      </w:pPr>
      <w:r>
        <w:rPr>
          <w:rFonts w:hint="default" w:ascii="Arial" w:hAnsi="Arial" w:cs="Arial"/>
        </w:rPr>
        <w:t>33. Data Separation and Security</w:t>
      </w:r>
    </w:p>
    <w:p w14:paraId="56EA1E40">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The system must separate data for company employees, guards, guard attendance, guard alertness, customer employee attendance, customer payroll, visitors, parking records, suppliers, applicants, other security companies, customers, vehicles, and service providers.</w:t>
      </w:r>
    </w:p>
    <w:p w14:paraId="6E30FFD1">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No customer, supplier, applicant, guest, visitor, contractor, employee, or external company shall access another party’s data unless permission is granted.</w:t>
      </w:r>
    </w:p>
    <w:p w14:paraId="353261D9">
      <w:pPr>
        <w:keepNext w:val="0"/>
        <w:keepLines w:val="0"/>
        <w:widowControl/>
        <w:suppressLineNumbers w:val="0"/>
        <w:jc w:val="both"/>
        <w:rPr>
          <w:rFonts w:hint="default" w:ascii="Arial" w:hAnsi="Arial" w:cs="Arial"/>
        </w:rPr>
      </w:pPr>
      <w:r>
        <w:rPr>
          <w:rFonts w:hint="default" w:ascii="Arial" w:hAnsi="Arial" w:cs="Arial"/>
        </w:rPr>
        <w:pict>
          <v:rect id="_x0000_i1057" o:spt="1" style="height:1.5pt;width:432pt;" fillcolor="#A0A0A0" filled="t" stroked="f" coordsize="21600,21600" o:hr="t" o:hrstd="t" o:hralign="center">
            <v:path/>
            <v:fill on="t" focussize="0,0"/>
            <v:stroke on="f"/>
            <v:imagedata o:title=""/>
            <o:lock v:ext="edit"/>
            <w10:wrap type="none"/>
            <w10:anchorlock/>
          </v:rect>
        </w:pict>
      </w:r>
    </w:p>
    <w:p w14:paraId="54C7C2E4">
      <w:pPr>
        <w:pStyle w:val="3"/>
        <w:keepNext w:val="0"/>
        <w:keepLines w:val="0"/>
        <w:widowControl/>
        <w:suppressLineNumbers w:val="0"/>
        <w:jc w:val="both"/>
        <w:rPr>
          <w:rFonts w:hint="default" w:ascii="Arial" w:hAnsi="Arial" w:cs="Arial"/>
        </w:rPr>
      </w:pPr>
      <w:r>
        <w:rPr>
          <w:rFonts w:hint="default" w:ascii="Arial" w:hAnsi="Arial" w:cs="Arial"/>
        </w:rPr>
        <w:t>34. Reports and Dashboards</w:t>
      </w:r>
    </w:p>
    <w:p w14:paraId="4F06AAC7">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The system shall provide reports for guard attendance, guard alertness confirmations, customer employee attendance, visitor appointments, gate verification, parking occupancy, vehicle access, parking permits, parking violations, employee loans, payroll, customer payroll, electronic payroll due alerts, invoices, payments, petty cash, payment vouchers, suppliers, recruitment, recruitment services for other security companies, branch operations, guard deployment, customer sites, patrols, CCTV monitoring, incidents, compliance, audit logs, customer service performance, and executive dashboards.</w:t>
      </w:r>
    </w:p>
    <w:p w14:paraId="446FC402">
      <w:pPr>
        <w:keepNext w:val="0"/>
        <w:keepLines w:val="0"/>
        <w:widowControl/>
        <w:suppressLineNumbers w:val="0"/>
        <w:jc w:val="both"/>
        <w:rPr>
          <w:rFonts w:hint="default" w:ascii="Arial" w:hAnsi="Arial" w:cs="Arial"/>
        </w:rPr>
      </w:pPr>
      <w:r>
        <w:rPr>
          <w:rFonts w:hint="default" w:ascii="Arial" w:hAnsi="Arial" w:cs="Arial"/>
        </w:rPr>
        <w:pict>
          <v:rect id="_x0000_i1058" o:spt="1" style="height:1.5pt;width:432pt;" fillcolor="#A0A0A0" filled="t" stroked="f" coordsize="21600,21600" o:hr="t" o:hrstd="t" o:hralign="center">
            <v:path/>
            <v:fill on="t" focussize="0,0"/>
            <v:stroke on="f"/>
            <v:imagedata o:title=""/>
            <o:lock v:ext="edit"/>
            <w10:wrap type="none"/>
            <w10:anchorlock/>
          </v:rect>
        </w:pict>
      </w:r>
    </w:p>
    <w:p w14:paraId="046C4B77">
      <w:pPr>
        <w:pStyle w:val="3"/>
        <w:keepNext w:val="0"/>
        <w:keepLines w:val="0"/>
        <w:widowControl/>
        <w:suppressLineNumbers w:val="0"/>
        <w:jc w:val="both"/>
        <w:rPr>
          <w:rFonts w:hint="default" w:ascii="Arial" w:hAnsi="Arial" w:cs="Arial"/>
        </w:rPr>
      </w:pPr>
      <w:r>
        <w:rPr>
          <w:rFonts w:hint="default" w:ascii="Arial" w:hAnsi="Arial" w:cs="Arial"/>
        </w:rPr>
        <w:t>35. Applications, Portals, Accounts and Their Roles</w:t>
      </w:r>
    </w:p>
    <w:p w14:paraId="473AB712">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The system shall be accessed through different applications and portals. Each portal shall have specific users, accounts, roles, permissions, and security controls.</w:t>
      </w:r>
    </w:p>
    <w:p w14:paraId="519D4D70">
      <w:pPr>
        <w:pStyle w:val="2"/>
        <w:keepNext w:val="0"/>
        <w:keepLines w:val="0"/>
        <w:widowControl/>
        <w:suppressLineNumbers w:val="0"/>
        <w:rPr>
          <w:rFonts w:hint="default" w:ascii="Arial" w:hAnsi="Arial" w:cs="Arial"/>
        </w:rPr>
      </w:pPr>
      <w:r>
        <w:rPr>
          <w:rFonts w:hint="default" w:ascii="Arial" w:hAnsi="Arial" w:cs="Arial"/>
        </w:rPr>
        <w:t>35A. Enterprise Governance Across Related Portals</w:t>
      </w:r>
      <w:r>
        <w:rPr>
          <w:rFonts w:ascii="SimSun" w:hAnsi="SimSun" w:eastAsia="SimSun" w:cs="SimSun"/>
          <w:sz w:val="24"/>
          <w:szCs w:val="24"/>
        </w:rPr>
        <w:t>please combine it with the original.</w:t>
      </w:r>
      <w:bookmarkStart w:id="0" w:name="_GoBack"/>
      <w:bookmarkEnd w:id="0"/>
    </w:p>
    <w:p w14:paraId="5E7B0EF9">
      <w:pPr>
        <w:pStyle w:val="3"/>
        <w:keepNext w:val="0"/>
        <w:keepLines w:val="0"/>
        <w:widowControl/>
        <w:suppressLineNumbers w:val="0"/>
        <w:rPr>
          <w:rFonts w:hint="default" w:ascii="Arial" w:hAnsi="Arial" w:cs="Arial"/>
        </w:rPr>
      </w:pPr>
      <w:r>
        <w:rPr>
          <w:rFonts w:hint="default" w:ascii="Arial" w:hAnsi="Arial" w:cs="Arial"/>
        </w:rPr>
        <w:t>35A.1 Enterprise Goal</w:t>
      </w:r>
    </w:p>
    <w:p w14:paraId="3C001299">
      <w:pPr>
        <w:pStyle w:val="9"/>
        <w:keepNext w:val="0"/>
        <w:keepLines w:val="0"/>
        <w:widowControl/>
        <w:suppressLineNumbers w:val="0"/>
        <w:rPr>
          <w:rFonts w:hint="default" w:ascii="Arial" w:hAnsi="Arial" w:cs="Arial"/>
        </w:rPr>
      </w:pPr>
      <w:r>
        <w:rPr>
          <w:rFonts w:hint="default" w:ascii="Arial" w:hAnsi="Arial" w:cs="Arial"/>
        </w:rPr>
        <w:t>All applications, portals, modules, departments, branches, employees, customers, suppliers, and external stakeholders shall operate as one integrated enterprise ecosystem.</w:t>
      </w:r>
    </w:p>
    <w:p w14:paraId="0A6A6300">
      <w:pPr>
        <w:pStyle w:val="9"/>
        <w:keepNext w:val="0"/>
        <w:keepLines w:val="0"/>
        <w:widowControl/>
        <w:suppressLineNumbers w:val="0"/>
        <w:rPr>
          <w:rFonts w:hint="default" w:ascii="Arial" w:hAnsi="Arial" w:cs="Arial"/>
        </w:rPr>
      </w:pPr>
      <w:r>
        <w:rPr>
          <w:rFonts w:hint="default" w:ascii="Arial" w:hAnsi="Arial" w:cs="Arial"/>
        </w:rPr>
        <w:t>The common objective of every portal shall be to:</w:t>
      </w:r>
    </w:p>
    <w:p w14:paraId="3F5E6302">
      <w:pPr>
        <w:keepNext w:val="0"/>
        <w:keepLines w:val="0"/>
        <w:widowControl/>
        <w:numPr>
          <w:ilvl w:val="0"/>
          <w:numId w:val="2"/>
        </w:numPr>
        <w:suppressLineNumbers w:val="0"/>
        <w:spacing w:before="0" w:beforeAutospacing="1" w:after="0" w:afterAutospacing="1"/>
        <w:ind w:left="720" w:hanging="360"/>
        <w:rPr>
          <w:rFonts w:hint="default" w:ascii="Arial" w:hAnsi="Arial" w:cs="Arial"/>
        </w:rPr>
      </w:pPr>
      <w:r>
        <w:rPr>
          <w:rFonts w:hint="default" w:ascii="Arial" w:hAnsi="Arial" w:cs="Arial"/>
        </w:rPr>
        <w:t xml:space="preserve">Deliver high-quality private security services. </w:t>
      </w:r>
    </w:p>
    <w:p w14:paraId="41583063">
      <w:pPr>
        <w:keepNext w:val="0"/>
        <w:keepLines w:val="0"/>
        <w:widowControl/>
        <w:numPr>
          <w:ilvl w:val="0"/>
          <w:numId w:val="2"/>
        </w:numPr>
        <w:suppressLineNumbers w:val="0"/>
        <w:spacing w:before="0" w:beforeAutospacing="1" w:after="0" w:afterAutospacing="1"/>
        <w:ind w:left="720" w:hanging="360"/>
        <w:rPr>
          <w:rFonts w:hint="default" w:ascii="Arial" w:hAnsi="Arial" w:cs="Arial"/>
        </w:rPr>
      </w:pPr>
      <w:r>
        <w:rPr>
          <w:rFonts w:hint="default" w:ascii="Arial" w:hAnsi="Arial" w:cs="Arial"/>
        </w:rPr>
        <w:t xml:space="preserve">Protect customers, employees, visitors, assets, and information. </w:t>
      </w:r>
    </w:p>
    <w:p w14:paraId="32ED48ED">
      <w:pPr>
        <w:keepNext w:val="0"/>
        <w:keepLines w:val="0"/>
        <w:widowControl/>
        <w:numPr>
          <w:ilvl w:val="0"/>
          <w:numId w:val="2"/>
        </w:numPr>
        <w:suppressLineNumbers w:val="0"/>
        <w:spacing w:before="0" w:beforeAutospacing="1" w:after="0" w:afterAutospacing="1"/>
        <w:ind w:left="720" w:hanging="360"/>
        <w:rPr>
          <w:rFonts w:hint="default" w:ascii="Arial" w:hAnsi="Arial" w:cs="Arial"/>
        </w:rPr>
      </w:pPr>
      <w:r>
        <w:rPr>
          <w:rFonts w:hint="default" w:ascii="Arial" w:hAnsi="Arial" w:cs="Arial"/>
        </w:rPr>
        <w:t xml:space="preserve">Improve operational efficiency. </w:t>
      </w:r>
    </w:p>
    <w:p w14:paraId="51DBA525">
      <w:pPr>
        <w:keepNext w:val="0"/>
        <w:keepLines w:val="0"/>
        <w:widowControl/>
        <w:numPr>
          <w:ilvl w:val="0"/>
          <w:numId w:val="2"/>
        </w:numPr>
        <w:suppressLineNumbers w:val="0"/>
        <w:spacing w:before="0" w:beforeAutospacing="1" w:after="0" w:afterAutospacing="1"/>
        <w:ind w:left="720" w:hanging="360"/>
        <w:rPr>
          <w:rFonts w:hint="default" w:ascii="Arial" w:hAnsi="Arial" w:cs="Arial"/>
        </w:rPr>
      </w:pPr>
      <w:r>
        <w:rPr>
          <w:rFonts w:hint="default" w:ascii="Arial" w:hAnsi="Arial" w:cs="Arial"/>
        </w:rPr>
        <w:t xml:space="preserve">Ensure regulatory compliance. </w:t>
      </w:r>
    </w:p>
    <w:p w14:paraId="2E3E7D45">
      <w:pPr>
        <w:keepNext w:val="0"/>
        <w:keepLines w:val="0"/>
        <w:widowControl/>
        <w:numPr>
          <w:ilvl w:val="0"/>
          <w:numId w:val="2"/>
        </w:numPr>
        <w:suppressLineNumbers w:val="0"/>
        <w:spacing w:before="0" w:beforeAutospacing="1" w:after="0" w:afterAutospacing="1"/>
        <w:ind w:left="720" w:hanging="360"/>
        <w:rPr>
          <w:rFonts w:hint="default" w:ascii="Arial" w:hAnsi="Arial" w:cs="Arial"/>
        </w:rPr>
      </w:pPr>
      <w:r>
        <w:rPr>
          <w:rFonts w:hint="default" w:ascii="Arial" w:hAnsi="Arial" w:cs="Arial"/>
        </w:rPr>
        <w:t xml:space="preserve">Maintain financial accountability. </w:t>
      </w:r>
    </w:p>
    <w:p w14:paraId="662DB71B">
      <w:pPr>
        <w:keepNext w:val="0"/>
        <w:keepLines w:val="0"/>
        <w:widowControl/>
        <w:numPr>
          <w:ilvl w:val="0"/>
          <w:numId w:val="2"/>
        </w:numPr>
        <w:suppressLineNumbers w:val="0"/>
        <w:spacing w:before="0" w:beforeAutospacing="1" w:after="0" w:afterAutospacing="1"/>
        <w:ind w:left="720" w:hanging="360"/>
        <w:rPr>
          <w:rFonts w:hint="default" w:ascii="Arial" w:hAnsi="Arial" w:cs="Arial"/>
        </w:rPr>
      </w:pPr>
      <w:r>
        <w:rPr>
          <w:rFonts w:hint="default" w:ascii="Arial" w:hAnsi="Arial" w:cs="Arial"/>
        </w:rPr>
        <w:t xml:space="preserve">Improve customer satisfaction. </w:t>
      </w:r>
    </w:p>
    <w:p w14:paraId="66AC4E00">
      <w:pPr>
        <w:keepNext w:val="0"/>
        <w:keepLines w:val="0"/>
        <w:widowControl/>
        <w:numPr>
          <w:ilvl w:val="0"/>
          <w:numId w:val="2"/>
        </w:numPr>
        <w:suppressLineNumbers w:val="0"/>
        <w:spacing w:before="0" w:beforeAutospacing="1" w:after="0" w:afterAutospacing="1"/>
        <w:ind w:left="720" w:hanging="360"/>
        <w:rPr>
          <w:rFonts w:hint="default" w:ascii="Arial" w:hAnsi="Arial" w:cs="Arial"/>
        </w:rPr>
      </w:pPr>
      <w:r>
        <w:rPr>
          <w:rFonts w:hint="default" w:ascii="Arial" w:hAnsi="Arial" w:cs="Arial"/>
        </w:rPr>
        <w:t xml:space="preserve">Support informed management decisions. </w:t>
      </w:r>
    </w:p>
    <w:p w14:paraId="07065CFD">
      <w:pPr>
        <w:keepNext w:val="0"/>
        <w:keepLines w:val="0"/>
        <w:widowControl/>
        <w:numPr>
          <w:ilvl w:val="0"/>
          <w:numId w:val="2"/>
        </w:numPr>
        <w:suppressLineNumbers w:val="0"/>
        <w:spacing w:before="0" w:beforeAutospacing="1" w:after="0" w:afterAutospacing="1"/>
        <w:ind w:left="720" w:hanging="360"/>
        <w:rPr>
          <w:rFonts w:hint="default" w:ascii="Arial" w:hAnsi="Arial" w:cs="Arial"/>
        </w:rPr>
      </w:pPr>
      <w:r>
        <w:rPr>
          <w:rFonts w:hint="default" w:ascii="Arial" w:hAnsi="Arial" w:cs="Arial"/>
        </w:rPr>
        <w:t xml:space="preserve">Protect confidential information through role-based access control. </w:t>
      </w:r>
    </w:p>
    <w:p w14:paraId="4B305E95">
      <w:pPr>
        <w:keepNext w:val="0"/>
        <w:keepLines w:val="0"/>
        <w:widowControl/>
        <w:numPr>
          <w:ilvl w:val="0"/>
          <w:numId w:val="2"/>
        </w:numPr>
        <w:suppressLineNumbers w:val="0"/>
        <w:spacing w:before="0" w:beforeAutospacing="1" w:after="0" w:afterAutospacing="1"/>
        <w:ind w:left="720" w:hanging="360"/>
        <w:rPr>
          <w:rFonts w:hint="default" w:ascii="Arial" w:hAnsi="Arial" w:cs="Arial"/>
        </w:rPr>
      </w:pPr>
      <w:r>
        <w:rPr>
          <w:rFonts w:hint="default" w:ascii="Arial" w:hAnsi="Arial" w:cs="Arial"/>
        </w:rPr>
        <w:t xml:space="preserve">Achieve sustainable organizational growth and profitability. </w:t>
      </w:r>
    </w:p>
    <w:p w14:paraId="0904E9B7">
      <w:pPr>
        <w:pStyle w:val="9"/>
        <w:keepNext w:val="0"/>
        <w:keepLines w:val="0"/>
        <w:widowControl/>
        <w:suppressLineNumbers w:val="0"/>
        <w:rPr>
          <w:rFonts w:hint="default" w:ascii="Arial" w:hAnsi="Arial" w:cs="Arial"/>
        </w:rPr>
      </w:pPr>
      <w:r>
        <w:rPr>
          <w:rFonts w:hint="default" w:ascii="Arial" w:hAnsi="Arial" w:cs="Arial"/>
        </w:rPr>
        <w:t>No portal shall operate independently. Every portal shall exchange information through controlled workflows to support the overall organizational objectives.</w:t>
      </w:r>
    </w:p>
    <w:p w14:paraId="5C15D9AE">
      <w:pPr>
        <w:keepNext w:val="0"/>
        <w:keepLines w:val="0"/>
        <w:widowControl/>
        <w:suppressLineNumbers w:val="0"/>
        <w:rPr>
          <w:rFonts w:hint="default" w:ascii="Arial" w:hAnsi="Arial" w:cs="Arial"/>
        </w:rPr>
      </w:pPr>
      <w:r>
        <w:rPr>
          <w:rFonts w:hint="default" w:ascii="Arial" w:hAnsi="Arial" w:cs="Arial"/>
        </w:rPr>
        <w:pict>
          <v:rect id="_x0000_i1059" o:spt="1" style="height:1.5pt;width:432pt;" fillcolor="#A0A0A0" filled="t" stroked="f" coordsize="21600,21600" o:hr="t" o:hrstd="t" o:hralign="center">
            <v:path/>
            <v:fill on="t" focussize="0,0"/>
            <v:stroke on="f"/>
            <v:imagedata o:title=""/>
            <o:lock v:ext="edit"/>
            <w10:wrap type="none"/>
            <w10:anchorlock/>
          </v:rect>
        </w:pict>
      </w:r>
    </w:p>
    <w:p w14:paraId="3243AC7A">
      <w:pPr>
        <w:pStyle w:val="3"/>
        <w:keepNext w:val="0"/>
        <w:keepLines w:val="0"/>
        <w:widowControl/>
        <w:suppressLineNumbers w:val="0"/>
        <w:rPr>
          <w:rFonts w:hint="default" w:ascii="Arial" w:hAnsi="Arial" w:cs="Arial"/>
        </w:rPr>
      </w:pPr>
      <w:r>
        <w:rPr>
          <w:rFonts w:hint="default" w:ascii="Arial" w:hAnsi="Arial" w:cs="Arial"/>
        </w:rPr>
        <w:t>35A.2 Enterprise Governance Principles</w:t>
      </w:r>
    </w:p>
    <w:p w14:paraId="44AEC81A">
      <w:pPr>
        <w:pStyle w:val="9"/>
        <w:keepNext w:val="0"/>
        <w:keepLines w:val="0"/>
        <w:widowControl/>
        <w:suppressLineNumbers w:val="0"/>
        <w:rPr>
          <w:rFonts w:hint="default" w:ascii="Arial" w:hAnsi="Arial" w:cs="Arial"/>
        </w:rPr>
      </w:pPr>
      <w:r>
        <w:rPr>
          <w:rFonts w:hint="default" w:ascii="Arial" w:hAnsi="Arial" w:cs="Arial"/>
        </w:rPr>
        <w:t>The system shall operate according to the following governance principles:</w:t>
      </w:r>
    </w:p>
    <w:p w14:paraId="7214C796">
      <w:pPr>
        <w:keepNext w:val="0"/>
        <w:keepLines w:val="0"/>
        <w:widowControl/>
        <w:numPr>
          <w:ilvl w:val="0"/>
          <w:numId w:val="3"/>
        </w:numPr>
        <w:suppressLineNumbers w:val="0"/>
        <w:spacing w:before="0" w:beforeAutospacing="1" w:after="0" w:afterAutospacing="1"/>
        <w:ind w:left="720" w:hanging="360"/>
        <w:rPr>
          <w:rFonts w:hint="default" w:ascii="Arial" w:hAnsi="Arial" w:cs="Arial"/>
        </w:rPr>
      </w:pPr>
      <w:r>
        <w:rPr>
          <w:rFonts w:hint="default" w:ascii="Arial" w:hAnsi="Arial" w:cs="Arial"/>
        </w:rPr>
        <w:t xml:space="preserve">Every business process shall have one business owner. </w:t>
      </w:r>
    </w:p>
    <w:p w14:paraId="52912695">
      <w:pPr>
        <w:keepNext w:val="0"/>
        <w:keepLines w:val="0"/>
        <w:widowControl/>
        <w:numPr>
          <w:ilvl w:val="0"/>
          <w:numId w:val="3"/>
        </w:numPr>
        <w:suppressLineNumbers w:val="0"/>
        <w:spacing w:before="0" w:beforeAutospacing="1" w:after="0" w:afterAutospacing="1"/>
        <w:ind w:left="720" w:hanging="360"/>
        <w:rPr>
          <w:rFonts w:hint="default" w:ascii="Arial" w:hAnsi="Arial" w:cs="Arial"/>
        </w:rPr>
      </w:pPr>
      <w:r>
        <w:rPr>
          <w:rFonts w:hint="default" w:ascii="Arial" w:hAnsi="Arial" w:cs="Arial"/>
        </w:rPr>
        <w:t xml:space="preserve">Every transaction shall have a creator. </w:t>
      </w:r>
    </w:p>
    <w:p w14:paraId="287ACA47">
      <w:pPr>
        <w:keepNext w:val="0"/>
        <w:keepLines w:val="0"/>
        <w:widowControl/>
        <w:numPr>
          <w:ilvl w:val="0"/>
          <w:numId w:val="3"/>
        </w:numPr>
        <w:suppressLineNumbers w:val="0"/>
        <w:spacing w:before="0" w:beforeAutospacing="1" w:after="0" w:afterAutospacing="1"/>
        <w:ind w:left="720" w:hanging="360"/>
        <w:rPr>
          <w:rFonts w:hint="default" w:ascii="Arial" w:hAnsi="Arial" w:cs="Arial"/>
        </w:rPr>
      </w:pPr>
      <w:r>
        <w:rPr>
          <w:rFonts w:hint="default" w:ascii="Arial" w:hAnsi="Arial" w:cs="Arial"/>
        </w:rPr>
        <w:t xml:space="preserve">Every transaction shall be independently reviewed. </w:t>
      </w:r>
    </w:p>
    <w:p w14:paraId="36CC7ECD">
      <w:pPr>
        <w:keepNext w:val="0"/>
        <w:keepLines w:val="0"/>
        <w:widowControl/>
        <w:numPr>
          <w:ilvl w:val="0"/>
          <w:numId w:val="3"/>
        </w:numPr>
        <w:suppressLineNumbers w:val="0"/>
        <w:spacing w:before="0" w:beforeAutospacing="1" w:after="0" w:afterAutospacing="1"/>
        <w:ind w:left="720" w:hanging="360"/>
        <w:rPr>
          <w:rFonts w:hint="default" w:ascii="Arial" w:hAnsi="Arial" w:cs="Arial"/>
        </w:rPr>
      </w:pPr>
      <w:r>
        <w:rPr>
          <w:rFonts w:hint="default" w:ascii="Arial" w:hAnsi="Arial" w:cs="Arial"/>
        </w:rPr>
        <w:t xml:space="preserve">Every approval shall be performed by an authorized officer. </w:t>
      </w:r>
    </w:p>
    <w:p w14:paraId="0FD2CA61">
      <w:pPr>
        <w:keepNext w:val="0"/>
        <w:keepLines w:val="0"/>
        <w:widowControl/>
        <w:numPr>
          <w:ilvl w:val="0"/>
          <w:numId w:val="3"/>
        </w:numPr>
        <w:suppressLineNumbers w:val="0"/>
        <w:spacing w:before="0" w:beforeAutospacing="1" w:after="0" w:afterAutospacing="1"/>
        <w:ind w:left="720" w:hanging="360"/>
        <w:rPr>
          <w:rFonts w:hint="default" w:ascii="Arial" w:hAnsi="Arial" w:cs="Arial"/>
        </w:rPr>
      </w:pPr>
      <w:r>
        <w:rPr>
          <w:rFonts w:hint="default" w:ascii="Arial" w:hAnsi="Arial" w:cs="Arial"/>
        </w:rPr>
        <w:t xml:space="preserve">Every completed transaction shall remain auditable. </w:t>
      </w:r>
    </w:p>
    <w:p w14:paraId="04F5BB9B">
      <w:pPr>
        <w:keepNext w:val="0"/>
        <w:keepLines w:val="0"/>
        <w:widowControl/>
        <w:numPr>
          <w:ilvl w:val="0"/>
          <w:numId w:val="3"/>
        </w:numPr>
        <w:suppressLineNumbers w:val="0"/>
        <w:spacing w:before="0" w:beforeAutospacing="1" w:after="0" w:afterAutospacing="1"/>
        <w:ind w:left="720" w:hanging="360"/>
        <w:rPr>
          <w:rFonts w:hint="default" w:ascii="Arial" w:hAnsi="Arial" w:cs="Arial"/>
        </w:rPr>
      </w:pPr>
      <w:r>
        <w:rPr>
          <w:rFonts w:hint="default" w:ascii="Arial" w:hAnsi="Arial" w:cs="Arial"/>
        </w:rPr>
        <w:t xml:space="preserve">No user shall approve a transaction that they created unless expressly authorized by company policy. </w:t>
      </w:r>
    </w:p>
    <w:p w14:paraId="4610EBE4">
      <w:pPr>
        <w:keepNext w:val="0"/>
        <w:keepLines w:val="0"/>
        <w:widowControl/>
        <w:numPr>
          <w:ilvl w:val="0"/>
          <w:numId w:val="3"/>
        </w:numPr>
        <w:suppressLineNumbers w:val="0"/>
        <w:spacing w:before="0" w:beforeAutospacing="1" w:after="0" w:afterAutospacing="1"/>
        <w:ind w:left="720" w:hanging="360"/>
        <w:rPr>
          <w:rFonts w:hint="default" w:ascii="Arial" w:hAnsi="Arial" w:cs="Arial"/>
        </w:rPr>
      </w:pPr>
      <w:r>
        <w:rPr>
          <w:rFonts w:hint="default" w:ascii="Arial" w:hAnsi="Arial" w:cs="Arial"/>
        </w:rPr>
        <w:t xml:space="preserve">Information shall be shared only according to role-based permissions. </w:t>
      </w:r>
    </w:p>
    <w:p w14:paraId="4CA1D787">
      <w:pPr>
        <w:keepNext w:val="0"/>
        <w:keepLines w:val="0"/>
        <w:widowControl/>
        <w:numPr>
          <w:ilvl w:val="0"/>
          <w:numId w:val="3"/>
        </w:numPr>
        <w:suppressLineNumbers w:val="0"/>
        <w:spacing w:before="0" w:beforeAutospacing="1" w:after="0" w:afterAutospacing="1"/>
        <w:ind w:left="720" w:hanging="360"/>
        <w:rPr>
          <w:rFonts w:hint="default" w:ascii="Arial" w:hAnsi="Arial" w:cs="Arial"/>
        </w:rPr>
      </w:pPr>
      <w:r>
        <w:rPr>
          <w:rFonts w:hint="default" w:ascii="Arial" w:hAnsi="Arial" w:cs="Arial"/>
        </w:rPr>
        <w:t xml:space="preserve">Every decision shall be traceable to an identified officer. </w:t>
      </w:r>
    </w:p>
    <w:p w14:paraId="2E73ABB3">
      <w:pPr>
        <w:keepNext w:val="0"/>
        <w:keepLines w:val="0"/>
        <w:widowControl/>
        <w:suppressLineNumbers w:val="0"/>
        <w:rPr>
          <w:rFonts w:hint="default" w:ascii="Arial" w:hAnsi="Arial" w:cs="Arial"/>
        </w:rPr>
      </w:pPr>
      <w:r>
        <w:rPr>
          <w:rFonts w:hint="default" w:ascii="Arial" w:hAnsi="Arial" w:cs="Arial"/>
        </w:rPr>
        <w:pict>
          <v:rect id="_x0000_i1060" o:spt="1" style="height:1.5pt;width:432pt;" fillcolor="#A0A0A0" filled="t" stroked="f" coordsize="21600,21600" o:hr="t" o:hrstd="t" o:hralign="center">
            <v:path/>
            <v:fill on="t" focussize="0,0"/>
            <v:stroke on="f"/>
            <v:imagedata o:title=""/>
            <o:lock v:ext="edit"/>
            <w10:wrap type="none"/>
            <w10:anchorlock/>
          </v:rect>
        </w:pict>
      </w:r>
    </w:p>
    <w:p w14:paraId="4E4FA7CB">
      <w:pPr>
        <w:pStyle w:val="2"/>
        <w:keepNext w:val="0"/>
        <w:keepLines w:val="0"/>
        <w:widowControl/>
        <w:suppressLineNumbers w:val="0"/>
        <w:rPr>
          <w:rFonts w:hint="default" w:ascii="Arial" w:hAnsi="Arial" w:cs="Arial"/>
        </w:rPr>
      </w:pPr>
      <w:r>
        <w:rPr>
          <w:rFonts w:hint="default" w:ascii="Arial" w:hAnsi="Arial" w:cs="Arial"/>
        </w:rPr>
        <w:t>35B. Enterprise Roles, Responsibilities and Authority Matrix</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02"/>
        <w:gridCol w:w="1527"/>
        <w:gridCol w:w="1205"/>
        <w:gridCol w:w="1265"/>
        <w:gridCol w:w="1765"/>
        <w:gridCol w:w="1288"/>
        <w:gridCol w:w="1196"/>
      </w:tblGrid>
      <w:tr w14:paraId="05E73F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2AFE6619">
            <w:pPr>
              <w:keepNext w:val="0"/>
              <w:keepLines w:val="0"/>
              <w:widowControl/>
              <w:suppressLineNumbers w:val="0"/>
              <w:jc w:val="center"/>
              <w:rPr>
                <w:rFonts w:hint="default" w:ascii="Arial" w:hAnsi="Arial" w:cs="Arial"/>
                <w:b/>
                <w:bCs/>
              </w:rPr>
            </w:pPr>
            <w:r>
              <w:rPr>
                <w:rFonts w:hint="default" w:ascii="Arial" w:hAnsi="Arial" w:eastAsia="SimSun" w:cs="Arial"/>
                <w:b/>
                <w:bCs/>
                <w:kern w:val="0"/>
                <w:sz w:val="24"/>
                <w:szCs w:val="24"/>
                <w:lang w:val="en-US" w:eastAsia="zh-CN" w:bidi="ar"/>
              </w:rPr>
              <w:t>Position</w:t>
            </w:r>
          </w:p>
        </w:tc>
        <w:tc>
          <w:tcPr>
            <w:tcW w:w="0" w:type="auto"/>
            <w:shd w:val="clear" w:color="auto" w:fill="auto"/>
            <w:vAlign w:val="center"/>
          </w:tcPr>
          <w:p w14:paraId="55DADF9E">
            <w:pPr>
              <w:keepNext w:val="0"/>
              <w:keepLines w:val="0"/>
              <w:widowControl/>
              <w:suppressLineNumbers w:val="0"/>
              <w:jc w:val="center"/>
              <w:rPr>
                <w:rFonts w:hint="default" w:ascii="Arial" w:hAnsi="Arial" w:cs="Arial"/>
                <w:b/>
                <w:bCs/>
              </w:rPr>
            </w:pPr>
            <w:r>
              <w:rPr>
                <w:rFonts w:hint="default" w:ascii="Arial" w:hAnsi="Arial" w:eastAsia="SimSun" w:cs="Arial"/>
                <w:b/>
                <w:bCs/>
                <w:kern w:val="0"/>
                <w:sz w:val="24"/>
                <w:szCs w:val="24"/>
                <w:lang w:val="en-US" w:eastAsia="zh-CN" w:bidi="ar"/>
              </w:rPr>
              <w:t>Primary Responsibility</w:t>
            </w:r>
          </w:p>
        </w:tc>
        <w:tc>
          <w:tcPr>
            <w:tcW w:w="0" w:type="auto"/>
            <w:shd w:val="clear" w:color="auto" w:fill="auto"/>
            <w:vAlign w:val="center"/>
          </w:tcPr>
          <w:p w14:paraId="0066C67D">
            <w:pPr>
              <w:keepNext w:val="0"/>
              <w:keepLines w:val="0"/>
              <w:widowControl/>
              <w:suppressLineNumbers w:val="0"/>
              <w:jc w:val="center"/>
              <w:rPr>
                <w:rFonts w:hint="default" w:ascii="Arial" w:hAnsi="Arial" w:cs="Arial"/>
                <w:b/>
                <w:bCs/>
              </w:rPr>
            </w:pPr>
            <w:r>
              <w:rPr>
                <w:rFonts w:hint="default" w:ascii="Arial" w:hAnsi="Arial" w:eastAsia="SimSun" w:cs="Arial"/>
                <w:b/>
                <w:bCs/>
                <w:kern w:val="0"/>
                <w:sz w:val="24"/>
                <w:szCs w:val="24"/>
                <w:lang w:val="en-US" w:eastAsia="zh-CN" w:bidi="ar"/>
              </w:rPr>
              <w:t>Creates</w:t>
            </w:r>
          </w:p>
        </w:tc>
        <w:tc>
          <w:tcPr>
            <w:tcW w:w="0" w:type="auto"/>
            <w:shd w:val="clear" w:color="auto" w:fill="auto"/>
            <w:vAlign w:val="center"/>
          </w:tcPr>
          <w:p w14:paraId="79F6370F">
            <w:pPr>
              <w:keepNext w:val="0"/>
              <w:keepLines w:val="0"/>
              <w:widowControl/>
              <w:suppressLineNumbers w:val="0"/>
              <w:jc w:val="center"/>
              <w:rPr>
                <w:rFonts w:hint="default" w:ascii="Arial" w:hAnsi="Arial" w:cs="Arial"/>
                <w:b/>
                <w:bCs/>
              </w:rPr>
            </w:pPr>
            <w:r>
              <w:rPr>
                <w:rFonts w:hint="default" w:ascii="Arial" w:hAnsi="Arial" w:eastAsia="SimSun" w:cs="Arial"/>
                <w:b/>
                <w:bCs/>
                <w:kern w:val="0"/>
                <w:sz w:val="24"/>
                <w:szCs w:val="24"/>
                <w:lang w:val="en-US" w:eastAsia="zh-CN" w:bidi="ar"/>
              </w:rPr>
              <w:t>Reviews</w:t>
            </w:r>
          </w:p>
        </w:tc>
        <w:tc>
          <w:tcPr>
            <w:tcW w:w="0" w:type="auto"/>
            <w:shd w:val="clear" w:color="auto" w:fill="auto"/>
            <w:vAlign w:val="center"/>
          </w:tcPr>
          <w:p w14:paraId="0E3E6F11">
            <w:pPr>
              <w:keepNext w:val="0"/>
              <w:keepLines w:val="0"/>
              <w:widowControl/>
              <w:suppressLineNumbers w:val="0"/>
              <w:jc w:val="center"/>
              <w:rPr>
                <w:rFonts w:hint="default" w:ascii="Arial" w:hAnsi="Arial" w:cs="Arial"/>
                <w:b/>
                <w:bCs/>
              </w:rPr>
            </w:pPr>
            <w:r>
              <w:rPr>
                <w:rFonts w:hint="default" w:ascii="Arial" w:hAnsi="Arial" w:eastAsia="SimSun" w:cs="Arial"/>
                <w:b/>
                <w:bCs/>
                <w:kern w:val="0"/>
                <w:sz w:val="24"/>
                <w:szCs w:val="24"/>
                <w:lang w:val="en-US" w:eastAsia="zh-CN" w:bidi="ar"/>
              </w:rPr>
              <w:t>Approves</w:t>
            </w:r>
          </w:p>
        </w:tc>
        <w:tc>
          <w:tcPr>
            <w:tcW w:w="0" w:type="auto"/>
            <w:shd w:val="clear" w:color="auto" w:fill="auto"/>
            <w:vAlign w:val="center"/>
          </w:tcPr>
          <w:p w14:paraId="4653C4B1">
            <w:pPr>
              <w:keepNext w:val="0"/>
              <w:keepLines w:val="0"/>
              <w:widowControl/>
              <w:suppressLineNumbers w:val="0"/>
              <w:jc w:val="center"/>
              <w:rPr>
                <w:rFonts w:hint="default" w:ascii="Arial" w:hAnsi="Arial" w:cs="Arial"/>
                <w:b/>
                <w:bCs/>
              </w:rPr>
            </w:pPr>
            <w:r>
              <w:rPr>
                <w:rFonts w:hint="default" w:ascii="Arial" w:hAnsi="Arial" w:eastAsia="SimSun" w:cs="Arial"/>
                <w:b/>
                <w:bCs/>
                <w:kern w:val="0"/>
                <w:sz w:val="24"/>
                <w:szCs w:val="24"/>
                <w:lang w:val="en-US" w:eastAsia="zh-CN" w:bidi="ar"/>
              </w:rPr>
              <w:t>Monitors</w:t>
            </w:r>
          </w:p>
        </w:tc>
        <w:tc>
          <w:tcPr>
            <w:tcW w:w="0" w:type="auto"/>
            <w:shd w:val="clear" w:color="auto" w:fill="auto"/>
            <w:vAlign w:val="center"/>
          </w:tcPr>
          <w:p w14:paraId="1C9786DF">
            <w:pPr>
              <w:keepNext w:val="0"/>
              <w:keepLines w:val="0"/>
              <w:widowControl/>
              <w:suppressLineNumbers w:val="0"/>
              <w:jc w:val="center"/>
              <w:rPr>
                <w:rFonts w:hint="default" w:ascii="Arial" w:hAnsi="Arial" w:cs="Arial"/>
                <w:b/>
                <w:bCs/>
              </w:rPr>
            </w:pPr>
            <w:r>
              <w:rPr>
                <w:rFonts w:hint="default" w:ascii="Arial" w:hAnsi="Arial" w:eastAsia="SimSun" w:cs="Arial"/>
                <w:b/>
                <w:bCs/>
                <w:kern w:val="0"/>
                <w:sz w:val="24"/>
                <w:szCs w:val="24"/>
                <w:lang w:val="en-US" w:eastAsia="zh-CN" w:bidi="ar"/>
              </w:rPr>
              <w:t>Final Decision</w:t>
            </w:r>
          </w:p>
        </w:tc>
      </w:tr>
      <w:tr w14:paraId="532262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B079618">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Chairman &amp; Managing Director</w:t>
            </w:r>
          </w:p>
        </w:tc>
        <w:tc>
          <w:tcPr>
            <w:tcW w:w="0" w:type="auto"/>
            <w:shd w:val="clear" w:color="auto" w:fill="auto"/>
            <w:vAlign w:val="center"/>
          </w:tcPr>
          <w:p w14:paraId="597F13AE">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Corporate governance and strategic leadership</w:t>
            </w:r>
          </w:p>
        </w:tc>
        <w:tc>
          <w:tcPr>
            <w:tcW w:w="0" w:type="auto"/>
            <w:shd w:val="clear" w:color="auto" w:fill="auto"/>
            <w:vAlign w:val="center"/>
          </w:tcPr>
          <w:p w14:paraId="7EA1F5FF">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Strategic directives</w:t>
            </w:r>
          </w:p>
        </w:tc>
        <w:tc>
          <w:tcPr>
            <w:tcW w:w="0" w:type="auto"/>
            <w:shd w:val="clear" w:color="auto" w:fill="auto"/>
            <w:vAlign w:val="center"/>
          </w:tcPr>
          <w:p w14:paraId="785135DC">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Corporate performance</w:t>
            </w:r>
          </w:p>
        </w:tc>
        <w:tc>
          <w:tcPr>
            <w:tcW w:w="0" w:type="auto"/>
            <w:shd w:val="clear" w:color="auto" w:fill="auto"/>
            <w:vAlign w:val="center"/>
          </w:tcPr>
          <w:p w14:paraId="2548230F">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Corporate policies and major investments</w:t>
            </w:r>
          </w:p>
        </w:tc>
        <w:tc>
          <w:tcPr>
            <w:tcW w:w="0" w:type="auto"/>
            <w:shd w:val="clear" w:color="auto" w:fill="auto"/>
            <w:vAlign w:val="center"/>
          </w:tcPr>
          <w:p w14:paraId="4B3EC5C1">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Entire organization</w:t>
            </w:r>
          </w:p>
        </w:tc>
        <w:tc>
          <w:tcPr>
            <w:tcW w:w="0" w:type="auto"/>
            <w:shd w:val="clear" w:color="auto" w:fill="auto"/>
            <w:vAlign w:val="center"/>
          </w:tcPr>
          <w:p w14:paraId="1132A8E6">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Yes</w:t>
            </w:r>
          </w:p>
        </w:tc>
      </w:tr>
      <w:tr w14:paraId="1572C0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0A9AAF4">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Chief Executive Officer</w:t>
            </w:r>
          </w:p>
        </w:tc>
        <w:tc>
          <w:tcPr>
            <w:tcW w:w="0" w:type="auto"/>
            <w:shd w:val="clear" w:color="auto" w:fill="auto"/>
            <w:vAlign w:val="center"/>
          </w:tcPr>
          <w:p w14:paraId="09965C21">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Enterprise leadership</w:t>
            </w:r>
          </w:p>
        </w:tc>
        <w:tc>
          <w:tcPr>
            <w:tcW w:w="0" w:type="auto"/>
            <w:shd w:val="clear" w:color="auto" w:fill="auto"/>
            <w:vAlign w:val="center"/>
          </w:tcPr>
          <w:p w14:paraId="4E1D715E">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Business strategies</w:t>
            </w:r>
          </w:p>
        </w:tc>
        <w:tc>
          <w:tcPr>
            <w:tcW w:w="0" w:type="auto"/>
            <w:shd w:val="clear" w:color="auto" w:fill="auto"/>
            <w:vAlign w:val="center"/>
          </w:tcPr>
          <w:p w14:paraId="39B44984">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Department performance</w:t>
            </w:r>
          </w:p>
        </w:tc>
        <w:tc>
          <w:tcPr>
            <w:tcW w:w="0" w:type="auto"/>
            <w:shd w:val="clear" w:color="auto" w:fill="auto"/>
            <w:vAlign w:val="center"/>
          </w:tcPr>
          <w:p w14:paraId="1DA0B7E7">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Enterprise operations and major contracts</w:t>
            </w:r>
          </w:p>
        </w:tc>
        <w:tc>
          <w:tcPr>
            <w:tcW w:w="0" w:type="auto"/>
            <w:shd w:val="clear" w:color="auto" w:fill="auto"/>
            <w:vAlign w:val="center"/>
          </w:tcPr>
          <w:p w14:paraId="68D4CD68">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Entire organization</w:t>
            </w:r>
          </w:p>
        </w:tc>
        <w:tc>
          <w:tcPr>
            <w:tcW w:w="0" w:type="auto"/>
            <w:shd w:val="clear" w:color="auto" w:fill="auto"/>
            <w:vAlign w:val="center"/>
          </w:tcPr>
          <w:p w14:paraId="71C59457">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Yes</w:t>
            </w:r>
          </w:p>
        </w:tc>
      </w:tr>
      <w:tr w14:paraId="119F07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AF8CDE5">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General Manager</w:t>
            </w:r>
          </w:p>
        </w:tc>
        <w:tc>
          <w:tcPr>
            <w:tcW w:w="0" w:type="auto"/>
            <w:shd w:val="clear" w:color="auto" w:fill="auto"/>
            <w:vAlign w:val="center"/>
          </w:tcPr>
          <w:p w14:paraId="28A8BFC5">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Operational coordination</w:t>
            </w:r>
          </w:p>
        </w:tc>
        <w:tc>
          <w:tcPr>
            <w:tcW w:w="0" w:type="auto"/>
            <w:shd w:val="clear" w:color="auto" w:fill="auto"/>
            <w:vAlign w:val="center"/>
          </w:tcPr>
          <w:p w14:paraId="34A1FBE0">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Operational plans</w:t>
            </w:r>
          </w:p>
        </w:tc>
        <w:tc>
          <w:tcPr>
            <w:tcW w:w="0" w:type="auto"/>
            <w:shd w:val="clear" w:color="auto" w:fill="auto"/>
            <w:vAlign w:val="center"/>
          </w:tcPr>
          <w:p w14:paraId="1E519CC5">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Department reports</w:t>
            </w:r>
          </w:p>
        </w:tc>
        <w:tc>
          <w:tcPr>
            <w:tcW w:w="0" w:type="auto"/>
            <w:shd w:val="clear" w:color="auto" w:fill="auto"/>
            <w:vAlign w:val="center"/>
          </w:tcPr>
          <w:p w14:paraId="3625301F">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Operational activities</w:t>
            </w:r>
          </w:p>
        </w:tc>
        <w:tc>
          <w:tcPr>
            <w:tcW w:w="0" w:type="auto"/>
            <w:shd w:val="clear" w:color="auto" w:fill="auto"/>
            <w:vAlign w:val="center"/>
          </w:tcPr>
          <w:p w14:paraId="1B455314">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Daily operations</w:t>
            </w:r>
          </w:p>
        </w:tc>
        <w:tc>
          <w:tcPr>
            <w:tcW w:w="0" w:type="auto"/>
            <w:shd w:val="clear" w:color="auto" w:fill="auto"/>
            <w:vAlign w:val="center"/>
          </w:tcPr>
          <w:p w14:paraId="68DE6052">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Operational decisions</w:t>
            </w:r>
          </w:p>
        </w:tc>
      </w:tr>
      <w:tr w14:paraId="407A7C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33BD727">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Department Heads</w:t>
            </w:r>
          </w:p>
        </w:tc>
        <w:tc>
          <w:tcPr>
            <w:tcW w:w="0" w:type="auto"/>
            <w:shd w:val="clear" w:color="auto" w:fill="auto"/>
            <w:vAlign w:val="center"/>
          </w:tcPr>
          <w:p w14:paraId="3E208938">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Department management</w:t>
            </w:r>
          </w:p>
        </w:tc>
        <w:tc>
          <w:tcPr>
            <w:tcW w:w="0" w:type="auto"/>
            <w:shd w:val="clear" w:color="auto" w:fill="auto"/>
            <w:vAlign w:val="center"/>
          </w:tcPr>
          <w:p w14:paraId="75313A60">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Department records</w:t>
            </w:r>
          </w:p>
        </w:tc>
        <w:tc>
          <w:tcPr>
            <w:tcW w:w="0" w:type="auto"/>
            <w:shd w:val="clear" w:color="auto" w:fill="auto"/>
            <w:vAlign w:val="center"/>
          </w:tcPr>
          <w:p w14:paraId="214D3F95">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Staff work</w:t>
            </w:r>
          </w:p>
        </w:tc>
        <w:tc>
          <w:tcPr>
            <w:tcW w:w="0" w:type="auto"/>
            <w:shd w:val="clear" w:color="auto" w:fill="auto"/>
            <w:vAlign w:val="center"/>
          </w:tcPr>
          <w:p w14:paraId="2C071467">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Department requests</w:t>
            </w:r>
          </w:p>
        </w:tc>
        <w:tc>
          <w:tcPr>
            <w:tcW w:w="0" w:type="auto"/>
            <w:shd w:val="clear" w:color="auto" w:fill="auto"/>
            <w:vAlign w:val="center"/>
          </w:tcPr>
          <w:p w14:paraId="34447344">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Department KPIs</w:t>
            </w:r>
          </w:p>
        </w:tc>
        <w:tc>
          <w:tcPr>
            <w:tcW w:w="0" w:type="auto"/>
            <w:shd w:val="clear" w:color="auto" w:fill="auto"/>
            <w:vAlign w:val="center"/>
          </w:tcPr>
          <w:p w14:paraId="4CFEF540">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Department decisions</w:t>
            </w:r>
          </w:p>
        </w:tc>
      </w:tr>
      <w:tr w14:paraId="4E158D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4F7DEC5">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Branch Manager</w:t>
            </w:r>
          </w:p>
        </w:tc>
        <w:tc>
          <w:tcPr>
            <w:tcW w:w="0" w:type="auto"/>
            <w:shd w:val="clear" w:color="auto" w:fill="auto"/>
            <w:vAlign w:val="center"/>
          </w:tcPr>
          <w:p w14:paraId="76227B8D">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Branch management</w:t>
            </w:r>
          </w:p>
        </w:tc>
        <w:tc>
          <w:tcPr>
            <w:tcW w:w="0" w:type="auto"/>
            <w:shd w:val="clear" w:color="auto" w:fill="auto"/>
            <w:vAlign w:val="center"/>
          </w:tcPr>
          <w:p w14:paraId="5B82692E">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Branch reports</w:t>
            </w:r>
          </w:p>
        </w:tc>
        <w:tc>
          <w:tcPr>
            <w:tcW w:w="0" w:type="auto"/>
            <w:shd w:val="clear" w:color="auto" w:fill="auto"/>
            <w:vAlign w:val="center"/>
          </w:tcPr>
          <w:p w14:paraId="46705232">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Branch activities</w:t>
            </w:r>
          </w:p>
        </w:tc>
        <w:tc>
          <w:tcPr>
            <w:tcW w:w="0" w:type="auto"/>
            <w:shd w:val="clear" w:color="auto" w:fill="auto"/>
            <w:vAlign w:val="center"/>
          </w:tcPr>
          <w:p w14:paraId="3A5C73F4">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Branch operations</w:t>
            </w:r>
          </w:p>
        </w:tc>
        <w:tc>
          <w:tcPr>
            <w:tcW w:w="0" w:type="auto"/>
            <w:shd w:val="clear" w:color="auto" w:fill="auto"/>
            <w:vAlign w:val="center"/>
          </w:tcPr>
          <w:p w14:paraId="683D9430">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Branch performance</w:t>
            </w:r>
          </w:p>
        </w:tc>
        <w:tc>
          <w:tcPr>
            <w:tcW w:w="0" w:type="auto"/>
            <w:shd w:val="clear" w:color="auto" w:fill="auto"/>
            <w:vAlign w:val="center"/>
          </w:tcPr>
          <w:p w14:paraId="29851A4F">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Branch decisions</w:t>
            </w:r>
          </w:p>
        </w:tc>
      </w:tr>
      <w:tr w14:paraId="1B01BB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989A213">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Branch Operations Manager</w:t>
            </w:r>
          </w:p>
        </w:tc>
        <w:tc>
          <w:tcPr>
            <w:tcW w:w="0" w:type="auto"/>
            <w:shd w:val="clear" w:color="auto" w:fill="auto"/>
            <w:vAlign w:val="center"/>
          </w:tcPr>
          <w:p w14:paraId="73C7DEA6">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Field operations</w:t>
            </w:r>
          </w:p>
        </w:tc>
        <w:tc>
          <w:tcPr>
            <w:tcW w:w="0" w:type="auto"/>
            <w:shd w:val="clear" w:color="auto" w:fill="auto"/>
            <w:vAlign w:val="center"/>
          </w:tcPr>
          <w:p w14:paraId="32102663">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Deployment plans</w:t>
            </w:r>
          </w:p>
        </w:tc>
        <w:tc>
          <w:tcPr>
            <w:tcW w:w="0" w:type="auto"/>
            <w:shd w:val="clear" w:color="auto" w:fill="auto"/>
            <w:vAlign w:val="center"/>
          </w:tcPr>
          <w:p w14:paraId="58BA17D4">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Guard activities</w:t>
            </w:r>
          </w:p>
        </w:tc>
        <w:tc>
          <w:tcPr>
            <w:tcW w:w="0" w:type="auto"/>
            <w:shd w:val="clear" w:color="auto" w:fill="auto"/>
            <w:vAlign w:val="center"/>
          </w:tcPr>
          <w:p w14:paraId="559D15DA">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Operational deployment</w:t>
            </w:r>
          </w:p>
        </w:tc>
        <w:tc>
          <w:tcPr>
            <w:tcW w:w="0" w:type="auto"/>
            <w:shd w:val="clear" w:color="auto" w:fill="auto"/>
            <w:vAlign w:val="center"/>
          </w:tcPr>
          <w:p w14:paraId="67A9962C">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Customer sites</w:t>
            </w:r>
          </w:p>
        </w:tc>
        <w:tc>
          <w:tcPr>
            <w:tcW w:w="0" w:type="auto"/>
            <w:shd w:val="clear" w:color="auto" w:fill="auto"/>
            <w:vAlign w:val="center"/>
          </w:tcPr>
          <w:p w14:paraId="550EFB63">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Operational decisions</w:t>
            </w:r>
          </w:p>
        </w:tc>
      </w:tr>
      <w:tr w14:paraId="6E297B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2B9B206">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Field Officer</w:t>
            </w:r>
          </w:p>
        </w:tc>
        <w:tc>
          <w:tcPr>
            <w:tcW w:w="0" w:type="auto"/>
            <w:shd w:val="clear" w:color="auto" w:fill="auto"/>
            <w:vAlign w:val="center"/>
          </w:tcPr>
          <w:p w14:paraId="452DE5A4">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Site supervision</w:t>
            </w:r>
          </w:p>
        </w:tc>
        <w:tc>
          <w:tcPr>
            <w:tcW w:w="0" w:type="auto"/>
            <w:shd w:val="clear" w:color="auto" w:fill="auto"/>
            <w:vAlign w:val="center"/>
          </w:tcPr>
          <w:p w14:paraId="08FCFBBE">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Inspection reports</w:t>
            </w:r>
          </w:p>
        </w:tc>
        <w:tc>
          <w:tcPr>
            <w:tcW w:w="0" w:type="auto"/>
            <w:shd w:val="clear" w:color="auto" w:fill="auto"/>
            <w:vAlign w:val="center"/>
          </w:tcPr>
          <w:p w14:paraId="0AF19EF4">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Guard performance</w:t>
            </w:r>
          </w:p>
        </w:tc>
        <w:tc>
          <w:tcPr>
            <w:tcW w:w="0" w:type="auto"/>
            <w:shd w:val="clear" w:color="auto" w:fill="auto"/>
            <w:vAlign w:val="center"/>
          </w:tcPr>
          <w:p w14:paraId="57C72212">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Site verification</w:t>
            </w:r>
          </w:p>
        </w:tc>
        <w:tc>
          <w:tcPr>
            <w:tcW w:w="0" w:type="auto"/>
            <w:shd w:val="clear" w:color="auto" w:fill="auto"/>
            <w:vAlign w:val="center"/>
          </w:tcPr>
          <w:p w14:paraId="47565E90">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Assigned sites</w:t>
            </w:r>
          </w:p>
        </w:tc>
        <w:tc>
          <w:tcPr>
            <w:tcW w:w="0" w:type="auto"/>
            <w:shd w:val="clear" w:color="auto" w:fill="auto"/>
            <w:vAlign w:val="center"/>
          </w:tcPr>
          <w:p w14:paraId="358ADB55">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Site decisions</w:t>
            </w:r>
          </w:p>
        </w:tc>
      </w:tr>
      <w:tr w14:paraId="7E8B2E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EA520BE">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Security Supervisor</w:t>
            </w:r>
          </w:p>
        </w:tc>
        <w:tc>
          <w:tcPr>
            <w:tcW w:w="0" w:type="auto"/>
            <w:shd w:val="clear" w:color="auto" w:fill="auto"/>
            <w:vAlign w:val="center"/>
          </w:tcPr>
          <w:p w14:paraId="399ECEA6">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Shift supervision</w:t>
            </w:r>
          </w:p>
        </w:tc>
        <w:tc>
          <w:tcPr>
            <w:tcW w:w="0" w:type="auto"/>
            <w:shd w:val="clear" w:color="auto" w:fill="auto"/>
            <w:vAlign w:val="center"/>
          </w:tcPr>
          <w:p w14:paraId="0C8B1594">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Shift reports</w:t>
            </w:r>
          </w:p>
        </w:tc>
        <w:tc>
          <w:tcPr>
            <w:tcW w:w="0" w:type="auto"/>
            <w:shd w:val="clear" w:color="auto" w:fill="auto"/>
            <w:vAlign w:val="center"/>
          </w:tcPr>
          <w:p w14:paraId="6CD76486">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Attendance and patrols</w:t>
            </w:r>
          </w:p>
        </w:tc>
        <w:tc>
          <w:tcPr>
            <w:tcW w:w="0" w:type="auto"/>
            <w:shd w:val="clear" w:color="auto" w:fill="auto"/>
            <w:vAlign w:val="center"/>
          </w:tcPr>
          <w:p w14:paraId="415EE04B">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Shift verification</w:t>
            </w:r>
          </w:p>
        </w:tc>
        <w:tc>
          <w:tcPr>
            <w:tcW w:w="0" w:type="auto"/>
            <w:shd w:val="clear" w:color="auto" w:fill="auto"/>
            <w:vAlign w:val="center"/>
          </w:tcPr>
          <w:p w14:paraId="2C536CC1">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Guards</w:t>
            </w:r>
          </w:p>
        </w:tc>
        <w:tc>
          <w:tcPr>
            <w:tcW w:w="0" w:type="auto"/>
            <w:shd w:val="clear" w:color="auto" w:fill="auto"/>
            <w:vAlign w:val="center"/>
          </w:tcPr>
          <w:p w14:paraId="40E027BB">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Shift decisions</w:t>
            </w:r>
          </w:p>
        </w:tc>
      </w:tr>
      <w:tr w14:paraId="61B05A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1592D8A">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Security Guard</w:t>
            </w:r>
          </w:p>
        </w:tc>
        <w:tc>
          <w:tcPr>
            <w:tcW w:w="0" w:type="auto"/>
            <w:shd w:val="clear" w:color="auto" w:fill="auto"/>
            <w:vAlign w:val="center"/>
          </w:tcPr>
          <w:p w14:paraId="2D9F66DE">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Security service delivery</w:t>
            </w:r>
          </w:p>
        </w:tc>
        <w:tc>
          <w:tcPr>
            <w:tcW w:w="0" w:type="auto"/>
            <w:shd w:val="clear" w:color="auto" w:fill="auto"/>
            <w:vAlign w:val="center"/>
          </w:tcPr>
          <w:p w14:paraId="16CEF4EA">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Attendance, patrols, incidents</w:t>
            </w:r>
          </w:p>
        </w:tc>
        <w:tc>
          <w:tcPr>
            <w:tcW w:w="0" w:type="auto"/>
            <w:shd w:val="clear" w:color="auto" w:fill="auto"/>
            <w:vAlign w:val="center"/>
          </w:tcPr>
          <w:p w14:paraId="7C97744C">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Own work</w:t>
            </w:r>
          </w:p>
        </w:tc>
        <w:tc>
          <w:tcPr>
            <w:tcW w:w="0" w:type="auto"/>
            <w:shd w:val="clear" w:color="auto" w:fill="auto"/>
            <w:vAlign w:val="center"/>
          </w:tcPr>
          <w:p w14:paraId="13972150">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None</w:t>
            </w:r>
          </w:p>
        </w:tc>
        <w:tc>
          <w:tcPr>
            <w:tcW w:w="0" w:type="auto"/>
            <w:shd w:val="clear" w:color="auto" w:fill="auto"/>
            <w:vAlign w:val="center"/>
          </w:tcPr>
          <w:p w14:paraId="4DFA8929">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Own duties</w:t>
            </w:r>
          </w:p>
        </w:tc>
        <w:tc>
          <w:tcPr>
            <w:tcW w:w="0" w:type="auto"/>
            <w:shd w:val="clear" w:color="auto" w:fill="auto"/>
            <w:vAlign w:val="center"/>
          </w:tcPr>
          <w:p w14:paraId="4C519BB7">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None</w:t>
            </w:r>
          </w:p>
        </w:tc>
      </w:tr>
      <w:tr w14:paraId="294DAA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F4B0D39">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HR Officer</w:t>
            </w:r>
          </w:p>
        </w:tc>
        <w:tc>
          <w:tcPr>
            <w:tcW w:w="0" w:type="auto"/>
            <w:shd w:val="clear" w:color="auto" w:fill="auto"/>
            <w:vAlign w:val="center"/>
          </w:tcPr>
          <w:p w14:paraId="19A8ABD8">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Employee administration</w:t>
            </w:r>
          </w:p>
        </w:tc>
        <w:tc>
          <w:tcPr>
            <w:tcW w:w="0" w:type="auto"/>
            <w:shd w:val="clear" w:color="auto" w:fill="auto"/>
            <w:vAlign w:val="center"/>
          </w:tcPr>
          <w:p w14:paraId="154A51A8">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Employee records</w:t>
            </w:r>
          </w:p>
        </w:tc>
        <w:tc>
          <w:tcPr>
            <w:tcW w:w="0" w:type="auto"/>
            <w:shd w:val="clear" w:color="auto" w:fill="auto"/>
            <w:vAlign w:val="center"/>
          </w:tcPr>
          <w:p w14:paraId="2B6B3C33">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Applications</w:t>
            </w:r>
          </w:p>
        </w:tc>
        <w:tc>
          <w:tcPr>
            <w:tcW w:w="0" w:type="auto"/>
            <w:shd w:val="clear" w:color="auto" w:fill="auto"/>
            <w:vAlign w:val="center"/>
          </w:tcPr>
          <w:p w14:paraId="525EAE7B">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HR recommendations</w:t>
            </w:r>
          </w:p>
        </w:tc>
        <w:tc>
          <w:tcPr>
            <w:tcW w:w="0" w:type="auto"/>
            <w:shd w:val="clear" w:color="auto" w:fill="auto"/>
            <w:vAlign w:val="center"/>
          </w:tcPr>
          <w:p w14:paraId="6110C254">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Employee records</w:t>
            </w:r>
          </w:p>
        </w:tc>
        <w:tc>
          <w:tcPr>
            <w:tcW w:w="0" w:type="auto"/>
            <w:shd w:val="clear" w:color="auto" w:fill="auto"/>
            <w:vAlign w:val="center"/>
          </w:tcPr>
          <w:p w14:paraId="19B39D08">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None</w:t>
            </w:r>
          </w:p>
        </w:tc>
      </w:tr>
      <w:tr w14:paraId="3C6353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F0995F2">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Finance Officer</w:t>
            </w:r>
          </w:p>
        </w:tc>
        <w:tc>
          <w:tcPr>
            <w:tcW w:w="0" w:type="auto"/>
            <w:shd w:val="clear" w:color="auto" w:fill="auto"/>
            <w:vAlign w:val="center"/>
          </w:tcPr>
          <w:p w14:paraId="4A943D3E">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Financial administration</w:t>
            </w:r>
          </w:p>
        </w:tc>
        <w:tc>
          <w:tcPr>
            <w:tcW w:w="0" w:type="auto"/>
            <w:shd w:val="clear" w:color="auto" w:fill="auto"/>
            <w:vAlign w:val="center"/>
          </w:tcPr>
          <w:p w14:paraId="4AA4BCFF">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Invoices and payments</w:t>
            </w:r>
          </w:p>
        </w:tc>
        <w:tc>
          <w:tcPr>
            <w:tcW w:w="0" w:type="auto"/>
            <w:shd w:val="clear" w:color="auto" w:fill="auto"/>
            <w:vAlign w:val="center"/>
          </w:tcPr>
          <w:p w14:paraId="499A5FCC">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Financial transactions</w:t>
            </w:r>
          </w:p>
        </w:tc>
        <w:tc>
          <w:tcPr>
            <w:tcW w:w="0" w:type="auto"/>
            <w:shd w:val="clear" w:color="auto" w:fill="auto"/>
            <w:vAlign w:val="center"/>
          </w:tcPr>
          <w:p w14:paraId="15023F50">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Financial recommendations</w:t>
            </w:r>
          </w:p>
        </w:tc>
        <w:tc>
          <w:tcPr>
            <w:tcW w:w="0" w:type="auto"/>
            <w:shd w:val="clear" w:color="auto" w:fill="auto"/>
            <w:vAlign w:val="center"/>
          </w:tcPr>
          <w:p w14:paraId="1B590209">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Finance operations</w:t>
            </w:r>
          </w:p>
        </w:tc>
        <w:tc>
          <w:tcPr>
            <w:tcW w:w="0" w:type="auto"/>
            <w:shd w:val="clear" w:color="auto" w:fill="auto"/>
            <w:vAlign w:val="center"/>
          </w:tcPr>
          <w:p w14:paraId="01A7D327">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None</w:t>
            </w:r>
          </w:p>
        </w:tc>
      </w:tr>
      <w:tr w14:paraId="7D486D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5948D31">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Procurement Officer</w:t>
            </w:r>
          </w:p>
        </w:tc>
        <w:tc>
          <w:tcPr>
            <w:tcW w:w="0" w:type="auto"/>
            <w:shd w:val="clear" w:color="auto" w:fill="auto"/>
            <w:vAlign w:val="center"/>
          </w:tcPr>
          <w:p w14:paraId="443A6148">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Procurement</w:t>
            </w:r>
          </w:p>
        </w:tc>
        <w:tc>
          <w:tcPr>
            <w:tcW w:w="0" w:type="auto"/>
            <w:shd w:val="clear" w:color="auto" w:fill="auto"/>
            <w:vAlign w:val="center"/>
          </w:tcPr>
          <w:p w14:paraId="7B51360C">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Purchase requests</w:t>
            </w:r>
          </w:p>
        </w:tc>
        <w:tc>
          <w:tcPr>
            <w:tcW w:w="0" w:type="auto"/>
            <w:shd w:val="clear" w:color="auto" w:fill="auto"/>
            <w:vAlign w:val="center"/>
          </w:tcPr>
          <w:p w14:paraId="52CEE192">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Supplier quotations</w:t>
            </w:r>
          </w:p>
        </w:tc>
        <w:tc>
          <w:tcPr>
            <w:tcW w:w="0" w:type="auto"/>
            <w:shd w:val="clear" w:color="auto" w:fill="auto"/>
            <w:vAlign w:val="center"/>
          </w:tcPr>
          <w:p w14:paraId="4E7CFF54">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Procurement recommendations</w:t>
            </w:r>
          </w:p>
        </w:tc>
        <w:tc>
          <w:tcPr>
            <w:tcW w:w="0" w:type="auto"/>
            <w:shd w:val="clear" w:color="auto" w:fill="auto"/>
            <w:vAlign w:val="center"/>
          </w:tcPr>
          <w:p w14:paraId="4D1CEA66">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Procurement activities</w:t>
            </w:r>
          </w:p>
        </w:tc>
        <w:tc>
          <w:tcPr>
            <w:tcW w:w="0" w:type="auto"/>
            <w:shd w:val="clear" w:color="auto" w:fill="auto"/>
            <w:vAlign w:val="center"/>
          </w:tcPr>
          <w:p w14:paraId="173AD281">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None</w:t>
            </w:r>
          </w:p>
        </w:tc>
      </w:tr>
      <w:tr w14:paraId="034335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5ADCC4C">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Compliance Officer</w:t>
            </w:r>
          </w:p>
        </w:tc>
        <w:tc>
          <w:tcPr>
            <w:tcW w:w="0" w:type="auto"/>
            <w:shd w:val="clear" w:color="auto" w:fill="auto"/>
            <w:vAlign w:val="center"/>
          </w:tcPr>
          <w:p w14:paraId="400229D9">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Compliance</w:t>
            </w:r>
          </w:p>
        </w:tc>
        <w:tc>
          <w:tcPr>
            <w:tcW w:w="0" w:type="auto"/>
            <w:shd w:val="clear" w:color="auto" w:fill="auto"/>
            <w:vAlign w:val="center"/>
          </w:tcPr>
          <w:p w14:paraId="1ED187C9">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Audit findings</w:t>
            </w:r>
          </w:p>
        </w:tc>
        <w:tc>
          <w:tcPr>
            <w:tcW w:w="0" w:type="auto"/>
            <w:shd w:val="clear" w:color="auto" w:fill="auto"/>
            <w:vAlign w:val="center"/>
          </w:tcPr>
          <w:p w14:paraId="5B4DB448">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Compliance reviews</w:t>
            </w:r>
          </w:p>
        </w:tc>
        <w:tc>
          <w:tcPr>
            <w:tcW w:w="0" w:type="auto"/>
            <w:shd w:val="clear" w:color="auto" w:fill="auto"/>
            <w:vAlign w:val="center"/>
          </w:tcPr>
          <w:p w14:paraId="1C53E888">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Compliance recommendations</w:t>
            </w:r>
          </w:p>
        </w:tc>
        <w:tc>
          <w:tcPr>
            <w:tcW w:w="0" w:type="auto"/>
            <w:shd w:val="clear" w:color="auto" w:fill="auto"/>
            <w:vAlign w:val="center"/>
          </w:tcPr>
          <w:p w14:paraId="7871E220">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Compliance activities</w:t>
            </w:r>
          </w:p>
        </w:tc>
        <w:tc>
          <w:tcPr>
            <w:tcW w:w="0" w:type="auto"/>
            <w:shd w:val="clear" w:color="auto" w:fill="auto"/>
            <w:vAlign w:val="center"/>
          </w:tcPr>
          <w:p w14:paraId="48A5234F">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None</w:t>
            </w:r>
          </w:p>
        </w:tc>
      </w:tr>
    </w:tbl>
    <w:p w14:paraId="58637ED0">
      <w:pPr>
        <w:keepNext w:val="0"/>
        <w:keepLines w:val="0"/>
        <w:widowControl/>
        <w:suppressLineNumbers w:val="0"/>
        <w:rPr>
          <w:rFonts w:hint="default" w:ascii="Arial" w:hAnsi="Arial" w:cs="Arial"/>
        </w:rPr>
      </w:pPr>
      <w:r>
        <w:rPr>
          <w:rFonts w:hint="default" w:ascii="Arial" w:hAnsi="Arial" w:cs="Arial"/>
          <w:sz w:val="24"/>
          <w:szCs w:val="24"/>
        </w:rPr>
        <w:pict>
          <v:rect id="_x0000_i1061" o:spt="1" style="height:1.5pt;width:432pt;" fillcolor="#A0A0A0" filled="t" stroked="f" coordsize="21600,21600" o:hr="t" o:hrstd="t" o:hralign="center">
            <v:path/>
            <v:fill on="t" focussize="0,0"/>
            <v:stroke on="f"/>
            <v:imagedata o:title=""/>
            <o:lock v:ext="edit"/>
            <w10:wrap type="none"/>
            <w10:anchorlock/>
          </v:rect>
        </w:pict>
      </w:r>
    </w:p>
    <w:p w14:paraId="51914867">
      <w:pPr>
        <w:pStyle w:val="2"/>
        <w:keepNext w:val="0"/>
        <w:keepLines w:val="0"/>
        <w:widowControl/>
        <w:suppressLineNumbers w:val="0"/>
        <w:rPr>
          <w:rFonts w:hint="default" w:ascii="Arial" w:hAnsi="Arial" w:cs="Arial"/>
        </w:rPr>
      </w:pPr>
      <w:r>
        <w:rPr>
          <w:rFonts w:hint="default" w:ascii="Arial" w:hAnsi="Arial" w:cs="Arial"/>
        </w:rPr>
        <w:t>35C. Cross-Portal Information Flow and Authorization Workflow</w:t>
      </w:r>
    </w:p>
    <w:p w14:paraId="4662C548">
      <w:pPr>
        <w:pStyle w:val="9"/>
        <w:keepNext w:val="0"/>
        <w:keepLines w:val="0"/>
        <w:widowControl/>
        <w:suppressLineNumbers w:val="0"/>
        <w:rPr>
          <w:rFonts w:hint="default" w:ascii="Arial" w:hAnsi="Arial" w:cs="Arial"/>
        </w:rPr>
      </w:pPr>
      <w:r>
        <w:rPr>
          <w:rFonts w:hint="default" w:ascii="Arial" w:hAnsi="Arial" w:cs="Arial"/>
        </w:rPr>
        <w:t>Every portal shall participate in a standardized information lifecycle.</w:t>
      </w:r>
    </w:p>
    <w:p w14:paraId="6E58A3C1">
      <w:pPr>
        <w:pStyle w:val="8"/>
        <w:keepNext w:val="0"/>
        <w:keepLines w:val="0"/>
        <w:widowControl/>
        <w:suppressLineNumbers w:val="0"/>
        <w:rPr>
          <w:rFonts w:hint="default" w:ascii="Arial" w:hAnsi="Arial" w:cs="Arial"/>
        </w:rPr>
      </w:pPr>
      <w:r>
        <w:rPr>
          <w:rStyle w:val="7"/>
          <w:rFonts w:hint="default" w:ascii="Arial" w:hAnsi="Arial" w:cs="Arial"/>
        </w:rPr>
        <w:t>Request</w:t>
      </w:r>
      <w:r>
        <w:rPr>
          <w:rStyle w:val="7"/>
          <w:rFonts w:hint="default" w:ascii="Arial" w:hAnsi="Arial" w:cs="Arial"/>
        </w:rPr>
        <w:br w:type="textWrapping"/>
      </w:r>
      <w:r>
        <w:rPr>
          <w:rStyle w:val="7"/>
          <w:rFonts w:hint="default" w:ascii="Arial" w:hAnsi="Arial" w:cs="Arial"/>
        </w:rPr>
        <w:t xml:space="preserve">      ↓</w:t>
      </w:r>
      <w:r>
        <w:rPr>
          <w:rStyle w:val="7"/>
          <w:rFonts w:hint="default" w:ascii="Arial" w:hAnsi="Arial" w:cs="Arial"/>
        </w:rPr>
        <w:br w:type="textWrapping"/>
      </w:r>
      <w:r>
        <w:rPr>
          <w:rStyle w:val="7"/>
          <w:rFonts w:hint="default" w:ascii="Arial" w:hAnsi="Arial" w:cs="Arial"/>
        </w:rPr>
        <w:t>Registration</w:t>
      </w:r>
      <w:r>
        <w:rPr>
          <w:rStyle w:val="7"/>
          <w:rFonts w:hint="default" w:ascii="Arial" w:hAnsi="Arial" w:cs="Arial"/>
        </w:rPr>
        <w:br w:type="textWrapping"/>
      </w:r>
      <w:r>
        <w:rPr>
          <w:rStyle w:val="7"/>
          <w:rFonts w:hint="default" w:ascii="Arial" w:hAnsi="Arial" w:cs="Arial"/>
        </w:rPr>
        <w:t xml:space="preserve">      ↓</w:t>
      </w:r>
      <w:r>
        <w:rPr>
          <w:rStyle w:val="7"/>
          <w:rFonts w:hint="default" w:ascii="Arial" w:hAnsi="Arial" w:cs="Arial"/>
        </w:rPr>
        <w:br w:type="textWrapping"/>
      </w:r>
      <w:r>
        <w:rPr>
          <w:rStyle w:val="7"/>
          <w:rFonts w:hint="default" w:ascii="Arial" w:hAnsi="Arial" w:cs="Arial"/>
        </w:rPr>
        <w:t>Verification</w:t>
      </w:r>
      <w:r>
        <w:rPr>
          <w:rStyle w:val="7"/>
          <w:rFonts w:hint="default" w:ascii="Arial" w:hAnsi="Arial" w:cs="Arial"/>
        </w:rPr>
        <w:br w:type="textWrapping"/>
      </w:r>
      <w:r>
        <w:rPr>
          <w:rStyle w:val="7"/>
          <w:rFonts w:hint="default" w:ascii="Arial" w:hAnsi="Arial" w:cs="Arial"/>
        </w:rPr>
        <w:t xml:space="preserve">      ↓</w:t>
      </w:r>
      <w:r>
        <w:rPr>
          <w:rStyle w:val="7"/>
          <w:rFonts w:hint="default" w:ascii="Arial" w:hAnsi="Arial" w:cs="Arial"/>
        </w:rPr>
        <w:br w:type="textWrapping"/>
      </w:r>
      <w:r>
        <w:rPr>
          <w:rStyle w:val="7"/>
          <w:rFonts w:hint="default" w:ascii="Arial" w:hAnsi="Arial" w:cs="Arial"/>
        </w:rPr>
        <w:t>Review</w:t>
      </w:r>
      <w:r>
        <w:rPr>
          <w:rStyle w:val="7"/>
          <w:rFonts w:hint="default" w:ascii="Arial" w:hAnsi="Arial" w:cs="Arial"/>
        </w:rPr>
        <w:br w:type="textWrapping"/>
      </w:r>
      <w:r>
        <w:rPr>
          <w:rStyle w:val="7"/>
          <w:rFonts w:hint="default" w:ascii="Arial" w:hAnsi="Arial" w:cs="Arial"/>
        </w:rPr>
        <w:t xml:space="preserve">      ↓</w:t>
      </w:r>
      <w:r>
        <w:rPr>
          <w:rStyle w:val="7"/>
          <w:rFonts w:hint="default" w:ascii="Arial" w:hAnsi="Arial" w:cs="Arial"/>
        </w:rPr>
        <w:br w:type="textWrapping"/>
      </w:r>
      <w:r>
        <w:rPr>
          <w:rStyle w:val="7"/>
          <w:rFonts w:hint="default" w:ascii="Arial" w:hAnsi="Arial" w:cs="Arial"/>
        </w:rPr>
        <w:t>Approval</w:t>
      </w:r>
      <w:r>
        <w:rPr>
          <w:rStyle w:val="7"/>
          <w:rFonts w:hint="default" w:ascii="Arial" w:hAnsi="Arial" w:cs="Arial"/>
        </w:rPr>
        <w:br w:type="textWrapping"/>
      </w:r>
      <w:r>
        <w:rPr>
          <w:rStyle w:val="7"/>
          <w:rFonts w:hint="default" w:ascii="Arial" w:hAnsi="Arial" w:cs="Arial"/>
        </w:rPr>
        <w:t xml:space="preserve">      ↓</w:t>
      </w:r>
      <w:r>
        <w:rPr>
          <w:rStyle w:val="7"/>
          <w:rFonts w:hint="default" w:ascii="Arial" w:hAnsi="Arial" w:cs="Arial"/>
        </w:rPr>
        <w:br w:type="textWrapping"/>
      </w:r>
      <w:r>
        <w:rPr>
          <w:rStyle w:val="7"/>
          <w:rFonts w:hint="default" w:ascii="Arial" w:hAnsi="Arial" w:cs="Arial"/>
        </w:rPr>
        <w:t>Execution</w:t>
      </w:r>
      <w:r>
        <w:rPr>
          <w:rStyle w:val="7"/>
          <w:rFonts w:hint="default" w:ascii="Arial" w:hAnsi="Arial" w:cs="Arial"/>
        </w:rPr>
        <w:br w:type="textWrapping"/>
      </w:r>
      <w:r>
        <w:rPr>
          <w:rStyle w:val="7"/>
          <w:rFonts w:hint="default" w:ascii="Arial" w:hAnsi="Arial" w:cs="Arial"/>
        </w:rPr>
        <w:t xml:space="preserve">      ↓</w:t>
      </w:r>
      <w:r>
        <w:rPr>
          <w:rStyle w:val="7"/>
          <w:rFonts w:hint="default" w:ascii="Arial" w:hAnsi="Arial" w:cs="Arial"/>
        </w:rPr>
        <w:br w:type="textWrapping"/>
      </w:r>
      <w:r>
        <w:rPr>
          <w:rStyle w:val="7"/>
          <w:rFonts w:hint="default" w:ascii="Arial" w:hAnsi="Arial" w:cs="Arial"/>
        </w:rPr>
        <w:t>Monitoring</w:t>
      </w:r>
      <w:r>
        <w:rPr>
          <w:rStyle w:val="7"/>
          <w:rFonts w:hint="default" w:ascii="Arial" w:hAnsi="Arial" w:cs="Arial"/>
        </w:rPr>
        <w:br w:type="textWrapping"/>
      </w:r>
      <w:r>
        <w:rPr>
          <w:rStyle w:val="7"/>
          <w:rFonts w:hint="default" w:ascii="Arial" w:hAnsi="Arial" w:cs="Arial"/>
        </w:rPr>
        <w:t xml:space="preserve">      ↓</w:t>
      </w:r>
      <w:r>
        <w:rPr>
          <w:rStyle w:val="7"/>
          <w:rFonts w:hint="default" w:ascii="Arial" w:hAnsi="Arial" w:cs="Arial"/>
        </w:rPr>
        <w:br w:type="textWrapping"/>
      </w:r>
      <w:r>
        <w:rPr>
          <w:rStyle w:val="7"/>
          <w:rFonts w:hint="default" w:ascii="Arial" w:hAnsi="Arial" w:cs="Arial"/>
        </w:rPr>
        <w:t>Reporting</w:t>
      </w:r>
      <w:r>
        <w:rPr>
          <w:rStyle w:val="7"/>
          <w:rFonts w:hint="default" w:ascii="Arial" w:hAnsi="Arial" w:cs="Arial"/>
        </w:rPr>
        <w:br w:type="textWrapping"/>
      </w:r>
      <w:r>
        <w:rPr>
          <w:rStyle w:val="7"/>
          <w:rFonts w:hint="default" w:ascii="Arial" w:hAnsi="Arial" w:cs="Arial"/>
        </w:rPr>
        <w:t xml:space="preserve">      ↓</w:t>
      </w:r>
      <w:r>
        <w:rPr>
          <w:rStyle w:val="7"/>
          <w:rFonts w:hint="default" w:ascii="Arial" w:hAnsi="Arial" w:cs="Arial"/>
        </w:rPr>
        <w:br w:type="textWrapping"/>
      </w:r>
      <w:r>
        <w:rPr>
          <w:rStyle w:val="7"/>
          <w:rFonts w:hint="default" w:ascii="Arial" w:hAnsi="Arial" w:cs="Arial"/>
        </w:rPr>
        <w:t>Audit</w:t>
      </w:r>
      <w:r>
        <w:rPr>
          <w:rStyle w:val="7"/>
          <w:rFonts w:hint="default" w:ascii="Arial" w:hAnsi="Arial" w:cs="Arial"/>
        </w:rPr>
        <w:br w:type="textWrapping"/>
      </w:r>
      <w:r>
        <w:rPr>
          <w:rStyle w:val="7"/>
          <w:rFonts w:hint="default" w:ascii="Arial" w:hAnsi="Arial" w:cs="Arial"/>
        </w:rPr>
        <w:t xml:space="preserve">      ↓</w:t>
      </w:r>
      <w:r>
        <w:rPr>
          <w:rStyle w:val="7"/>
          <w:rFonts w:hint="default" w:ascii="Arial" w:hAnsi="Arial" w:cs="Arial"/>
        </w:rPr>
        <w:br w:type="textWrapping"/>
      </w:r>
      <w:r>
        <w:rPr>
          <w:rStyle w:val="7"/>
          <w:rFonts w:hint="default" w:ascii="Arial" w:hAnsi="Arial" w:cs="Arial"/>
        </w:rPr>
        <w:t>Management Decision</w:t>
      </w:r>
    </w:p>
    <w:p w14:paraId="5C9CBD0D">
      <w:pPr>
        <w:pStyle w:val="9"/>
        <w:keepNext w:val="0"/>
        <w:keepLines w:val="0"/>
        <w:widowControl/>
        <w:suppressLineNumbers w:val="0"/>
        <w:rPr>
          <w:rFonts w:hint="default" w:ascii="Arial" w:hAnsi="Arial" w:cs="Arial"/>
        </w:rPr>
      </w:pPr>
      <w:r>
        <w:rPr>
          <w:rFonts w:hint="default" w:ascii="Arial" w:hAnsi="Arial" w:cs="Arial"/>
        </w:rPr>
        <w:t>The system shall automatically record the officer, date, time, action performed, approval status, and audit trail at every stage.</w:t>
      </w:r>
    </w:p>
    <w:p w14:paraId="1C9A04B3">
      <w:pPr>
        <w:keepNext w:val="0"/>
        <w:keepLines w:val="0"/>
        <w:widowControl/>
        <w:suppressLineNumbers w:val="0"/>
        <w:rPr>
          <w:rFonts w:hint="default" w:ascii="Arial" w:hAnsi="Arial" w:cs="Arial"/>
        </w:rPr>
      </w:pPr>
      <w:r>
        <w:rPr>
          <w:rFonts w:hint="default" w:ascii="Arial" w:hAnsi="Arial" w:cs="Arial"/>
        </w:rPr>
        <w:pict>
          <v:rect id="_x0000_i1062" o:spt="1" style="height:1.5pt;width:432pt;" fillcolor="#A0A0A0" filled="t" stroked="f" coordsize="21600,21600" o:hr="t" o:hrstd="t" o:hralign="center">
            <v:path/>
            <v:fill on="t" focussize="0,0"/>
            <v:stroke on="f"/>
            <v:imagedata o:title=""/>
            <o:lock v:ext="edit"/>
            <w10:wrap type="none"/>
            <w10:anchorlock/>
          </v:rect>
        </w:pict>
      </w:r>
    </w:p>
    <w:p w14:paraId="3E0596F8">
      <w:pPr>
        <w:pStyle w:val="3"/>
        <w:keepNext w:val="0"/>
        <w:keepLines w:val="0"/>
        <w:widowControl/>
        <w:suppressLineNumbers w:val="0"/>
        <w:rPr>
          <w:rFonts w:hint="default" w:ascii="Arial" w:hAnsi="Arial" w:cs="Arial"/>
        </w:rPr>
      </w:pPr>
      <w:r>
        <w:rPr>
          <w:rFonts w:hint="default" w:ascii="Arial" w:hAnsi="Arial" w:cs="Arial"/>
        </w:rPr>
        <w:t>Security Operations Flow</w:t>
      </w:r>
    </w:p>
    <w:p w14:paraId="5891534D">
      <w:pPr>
        <w:pStyle w:val="8"/>
        <w:keepNext w:val="0"/>
        <w:keepLines w:val="0"/>
        <w:widowControl/>
        <w:suppressLineNumbers w:val="0"/>
        <w:rPr>
          <w:rFonts w:hint="default" w:ascii="Arial" w:hAnsi="Arial" w:cs="Arial"/>
        </w:rPr>
      </w:pPr>
      <w:r>
        <w:rPr>
          <w:rStyle w:val="7"/>
          <w:rFonts w:hint="default" w:ascii="Arial" w:hAnsi="Arial" w:cs="Arial"/>
        </w:rPr>
        <w:t>Guard Mobile Application</w:t>
      </w:r>
      <w:r>
        <w:rPr>
          <w:rStyle w:val="7"/>
          <w:rFonts w:hint="default" w:ascii="Arial" w:hAnsi="Arial" w:cs="Arial"/>
        </w:rPr>
        <w:br w:type="textWrapping"/>
      </w:r>
      <w:r>
        <w:rPr>
          <w:rStyle w:val="7"/>
          <w:rFonts w:hint="default" w:ascii="Arial" w:hAnsi="Arial" w:cs="Arial"/>
        </w:rPr>
        <w:t xml:space="preserve">        ↓</w:t>
      </w:r>
      <w:r>
        <w:rPr>
          <w:rStyle w:val="7"/>
          <w:rFonts w:hint="default" w:ascii="Arial" w:hAnsi="Arial" w:cs="Arial"/>
        </w:rPr>
        <w:br w:type="textWrapping"/>
      </w:r>
      <w:r>
        <w:rPr>
          <w:rStyle w:val="7"/>
          <w:rFonts w:hint="default" w:ascii="Arial" w:hAnsi="Arial" w:cs="Arial"/>
        </w:rPr>
        <w:t>Security Supervisor Portal</w:t>
      </w:r>
      <w:r>
        <w:rPr>
          <w:rStyle w:val="7"/>
          <w:rFonts w:hint="default" w:ascii="Arial" w:hAnsi="Arial" w:cs="Arial"/>
        </w:rPr>
        <w:br w:type="textWrapping"/>
      </w:r>
      <w:r>
        <w:rPr>
          <w:rStyle w:val="7"/>
          <w:rFonts w:hint="default" w:ascii="Arial" w:hAnsi="Arial" w:cs="Arial"/>
        </w:rPr>
        <w:t xml:space="preserve">        ↓</w:t>
      </w:r>
      <w:r>
        <w:rPr>
          <w:rStyle w:val="7"/>
          <w:rFonts w:hint="default" w:ascii="Arial" w:hAnsi="Arial" w:cs="Arial"/>
        </w:rPr>
        <w:br w:type="textWrapping"/>
      </w:r>
      <w:r>
        <w:rPr>
          <w:rStyle w:val="7"/>
          <w:rFonts w:hint="default" w:ascii="Arial" w:hAnsi="Arial" w:cs="Arial"/>
        </w:rPr>
        <w:t>Branch Operations Portal</w:t>
      </w:r>
      <w:r>
        <w:rPr>
          <w:rStyle w:val="7"/>
          <w:rFonts w:hint="default" w:ascii="Arial" w:hAnsi="Arial" w:cs="Arial"/>
        </w:rPr>
        <w:br w:type="textWrapping"/>
      </w:r>
      <w:r>
        <w:rPr>
          <w:rStyle w:val="7"/>
          <w:rFonts w:hint="default" w:ascii="Arial" w:hAnsi="Arial" w:cs="Arial"/>
        </w:rPr>
        <w:t xml:space="preserve">        ↓</w:t>
      </w:r>
      <w:r>
        <w:rPr>
          <w:rStyle w:val="7"/>
          <w:rFonts w:hint="default" w:ascii="Arial" w:hAnsi="Arial" w:cs="Arial"/>
        </w:rPr>
        <w:br w:type="textWrapping"/>
      </w:r>
      <w:r>
        <w:rPr>
          <w:rStyle w:val="7"/>
          <w:rFonts w:hint="default" w:ascii="Arial" w:hAnsi="Arial" w:cs="Arial"/>
        </w:rPr>
        <w:t>Executive Dashboard</w:t>
      </w:r>
    </w:p>
    <w:p w14:paraId="042ACD50">
      <w:pPr>
        <w:pStyle w:val="9"/>
        <w:keepNext w:val="0"/>
        <w:keepLines w:val="0"/>
        <w:widowControl/>
        <w:suppressLineNumbers w:val="0"/>
        <w:rPr>
          <w:rFonts w:hint="default" w:ascii="Arial" w:hAnsi="Arial" w:cs="Arial"/>
        </w:rPr>
      </w:pPr>
      <w:r>
        <w:rPr>
          <w:rFonts w:hint="default" w:ascii="Arial" w:hAnsi="Arial" w:cs="Arial"/>
        </w:rPr>
        <w:t>Purpose</w:t>
      </w:r>
    </w:p>
    <w:p w14:paraId="04DAA98D">
      <w:pPr>
        <w:keepNext w:val="0"/>
        <w:keepLines w:val="0"/>
        <w:widowControl/>
        <w:numPr>
          <w:ilvl w:val="0"/>
          <w:numId w:val="4"/>
        </w:numPr>
        <w:suppressLineNumbers w:val="0"/>
        <w:spacing w:before="0" w:beforeAutospacing="1" w:after="0" w:afterAutospacing="1"/>
        <w:ind w:left="720" w:hanging="360"/>
        <w:rPr>
          <w:rFonts w:hint="default" w:ascii="Arial" w:hAnsi="Arial" w:cs="Arial"/>
        </w:rPr>
      </w:pPr>
      <w:r>
        <w:rPr>
          <w:rFonts w:hint="default" w:ascii="Arial" w:hAnsi="Arial" w:cs="Arial"/>
        </w:rPr>
        <w:t xml:space="preserve">Attendance </w:t>
      </w:r>
    </w:p>
    <w:p w14:paraId="0E5E5F9D">
      <w:pPr>
        <w:keepNext w:val="0"/>
        <w:keepLines w:val="0"/>
        <w:widowControl/>
        <w:numPr>
          <w:ilvl w:val="0"/>
          <w:numId w:val="4"/>
        </w:numPr>
        <w:suppressLineNumbers w:val="0"/>
        <w:spacing w:before="0" w:beforeAutospacing="1" w:after="0" w:afterAutospacing="1"/>
        <w:ind w:left="720" w:hanging="360"/>
        <w:rPr>
          <w:rFonts w:hint="default" w:ascii="Arial" w:hAnsi="Arial" w:cs="Arial"/>
        </w:rPr>
      </w:pPr>
      <w:r>
        <w:rPr>
          <w:rFonts w:hint="default" w:ascii="Arial" w:hAnsi="Arial" w:cs="Arial"/>
        </w:rPr>
        <w:t xml:space="preserve">Patrol confirmation </w:t>
      </w:r>
    </w:p>
    <w:p w14:paraId="2551DE5A">
      <w:pPr>
        <w:keepNext w:val="0"/>
        <w:keepLines w:val="0"/>
        <w:widowControl/>
        <w:numPr>
          <w:ilvl w:val="0"/>
          <w:numId w:val="4"/>
        </w:numPr>
        <w:suppressLineNumbers w:val="0"/>
        <w:spacing w:before="0" w:beforeAutospacing="1" w:after="0" w:afterAutospacing="1"/>
        <w:ind w:left="720" w:hanging="360"/>
        <w:rPr>
          <w:rFonts w:hint="default" w:ascii="Arial" w:hAnsi="Arial" w:cs="Arial"/>
        </w:rPr>
      </w:pPr>
      <w:r>
        <w:rPr>
          <w:rFonts w:hint="default" w:ascii="Arial" w:hAnsi="Arial" w:cs="Arial"/>
        </w:rPr>
        <w:t xml:space="preserve">Guard alertness </w:t>
      </w:r>
    </w:p>
    <w:p w14:paraId="324AF103">
      <w:pPr>
        <w:keepNext w:val="0"/>
        <w:keepLines w:val="0"/>
        <w:widowControl/>
        <w:numPr>
          <w:ilvl w:val="0"/>
          <w:numId w:val="4"/>
        </w:numPr>
        <w:suppressLineNumbers w:val="0"/>
        <w:spacing w:before="0" w:beforeAutospacing="1" w:after="0" w:afterAutospacing="1"/>
        <w:ind w:left="720" w:hanging="360"/>
        <w:rPr>
          <w:rFonts w:hint="default" w:ascii="Arial" w:hAnsi="Arial" w:cs="Arial"/>
        </w:rPr>
      </w:pPr>
      <w:r>
        <w:rPr>
          <w:rFonts w:hint="default" w:ascii="Arial" w:hAnsi="Arial" w:cs="Arial"/>
        </w:rPr>
        <w:t xml:space="preserve">Incident reporting </w:t>
      </w:r>
    </w:p>
    <w:p w14:paraId="7A1B3B72">
      <w:pPr>
        <w:keepNext w:val="0"/>
        <w:keepLines w:val="0"/>
        <w:widowControl/>
        <w:numPr>
          <w:ilvl w:val="0"/>
          <w:numId w:val="4"/>
        </w:numPr>
        <w:suppressLineNumbers w:val="0"/>
        <w:spacing w:before="0" w:beforeAutospacing="1" w:after="0" w:afterAutospacing="1"/>
        <w:ind w:left="720" w:hanging="360"/>
        <w:rPr>
          <w:rFonts w:hint="default" w:ascii="Arial" w:hAnsi="Arial" w:cs="Arial"/>
        </w:rPr>
      </w:pPr>
      <w:r>
        <w:rPr>
          <w:rFonts w:hint="default" w:ascii="Arial" w:hAnsi="Arial" w:cs="Arial"/>
        </w:rPr>
        <w:t xml:space="preserve">Operational monitoring </w:t>
      </w:r>
    </w:p>
    <w:p w14:paraId="18E5FF60">
      <w:pPr>
        <w:keepNext w:val="0"/>
        <w:keepLines w:val="0"/>
        <w:widowControl/>
        <w:suppressLineNumbers w:val="0"/>
        <w:rPr>
          <w:rFonts w:hint="default" w:ascii="Arial" w:hAnsi="Arial" w:cs="Arial"/>
        </w:rPr>
      </w:pPr>
      <w:r>
        <w:rPr>
          <w:rFonts w:hint="default" w:ascii="Arial" w:hAnsi="Arial" w:cs="Arial"/>
        </w:rPr>
        <w:pict>
          <v:rect id="_x0000_i1063" o:spt="1" style="height:1.5pt;width:432pt;" fillcolor="#A0A0A0" filled="t" stroked="f" coordsize="21600,21600" o:hr="t" o:hrstd="t" o:hralign="center">
            <v:path/>
            <v:fill on="t" focussize="0,0"/>
            <v:stroke on="f"/>
            <v:imagedata o:title=""/>
            <o:lock v:ext="edit"/>
            <w10:wrap type="none"/>
            <w10:anchorlock/>
          </v:rect>
        </w:pict>
      </w:r>
    </w:p>
    <w:p w14:paraId="304E32AB">
      <w:pPr>
        <w:pStyle w:val="3"/>
        <w:keepNext w:val="0"/>
        <w:keepLines w:val="0"/>
        <w:widowControl/>
        <w:suppressLineNumbers w:val="0"/>
        <w:rPr>
          <w:rFonts w:hint="default" w:ascii="Arial" w:hAnsi="Arial" w:cs="Arial"/>
        </w:rPr>
      </w:pPr>
      <w:r>
        <w:rPr>
          <w:rFonts w:hint="default" w:ascii="Arial" w:hAnsi="Arial" w:cs="Arial"/>
        </w:rPr>
        <w:t>Human Resource Flow</w:t>
      </w:r>
    </w:p>
    <w:p w14:paraId="2D7A9625">
      <w:pPr>
        <w:pStyle w:val="8"/>
        <w:keepNext w:val="0"/>
        <w:keepLines w:val="0"/>
        <w:widowControl/>
        <w:suppressLineNumbers w:val="0"/>
        <w:rPr>
          <w:rFonts w:hint="default" w:ascii="Arial" w:hAnsi="Arial" w:cs="Arial"/>
        </w:rPr>
      </w:pPr>
      <w:r>
        <w:rPr>
          <w:rStyle w:val="7"/>
          <w:rFonts w:hint="default" w:ascii="Arial" w:hAnsi="Arial" w:cs="Arial"/>
        </w:rPr>
        <w:t>Recruitment Portal</w:t>
      </w:r>
      <w:r>
        <w:rPr>
          <w:rStyle w:val="7"/>
          <w:rFonts w:hint="default" w:ascii="Arial" w:hAnsi="Arial" w:cs="Arial"/>
        </w:rPr>
        <w:br w:type="textWrapping"/>
      </w:r>
      <w:r>
        <w:rPr>
          <w:rStyle w:val="7"/>
          <w:rFonts w:hint="default" w:ascii="Arial" w:hAnsi="Arial" w:cs="Arial"/>
        </w:rPr>
        <w:t xml:space="preserve">        ↓</w:t>
      </w:r>
      <w:r>
        <w:rPr>
          <w:rStyle w:val="7"/>
          <w:rFonts w:hint="default" w:ascii="Arial" w:hAnsi="Arial" w:cs="Arial"/>
        </w:rPr>
        <w:br w:type="textWrapping"/>
      </w:r>
      <w:r>
        <w:rPr>
          <w:rStyle w:val="7"/>
          <w:rFonts w:hint="default" w:ascii="Arial" w:hAnsi="Arial" w:cs="Arial"/>
        </w:rPr>
        <w:t>HR Portal</w:t>
      </w:r>
      <w:r>
        <w:rPr>
          <w:rStyle w:val="7"/>
          <w:rFonts w:hint="default" w:ascii="Arial" w:hAnsi="Arial" w:cs="Arial"/>
        </w:rPr>
        <w:br w:type="textWrapping"/>
      </w:r>
      <w:r>
        <w:rPr>
          <w:rStyle w:val="7"/>
          <w:rFonts w:hint="default" w:ascii="Arial" w:hAnsi="Arial" w:cs="Arial"/>
        </w:rPr>
        <w:t xml:space="preserve">        ↓</w:t>
      </w:r>
      <w:r>
        <w:rPr>
          <w:rStyle w:val="7"/>
          <w:rFonts w:hint="default" w:ascii="Arial" w:hAnsi="Arial" w:cs="Arial"/>
        </w:rPr>
        <w:br w:type="textWrapping"/>
      </w:r>
      <w:r>
        <w:rPr>
          <w:rStyle w:val="7"/>
          <w:rFonts w:hint="default" w:ascii="Arial" w:hAnsi="Arial" w:cs="Arial"/>
        </w:rPr>
        <w:t>Payroll Portal</w:t>
      </w:r>
      <w:r>
        <w:rPr>
          <w:rStyle w:val="7"/>
          <w:rFonts w:hint="default" w:ascii="Arial" w:hAnsi="Arial" w:cs="Arial"/>
        </w:rPr>
        <w:br w:type="textWrapping"/>
      </w:r>
      <w:r>
        <w:rPr>
          <w:rStyle w:val="7"/>
          <w:rFonts w:hint="default" w:ascii="Arial" w:hAnsi="Arial" w:cs="Arial"/>
        </w:rPr>
        <w:t xml:space="preserve">        ↓</w:t>
      </w:r>
      <w:r>
        <w:rPr>
          <w:rStyle w:val="7"/>
          <w:rFonts w:hint="default" w:ascii="Arial" w:hAnsi="Arial" w:cs="Arial"/>
        </w:rPr>
        <w:br w:type="textWrapping"/>
      </w:r>
      <w:r>
        <w:rPr>
          <w:rStyle w:val="7"/>
          <w:rFonts w:hint="default" w:ascii="Arial" w:hAnsi="Arial" w:cs="Arial"/>
        </w:rPr>
        <w:t>Employee Self-Service Portal</w:t>
      </w:r>
      <w:r>
        <w:rPr>
          <w:rStyle w:val="7"/>
          <w:rFonts w:hint="default" w:ascii="Arial" w:hAnsi="Arial" w:cs="Arial"/>
        </w:rPr>
        <w:br w:type="textWrapping"/>
      </w:r>
      <w:r>
        <w:rPr>
          <w:rStyle w:val="7"/>
          <w:rFonts w:hint="default" w:ascii="Arial" w:hAnsi="Arial" w:cs="Arial"/>
        </w:rPr>
        <w:t xml:space="preserve">        ↓</w:t>
      </w:r>
      <w:r>
        <w:rPr>
          <w:rStyle w:val="7"/>
          <w:rFonts w:hint="default" w:ascii="Arial" w:hAnsi="Arial" w:cs="Arial"/>
        </w:rPr>
        <w:br w:type="textWrapping"/>
      </w:r>
      <w:r>
        <w:rPr>
          <w:rStyle w:val="7"/>
          <w:rFonts w:hint="default" w:ascii="Arial" w:hAnsi="Arial" w:cs="Arial"/>
        </w:rPr>
        <w:t>Executive Dashboard</w:t>
      </w:r>
    </w:p>
    <w:p w14:paraId="6F9025B1">
      <w:pPr>
        <w:pStyle w:val="9"/>
        <w:keepNext w:val="0"/>
        <w:keepLines w:val="0"/>
        <w:widowControl/>
        <w:suppressLineNumbers w:val="0"/>
        <w:rPr>
          <w:rFonts w:hint="default" w:ascii="Arial" w:hAnsi="Arial" w:cs="Arial"/>
        </w:rPr>
      </w:pPr>
      <w:r>
        <w:rPr>
          <w:rFonts w:hint="default" w:ascii="Arial" w:hAnsi="Arial" w:cs="Arial"/>
        </w:rPr>
        <w:t>Purpose</w:t>
      </w:r>
    </w:p>
    <w:p w14:paraId="47D7CC50">
      <w:pPr>
        <w:keepNext w:val="0"/>
        <w:keepLines w:val="0"/>
        <w:widowControl/>
        <w:numPr>
          <w:ilvl w:val="0"/>
          <w:numId w:val="5"/>
        </w:numPr>
        <w:suppressLineNumbers w:val="0"/>
        <w:spacing w:before="0" w:beforeAutospacing="1" w:after="0" w:afterAutospacing="1"/>
        <w:ind w:left="720" w:hanging="360"/>
        <w:rPr>
          <w:rFonts w:hint="default" w:ascii="Arial" w:hAnsi="Arial" w:cs="Arial"/>
        </w:rPr>
      </w:pPr>
      <w:r>
        <w:rPr>
          <w:rFonts w:hint="default" w:ascii="Arial" w:hAnsi="Arial" w:cs="Arial"/>
        </w:rPr>
        <w:t xml:space="preserve">Recruitment </w:t>
      </w:r>
    </w:p>
    <w:p w14:paraId="040026A8">
      <w:pPr>
        <w:keepNext w:val="0"/>
        <w:keepLines w:val="0"/>
        <w:widowControl/>
        <w:numPr>
          <w:ilvl w:val="0"/>
          <w:numId w:val="5"/>
        </w:numPr>
        <w:suppressLineNumbers w:val="0"/>
        <w:spacing w:before="0" w:beforeAutospacing="1" w:after="0" w:afterAutospacing="1"/>
        <w:ind w:left="720" w:hanging="360"/>
        <w:rPr>
          <w:rFonts w:hint="default" w:ascii="Arial" w:hAnsi="Arial" w:cs="Arial"/>
        </w:rPr>
      </w:pPr>
      <w:r>
        <w:rPr>
          <w:rFonts w:hint="default" w:ascii="Arial" w:hAnsi="Arial" w:cs="Arial"/>
        </w:rPr>
        <w:t xml:space="preserve">Employment </w:t>
      </w:r>
    </w:p>
    <w:p w14:paraId="28DF2D0B">
      <w:pPr>
        <w:keepNext w:val="0"/>
        <w:keepLines w:val="0"/>
        <w:widowControl/>
        <w:numPr>
          <w:ilvl w:val="0"/>
          <w:numId w:val="5"/>
        </w:numPr>
        <w:suppressLineNumbers w:val="0"/>
        <w:spacing w:before="0" w:beforeAutospacing="1" w:after="0" w:afterAutospacing="1"/>
        <w:ind w:left="720" w:hanging="360"/>
        <w:rPr>
          <w:rFonts w:hint="default" w:ascii="Arial" w:hAnsi="Arial" w:cs="Arial"/>
        </w:rPr>
      </w:pPr>
      <w:r>
        <w:rPr>
          <w:rFonts w:hint="default" w:ascii="Arial" w:hAnsi="Arial" w:cs="Arial"/>
        </w:rPr>
        <w:t xml:space="preserve">Payroll </w:t>
      </w:r>
    </w:p>
    <w:p w14:paraId="62843656">
      <w:pPr>
        <w:keepNext w:val="0"/>
        <w:keepLines w:val="0"/>
        <w:widowControl/>
        <w:numPr>
          <w:ilvl w:val="0"/>
          <w:numId w:val="5"/>
        </w:numPr>
        <w:suppressLineNumbers w:val="0"/>
        <w:spacing w:before="0" w:beforeAutospacing="1" w:after="0" w:afterAutospacing="1"/>
        <w:ind w:left="720" w:hanging="360"/>
        <w:rPr>
          <w:rFonts w:hint="default" w:ascii="Arial" w:hAnsi="Arial" w:cs="Arial"/>
        </w:rPr>
      </w:pPr>
      <w:r>
        <w:rPr>
          <w:rFonts w:hint="default" w:ascii="Arial" w:hAnsi="Arial" w:cs="Arial"/>
        </w:rPr>
        <w:t xml:space="preserve">Employee management </w:t>
      </w:r>
    </w:p>
    <w:p w14:paraId="217186D7">
      <w:pPr>
        <w:keepNext w:val="0"/>
        <w:keepLines w:val="0"/>
        <w:widowControl/>
        <w:suppressLineNumbers w:val="0"/>
        <w:rPr>
          <w:rFonts w:hint="default" w:ascii="Arial" w:hAnsi="Arial" w:cs="Arial"/>
        </w:rPr>
      </w:pPr>
      <w:r>
        <w:rPr>
          <w:rFonts w:hint="default" w:ascii="Arial" w:hAnsi="Arial" w:cs="Arial"/>
        </w:rPr>
        <w:pict>
          <v:rect id="_x0000_i1064" o:spt="1" style="height:1.5pt;width:432pt;" fillcolor="#A0A0A0" filled="t" stroked="f" coordsize="21600,21600" o:hr="t" o:hrstd="t" o:hralign="center">
            <v:path/>
            <v:fill on="t" focussize="0,0"/>
            <v:stroke on="f"/>
            <v:imagedata o:title=""/>
            <o:lock v:ext="edit"/>
            <w10:wrap type="none"/>
            <w10:anchorlock/>
          </v:rect>
        </w:pict>
      </w:r>
    </w:p>
    <w:p w14:paraId="0DB21CBF">
      <w:pPr>
        <w:pStyle w:val="3"/>
        <w:keepNext w:val="0"/>
        <w:keepLines w:val="0"/>
        <w:widowControl/>
        <w:suppressLineNumbers w:val="0"/>
        <w:rPr>
          <w:rFonts w:hint="default" w:ascii="Arial" w:hAnsi="Arial" w:cs="Arial"/>
        </w:rPr>
      </w:pPr>
      <w:r>
        <w:rPr>
          <w:rFonts w:hint="default" w:ascii="Arial" w:hAnsi="Arial" w:cs="Arial"/>
        </w:rPr>
        <w:t>Customer Service Flow</w:t>
      </w:r>
    </w:p>
    <w:p w14:paraId="7D268F1D">
      <w:pPr>
        <w:pStyle w:val="8"/>
        <w:keepNext w:val="0"/>
        <w:keepLines w:val="0"/>
        <w:widowControl/>
        <w:suppressLineNumbers w:val="0"/>
        <w:rPr>
          <w:rFonts w:hint="default" w:ascii="Arial" w:hAnsi="Arial" w:cs="Arial"/>
        </w:rPr>
      </w:pPr>
      <w:r>
        <w:rPr>
          <w:rStyle w:val="7"/>
          <w:rFonts w:hint="default" w:ascii="Arial" w:hAnsi="Arial" w:cs="Arial"/>
        </w:rPr>
        <w:t>Customer Portal</w:t>
      </w:r>
      <w:r>
        <w:rPr>
          <w:rStyle w:val="7"/>
          <w:rFonts w:hint="default" w:ascii="Arial" w:hAnsi="Arial" w:cs="Arial"/>
        </w:rPr>
        <w:br w:type="textWrapping"/>
      </w:r>
      <w:r>
        <w:rPr>
          <w:rStyle w:val="7"/>
          <w:rFonts w:hint="default" w:ascii="Arial" w:hAnsi="Arial" w:cs="Arial"/>
        </w:rPr>
        <w:t xml:space="preserve">        ↓</w:t>
      </w:r>
      <w:r>
        <w:rPr>
          <w:rStyle w:val="7"/>
          <w:rFonts w:hint="default" w:ascii="Arial" w:hAnsi="Arial" w:cs="Arial"/>
        </w:rPr>
        <w:br w:type="textWrapping"/>
      </w:r>
      <w:r>
        <w:rPr>
          <w:rStyle w:val="7"/>
          <w:rFonts w:hint="default" w:ascii="Arial" w:hAnsi="Arial" w:cs="Arial"/>
        </w:rPr>
        <w:t>Call Centre Portal</w:t>
      </w:r>
      <w:r>
        <w:rPr>
          <w:rStyle w:val="7"/>
          <w:rFonts w:hint="default" w:ascii="Arial" w:hAnsi="Arial" w:cs="Arial"/>
        </w:rPr>
        <w:br w:type="textWrapping"/>
      </w:r>
      <w:r>
        <w:rPr>
          <w:rStyle w:val="7"/>
          <w:rFonts w:hint="default" w:ascii="Arial" w:hAnsi="Arial" w:cs="Arial"/>
        </w:rPr>
        <w:t xml:space="preserve">        ↓</w:t>
      </w:r>
      <w:r>
        <w:rPr>
          <w:rStyle w:val="7"/>
          <w:rFonts w:hint="default" w:ascii="Arial" w:hAnsi="Arial" w:cs="Arial"/>
        </w:rPr>
        <w:br w:type="textWrapping"/>
      </w:r>
      <w:r>
        <w:rPr>
          <w:rStyle w:val="7"/>
          <w:rFonts w:hint="default" w:ascii="Arial" w:hAnsi="Arial" w:cs="Arial"/>
        </w:rPr>
        <w:t>Branch Operations Portal</w:t>
      </w:r>
      <w:r>
        <w:rPr>
          <w:rStyle w:val="7"/>
          <w:rFonts w:hint="default" w:ascii="Arial" w:hAnsi="Arial" w:cs="Arial"/>
        </w:rPr>
        <w:br w:type="textWrapping"/>
      </w:r>
      <w:r>
        <w:rPr>
          <w:rStyle w:val="7"/>
          <w:rFonts w:hint="default" w:ascii="Arial" w:hAnsi="Arial" w:cs="Arial"/>
        </w:rPr>
        <w:t xml:space="preserve">        ↓</w:t>
      </w:r>
      <w:r>
        <w:rPr>
          <w:rStyle w:val="7"/>
          <w:rFonts w:hint="default" w:ascii="Arial" w:hAnsi="Arial" w:cs="Arial"/>
        </w:rPr>
        <w:br w:type="textWrapping"/>
      </w:r>
      <w:r>
        <w:rPr>
          <w:rStyle w:val="7"/>
          <w:rFonts w:hint="default" w:ascii="Arial" w:hAnsi="Arial" w:cs="Arial"/>
        </w:rPr>
        <w:t>Executive Dashboard</w:t>
      </w:r>
    </w:p>
    <w:p w14:paraId="0AE16E95">
      <w:pPr>
        <w:pStyle w:val="9"/>
        <w:keepNext w:val="0"/>
        <w:keepLines w:val="0"/>
        <w:widowControl/>
        <w:suppressLineNumbers w:val="0"/>
        <w:rPr>
          <w:rFonts w:hint="default" w:ascii="Arial" w:hAnsi="Arial" w:cs="Arial"/>
        </w:rPr>
      </w:pPr>
      <w:r>
        <w:rPr>
          <w:rFonts w:hint="default" w:ascii="Arial" w:hAnsi="Arial" w:cs="Arial"/>
        </w:rPr>
        <w:t>Purpose</w:t>
      </w:r>
    </w:p>
    <w:p w14:paraId="1F2CC4CC">
      <w:pPr>
        <w:keepNext w:val="0"/>
        <w:keepLines w:val="0"/>
        <w:widowControl/>
        <w:numPr>
          <w:ilvl w:val="0"/>
          <w:numId w:val="6"/>
        </w:numPr>
        <w:suppressLineNumbers w:val="0"/>
        <w:spacing w:before="0" w:beforeAutospacing="1" w:after="0" w:afterAutospacing="1"/>
        <w:ind w:left="720" w:hanging="360"/>
        <w:rPr>
          <w:rFonts w:hint="default" w:ascii="Arial" w:hAnsi="Arial" w:cs="Arial"/>
        </w:rPr>
      </w:pPr>
      <w:r>
        <w:rPr>
          <w:rFonts w:hint="default" w:ascii="Arial" w:hAnsi="Arial" w:cs="Arial"/>
        </w:rPr>
        <w:t xml:space="preserve">Service requests </w:t>
      </w:r>
    </w:p>
    <w:p w14:paraId="25B2D187">
      <w:pPr>
        <w:keepNext w:val="0"/>
        <w:keepLines w:val="0"/>
        <w:widowControl/>
        <w:numPr>
          <w:ilvl w:val="0"/>
          <w:numId w:val="6"/>
        </w:numPr>
        <w:suppressLineNumbers w:val="0"/>
        <w:spacing w:before="0" w:beforeAutospacing="1" w:after="0" w:afterAutospacing="1"/>
        <w:ind w:left="720" w:hanging="360"/>
        <w:rPr>
          <w:rFonts w:hint="default" w:ascii="Arial" w:hAnsi="Arial" w:cs="Arial"/>
        </w:rPr>
      </w:pPr>
      <w:r>
        <w:rPr>
          <w:rFonts w:hint="default" w:ascii="Arial" w:hAnsi="Arial" w:cs="Arial"/>
        </w:rPr>
        <w:t xml:space="preserve">Complaints </w:t>
      </w:r>
    </w:p>
    <w:p w14:paraId="2BAC9FB9">
      <w:pPr>
        <w:keepNext w:val="0"/>
        <w:keepLines w:val="0"/>
        <w:widowControl/>
        <w:numPr>
          <w:ilvl w:val="0"/>
          <w:numId w:val="6"/>
        </w:numPr>
        <w:suppressLineNumbers w:val="0"/>
        <w:spacing w:before="0" w:beforeAutospacing="1" w:after="0" w:afterAutospacing="1"/>
        <w:ind w:left="720" w:hanging="360"/>
        <w:rPr>
          <w:rFonts w:hint="default" w:ascii="Arial" w:hAnsi="Arial" w:cs="Arial"/>
        </w:rPr>
      </w:pPr>
      <w:r>
        <w:rPr>
          <w:rFonts w:hint="default" w:ascii="Arial" w:hAnsi="Arial" w:cs="Arial"/>
        </w:rPr>
        <w:t xml:space="preserve">SLA monitoring </w:t>
      </w:r>
    </w:p>
    <w:p w14:paraId="39BF92E6">
      <w:pPr>
        <w:keepNext w:val="0"/>
        <w:keepLines w:val="0"/>
        <w:widowControl/>
        <w:numPr>
          <w:ilvl w:val="0"/>
          <w:numId w:val="6"/>
        </w:numPr>
        <w:suppressLineNumbers w:val="0"/>
        <w:spacing w:before="0" w:beforeAutospacing="1" w:after="0" w:afterAutospacing="1"/>
        <w:ind w:left="720" w:hanging="360"/>
        <w:rPr>
          <w:rFonts w:hint="default" w:ascii="Arial" w:hAnsi="Arial" w:cs="Arial"/>
        </w:rPr>
      </w:pPr>
      <w:r>
        <w:rPr>
          <w:rFonts w:hint="default" w:ascii="Arial" w:hAnsi="Arial" w:cs="Arial"/>
        </w:rPr>
        <w:t xml:space="preserve">Customer satisfaction </w:t>
      </w:r>
    </w:p>
    <w:p w14:paraId="6BAEC664">
      <w:pPr>
        <w:keepNext w:val="0"/>
        <w:keepLines w:val="0"/>
        <w:widowControl/>
        <w:suppressLineNumbers w:val="0"/>
        <w:rPr>
          <w:rFonts w:hint="default" w:ascii="Arial" w:hAnsi="Arial" w:cs="Arial"/>
        </w:rPr>
      </w:pPr>
      <w:r>
        <w:rPr>
          <w:rFonts w:hint="default" w:ascii="Arial" w:hAnsi="Arial" w:cs="Arial"/>
        </w:rPr>
        <w:pict>
          <v:rect id="_x0000_i1065" o:spt="1" style="height:1.5pt;width:432pt;" fillcolor="#A0A0A0" filled="t" stroked="f" coordsize="21600,21600" o:hr="t" o:hrstd="t" o:hralign="center">
            <v:path/>
            <v:fill on="t" focussize="0,0"/>
            <v:stroke on="f"/>
            <v:imagedata o:title=""/>
            <o:lock v:ext="edit"/>
            <w10:wrap type="none"/>
            <w10:anchorlock/>
          </v:rect>
        </w:pict>
      </w:r>
    </w:p>
    <w:p w14:paraId="2A6EE189">
      <w:pPr>
        <w:pStyle w:val="3"/>
        <w:keepNext w:val="0"/>
        <w:keepLines w:val="0"/>
        <w:widowControl/>
        <w:suppressLineNumbers w:val="0"/>
        <w:rPr>
          <w:rFonts w:hint="default" w:ascii="Arial" w:hAnsi="Arial" w:cs="Arial"/>
        </w:rPr>
      </w:pPr>
      <w:r>
        <w:rPr>
          <w:rFonts w:hint="default" w:ascii="Arial" w:hAnsi="Arial" w:cs="Arial"/>
        </w:rPr>
        <w:t>Visitor Management Flow</w:t>
      </w:r>
    </w:p>
    <w:p w14:paraId="52340497">
      <w:pPr>
        <w:pStyle w:val="8"/>
        <w:keepNext w:val="0"/>
        <w:keepLines w:val="0"/>
        <w:widowControl/>
        <w:suppressLineNumbers w:val="0"/>
        <w:rPr>
          <w:rFonts w:hint="default" w:ascii="Arial" w:hAnsi="Arial" w:cs="Arial"/>
        </w:rPr>
      </w:pPr>
      <w:r>
        <w:rPr>
          <w:rStyle w:val="7"/>
          <w:rFonts w:hint="default" w:ascii="Arial" w:hAnsi="Arial" w:cs="Arial"/>
        </w:rPr>
        <w:t>Visitor Appointment Portal</w:t>
      </w:r>
      <w:r>
        <w:rPr>
          <w:rStyle w:val="7"/>
          <w:rFonts w:hint="default" w:ascii="Arial" w:hAnsi="Arial" w:cs="Arial"/>
        </w:rPr>
        <w:br w:type="textWrapping"/>
      </w:r>
      <w:r>
        <w:rPr>
          <w:rStyle w:val="7"/>
          <w:rFonts w:hint="default" w:ascii="Arial" w:hAnsi="Arial" w:cs="Arial"/>
        </w:rPr>
        <w:t xml:space="preserve">        ↓</w:t>
      </w:r>
      <w:r>
        <w:rPr>
          <w:rStyle w:val="7"/>
          <w:rFonts w:hint="default" w:ascii="Arial" w:hAnsi="Arial" w:cs="Arial"/>
        </w:rPr>
        <w:br w:type="textWrapping"/>
      </w:r>
      <w:r>
        <w:rPr>
          <w:rStyle w:val="7"/>
          <w:rFonts w:hint="default" w:ascii="Arial" w:hAnsi="Arial" w:cs="Arial"/>
        </w:rPr>
        <w:t>Host Approval</w:t>
      </w:r>
      <w:r>
        <w:rPr>
          <w:rStyle w:val="7"/>
          <w:rFonts w:hint="default" w:ascii="Arial" w:hAnsi="Arial" w:cs="Arial"/>
        </w:rPr>
        <w:br w:type="textWrapping"/>
      </w:r>
      <w:r>
        <w:rPr>
          <w:rStyle w:val="7"/>
          <w:rFonts w:hint="default" w:ascii="Arial" w:hAnsi="Arial" w:cs="Arial"/>
        </w:rPr>
        <w:t xml:space="preserve">        ↓</w:t>
      </w:r>
      <w:r>
        <w:rPr>
          <w:rStyle w:val="7"/>
          <w:rFonts w:hint="default" w:ascii="Arial" w:hAnsi="Arial" w:cs="Arial"/>
        </w:rPr>
        <w:br w:type="textWrapping"/>
      </w:r>
      <w:r>
        <w:rPr>
          <w:rStyle w:val="7"/>
          <w:rFonts w:hint="default" w:ascii="Arial" w:hAnsi="Arial" w:cs="Arial"/>
        </w:rPr>
        <w:t>Gate Security Verification</w:t>
      </w:r>
      <w:r>
        <w:rPr>
          <w:rStyle w:val="7"/>
          <w:rFonts w:hint="default" w:ascii="Arial" w:hAnsi="Arial" w:cs="Arial"/>
        </w:rPr>
        <w:br w:type="textWrapping"/>
      </w:r>
      <w:r>
        <w:rPr>
          <w:rStyle w:val="7"/>
          <w:rFonts w:hint="default" w:ascii="Arial" w:hAnsi="Arial" w:cs="Arial"/>
        </w:rPr>
        <w:t xml:space="preserve">        ↓</w:t>
      </w:r>
      <w:r>
        <w:rPr>
          <w:rStyle w:val="7"/>
          <w:rFonts w:hint="default" w:ascii="Arial" w:hAnsi="Arial" w:cs="Arial"/>
        </w:rPr>
        <w:br w:type="textWrapping"/>
      </w:r>
      <w:r>
        <w:rPr>
          <w:rStyle w:val="7"/>
          <w:rFonts w:hint="default" w:ascii="Arial" w:hAnsi="Arial" w:cs="Arial"/>
        </w:rPr>
        <w:t>Visitor Entry</w:t>
      </w:r>
      <w:r>
        <w:rPr>
          <w:rStyle w:val="7"/>
          <w:rFonts w:hint="default" w:ascii="Arial" w:hAnsi="Arial" w:cs="Arial"/>
        </w:rPr>
        <w:br w:type="textWrapping"/>
      </w:r>
      <w:r>
        <w:rPr>
          <w:rStyle w:val="7"/>
          <w:rFonts w:hint="default" w:ascii="Arial" w:hAnsi="Arial" w:cs="Arial"/>
        </w:rPr>
        <w:t xml:space="preserve">        ↓</w:t>
      </w:r>
      <w:r>
        <w:rPr>
          <w:rStyle w:val="7"/>
          <w:rFonts w:hint="default" w:ascii="Arial" w:hAnsi="Arial" w:cs="Arial"/>
        </w:rPr>
        <w:br w:type="textWrapping"/>
      </w:r>
      <w:r>
        <w:rPr>
          <w:rStyle w:val="7"/>
          <w:rFonts w:hint="default" w:ascii="Arial" w:hAnsi="Arial" w:cs="Arial"/>
        </w:rPr>
        <w:t>Electronic Occurrence Book</w:t>
      </w:r>
      <w:r>
        <w:rPr>
          <w:rStyle w:val="7"/>
          <w:rFonts w:hint="default" w:ascii="Arial" w:hAnsi="Arial" w:cs="Arial"/>
        </w:rPr>
        <w:br w:type="textWrapping"/>
      </w:r>
      <w:r>
        <w:rPr>
          <w:rStyle w:val="7"/>
          <w:rFonts w:hint="default" w:ascii="Arial" w:hAnsi="Arial" w:cs="Arial"/>
        </w:rPr>
        <w:t xml:space="preserve">        ↓</w:t>
      </w:r>
      <w:r>
        <w:rPr>
          <w:rStyle w:val="7"/>
          <w:rFonts w:hint="default" w:ascii="Arial" w:hAnsi="Arial" w:cs="Arial"/>
        </w:rPr>
        <w:br w:type="textWrapping"/>
      </w:r>
      <w:r>
        <w:rPr>
          <w:rStyle w:val="7"/>
          <w:rFonts w:hint="default" w:ascii="Arial" w:hAnsi="Arial" w:cs="Arial"/>
        </w:rPr>
        <w:t>Reports</w:t>
      </w:r>
    </w:p>
    <w:p w14:paraId="1C98DAA7">
      <w:pPr>
        <w:keepNext w:val="0"/>
        <w:keepLines w:val="0"/>
        <w:widowControl/>
        <w:suppressLineNumbers w:val="0"/>
        <w:rPr>
          <w:rFonts w:hint="default" w:ascii="Arial" w:hAnsi="Arial" w:cs="Arial"/>
        </w:rPr>
      </w:pPr>
      <w:r>
        <w:rPr>
          <w:rFonts w:hint="default" w:ascii="Arial" w:hAnsi="Arial" w:cs="Arial"/>
        </w:rPr>
        <w:pict>
          <v:rect id="_x0000_i1066" o:spt="1" style="height:1.5pt;width:432pt;" fillcolor="#A0A0A0" filled="t" stroked="f" coordsize="21600,21600" o:hr="t" o:hrstd="t" o:hralign="center">
            <v:path/>
            <v:fill on="t" focussize="0,0"/>
            <v:stroke on="f"/>
            <v:imagedata o:title=""/>
            <o:lock v:ext="edit"/>
            <w10:wrap type="none"/>
            <w10:anchorlock/>
          </v:rect>
        </w:pict>
      </w:r>
    </w:p>
    <w:p w14:paraId="25E76CD3">
      <w:pPr>
        <w:pStyle w:val="3"/>
        <w:keepNext w:val="0"/>
        <w:keepLines w:val="0"/>
        <w:widowControl/>
        <w:suppressLineNumbers w:val="0"/>
        <w:rPr>
          <w:rFonts w:hint="default" w:ascii="Arial" w:hAnsi="Arial" w:cs="Arial"/>
        </w:rPr>
      </w:pPr>
      <w:r>
        <w:rPr>
          <w:rFonts w:hint="default" w:ascii="Arial" w:hAnsi="Arial" w:cs="Arial"/>
        </w:rPr>
        <w:t>Finance Flow</w:t>
      </w:r>
    </w:p>
    <w:p w14:paraId="3EB956F7">
      <w:pPr>
        <w:pStyle w:val="8"/>
        <w:keepNext w:val="0"/>
        <w:keepLines w:val="0"/>
        <w:widowControl/>
        <w:suppressLineNumbers w:val="0"/>
        <w:rPr>
          <w:rFonts w:hint="default" w:ascii="Arial" w:hAnsi="Arial" w:cs="Arial"/>
        </w:rPr>
      </w:pPr>
      <w:r>
        <w:rPr>
          <w:rStyle w:val="7"/>
          <w:rFonts w:hint="default" w:ascii="Arial" w:hAnsi="Arial" w:cs="Arial"/>
        </w:rPr>
        <w:t>Marketing Portal</w:t>
      </w:r>
      <w:r>
        <w:rPr>
          <w:rStyle w:val="7"/>
          <w:rFonts w:hint="default" w:ascii="Arial" w:hAnsi="Arial" w:cs="Arial"/>
        </w:rPr>
        <w:br w:type="textWrapping"/>
      </w:r>
      <w:r>
        <w:rPr>
          <w:rStyle w:val="7"/>
          <w:rFonts w:hint="default" w:ascii="Arial" w:hAnsi="Arial" w:cs="Arial"/>
        </w:rPr>
        <w:t xml:space="preserve">        ↓</w:t>
      </w:r>
      <w:r>
        <w:rPr>
          <w:rStyle w:val="7"/>
          <w:rFonts w:hint="default" w:ascii="Arial" w:hAnsi="Arial" w:cs="Arial"/>
        </w:rPr>
        <w:br w:type="textWrapping"/>
      </w:r>
      <w:r>
        <w:rPr>
          <w:rStyle w:val="7"/>
          <w:rFonts w:hint="default" w:ascii="Arial" w:hAnsi="Arial" w:cs="Arial"/>
        </w:rPr>
        <w:t>Contract Management</w:t>
      </w:r>
      <w:r>
        <w:rPr>
          <w:rStyle w:val="7"/>
          <w:rFonts w:hint="default" w:ascii="Arial" w:hAnsi="Arial" w:cs="Arial"/>
        </w:rPr>
        <w:br w:type="textWrapping"/>
      </w:r>
      <w:r>
        <w:rPr>
          <w:rStyle w:val="7"/>
          <w:rFonts w:hint="default" w:ascii="Arial" w:hAnsi="Arial" w:cs="Arial"/>
        </w:rPr>
        <w:t xml:space="preserve">        ↓</w:t>
      </w:r>
      <w:r>
        <w:rPr>
          <w:rStyle w:val="7"/>
          <w:rFonts w:hint="default" w:ascii="Arial" w:hAnsi="Arial" w:cs="Arial"/>
        </w:rPr>
        <w:br w:type="textWrapping"/>
      </w:r>
      <w:r>
        <w:rPr>
          <w:rStyle w:val="7"/>
          <w:rFonts w:hint="default" w:ascii="Arial" w:hAnsi="Arial" w:cs="Arial"/>
        </w:rPr>
        <w:t>Finance Portal</w:t>
      </w:r>
      <w:r>
        <w:rPr>
          <w:rStyle w:val="7"/>
          <w:rFonts w:hint="default" w:ascii="Arial" w:hAnsi="Arial" w:cs="Arial"/>
        </w:rPr>
        <w:br w:type="textWrapping"/>
      </w:r>
      <w:r>
        <w:rPr>
          <w:rStyle w:val="7"/>
          <w:rFonts w:hint="default" w:ascii="Arial" w:hAnsi="Arial" w:cs="Arial"/>
        </w:rPr>
        <w:t xml:space="preserve">        ↓</w:t>
      </w:r>
      <w:r>
        <w:rPr>
          <w:rStyle w:val="7"/>
          <w:rFonts w:hint="default" w:ascii="Arial" w:hAnsi="Arial" w:cs="Arial"/>
        </w:rPr>
        <w:br w:type="textWrapping"/>
      </w:r>
      <w:r>
        <w:rPr>
          <w:rStyle w:val="7"/>
          <w:rFonts w:hint="default" w:ascii="Arial" w:hAnsi="Arial" w:cs="Arial"/>
        </w:rPr>
        <w:t>Invoice</w:t>
      </w:r>
      <w:r>
        <w:rPr>
          <w:rStyle w:val="7"/>
          <w:rFonts w:hint="default" w:ascii="Arial" w:hAnsi="Arial" w:cs="Arial"/>
        </w:rPr>
        <w:br w:type="textWrapping"/>
      </w:r>
      <w:r>
        <w:rPr>
          <w:rStyle w:val="7"/>
          <w:rFonts w:hint="default" w:ascii="Arial" w:hAnsi="Arial" w:cs="Arial"/>
        </w:rPr>
        <w:t xml:space="preserve">        ↓</w:t>
      </w:r>
      <w:r>
        <w:rPr>
          <w:rStyle w:val="7"/>
          <w:rFonts w:hint="default" w:ascii="Arial" w:hAnsi="Arial" w:cs="Arial"/>
        </w:rPr>
        <w:br w:type="textWrapping"/>
      </w:r>
      <w:r>
        <w:rPr>
          <w:rStyle w:val="7"/>
          <w:rFonts w:hint="default" w:ascii="Arial" w:hAnsi="Arial" w:cs="Arial"/>
        </w:rPr>
        <w:t>Customer Payment</w:t>
      </w:r>
      <w:r>
        <w:rPr>
          <w:rStyle w:val="7"/>
          <w:rFonts w:hint="default" w:ascii="Arial" w:hAnsi="Arial" w:cs="Arial"/>
        </w:rPr>
        <w:br w:type="textWrapping"/>
      </w:r>
      <w:r>
        <w:rPr>
          <w:rStyle w:val="7"/>
          <w:rFonts w:hint="default" w:ascii="Arial" w:hAnsi="Arial" w:cs="Arial"/>
        </w:rPr>
        <w:t xml:space="preserve">        ↓</w:t>
      </w:r>
      <w:r>
        <w:rPr>
          <w:rStyle w:val="7"/>
          <w:rFonts w:hint="default" w:ascii="Arial" w:hAnsi="Arial" w:cs="Arial"/>
        </w:rPr>
        <w:br w:type="textWrapping"/>
      </w:r>
      <w:r>
        <w:rPr>
          <w:rStyle w:val="7"/>
          <w:rFonts w:hint="default" w:ascii="Arial" w:hAnsi="Arial" w:cs="Arial"/>
        </w:rPr>
        <w:t>Payroll</w:t>
      </w:r>
      <w:r>
        <w:rPr>
          <w:rStyle w:val="7"/>
          <w:rFonts w:hint="default" w:ascii="Arial" w:hAnsi="Arial" w:cs="Arial"/>
        </w:rPr>
        <w:br w:type="textWrapping"/>
      </w:r>
      <w:r>
        <w:rPr>
          <w:rStyle w:val="7"/>
          <w:rFonts w:hint="default" w:ascii="Arial" w:hAnsi="Arial" w:cs="Arial"/>
        </w:rPr>
        <w:t xml:space="preserve">        ↓</w:t>
      </w:r>
      <w:r>
        <w:rPr>
          <w:rStyle w:val="7"/>
          <w:rFonts w:hint="default" w:ascii="Arial" w:hAnsi="Arial" w:cs="Arial"/>
        </w:rPr>
        <w:br w:type="textWrapping"/>
      </w:r>
      <w:r>
        <w:rPr>
          <w:rStyle w:val="7"/>
          <w:rFonts w:hint="default" w:ascii="Arial" w:hAnsi="Arial" w:cs="Arial"/>
        </w:rPr>
        <w:t>Executive Dashboard</w:t>
      </w:r>
    </w:p>
    <w:p w14:paraId="48064364">
      <w:pPr>
        <w:keepNext w:val="0"/>
        <w:keepLines w:val="0"/>
        <w:widowControl/>
        <w:suppressLineNumbers w:val="0"/>
        <w:rPr>
          <w:rFonts w:hint="default" w:ascii="Arial" w:hAnsi="Arial" w:cs="Arial"/>
        </w:rPr>
      </w:pPr>
      <w:r>
        <w:rPr>
          <w:rFonts w:hint="default" w:ascii="Arial" w:hAnsi="Arial" w:cs="Arial"/>
        </w:rPr>
        <w:pict>
          <v:rect id="_x0000_i1067" o:spt="1" style="height:1.5pt;width:432pt;" fillcolor="#A0A0A0" filled="t" stroked="f" coordsize="21600,21600" o:hr="t" o:hrstd="t" o:hralign="center">
            <v:path/>
            <v:fill on="t" focussize="0,0"/>
            <v:stroke on="f"/>
            <v:imagedata o:title=""/>
            <o:lock v:ext="edit"/>
            <w10:wrap type="none"/>
            <w10:anchorlock/>
          </v:rect>
        </w:pict>
      </w:r>
    </w:p>
    <w:p w14:paraId="1282D03C">
      <w:pPr>
        <w:pStyle w:val="3"/>
        <w:keepNext w:val="0"/>
        <w:keepLines w:val="0"/>
        <w:widowControl/>
        <w:suppressLineNumbers w:val="0"/>
        <w:rPr>
          <w:rFonts w:hint="default" w:ascii="Arial" w:hAnsi="Arial" w:cs="Arial"/>
        </w:rPr>
      </w:pPr>
      <w:r>
        <w:rPr>
          <w:rFonts w:hint="default" w:ascii="Arial" w:hAnsi="Arial" w:cs="Arial"/>
        </w:rPr>
        <w:t>Procurement Flow</w:t>
      </w:r>
    </w:p>
    <w:p w14:paraId="611857E9">
      <w:pPr>
        <w:pStyle w:val="8"/>
        <w:keepNext w:val="0"/>
        <w:keepLines w:val="0"/>
        <w:widowControl/>
        <w:suppressLineNumbers w:val="0"/>
        <w:rPr>
          <w:rFonts w:hint="default" w:ascii="Arial" w:hAnsi="Arial" w:cs="Arial"/>
        </w:rPr>
      </w:pPr>
      <w:r>
        <w:rPr>
          <w:rStyle w:val="7"/>
          <w:rFonts w:hint="default" w:ascii="Arial" w:hAnsi="Arial" w:cs="Arial"/>
        </w:rPr>
        <w:t>Department Request</w:t>
      </w:r>
      <w:r>
        <w:rPr>
          <w:rStyle w:val="7"/>
          <w:rFonts w:hint="default" w:ascii="Arial" w:hAnsi="Arial" w:cs="Arial"/>
        </w:rPr>
        <w:br w:type="textWrapping"/>
      </w:r>
      <w:r>
        <w:rPr>
          <w:rStyle w:val="7"/>
          <w:rFonts w:hint="default" w:ascii="Arial" w:hAnsi="Arial" w:cs="Arial"/>
        </w:rPr>
        <w:t xml:space="preserve">        ↓</w:t>
      </w:r>
      <w:r>
        <w:rPr>
          <w:rStyle w:val="7"/>
          <w:rFonts w:hint="default" w:ascii="Arial" w:hAnsi="Arial" w:cs="Arial"/>
        </w:rPr>
        <w:br w:type="textWrapping"/>
      </w:r>
      <w:r>
        <w:rPr>
          <w:rStyle w:val="7"/>
          <w:rFonts w:hint="default" w:ascii="Arial" w:hAnsi="Arial" w:cs="Arial"/>
        </w:rPr>
        <w:t>Procurement Portal</w:t>
      </w:r>
      <w:r>
        <w:rPr>
          <w:rStyle w:val="7"/>
          <w:rFonts w:hint="default" w:ascii="Arial" w:hAnsi="Arial" w:cs="Arial"/>
        </w:rPr>
        <w:br w:type="textWrapping"/>
      </w:r>
      <w:r>
        <w:rPr>
          <w:rStyle w:val="7"/>
          <w:rFonts w:hint="default" w:ascii="Arial" w:hAnsi="Arial" w:cs="Arial"/>
        </w:rPr>
        <w:t xml:space="preserve">        ↓</w:t>
      </w:r>
      <w:r>
        <w:rPr>
          <w:rStyle w:val="7"/>
          <w:rFonts w:hint="default" w:ascii="Arial" w:hAnsi="Arial" w:cs="Arial"/>
        </w:rPr>
        <w:br w:type="textWrapping"/>
      </w:r>
      <w:r>
        <w:rPr>
          <w:rStyle w:val="7"/>
          <w:rFonts w:hint="default" w:ascii="Arial" w:hAnsi="Arial" w:cs="Arial"/>
        </w:rPr>
        <w:t>Supplier Portal</w:t>
      </w:r>
      <w:r>
        <w:rPr>
          <w:rStyle w:val="7"/>
          <w:rFonts w:hint="default" w:ascii="Arial" w:hAnsi="Arial" w:cs="Arial"/>
        </w:rPr>
        <w:br w:type="textWrapping"/>
      </w:r>
      <w:r>
        <w:rPr>
          <w:rStyle w:val="7"/>
          <w:rFonts w:hint="default" w:ascii="Arial" w:hAnsi="Arial" w:cs="Arial"/>
        </w:rPr>
        <w:t xml:space="preserve">        ↓</w:t>
      </w:r>
      <w:r>
        <w:rPr>
          <w:rStyle w:val="7"/>
          <w:rFonts w:hint="default" w:ascii="Arial" w:hAnsi="Arial" w:cs="Arial"/>
        </w:rPr>
        <w:br w:type="textWrapping"/>
      </w:r>
      <w:r>
        <w:rPr>
          <w:rStyle w:val="7"/>
          <w:rFonts w:hint="default" w:ascii="Arial" w:hAnsi="Arial" w:cs="Arial"/>
        </w:rPr>
        <w:t>Finance Portal</w:t>
      </w:r>
      <w:r>
        <w:rPr>
          <w:rStyle w:val="7"/>
          <w:rFonts w:hint="default" w:ascii="Arial" w:hAnsi="Arial" w:cs="Arial"/>
        </w:rPr>
        <w:br w:type="textWrapping"/>
      </w:r>
      <w:r>
        <w:rPr>
          <w:rStyle w:val="7"/>
          <w:rFonts w:hint="default" w:ascii="Arial" w:hAnsi="Arial" w:cs="Arial"/>
        </w:rPr>
        <w:t xml:space="preserve">        ↓</w:t>
      </w:r>
      <w:r>
        <w:rPr>
          <w:rStyle w:val="7"/>
          <w:rFonts w:hint="default" w:ascii="Arial" w:hAnsi="Arial" w:cs="Arial"/>
        </w:rPr>
        <w:br w:type="textWrapping"/>
      </w:r>
      <w:r>
        <w:rPr>
          <w:rStyle w:val="7"/>
          <w:rFonts w:hint="default" w:ascii="Arial" w:hAnsi="Arial" w:cs="Arial"/>
        </w:rPr>
        <w:t>Asset Management</w:t>
      </w:r>
    </w:p>
    <w:p w14:paraId="48390AA4">
      <w:pPr>
        <w:keepNext w:val="0"/>
        <w:keepLines w:val="0"/>
        <w:widowControl/>
        <w:suppressLineNumbers w:val="0"/>
        <w:rPr>
          <w:rFonts w:hint="default" w:ascii="Arial" w:hAnsi="Arial" w:cs="Arial"/>
        </w:rPr>
      </w:pPr>
      <w:r>
        <w:rPr>
          <w:rFonts w:hint="default" w:ascii="Arial" w:hAnsi="Arial" w:cs="Arial"/>
        </w:rPr>
        <w:pict>
          <v:rect id="_x0000_i1068" o:spt="1" style="height:1.5pt;width:432pt;" fillcolor="#A0A0A0" filled="t" stroked="f" coordsize="21600,21600" o:hr="t" o:hrstd="t" o:hralign="center">
            <v:path/>
            <v:fill on="t" focussize="0,0"/>
            <v:stroke on="f"/>
            <v:imagedata o:title=""/>
            <o:lock v:ext="edit"/>
            <w10:wrap type="none"/>
            <w10:anchorlock/>
          </v:rect>
        </w:pict>
      </w:r>
    </w:p>
    <w:p w14:paraId="41992898">
      <w:pPr>
        <w:pStyle w:val="3"/>
        <w:keepNext w:val="0"/>
        <w:keepLines w:val="0"/>
        <w:widowControl/>
        <w:suppressLineNumbers w:val="0"/>
        <w:rPr>
          <w:rFonts w:hint="default" w:ascii="Arial" w:hAnsi="Arial" w:cs="Arial"/>
        </w:rPr>
      </w:pPr>
      <w:r>
        <w:rPr>
          <w:rFonts w:hint="default" w:ascii="Arial" w:hAnsi="Arial" w:cs="Arial"/>
        </w:rPr>
        <w:t>Compliance Flow</w:t>
      </w:r>
    </w:p>
    <w:p w14:paraId="58998E00">
      <w:pPr>
        <w:pStyle w:val="8"/>
        <w:keepNext w:val="0"/>
        <w:keepLines w:val="0"/>
        <w:widowControl/>
        <w:suppressLineNumbers w:val="0"/>
        <w:rPr>
          <w:rFonts w:hint="default" w:ascii="Arial" w:hAnsi="Arial" w:cs="Arial"/>
        </w:rPr>
      </w:pPr>
      <w:r>
        <w:rPr>
          <w:rStyle w:val="7"/>
          <w:rFonts w:hint="default" w:ascii="Arial" w:hAnsi="Arial" w:cs="Arial"/>
        </w:rPr>
        <w:t>All Portals</w:t>
      </w:r>
      <w:r>
        <w:rPr>
          <w:rStyle w:val="7"/>
          <w:rFonts w:hint="default" w:ascii="Arial" w:hAnsi="Arial" w:cs="Arial"/>
        </w:rPr>
        <w:br w:type="textWrapping"/>
      </w:r>
      <w:r>
        <w:rPr>
          <w:rStyle w:val="7"/>
          <w:rFonts w:hint="default" w:ascii="Arial" w:hAnsi="Arial" w:cs="Arial"/>
        </w:rPr>
        <w:t xml:space="preserve">      ↓</w:t>
      </w:r>
      <w:r>
        <w:rPr>
          <w:rStyle w:val="7"/>
          <w:rFonts w:hint="default" w:ascii="Arial" w:hAnsi="Arial" w:cs="Arial"/>
        </w:rPr>
        <w:br w:type="textWrapping"/>
      </w:r>
      <w:r>
        <w:rPr>
          <w:rStyle w:val="7"/>
          <w:rFonts w:hint="default" w:ascii="Arial" w:hAnsi="Arial" w:cs="Arial"/>
        </w:rPr>
        <w:t>Compliance, Audit and DPO Portal</w:t>
      </w:r>
      <w:r>
        <w:rPr>
          <w:rStyle w:val="7"/>
          <w:rFonts w:hint="default" w:ascii="Arial" w:hAnsi="Arial" w:cs="Arial"/>
        </w:rPr>
        <w:br w:type="textWrapping"/>
      </w:r>
      <w:r>
        <w:rPr>
          <w:rStyle w:val="7"/>
          <w:rFonts w:hint="default" w:ascii="Arial" w:hAnsi="Arial" w:cs="Arial"/>
        </w:rPr>
        <w:t xml:space="preserve">      ↓</w:t>
      </w:r>
      <w:r>
        <w:rPr>
          <w:rStyle w:val="7"/>
          <w:rFonts w:hint="default" w:ascii="Arial" w:hAnsi="Arial" w:cs="Arial"/>
        </w:rPr>
        <w:br w:type="textWrapping"/>
      </w:r>
      <w:r>
        <w:rPr>
          <w:rStyle w:val="7"/>
          <w:rFonts w:hint="default" w:ascii="Arial" w:hAnsi="Arial" w:cs="Arial"/>
        </w:rPr>
        <w:t>Executive Dashboard</w:t>
      </w:r>
      <w:r>
        <w:rPr>
          <w:rStyle w:val="7"/>
          <w:rFonts w:hint="default" w:ascii="Arial" w:hAnsi="Arial" w:cs="Arial"/>
        </w:rPr>
        <w:br w:type="textWrapping"/>
      </w:r>
      <w:r>
        <w:rPr>
          <w:rStyle w:val="7"/>
          <w:rFonts w:hint="default" w:ascii="Arial" w:hAnsi="Arial" w:cs="Arial"/>
        </w:rPr>
        <w:t xml:space="preserve">      ↓</w:t>
      </w:r>
      <w:r>
        <w:rPr>
          <w:rStyle w:val="7"/>
          <w:rFonts w:hint="default" w:ascii="Arial" w:hAnsi="Arial" w:cs="Arial"/>
        </w:rPr>
        <w:br w:type="textWrapping"/>
      </w:r>
      <w:r>
        <w:rPr>
          <w:rStyle w:val="7"/>
          <w:rFonts w:hint="default" w:ascii="Arial" w:hAnsi="Arial" w:cs="Arial"/>
        </w:rPr>
        <w:t>Chairman &amp; Managing Director</w:t>
      </w:r>
    </w:p>
    <w:p w14:paraId="7A068338">
      <w:pPr>
        <w:keepNext w:val="0"/>
        <w:keepLines w:val="0"/>
        <w:widowControl/>
        <w:suppressLineNumbers w:val="0"/>
        <w:rPr>
          <w:rFonts w:hint="default" w:ascii="Arial" w:hAnsi="Arial" w:cs="Arial"/>
        </w:rPr>
      </w:pPr>
      <w:r>
        <w:rPr>
          <w:rFonts w:hint="default" w:ascii="Arial" w:hAnsi="Arial" w:cs="Arial"/>
        </w:rPr>
        <w:pict>
          <v:rect id="_x0000_i1069" o:spt="1" style="height:1.5pt;width:432pt;" fillcolor="#A0A0A0" filled="t" stroked="f" coordsize="21600,21600" o:hr="t" o:hrstd="t" o:hralign="center">
            <v:path/>
            <v:fill on="t" focussize="0,0"/>
            <v:stroke on="f"/>
            <v:imagedata o:title=""/>
            <o:lock v:ext="edit"/>
            <w10:wrap type="none"/>
            <w10:anchorlock/>
          </v:rect>
        </w:pict>
      </w:r>
    </w:p>
    <w:p w14:paraId="4C087612">
      <w:pPr>
        <w:pStyle w:val="2"/>
        <w:keepNext w:val="0"/>
        <w:keepLines w:val="0"/>
        <w:widowControl/>
        <w:suppressLineNumbers w:val="0"/>
        <w:rPr>
          <w:rFonts w:hint="default" w:ascii="Arial" w:hAnsi="Arial" w:cs="Arial"/>
        </w:rPr>
      </w:pPr>
      <w:r>
        <w:rPr>
          <w:rFonts w:hint="default" w:ascii="Arial" w:hAnsi="Arial" w:cs="Arial"/>
        </w:rPr>
        <w:t>35D. Viewing Permissions and Decision-Making Hierarchy</w:t>
      </w:r>
    </w:p>
    <w:p w14:paraId="3A481F01">
      <w:pPr>
        <w:pStyle w:val="3"/>
        <w:keepNext w:val="0"/>
        <w:keepLines w:val="0"/>
        <w:widowControl/>
        <w:suppressLineNumbers w:val="0"/>
        <w:rPr>
          <w:rFonts w:hint="default" w:ascii="Arial" w:hAnsi="Arial" w:cs="Arial"/>
        </w:rPr>
      </w:pPr>
      <w:r>
        <w:rPr>
          <w:rFonts w:hint="default" w:ascii="Arial" w:hAnsi="Arial" w:cs="Arial"/>
        </w:rPr>
        <w:t>Viewing Hierarchy</w:t>
      </w:r>
    </w:p>
    <w:p w14:paraId="6B3D2C1D">
      <w:pPr>
        <w:pStyle w:val="9"/>
        <w:keepNext w:val="0"/>
        <w:keepLines w:val="0"/>
        <w:widowControl/>
        <w:suppressLineNumbers w:val="0"/>
        <w:rPr>
          <w:rFonts w:hint="default" w:ascii="Arial" w:hAnsi="Arial" w:cs="Arial"/>
        </w:rPr>
      </w:pPr>
      <w:r>
        <w:rPr>
          <w:rFonts w:hint="default" w:ascii="Arial" w:hAnsi="Arial" w:cs="Arial"/>
        </w:rPr>
        <w:t xml:space="preserve">Information shall be accessible according to the principle of </w:t>
      </w:r>
      <w:r>
        <w:rPr>
          <w:rStyle w:val="10"/>
          <w:rFonts w:hint="default" w:ascii="Arial" w:hAnsi="Arial" w:cs="Arial"/>
        </w:rPr>
        <w:t>least privilege</w:t>
      </w:r>
      <w:r>
        <w:rPr>
          <w:rFonts w:hint="default" w:ascii="Arial" w:hAnsi="Arial" w:cs="Arial"/>
        </w:rPr>
        <w:t xml:space="preserve"> and </w:t>
      </w:r>
      <w:r>
        <w:rPr>
          <w:rStyle w:val="10"/>
          <w:rFonts w:hint="default" w:ascii="Arial" w:hAnsi="Arial" w:cs="Arial"/>
        </w:rPr>
        <w:t>need-to-know</w:t>
      </w:r>
      <w:r>
        <w:rPr>
          <w:rFonts w:hint="default" w:ascii="Arial" w:hAnsi="Arial" w:cs="Arial"/>
        </w:rPr>
        <w:t>.</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591"/>
        <w:gridCol w:w="2127"/>
        <w:gridCol w:w="1551"/>
        <w:gridCol w:w="1700"/>
        <w:gridCol w:w="1579"/>
      </w:tblGrid>
      <w:tr w14:paraId="57B5E0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0D4609BE">
            <w:pPr>
              <w:keepNext w:val="0"/>
              <w:keepLines w:val="0"/>
              <w:widowControl/>
              <w:suppressLineNumbers w:val="0"/>
              <w:jc w:val="center"/>
              <w:rPr>
                <w:rFonts w:hint="default" w:ascii="Arial" w:hAnsi="Arial" w:cs="Arial"/>
                <w:b/>
                <w:bCs/>
              </w:rPr>
            </w:pPr>
            <w:r>
              <w:rPr>
                <w:rFonts w:hint="default" w:ascii="Arial" w:hAnsi="Arial" w:eastAsia="SimSun" w:cs="Arial"/>
                <w:b/>
                <w:bCs/>
                <w:kern w:val="0"/>
                <w:sz w:val="24"/>
                <w:szCs w:val="24"/>
                <w:lang w:val="en-US" w:eastAsia="zh-CN" w:bidi="ar"/>
              </w:rPr>
              <w:t>User</w:t>
            </w:r>
          </w:p>
        </w:tc>
        <w:tc>
          <w:tcPr>
            <w:tcW w:w="0" w:type="auto"/>
            <w:shd w:val="clear" w:color="auto" w:fill="auto"/>
            <w:vAlign w:val="center"/>
          </w:tcPr>
          <w:p w14:paraId="061E173A">
            <w:pPr>
              <w:keepNext w:val="0"/>
              <w:keepLines w:val="0"/>
              <w:widowControl/>
              <w:suppressLineNumbers w:val="0"/>
              <w:jc w:val="center"/>
              <w:rPr>
                <w:rFonts w:hint="default" w:ascii="Arial" w:hAnsi="Arial" w:cs="Arial"/>
                <w:b/>
                <w:bCs/>
              </w:rPr>
            </w:pPr>
            <w:r>
              <w:rPr>
                <w:rFonts w:hint="default" w:ascii="Arial" w:hAnsi="Arial" w:eastAsia="SimSun" w:cs="Arial"/>
                <w:b/>
                <w:bCs/>
                <w:kern w:val="0"/>
                <w:sz w:val="24"/>
                <w:szCs w:val="24"/>
                <w:lang w:val="en-US" w:eastAsia="zh-CN" w:bidi="ar"/>
              </w:rPr>
              <w:t>Own Records</w:t>
            </w:r>
          </w:p>
        </w:tc>
        <w:tc>
          <w:tcPr>
            <w:tcW w:w="0" w:type="auto"/>
            <w:shd w:val="clear" w:color="auto" w:fill="auto"/>
            <w:vAlign w:val="center"/>
          </w:tcPr>
          <w:p w14:paraId="242225AE">
            <w:pPr>
              <w:keepNext w:val="0"/>
              <w:keepLines w:val="0"/>
              <w:widowControl/>
              <w:suppressLineNumbers w:val="0"/>
              <w:jc w:val="center"/>
              <w:rPr>
                <w:rFonts w:hint="default" w:ascii="Arial" w:hAnsi="Arial" w:cs="Arial"/>
                <w:b/>
                <w:bCs/>
              </w:rPr>
            </w:pPr>
            <w:r>
              <w:rPr>
                <w:rFonts w:hint="default" w:ascii="Arial" w:hAnsi="Arial" w:eastAsia="SimSun" w:cs="Arial"/>
                <w:b/>
                <w:bCs/>
                <w:kern w:val="0"/>
                <w:sz w:val="24"/>
                <w:szCs w:val="24"/>
                <w:lang w:val="en-US" w:eastAsia="zh-CN" w:bidi="ar"/>
              </w:rPr>
              <w:t>Department</w:t>
            </w:r>
          </w:p>
        </w:tc>
        <w:tc>
          <w:tcPr>
            <w:tcW w:w="0" w:type="auto"/>
            <w:shd w:val="clear" w:color="auto" w:fill="auto"/>
            <w:vAlign w:val="center"/>
          </w:tcPr>
          <w:p w14:paraId="0A45C462">
            <w:pPr>
              <w:keepNext w:val="0"/>
              <w:keepLines w:val="0"/>
              <w:widowControl/>
              <w:suppressLineNumbers w:val="0"/>
              <w:jc w:val="center"/>
              <w:rPr>
                <w:rFonts w:hint="default" w:ascii="Arial" w:hAnsi="Arial" w:cs="Arial"/>
                <w:b/>
                <w:bCs/>
              </w:rPr>
            </w:pPr>
            <w:r>
              <w:rPr>
                <w:rFonts w:hint="default" w:ascii="Arial" w:hAnsi="Arial" w:eastAsia="SimSun" w:cs="Arial"/>
                <w:b/>
                <w:bCs/>
                <w:kern w:val="0"/>
                <w:sz w:val="24"/>
                <w:szCs w:val="24"/>
                <w:lang w:val="en-US" w:eastAsia="zh-CN" w:bidi="ar"/>
              </w:rPr>
              <w:t>Branch</w:t>
            </w:r>
          </w:p>
        </w:tc>
        <w:tc>
          <w:tcPr>
            <w:tcW w:w="0" w:type="auto"/>
            <w:shd w:val="clear" w:color="auto" w:fill="auto"/>
            <w:vAlign w:val="center"/>
          </w:tcPr>
          <w:p w14:paraId="51A256D2">
            <w:pPr>
              <w:keepNext w:val="0"/>
              <w:keepLines w:val="0"/>
              <w:widowControl/>
              <w:suppressLineNumbers w:val="0"/>
              <w:jc w:val="center"/>
              <w:rPr>
                <w:rFonts w:hint="default" w:ascii="Arial" w:hAnsi="Arial" w:cs="Arial"/>
                <w:b/>
                <w:bCs/>
              </w:rPr>
            </w:pPr>
            <w:r>
              <w:rPr>
                <w:rFonts w:hint="default" w:ascii="Arial" w:hAnsi="Arial" w:eastAsia="SimSun" w:cs="Arial"/>
                <w:b/>
                <w:bCs/>
                <w:kern w:val="0"/>
                <w:sz w:val="24"/>
                <w:szCs w:val="24"/>
                <w:lang w:val="en-US" w:eastAsia="zh-CN" w:bidi="ar"/>
              </w:rPr>
              <w:t>Company-wide</w:t>
            </w:r>
          </w:p>
        </w:tc>
      </w:tr>
      <w:tr w14:paraId="7AE467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E7AD2FA">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Guard</w:t>
            </w:r>
          </w:p>
        </w:tc>
        <w:tc>
          <w:tcPr>
            <w:tcW w:w="0" w:type="auto"/>
            <w:shd w:val="clear" w:color="auto" w:fill="auto"/>
            <w:vAlign w:val="center"/>
          </w:tcPr>
          <w:p w14:paraId="47DE7DD4">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w:t>
            </w:r>
          </w:p>
        </w:tc>
        <w:tc>
          <w:tcPr>
            <w:tcW w:w="0" w:type="auto"/>
            <w:shd w:val="clear" w:color="auto" w:fill="auto"/>
            <w:vAlign w:val="center"/>
          </w:tcPr>
          <w:p w14:paraId="7EBC87DB">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w:t>
            </w:r>
          </w:p>
        </w:tc>
        <w:tc>
          <w:tcPr>
            <w:tcW w:w="0" w:type="auto"/>
            <w:shd w:val="clear" w:color="auto" w:fill="auto"/>
            <w:vAlign w:val="center"/>
          </w:tcPr>
          <w:p w14:paraId="33D2F615">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w:t>
            </w:r>
          </w:p>
        </w:tc>
        <w:tc>
          <w:tcPr>
            <w:tcW w:w="0" w:type="auto"/>
            <w:shd w:val="clear" w:color="auto" w:fill="auto"/>
            <w:vAlign w:val="center"/>
          </w:tcPr>
          <w:p w14:paraId="560ADD83">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w:t>
            </w:r>
          </w:p>
        </w:tc>
      </w:tr>
      <w:tr w14:paraId="54FAB5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2055505">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Supervisor</w:t>
            </w:r>
          </w:p>
        </w:tc>
        <w:tc>
          <w:tcPr>
            <w:tcW w:w="0" w:type="auto"/>
            <w:shd w:val="clear" w:color="auto" w:fill="auto"/>
            <w:vAlign w:val="center"/>
          </w:tcPr>
          <w:p w14:paraId="719A27D9">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w:t>
            </w:r>
          </w:p>
        </w:tc>
        <w:tc>
          <w:tcPr>
            <w:tcW w:w="0" w:type="auto"/>
            <w:shd w:val="clear" w:color="auto" w:fill="auto"/>
            <w:vAlign w:val="center"/>
          </w:tcPr>
          <w:p w14:paraId="20D9FBD8">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Assigned Sites</w:t>
            </w:r>
          </w:p>
        </w:tc>
        <w:tc>
          <w:tcPr>
            <w:tcW w:w="0" w:type="auto"/>
            <w:shd w:val="clear" w:color="auto" w:fill="auto"/>
            <w:vAlign w:val="center"/>
          </w:tcPr>
          <w:p w14:paraId="6063D53D">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w:t>
            </w:r>
          </w:p>
        </w:tc>
        <w:tc>
          <w:tcPr>
            <w:tcW w:w="0" w:type="auto"/>
            <w:shd w:val="clear" w:color="auto" w:fill="auto"/>
            <w:vAlign w:val="center"/>
          </w:tcPr>
          <w:p w14:paraId="7CF4E322">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w:t>
            </w:r>
          </w:p>
        </w:tc>
      </w:tr>
      <w:tr w14:paraId="25C038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5912F6E">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Field Officer</w:t>
            </w:r>
          </w:p>
        </w:tc>
        <w:tc>
          <w:tcPr>
            <w:tcW w:w="0" w:type="auto"/>
            <w:shd w:val="clear" w:color="auto" w:fill="auto"/>
            <w:vAlign w:val="center"/>
          </w:tcPr>
          <w:p w14:paraId="43596416">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w:t>
            </w:r>
          </w:p>
        </w:tc>
        <w:tc>
          <w:tcPr>
            <w:tcW w:w="0" w:type="auto"/>
            <w:shd w:val="clear" w:color="auto" w:fill="auto"/>
            <w:vAlign w:val="center"/>
          </w:tcPr>
          <w:p w14:paraId="42C0657D">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Assigned Sites</w:t>
            </w:r>
          </w:p>
        </w:tc>
        <w:tc>
          <w:tcPr>
            <w:tcW w:w="0" w:type="auto"/>
            <w:shd w:val="clear" w:color="auto" w:fill="auto"/>
            <w:vAlign w:val="center"/>
          </w:tcPr>
          <w:p w14:paraId="6B49ADD1">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Assigned Branch</w:t>
            </w:r>
          </w:p>
        </w:tc>
        <w:tc>
          <w:tcPr>
            <w:tcW w:w="0" w:type="auto"/>
            <w:shd w:val="clear" w:color="auto" w:fill="auto"/>
            <w:vAlign w:val="center"/>
          </w:tcPr>
          <w:p w14:paraId="248CF790">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w:t>
            </w:r>
          </w:p>
        </w:tc>
      </w:tr>
      <w:tr w14:paraId="439696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A3537D0">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Branch Operations Manager</w:t>
            </w:r>
          </w:p>
        </w:tc>
        <w:tc>
          <w:tcPr>
            <w:tcW w:w="0" w:type="auto"/>
            <w:shd w:val="clear" w:color="auto" w:fill="auto"/>
            <w:vAlign w:val="center"/>
          </w:tcPr>
          <w:p w14:paraId="20CD75F2">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w:t>
            </w:r>
          </w:p>
        </w:tc>
        <w:tc>
          <w:tcPr>
            <w:tcW w:w="0" w:type="auto"/>
            <w:shd w:val="clear" w:color="auto" w:fill="auto"/>
            <w:vAlign w:val="center"/>
          </w:tcPr>
          <w:p w14:paraId="309944A0">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w:t>
            </w:r>
          </w:p>
        </w:tc>
        <w:tc>
          <w:tcPr>
            <w:tcW w:w="0" w:type="auto"/>
            <w:shd w:val="clear" w:color="auto" w:fill="auto"/>
            <w:vAlign w:val="center"/>
          </w:tcPr>
          <w:p w14:paraId="3611BA87">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w:t>
            </w:r>
          </w:p>
        </w:tc>
        <w:tc>
          <w:tcPr>
            <w:tcW w:w="0" w:type="auto"/>
            <w:shd w:val="clear" w:color="auto" w:fill="auto"/>
            <w:vAlign w:val="center"/>
          </w:tcPr>
          <w:p w14:paraId="6CEF334C">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w:t>
            </w:r>
          </w:p>
        </w:tc>
      </w:tr>
      <w:tr w14:paraId="1E340B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D75883B">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Branch Manager</w:t>
            </w:r>
          </w:p>
        </w:tc>
        <w:tc>
          <w:tcPr>
            <w:tcW w:w="0" w:type="auto"/>
            <w:shd w:val="clear" w:color="auto" w:fill="auto"/>
            <w:vAlign w:val="center"/>
          </w:tcPr>
          <w:p w14:paraId="3ED84455">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w:t>
            </w:r>
          </w:p>
        </w:tc>
        <w:tc>
          <w:tcPr>
            <w:tcW w:w="0" w:type="auto"/>
            <w:shd w:val="clear" w:color="auto" w:fill="auto"/>
            <w:vAlign w:val="center"/>
          </w:tcPr>
          <w:p w14:paraId="37E0B2E1">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w:t>
            </w:r>
          </w:p>
        </w:tc>
        <w:tc>
          <w:tcPr>
            <w:tcW w:w="0" w:type="auto"/>
            <w:shd w:val="clear" w:color="auto" w:fill="auto"/>
            <w:vAlign w:val="center"/>
          </w:tcPr>
          <w:p w14:paraId="5A943439">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w:t>
            </w:r>
          </w:p>
        </w:tc>
        <w:tc>
          <w:tcPr>
            <w:tcW w:w="0" w:type="auto"/>
            <w:shd w:val="clear" w:color="auto" w:fill="auto"/>
            <w:vAlign w:val="center"/>
          </w:tcPr>
          <w:p w14:paraId="2047B571">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Limited</w:t>
            </w:r>
          </w:p>
        </w:tc>
      </w:tr>
      <w:tr w14:paraId="415ADB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98364A8">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Department Head</w:t>
            </w:r>
          </w:p>
        </w:tc>
        <w:tc>
          <w:tcPr>
            <w:tcW w:w="0" w:type="auto"/>
            <w:shd w:val="clear" w:color="auto" w:fill="auto"/>
            <w:vAlign w:val="center"/>
          </w:tcPr>
          <w:p w14:paraId="722948CA">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w:t>
            </w:r>
          </w:p>
        </w:tc>
        <w:tc>
          <w:tcPr>
            <w:tcW w:w="0" w:type="auto"/>
            <w:shd w:val="clear" w:color="auto" w:fill="auto"/>
            <w:vAlign w:val="center"/>
          </w:tcPr>
          <w:p w14:paraId="0CC758B7">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w:t>
            </w:r>
          </w:p>
        </w:tc>
        <w:tc>
          <w:tcPr>
            <w:tcW w:w="0" w:type="auto"/>
            <w:shd w:val="clear" w:color="auto" w:fill="auto"/>
            <w:vAlign w:val="center"/>
          </w:tcPr>
          <w:p w14:paraId="5BD66D9B">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Department-wide</w:t>
            </w:r>
          </w:p>
        </w:tc>
        <w:tc>
          <w:tcPr>
            <w:tcW w:w="0" w:type="auto"/>
            <w:shd w:val="clear" w:color="auto" w:fill="auto"/>
            <w:vAlign w:val="center"/>
          </w:tcPr>
          <w:p w14:paraId="7ADE123B">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Limited</w:t>
            </w:r>
          </w:p>
        </w:tc>
      </w:tr>
      <w:tr w14:paraId="53BCF4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A7EAF96">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General Manager</w:t>
            </w:r>
          </w:p>
        </w:tc>
        <w:tc>
          <w:tcPr>
            <w:tcW w:w="0" w:type="auto"/>
            <w:shd w:val="clear" w:color="auto" w:fill="auto"/>
            <w:vAlign w:val="center"/>
          </w:tcPr>
          <w:p w14:paraId="4A05FA19">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w:t>
            </w:r>
          </w:p>
        </w:tc>
        <w:tc>
          <w:tcPr>
            <w:tcW w:w="0" w:type="auto"/>
            <w:shd w:val="clear" w:color="auto" w:fill="auto"/>
            <w:vAlign w:val="center"/>
          </w:tcPr>
          <w:p w14:paraId="2B437869">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w:t>
            </w:r>
          </w:p>
        </w:tc>
        <w:tc>
          <w:tcPr>
            <w:tcW w:w="0" w:type="auto"/>
            <w:shd w:val="clear" w:color="auto" w:fill="auto"/>
            <w:vAlign w:val="center"/>
          </w:tcPr>
          <w:p w14:paraId="1733C7C1">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w:t>
            </w:r>
          </w:p>
        </w:tc>
        <w:tc>
          <w:tcPr>
            <w:tcW w:w="0" w:type="auto"/>
            <w:shd w:val="clear" w:color="auto" w:fill="auto"/>
            <w:vAlign w:val="center"/>
          </w:tcPr>
          <w:p w14:paraId="6052C66F">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w:t>
            </w:r>
          </w:p>
        </w:tc>
      </w:tr>
      <w:tr w14:paraId="58319B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00F8104">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CEO</w:t>
            </w:r>
          </w:p>
        </w:tc>
        <w:tc>
          <w:tcPr>
            <w:tcW w:w="0" w:type="auto"/>
            <w:shd w:val="clear" w:color="auto" w:fill="auto"/>
            <w:vAlign w:val="center"/>
          </w:tcPr>
          <w:p w14:paraId="36361FF6">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w:t>
            </w:r>
          </w:p>
        </w:tc>
        <w:tc>
          <w:tcPr>
            <w:tcW w:w="0" w:type="auto"/>
            <w:shd w:val="clear" w:color="auto" w:fill="auto"/>
            <w:vAlign w:val="center"/>
          </w:tcPr>
          <w:p w14:paraId="0D8A9093">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w:t>
            </w:r>
          </w:p>
        </w:tc>
        <w:tc>
          <w:tcPr>
            <w:tcW w:w="0" w:type="auto"/>
            <w:shd w:val="clear" w:color="auto" w:fill="auto"/>
            <w:vAlign w:val="center"/>
          </w:tcPr>
          <w:p w14:paraId="0135049C">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w:t>
            </w:r>
          </w:p>
        </w:tc>
        <w:tc>
          <w:tcPr>
            <w:tcW w:w="0" w:type="auto"/>
            <w:shd w:val="clear" w:color="auto" w:fill="auto"/>
            <w:vAlign w:val="center"/>
          </w:tcPr>
          <w:p w14:paraId="744F04A3">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w:t>
            </w:r>
          </w:p>
        </w:tc>
      </w:tr>
      <w:tr w14:paraId="657592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738C3DF">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Chairman &amp; Managing Director</w:t>
            </w:r>
          </w:p>
        </w:tc>
        <w:tc>
          <w:tcPr>
            <w:tcW w:w="0" w:type="auto"/>
            <w:shd w:val="clear" w:color="auto" w:fill="auto"/>
            <w:vAlign w:val="center"/>
          </w:tcPr>
          <w:p w14:paraId="703DC94F">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w:t>
            </w:r>
          </w:p>
        </w:tc>
        <w:tc>
          <w:tcPr>
            <w:tcW w:w="0" w:type="auto"/>
            <w:shd w:val="clear" w:color="auto" w:fill="auto"/>
            <w:vAlign w:val="center"/>
          </w:tcPr>
          <w:p w14:paraId="5DC08007">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w:t>
            </w:r>
          </w:p>
        </w:tc>
        <w:tc>
          <w:tcPr>
            <w:tcW w:w="0" w:type="auto"/>
            <w:shd w:val="clear" w:color="auto" w:fill="auto"/>
            <w:vAlign w:val="center"/>
          </w:tcPr>
          <w:p w14:paraId="4268C4EF">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w:t>
            </w:r>
          </w:p>
        </w:tc>
        <w:tc>
          <w:tcPr>
            <w:tcW w:w="0" w:type="auto"/>
            <w:shd w:val="clear" w:color="auto" w:fill="auto"/>
            <w:vAlign w:val="center"/>
          </w:tcPr>
          <w:p w14:paraId="3F415937">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w:t>
            </w:r>
          </w:p>
        </w:tc>
      </w:tr>
      <w:tr w14:paraId="463C9D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B30090C">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Customer</w:t>
            </w:r>
          </w:p>
        </w:tc>
        <w:tc>
          <w:tcPr>
            <w:tcW w:w="0" w:type="auto"/>
            <w:shd w:val="clear" w:color="auto" w:fill="auto"/>
            <w:vAlign w:val="center"/>
          </w:tcPr>
          <w:p w14:paraId="70A0BF02">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Own Organization Only</w:t>
            </w:r>
          </w:p>
        </w:tc>
        <w:tc>
          <w:tcPr>
            <w:tcW w:w="0" w:type="auto"/>
            <w:shd w:val="clear" w:color="auto" w:fill="auto"/>
            <w:vAlign w:val="center"/>
          </w:tcPr>
          <w:p w14:paraId="4A88573E">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w:t>
            </w:r>
          </w:p>
        </w:tc>
        <w:tc>
          <w:tcPr>
            <w:tcW w:w="0" w:type="auto"/>
            <w:shd w:val="clear" w:color="auto" w:fill="auto"/>
            <w:vAlign w:val="center"/>
          </w:tcPr>
          <w:p w14:paraId="08C205A1">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w:t>
            </w:r>
          </w:p>
        </w:tc>
        <w:tc>
          <w:tcPr>
            <w:tcW w:w="0" w:type="auto"/>
            <w:shd w:val="clear" w:color="auto" w:fill="auto"/>
            <w:vAlign w:val="center"/>
          </w:tcPr>
          <w:p w14:paraId="24B4792F">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w:t>
            </w:r>
          </w:p>
        </w:tc>
      </w:tr>
      <w:tr w14:paraId="145FB2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6C0A981">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Supplier</w:t>
            </w:r>
          </w:p>
        </w:tc>
        <w:tc>
          <w:tcPr>
            <w:tcW w:w="0" w:type="auto"/>
            <w:shd w:val="clear" w:color="auto" w:fill="auto"/>
            <w:vAlign w:val="center"/>
          </w:tcPr>
          <w:p w14:paraId="4EC46215">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Own Transactions Only</w:t>
            </w:r>
          </w:p>
        </w:tc>
        <w:tc>
          <w:tcPr>
            <w:tcW w:w="0" w:type="auto"/>
            <w:shd w:val="clear" w:color="auto" w:fill="auto"/>
            <w:vAlign w:val="center"/>
          </w:tcPr>
          <w:p w14:paraId="6FE89556">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w:t>
            </w:r>
          </w:p>
        </w:tc>
        <w:tc>
          <w:tcPr>
            <w:tcW w:w="0" w:type="auto"/>
            <w:shd w:val="clear" w:color="auto" w:fill="auto"/>
            <w:vAlign w:val="center"/>
          </w:tcPr>
          <w:p w14:paraId="0C12F323">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w:t>
            </w:r>
          </w:p>
        </w:tc>
        <w:tc>
          <w:tcPr>
            <w:tcW w:w="0" w:type="auto"/>
            <w:shd w:val="clear" w:color="auto" w:fill="auto"/>
            <w:vAlign w:val="center"/>
          </w:tcPr>
          <w:p w14:paraId="5D485EA4">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w:t>
            </w:r>
          </w:p>
        </w:tc>
      </w:tr>
      <w:tr w14:paraId="06C12E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DDC1FC2">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Applicant</w:t>
            </w:r>
          </w:p>
        </w:tc>
        <w:tc>
          <w:tcPr>
            <w:tcW w:w="0" w:type="auto"/>
            <w:shd w:val="clear" w:color="auto" w:fill="auto"/>
            <w:vAlign w:val="center"/>
          </w:tcPr>
          <w:p w14:paraId="4DA58CE0">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Own Application Only</w:t>
            </w:r>
          </w:p>
        </w:tc>
        <w:tc>
          <w:tcPr>
            <w:tcW w:w="0" w:type="auto"/>
            <w:shd w:val="clear" w:color="auto" w:fill="auto"/>
            <w:vAlign w:val="center"/>
          </w:tcPr>
          <w:p w14:paraId="699BC875">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w:t>
            </w:r>
          </w:p>
        </w:tc>
        <w:tc>
          <w:tcPr>
            <w:tcW w:w="0" w:type="auto"/>
            <w:shd w:val="clear" w:color="auto" w:fill="auto"/>
            <w:vAlign w:val="center"/>
          </w:tcPr>
          <w:p w14:paraId="797A7992">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w:t>
            </w:r>
          </w:p>
        </w:tc>
        <w:tc>
          <w:tcPr>
            <w:tcW w:w="0" w:type="auto"/>
            <w:shd w:val="clear" w:color="auto" w:fill="auto"/>
            <w:vAlign w:val="center"/>
          </w:tcPr>
          <w:p w14:paraId="7AC425C6">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w:t>
            </w:r>
          </w:p>
        </w:tc>
      </w:tr>
    </w:tbl>
    <w:p w14:paraId="197B68CE">
      <w:pPr>
        <w:keepNext w:val="0"/>
        <w:keepLines w:val="0"/>
        <w:widowControl/>
        <w:suppressLineNumbers w:val="0"/>
        <w:rPr>
          <w:rFonts w:hint="default" w:ascii="Arial" w:hAnsi="Arial" w:cs="Arial"/>
        </w:rPr>
      </w:pPr>
      <w:r>
        <w:rPr>
          <w:rFonts w:hint="default" w:ascii="Arial" w:hAnsi="Arial" w:cs="Arial"/>
          <w:sz w:val="24"/>
          <w:szCs w:val="24"/>
        </w:rPr>
        <w:pict>
          <v:rect id="_x0000_i1070" o:spt="1" style="height:1.5pt;width:432pt;" fillcolor="#A0A0A0" filled="t" stroked="f" coordsize="21600,21600" o:hr="t" o:hrstd="t" o:hralign="center">
            <v:path/>
            <v:fill on="t" focussize="0,0"/>
            <v:stroke on="f"/>
            <v:imagedata o:title=""/>
            <o:lock v:ext="edit"/>
            <w10:wrap type="none"/>
            <w10:anchorlock/>
          </v:rect>
        </w:pict>
      </w:r>
    </w:p>
    <w:p w14:paraId="689BA78F">
      <w:pPr>
        <w:pStyle w:val="3"/>
        <w:keepNext w:val="0"/>
        <w:keepLines w:val="0"/>
        <w:widowControl/>
        <w:suppressLineNumbers w:val="0"/>
        <w:rPr>
          <w:rFonts w:hint="default" w:ascii="Arial" w:hAnsi="Arial" w:cs="Arial"/>
        </w:rPr>
      </w:pPr>
      <w:r>
        <w:rPr>
          <w:rFonts w:hint="default" w:ascii="Arial" w:hAnsi="Arial" w:cs="Arial"/>
        </w:rPr>
        <w:t>Authorization Hierarchy</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18"/>
        <w:gridCol w:w="1622"/>
        <w:gridCol w:w="1537"/>
        <w:gridCol w:w="1736"/>
        <w:gridCol w:w="1399"/>
        <w:gridCol w:w="1636"/>
      </w:tblGrid>
      <w:tr w14:paraId="073FAE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6D637709">
            <w:pPr>
              <w:keepNext w:val="0"/>
              <w:keepLines w:val="0"/>
              <w:widowControl/>
              <w:suppressLineNumbers w:val="0"/>
              <w:jc w:val="center"/>
              <w:rPr>
                <w:rFonts w:hint="default" w:ascii="Arial" w:hAnsi="Arial" w:cs="Arial"/>
                <w:b/>
                <w:bCs/>
              </w:rPr>
            </w:pPr>
            <w:r>
              <w:rPr>
                <w:rFonts w:hint="default" w:ascii="Arial" w:hAnsi="Arial" w:eastAsia="SimSun" w:cs="Arial"/>
                <w:b/>
                <w:bCs/>
                <w:kern w:val="0"/>
                <w:sz w:val="24"/>
                <w:szCs w:val="24"/>
                <w:lang w:val="en-US" w:eastAsia="zh-CN" w:bidi="ar"/>
              </w:rPr>
              <w:t>Business Activity</w:t>
            </w:r>
          </w:p>
        </w:tc>
        <w:tc>
          <w:tcPr>
            <w:tcW w:w="0" w:type="auto"/>
            <w:shd w:val="clear" w:color="auto" w:fill="auto"/>
            <w:vAlign w:val="center"/>
          </w:tcPr>
          <w:p w14:paraId="3BB2B2AE">
            <w:pPr>
              <w:keepNext w:val="0"/>
              <w:keepLines w:val="0"/>
              <w:widowControl/>
              <w:suppressLineNumbers w:val="0"/>
              <w:jc w:val="center"/>
              <w:rPr>
                <w:rFonts w:hint="default" w:ascii="Arial" w:hAnsi="Arial" w:cs="Arial"/>
                <w:b/>
                <w:bCs/>
              </w:rPr>
            </w:pPr>
            <w:r>
              <w:rPr>
                <w:rFonts w:hint="default" w:ascii="Arial" w:hAnsi="Arial" w:eastAsia="SimSun" w:cs="Arial"/>
                <w:b/>
                <w:bCs/>
                <w:kern w:val="0"/>
                <w:sz w:val="24"/>
                <w:szCs w:val="24"/>
                <w:lang w:val="en-US" w:eastAsia="zh-CN" w:bidi="ar"/>
              </w:rPr>
              <w:t>Created By</w:t>
            </w:r>
          </w:p>
        </w:tc>
        <w:tc>
          <w:tcPr>
            <w:tcW w:w="0" w:type="auto"/>
            <w:shd w:val="clear" w:color="auto" w:fill="auto"/>
            <w:vAlign w:val="center"/>
          </w:tcPr>
          <w:p w14:paraId="0DA437E2">
            <w:pPr>
              <w:keepNext w:val="0"/>
              <w:keepLines w:val="0"/>
              <w:widowControl/>
              <w:suppressLineNumbers w:val="0"/>
              <w:jc w:val="center"/>
              <w:rPr>
                <w:rFonts w:hint="default" w:ascii="Arial" w:hAnsi="Arial" w:cs="Arial"/>
                <w:b/>
                <w:bCs/>
              </w:rPr>
            </w:pPr>
            <w:r>
              <w:rPr>
                <w:rFonts w:hint="default" w:ascii="Arial" w:hAnsi="Arial" w:eastAsia="SimSun" w:cs="Arial"/>
                <w:b/>
                <w:bCs/>
                <w:kern w:val="0"/>
                <w:sz w:val="24"/>
                <w:szCs w:val="24"/>
                <w:lang w:val="en-US" w:eastAsia="zh-CN" w:bidi="ar"/>
              </w:rPr>
              <w:t>Verified By</w:t>
            </w:r>
          </w:p>
        </w:tc>
        <w:tc>
          <w:tcPr>
            <w:tcW w:w="0" w:type="auto"/>
            <w:shd w:val="clear" w:color="auto" w:fill="auto"/>
            <w:vAlign w:val="center"/>
          </w:tcPr>
          <w:p w14:paraId="1233E2D8">
            <w:pPr>
              <w:keepNext w:val="0"/>
              <w:keepLines w:val="0"/>
              <w:widowControl/>
              <w:suppressLineNumbers w:val="0"/>
              <w:jc w:val="center"/>
              <w:rPr>
                <w:rFonts w:hint="default" w:ascii="Arial" w:hAnsi="Arial" w:cs="Arial"/>
                <w:b/>
                <w:bCs/>
              </w:rPr>
            </w:pPr>
            <w:r>
              <w:rPr>
                <w:rFonts w:hint="default" w:ascii="Arial" w:hAnsi="Arial" w:eastAsia="SimSun" w:cs="Arial"/>
                <w:b/>
                <w:bCs/>
                <w:kern w:val="0"/>
                <w:sz w:val="24"/>
                <w:szCs w:val="24"/>
                <w:lang w:val="en-US" w:eastAsia="zh-CN" w:bidi="ar"/>
              </w:rPr>
              <w:t>Reviewed By</w:t>
            </w:r>
          </w:p>
        </w:tc>
        <w:tc>
          <w:tcPr>
            <w:tcW w:w="0" w:type="auto"/>
            <w:shd w:val="clear" w:color="auto" w:fill="auto"/>
            <w:vAlign w:val="center"/>
          </w:tcPr>
          <w:p w14:paraId="7031092D">
            <w:pPr>
              <w:keepNext w:val="0"/>
              <w:keepLines w:val="0"/>
              <w:widowControl/>
              <w:suppressLineNumbers w:val="0"/>
              <w:jc w:val="center"/>
              <w:rPr>
                <w:rFonts w:hint="default" w:ascii="Arial" w:hAnsi="Arial" w:cs="Arial"/>
                <w:b/>
                <w:bCs/>
              </w:rPr>
            </w:pPr>
            <w:r>
              <w:rPr>
                <w:rFonts w:hint="default" w:ascii="Arial" w:hAnsi="Arial" w:eastAsia="SimSun" w:cs="Arial"/>
                <w:b/>
                <w:bCs/>
                <w:kern w:val="0"/>
                <w:sz w:val="24"/>
                <w:szCs w:val="24"/>
                <w:lang w:val="en-US" w:eastAsia="zh-CN" w:bidi="ar"/>
              </w:rPr>
              <w:t>Approved By</w:t>
            </w:r>
          </w:p>
        </w:tc>
        <w:tc>
          <w:tcPr>
            <w:tcW w:w="0" w:type="auto"/>
            <w:shd w:val="clear" w:color="auto" w:fill="auto"/>
            <w:vAlign w:val="center"/>
          </w:tcPr>
          <w:p w14:paraId="764BBEA4">
            <w:pPr>
              <w:keepNext w:val="0"/>
              <w:keepLines w:val="0"/>
              <w:widowControl/>
              <w:suppressLineNumbers w:val="0"/>
              <w:jc w:val="center"/>
              <w:rPr>
                <w:rFonts w:hint="default" w:ascii="Arial" w:hAnsi="Arial" w:cs="Arial"/>
                <w:b/>
                <w:bCs/>
              </w:rPr>
            </w:pPr>
            <w:r>
              <w:rPr>
                <w:rFonts w:hint="default" w:ascii="Arial" w:hAnsi="Arial" w:eastAsia="SimSun" w:cs="Arial"/>
                <w:b/>
                <w:bCs/>
                <w:kern w:val="0"/>
                <w:sz w:val="24"/>
                <w:szCs w:val="24"/>
                <w:lang w:val="en-US" w:eastAsia="zh-CN" w:bidi="ar"/>
              </w:rPr>
              <w:t>Final Authority</w:t>
            </w:r>
          </w:p>
        </w:tc>
      </w:tr>
      <w:tr w14:paraId="7B2767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527155B">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Recruitment</w:t>
            </w:r>
          </w:p>
        </w:tc>
        <w:tc>
          <w:tcPr>
            <w:tcW w:w="0" w:type="auto"/>
            <w:shd w:val="clear" w:color="auto" w:fill="auto"/>
            <w:vAlign w:val="center"/>
          </w:tcPr>
          <w:p w14:paraId="343F594E">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Applicant</w:t>
            </w:r>
          </w:p>
        </w:tc>
        <w:tc>
          <w:tcPr>
            <w:tcW w:w="0" w:type="auto"/>
            <w:shd w:val="clear" w:color="auto" w:fill="auto"/>
            <w:vAlign w:val="center"/>
          </w:tcPr>
          <w:p w14:paraId="0E93AF8F">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HR Officer</w:t>
            </w:r>
          </w:p>
        </w:tc>
        <w:tc>
          <w:tcPr>
            <w:tcW w:w="0" w:type="auto"/>
            <w:shd w:val="clear" w:color="auto" w:fill="auto"/>
            <w:vAlign w:val="center"/>
          </w:tcPr>
          <w:p w14:paraId="6285E5B9">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HR Manager</w:t>
            </w:r>
          </w:p>
        </w:tc>
        <w:tc>
          <w:tcPr>
            <w:tcW w:w="0" w:type="auto"/>
            <w:shd w:val="clear" w:color="auto" w:fill="auto"/>
            <w:vAlign w:val="center"/>
          </w:tcPr>
          <w:p w14:paraId="45882E62">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General Manager</w:t>
            </w:r>
          </w:p>
        </w:tc>
        <w:tc>
          <w:tcPr>
            <w:tcW w:w="0" w:type="auto"/>
            <w:shd w:val="clear" w:color="auto" w:fill="auto"/>
            <w:vAlign w:val="center"/>
          </w:tcPr>
          <w:p w14:paraId="79802C9B">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CEO</w:t>
            </w:r>
          </w:p>
        </w:tc>
      </w:tr>
      <w:tr w14:paraId="3EE15A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7DDBD47">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Employment</w:t>
            </w:r>
          </w:p>
        </w:tc>
        <w:tc>
          <w:tcPr>
            <w:tcW w:w="0" w:type="auto"/>
            <w:shd w:val="clear" w:color="auto" w:fill="auto"/>
            <w:vAlign w:val="center"/>
          </w:tcPr>
          <w:p w14:paraId="799C7A9E">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HR Officer</w:t>
            </w:r>
          </w:p>
        </w:tc>
        <w:tc>
          <w:tcPr>
            <w:tcW w:w="0" w:type="auto"/>
            <w:shd w:val="clear" w:color="auto" w:fill="auto"/>
            <w:vAlign w:val="center"/>
          </w:tcPr>
          <w:p w14:paraId="34FC9335">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HR Manager</w:t>
            </w:r>
          </w:p>
        </w:tc>
        <w:tc>
          <w:tcPr>
            <w:tcW w:w="0" w:type="auto"/>
            <w:shd w:val="clear" w:color="auto" w:fill="auto"/>
            <w:vAlign w:val="center"/>
          </w:tcPr>
          <w:p w14:paraId="284C659F">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Department Head</w:t>
            </w:r>
          </w:p>
        </w:tc>
        <w:tc>
          <w:tcPr>
            <w:tcW w:w="0" w:type="auto"/>
            <w:shd w:val="clear" w:color="auto" w:fill="auto"/>
            <w:vAlign w:val="center"/>
          </w:tcPr>
          <w:p w14:paraId="79CCADF9">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General Manager</w:t>
            </w:r>
          </w:p>
        </w:tc>
        <w:tc>
          <w:tcPr>
            <w:tcW w:w="0" w:type="auto"/>
            <w:shd w:val="clear" w:color="auto" w:fill="auto"/>
            <w:vAlign w:val="center"/>
          </w:tcPr>
          <w:p w14:paraId="6CE88730">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CEO</w:t>
            </w:r>
          </w:p>
        </w:tc>
      </w:tr>
      <w:tr w14:paraId="23B128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2EA12E1">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Leave</w:t>
            </w:r>
          </w:p>
        </w:tc>
        <w:tc>
          <w:tcPr>
            <w:tcW w:w="0" w:type="auto"/>
            <w:shd w:val="clear" w:color="auto" w:fill="auto"/>
            <w:vAlign w:val="center"/>
          </w:tcPr>
          <w:p w14:paraId="75A96B1E">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Employee</w:t>
            </w:r>
          </w:p>
        </w:tc>
        <w:tc>
          <w:tcPr>
            <w:tcW w:w="0" w:type="auto"/>
            <w:shd w:val="clear" w:color="auto" w:fill="auto"/>
            <w:vAlign w:val="center"/>
          </w:tcPr>
          <w:p w14:paraId="3E363B92">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Supervisor</w:t>
            </w:r>
          </w:p>
        </w:tc>
        <w:tc>
          <w:tcPr>
            <w:tcW w:w="0" w:type="auto"/>
            <w:shd w:val="clear" w:color="auto" w:fill="auto"/>
            <w:vAlign w:val="center"/>
          </w:tcPr>
          <w:p w14:paraId="5F6B1C22">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HR Officer</w:t>
            </w:r>
          </w:p>
        </w:tc>
        <w:tc>
          <w:tcPr>
            <w:tcW w:w="0" w:type="auto"/>
            <w:shd w:val="clear" w:color="auto" w:fill="auto"/>
            <w:vAlign w:val="center"/>
          </w:tcPr>
          <w:p w14:paraId="0D5680F3">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Department Head</w:t>
            </w:r>
          </w:p>
        </w:tc>
        <w:tc>
          <w:tcPr>
            <w:tcW w:w="0" w:type="auto"/>
            <w:shd w:val="clear" w:color="auto" w:fill="auto"/>
            <w:vAlign w:val="center"/>
          </w:tcPr>
          <w:p w14:paraId="6E5A2DF3">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General Manager (where required)</w:t>
            </w:r>
          </w:p>
        </w:tc>
      </w:tr>
      <w:tr w14:paraId="02FC6C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7A59968">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Payroll</w:t>
            </w:r>
          </w:p>
        </w:tc>
        <w:tc>
          <w:tcPr>
            <w:tcW w:w="0" w:type="auto"/>
            <w:shd w:val="clear" w:color="auto" w:fill="auto"/>
            <w:vAlign w:val="center"/>
          </w:tcPr>
          <w:p w14:paraId="194EF63E">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Payroll Officer</w:t>
            </w:r>
          </w:p>
        </w:tc>
        <w:tc>
          <w:tcPr>
            <w:tcW w:w="0" w:type="auto"/>
            <w:shd w:val="clear" w:color="auto" w:fill="auto"/>
            <w:vAlign w:val="center"/>
          </w:tcPr>
          <w:p w14:paraId="27F5DBAD">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HR Manager</w:t>
            </w:r>
          </w:p>
        </w:tc>
        <w:tc>
          <w:tcPr>
            <w:tcW w:w="0" w:type="auto"/>
            <w:shd w:val="clear" w:color="auto" w:fill="auto"/>
            <w:vAlign w:val="center"/>
          </w:tcPr>
          <w:p w14:paraId="16CC7997">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Finance Manager</w:t>
            </w:r>
          </w:p>
        </w:tc>
        <w:tc>
          <w:tcPr>
            <w:tcW w:w="0" w:type="auto"/>
            <w:shd w:val="clear" w:color="auto" w:fill="auto"/>
            <w:vAlign w:val="center"/>
          </w:tcPr>
          <w:p w14:paraId="4BE31933">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General Manager</w:t>
            </w:r>
          </w:p>
        </w:tc>
        <w:tc>
          <w:tcPr>
            <w:tcW w:w="0" w:type="auto"/>
            <w:shd w:val="clear" w:color="auto" w:fill="auto"/>
            <w:vAlign w:val="center"/>
          </w:tcPr>
          <w:p w14:paraId="5DB56233">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CEO</w:t>
            </w:r>
          </w:p>
        </w:tc>
      </w:tr>
      <w:tr w14:paraId="16C693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85D8DB7">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Customer Contract</w:t>
            </w:r>
          </w:p>
        </w:tc>
        <w:tc>
          <w:tcPr>
            <w:tcW w:w="0" w:type="auto"/>
            <w:shd w:val="clear" w:color="auto" w:fill="auto"/>
            <w:vAlign w:val="center"/>
          </w:tcPr>
          <w:p w14:paraId="21030509">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Marketing Officer</w:t>
            </w:r>
          </w:p>
        </w:tc>
        <w:tc>
          <w:tcPr>
            <w:tcW w:w="0" w:type="auto"/>
            <w:shd w:val="clear" w:color="auto" w:fill="auto"/>
            <w:vAlign w:val="center"/>
          </w:tcPr>
          <w:p w14:paraId="4A0A8265">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Legal Officer</w:t>
            </w:r>
          </w:p>
        </w:tc>
        <w:tc>
          <w:tcPr>
            <w:tcW w:w="0" w:type="auto"/>
            <w:shd w:val="clear" w:color="auto" w:fill="auto"/>
            <w:vAlign w:val="center"/>
          </w:tcPr>
          <w:p w14:paraId="17D733FA">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General Manager</w:t>
            </w:r>
          </w:p>
        </w:tc>
        <w:tc>
          <w:tcPr>
            <w:tcW w:w="0" w:type="auto"/>
            <w:shd w:val="clear" w:color="auto" w:fill="auto"/>
            <w:vAlign w:val="center"/>
          </w:tcPr>
          <w:p w14:paraId="1FA7BFAE">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CEO</w:t>
            </w:r>
          </w:p>
        </w:tc>
        <w:tc>
          <w:tcPr>
            <w:tcW w:w="0" w:type="auto"/>
            <w:shd w:val="clear" w:color="auto" w:fill="auto"/>
            <w:vAlign w:val="center"/>
          </w:tcPr>
          <w:p w14:paraId="42001BBB">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CMD (for strategic contracts)</w:t>
            </w:r>
          </w:p>
        </w:tc>
      </w:tr>
      <w:tr w14:paraId="40142C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62DF5C7">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Procurement</w:t>
            </w:r>
          </w:p>
        </w:tc>
        <w:tc>
          <w:tcPr>
            <w:tcW w:w="0" w:type="auto"/>
            <w:shd w:val="clear" w:color="auto" w:fill="auto"/>
            <w:vAlign w:val="center"/>
          </w:tcPr>
          <w:p w14:paraId="4B245D5D">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Requesting Department</w:t>
            </w:r>
          </w:p>
        </w:tc>
        <w:tc>
          <w:tcPr>
            <w:tcW w:w="0" w:type="auto"/>
            <w:shd w:val="clear" w:color="auto" w:fill="auto"/>
            <w:vAlign w:val="center"/>
          </w:tcPr>
          <w:p w14:paraId="586EF20D">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Procurement Officer</w:t>
            </w:r>
          </w:p>
        </w:tc>
        <w:tc>
          <w:tcPr>
            <w:tcW w:w="0" w:type="auto"/>
            <w:shd w:val="clear" w:color="auto" w:fill="auto"/>
            <w:vAlign w:val="center"/>
          </w:tcPr>
          <w:p w14:paraId="2A2B4837">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Procurement Manager</w:t>
            </w:r>
          </w:p>
        </w:tc>
        <w:tc>
          <w:tcPr>
            <w:tcW w:w="0" w:type="auto"/>
            <w:shd w:val="clear" w:color="auto" w:fill="auto"/>
            <w:vAlign w:val="center"/>
          </w:tcPr>
          <w:p w14:paraId="474F4801">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Finance Manager</w:t>
            </w:r>
          </w:p>
        </w:tc>
        <w:tc>
          <w:tcPr>
            <w:tcW w:w="0" w:type="auto"/>
            <w:shd w:val="clear" w:color="auto" w:fill="auto"/>
            <w:vAlign w:val="center"/>
          </w:tcPr>
          <w:p w14:paraId="6022EE17">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General Manager</w:t>
            </w:r>
          </w:p>
        </w:tc>
      </w:tr>
      <w:tr w14:paraId="1CD2C9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49CB6D2">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Payment Voucher</w:t>
            </w:r>
          </w:p>
        </w:tc>
        <w:tc>
          <w:tcPr>
            <w:tcW w:w="0" w:type="auto"/>
            <w:shd w:val="clear" w:color="auto" w:fill="auto"/>
            <w:vAlign w:val="center"/>
          </w:tcPr>
          <w:p w14:paraId="44BD1CA5">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Accountant</w:t>
            </w:r>
          </w:p>
        </w:tc>
        <w:tc>
          <w:tcPr>
            <w:tcW w:w="0" w:type="auto"/>
            <w:shd w:val="clear" w:color="auto" w:fill="auto"/>
            <w:vAlign w:val="center"/>
          </w:tcPr>
          <w:p w14:paraId="24DE2C2D">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Finance Manager</w:t>
            </w:r>
          </w:p>
        </w:tc>
        <w:tc>
          <w:tcPr>
            <w:tcW w:w="0" w:type="auto"/>
            <w:shd w:val="clear" w:color="auto" w:fill="auto"/>
            <w:vAlign w:val="center"/>
          </w:tcPr>
          <w:p w14:paraId="4AD4ABD7">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Internal Auditor (where applicable)</w:t>
            </w:r>
          </w:p>
        </w:tc>
        <w:tc>
          <w:tcPr>
            <w:tcW w:w="0" w:type="auto"/>
            <w:shd w:val="clear" w:color="auto" w:fill="auto"/>
            <w:vAlign w:val="center"/>
          </w:tcPr>
          <w:p w14:paraId="3598602D">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General Manager</w:t>
            </w:r>
          </w:p>
        </w:tc>
        <w:tc>
          <w:tcPr>
            <w:tcW w:w="0" w:type="auto"/>
            <w:shd w:val="clear" w:color="auto" w:fill="auto"/>
            <w:vAlign w:val="center"/>
          </w:tcPr>
          <w:p w14:paraId="613E70D9">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CEO (above approval threshold)</w:t>
            </w:r>
          </w:p>
        </w:tc>
      </w:tr>
      <w:tr w14:paraId="6382E3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0D29D7C">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Petty Cash</w:t>
            </w:r>
          </w:p>
        </w:tc>
        <w:tc>
          <w:tcPr>
            <w:tcW w:w="0" w:type="auto"/>
            <w:shd w:val="clear" w:color="auto" w:fill="auto"/>
            <w:vAlign w:val="center"/>
          </w:tcPr>
          <w:p w14:paraId="0DB3098B">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Requesting Employee</w:t>
            </w:r>
          </w:p>
        </w:tc>
        <w:tc>
          <w:tcPr>
            <w:tcW w:w="0" w:type="auto"/>
            <w:shd w:val="clear" w:color="auto" w:fill="auto"/>
            <w:vAlign w:val="center"/>
          </w:tcPr>
          <w:p w14:paraId="018C684F">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Supervisor</w:t>
            </w:r>
          </w:p>
        </w:tc>
        <w:tc>
          <w:tcPr>
            <w:tcW w:w="0" w:type="auto"/>
            <w:shd w:val="clear" w:color="auto" w:fill="auto"/>
            <w:vAlign w:val="center"/>
          </w:tcPr>
          <w:p w14:paraId="49D258C6">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Finance Officer</w:t>
            </w:r>
          </w:p>
        </w:tc>
        <w:tc>
          <w:tcPr>
            <w:tcW w:w="0" w:type="auto"/>
            <w:shd w:val="clear" w:color="auto" w:fill="auto"/>
            <w:vAlign w:val="center"/>
          </w:tcPr>
          <w:p w14:paraId="19A52921">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Finance Manager</w:t>
            </w:r>
          </w:p>
        </w:tc>
        <w:tc>
          <w:tcPr>
            <w:tcW w:w="0" w:type="auto"/>
            <w:shd w:val="clear" w:color="auto" w:fill="auto"/>
            <w:vAlign w:val="center"/>
          </w:tcPr>
          <w:p w14:paraId="74A6185C">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General Manager (above approval threshold)</w:t>
            </w:r>
          </w:p>
        </w:tc>
      </w:tr>
      <w:tr w14:paraId="1799DD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17571C2">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Incident Closure</w:t>
            </w:r>
          </w:p>
        </w:tc>
        <w:tc>
          <w:tcPr>
            <w:tcW w:w="0" w:type="auto"/>
            <w:shd w:val="clear" w:color="auto" w:fill="auto"/>
            <w:vAlign w:val="center"/>
          </w:tcPr>
          <w:p w14:paraId="7F344104">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Guard or Supervisor</w:t>
            </w:r>
          </w:p>
        </w:tc>
        <w:tc>
          <w:tcPr>
            <w:tcW w:w="0" w:type="auto"/>
            <w:shd w:val="clear" w:color="auto" w:fill="auto"/>
            <w:vAlign w:val="center"/>
          </w:tcPr>
          <w:p w14:paraId="21219A45">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Field Officer</w:t>
            </w:r>
          </w:p>
        </w:tc>
        <w:tc>
          <w:tcPr>
            <w:tcW w:w="0" w:type="auto"/>
            <w:shd w:val="clear" w:color="auto" w:fill="auto"/>
            <w:vAlign w:val="center"/>
          </w:tcPr>
          <w:p w14:paraId="45F08229">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Branch Operations Manager</w:t>
            </w:r>
          </w:p>
        </w:tc>
        <w:tc>
          <w:tcPr>
            <w:tcW w:w="0" w:type="auto"/>
            <w:shd w:val="clear" w:color="auto" w:fill="auto"/>
            <w:vAlign w:val="center"/>
          </w:tcPr>
          <w:p w14:paraId="0C0A3ADB">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General Manager</w:t>
            </w:r>
          </w:p>
        </w:tc>
        <w:tc>
          <w:tcPr>
            <w:tcW w:w="0" w:type="auto"/>
            <w:shd w:val="clear" w:color="auto" w:fill="auto"/>
            <w:vAlign w:val="center"/>
          </w:tcPr>
          <w:p w14:paraId="54822161">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CEO (major incidents)</w:t>
            </w:r>
          </w:p>
        </w:tc>
      </w:tr>
      <w:tr w14:paraId="6ABBD2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08310AF">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Policy Change</w:t>
            </w:r>
          </w:p>
        </w:tc>
        <w:tc>
          <w:tcPr>
            <w:tcW w:w="0" w:type="auto"/>
            <w:shd w:val="clear" w:color="auto" w:fill="auto"/>
            <w:vAlign w:val="center"/>
          </w:tcPr>
          <w:p w14:paraId="07032349">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Department Head</w:t>
            </w:r>
          </w:p>
        </w:tc>
        <w:tc>
          <w:tcPr>
            <w:tcW w:w="0" w:type="auto"/>
            <w:shd w:val="clear" w:color="auto" w:fill="auto"/>
            <w:vAlign w:val="center"/>
          </w:tcPr>
          <w:p w14:paraId="77EB42AD">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Compliance Officer</w:t>
            </w:r>
          </w:p>
        </w:tc>
        <w:tc>
          <w:tcPr>
            <w:tcW w:w="0" w:type="auto"/>
            <w:shd w:val="clear" w:color="auto" w:fill="auto"/>
            <w:vAlign w:val="center"/>
          </w:tcPr>
          <w:p w14:paraId="4B0CEDA5">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General Manager</w:t>
            </w:r>
          </w:p>
        </w:tc>
        <w:tc>
          <w:tcPr>
            <w:tcW w:w="0" w:type="auto"/>
            <w:shd w:val="clear" w:color="auto" w:fill="auto"/>
            <w:vAlign w:val="center"/>
          </w:tcPr>
          <w:p w14:paraId="0C81BFD4">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CEO</w:t>
            </w:r>
          </w:p>
        </w:tc>
        <w:tc>
          <w:tcPr>
            <w:tcW w:w="0" w:type="auto"/>
            <w:shd w:val="clear" w:color="auto" w:fill="auto"/>
            <w:vAlign w:val="center"/>
          </w:tcPr>
          <w:p w14:paraId="24932446">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CMD</w:t>
            </w:r>
          </w:p>
        </w:tc>
      </w:tr>
      <w:tr w14:paraId="2C15E1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9D0667C">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System Configuration</w:t>
            </w:r>
          </w:p>
        </w:tc>
        <w:tc>
          <w:tcPr>
            <w:tcW w:w="0" w:type="auto"/>
            <w:shd w:val="clear" w:color="auto" w:fill="auto"/>
            <w:vAlign w:val="center"/>
          </w:tcPr>
          <w:p w14:paraId="43D539DD">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System Administrator</w:t>
            </w:r>
          </w:p>
        </w:tc>
        <w:tc>
          <w:tcPr>
            <w:tcW w:w="0" w:type="auto"/>
            <w:shd w:val="clear" w:color="auto" w:fill="auto"/>
            <w:vAlign w:val="center"/>
          </w:tcPr>
          <w:p w14:paraId="50549FBC">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ICT Manager</w:t>
            </w:r>
          </w:p>
        </w:tc>
        <w:tc>
          <w:tcPr>
            <w:tcW w:w="0" w:type="auto"/>
            <w:shd w:val="clear" w:color="auto" w:fill="auto"/>
            <w:vAlign w:val="center"/>
          </w:tcPr>
          <w:p w14:paraId="0BCBA71F">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CISO</w:t>
            </w:r>
          </w:p>
        </w:tc>
        <w:tc>
          <w:tcPr>
            <w:tcW w:w="0" w:type="auto"/>
            <w:shd w:val="clear" w:color="auto" w:fill="auto"/>
            <w:vAlign w:val="center"/>
          </w:tcPr>
          <w:p w14:paraId="2B2B53C1">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CEO</w:t>
            </w:r>
          </w:p>
        </w:tc>
        <w:tc>
          <w:tcPr>
            <w:tcW w:w="0" w:type="auto"/>
            <w:shd w:val="clear" w:color="auto" w:fill="auto"/>
            <w:vAlign w:val="center"/>
          </w:tcPr>
          <w:p w14:paraId="2BB04362">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CMD (critical enterprise changes)</w:t>
            </w:r>
          </w:p>
        </w:tc>
      </w:tr>
    </w:tbl>
    <w:p w14:paraId="44EE618F">
      <w:pPr>
        <w:pStyle w:val="4"/>
        <w:keepNext w:val="0"/>
        <w:keepLines w:val="0"/>
        <w:widowControl/>
        <w:suppressLineNumbers w:val="0"/>
        <w:jc w:val="both"/>
        <w:rPr>
          <w:rFonts w:hint="default" w:ascii="Arial" w:hAnsi="Arial" w:cs="Arial"/>
        </w:rPr>
      </w:pPr>
    </w:p>
    <w:p w14:paraId="688E1AD4">
      <w:pPr>
        <w:pStyle w:val="4"/>
        <w:keepNext w:val="0"/>
        <w:keepLines w:val="0"/>
        <w:widowControl/>
        <w:suppressLineNumbers w:val="0"/>
        <w:jc w:val="both"/>
        <w:rPr>
          <w:rFonts w:hint="default" w:ascii="Arial" w:hAnsi="Arial" w:cs="Arial"/>
        </w:rPr>
      </w:pPr>
      <w:r>
        <w:rPr>
          <w:rFonts w:hint="default" w:ascii="Arial" w:hAnsi="Arial" w:cs="Arial"/>
        </w:rPr>
        <w:t>35.1 Super Admin Portal</w:t>
      </w:r>
    </w:p>
    <w:p w14:paraId="084A341F">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Used by System Owner, Super Administrator, ICT Manager, System Administrator, Database Administrator, CISO, and authorized senior ICT staff.</w:t>
      </w:r>
    </w:p>
    <w:p w14:paraId="7868A944">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It shall manage all system users, roles, permissions, branches, departments, modules, approval levels, security settings, system logs, integrations, backups, and audit controls.</w:t>
      </w:r>
    </w:p>
    <w:p w14:paraId="7F982964">
      <w:pPr>
        <w:pStyle w:val="4"/>
        <w:keepNext w:val="0"/>
        <w:keepLines w:val="0"/>
        <w:widowControl/>
        <w:suppressLineNumbers w:val="0"/>
        <w:jc w:val="both"/>
        <w:rPr>
          <w:rFonts w:hint="default" w:ascii="Arial" w:hAnsi="Arial" w:cs="Arial"/>
        </w:rPr>
      </w:pPr>
      <w:r>
        <w:rPr>
          <w:rFonts w:hint="default" w:ascii="Arial" w:hAnsi="Arial" w:cs="Arial"/>
        </w:rPr>
        <w:t>35.2 Executive Dashboard Portal</w:t>
      </w:r>
    </w:p>
    <w:p w14:paraId="2D781BBB">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Used by Chairman, Managing Director, CEO, General Manager, Department Heads, Directors, and senior management.</w:t>
      </w:r>
    </w:p>
    <w:p w14:paraId="378679A7">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It shall show company-wide performance, revenue, contracts, branches, customers, guard deployment, payroll status, unpaid invoices, incidents, risks, recruitment, parking performance, and compliance reports.</w:t>
      </w:r>
    </w:p>
    <w:p w14:paraId="0053660F">
      <w:pPr>
        <w:pStyle w:val="4"/>
        <w:keepNext w:val="0"/>
        <w:keepLines w:val="0"/>
        <w:widowControl/>
        <w:suppressLineNumbers w:val="0"/>
        <w:jc w:val="both"/>
        <w:rPr>
          <w:rFonts w:hint="default" w:ascii="Arial" w:hAnsi="Arial" w:cs="Arial"/>
        </w:rPr>
      </w:pPr>
      <w:r>
        <w:rPr>
          <w:rFonts w:hint="default" w:ascii="Arial" w:hAnsi="Arial" w:cs="Arial"/>
        </w:rPr>
        <w:t>35.3 Administration Portal</w:t>
      </w:r>
    </w:p>
    <w:p w14:paraId="619114F1">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Used by General Manager, Administration Officers, Branch Managers, Department Heads, Records Officers, and authorized office staff.</w:t>
      </w:r>
    </w:p>
    <w:p w14:paraId="58EF9F68">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It shall manage company records, branches, departments, customer files, staff files, contract files, internal requests, document approvals, and office operations.</w:t>
      </w:r>
    </w:p>
    <w:p w14:paraId="4400DE0B">
      <w:pPr>
        <w:pStyle w:val="4"/>
        <w:keepNext w:val="0"/>
        <w:keepLines w:val="0"/>
        <w:widowControl/>
        <w:suppressLineNumbers w:val="0"/>
        <w:jc w:val="both"/>
        <w:rPr>
          <w:rFonts w:hint="default" w:ascii="Arial" w:hAnsi="Arial" w:cs="Arial"/>
          <w:lang w:val="en-US"/>
        </w:rPr>
      </w:pPr>
      <w:r>
        <w:rPr>
          <w:rFonts w:hint="default" w:ascii="Arial" w:hAnsi="Arial" w:cs="Arial"/>
        </w:rPr>
        <w:t>35.4 HR and Employee Management Portal</w:t>
      </w:r>
    </w:p>
    <w:p w14:paraId="68B807A7">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Used by HR Manager, HR Officers, Recruitment Officers, Training Officers, Department Heads, and Branch Managers.</w:t>
      </w:r>
    </w:p>
    <w:p w14:paraId="3C31B5E1">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It shall manage employee profiles, employment contracts, leave, discipline, training, transfers, promotions, termination, redundancy, recruitment, onboarding, and staff records.</w:t>
      </w:r>
    </w:p>
    <w:p w14:paraId="45B086A7">
      <w:pPr>
        <w:pStyle w:val="4"/>
        <w:keepNext w:val="0"/>
        <w:keepLines w:val="0"/>
        <w:widowControl/>
        <w:suppressLineNumbers w:val="0"/>
        <w:jc w:val="both"/>
        <w:rPr>
          <w:rFonts w:hint="default" w:ascii="Arial" w:hAnsi="Arial" w:cs="Arial"/>
        </w:rPr>
      </w:pPr>
      <w:r>
        <w:rPr>
          <w:rFonts w:hint="default" w:ascii="Arial" w:hAnsi="Arial" w:cs="Arial"/>
        </w:rPr>
        <w:t>35.5 Employee Self-Service Portal</w:t>
      </w:r>
    </w:p>
    <w:p w14:paraId="579F6C8C">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Used by all employees.</w:t>
      </w:r>
    </w:p>
    <w:p w14:paraId="069FEE71">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Employees shall view their profile, attendance, payslips, leave balance, loan balance, assigned equipment, announcements, training, requests, and approvals.</w:t>
      </w:r>
    </w:p>
    <w:p w14:paraId="52A8C46E">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Employees may apply for loans such as security boots loan, smartphone loan, cash loan, uniform loan, salary advance, or other approved employee support loans.</w:t>
      </w:r>
    </w:p>
    <w:p w14:paraId="1CF1BCBB">
      <w:pPr>
        <w:pStyle w:val="4"/>
        <w:keepNext w:val="0"/>
        <w:keepLines w:val="0"/>
        <w:widowControl/>
        <w:suppressLineNumbers w:val="0"/>
        <w:jc w:val="both"/>
        <w:rPr>
          <w:rFonts w:hint="default" w:ascii="Arial" w:hAnsi="Arial" w:cs="Arial"/>
        </w:rPr>
      </w:pPr>
      <w:r>
        <w:rPr>
          <w:rFonts w:hint="default" w:ascii="Arial" w:hAnsi="Arial" w:cs="Arial"/>
        </w:rPr>
        <w:t>35.6 Guard Mobile Application</w:t>
      </w:r>
    </w:p>
    <w:p w14:paraId="1735E3A3">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Used by security guards.</w:t>
      </w:r>
    </w:p>
    <w:p w14:paraId="63CE9BC4">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It shall support attendance, alertness confirmations, shift assignment, site location, patrol confirmation, parking patrol reports, incident reporting, emergency alerts, equipment confirmation, and communication with supervisors.</w:t>
      </w:r>
    </w:p>
    <w:p w14:paraId="01689495">
      <w:pPr>
        <w:pStyle w:val="4"/>
        <w:keepNext w:val="0"/>
        <w:keepLines w:val="0"/>
        <w:widowControl/>
        <w:suppressLineNumbers w:val="0"/>
        <w:jc w:val="both"/>
        <w:rPr>
          <w:rFonts w:hint="default" w:ascii="Arial" w:hAnsi="Arial" w:cs="Arial"/>
        </w:rPr>
      </w:pPr>
      <w:r>
        <w:rPr>
          <w:rFonts w:hint="default" w:ascii="Arial" w:hAnsi="Arial" w:cs="Arial"/>
        </w:rPr>
        <w:t>35.7 Security Supervisor Mobile Application</w:t>
      </w:r>
    </w:p>
    <w:p w14:paraId="3B981FE2">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Used by Site Supervisors, Field Officers, Guard Commanders, Branch Operations Managers, and Operations Managers.</w:t>
      </w:r>
    </w:p>
    <w:p w14:paraId="292445F1">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It shall verify guard attendance, approve shift reports, inspect sites, monitor alertness confirmations, manage incidents, confirm replacements, monitor patrols, and supervise guards.</w:t>
      </w:r>
    </w:p>
    <w:p w14:paraId="53C518F8">
      <w:pPr>
        <w:pStyle w:val="4"/>
        <w:keepNext w:val="0"/>
        <w:keepLines w:val="0"/>
        <w:widowControl/>
        <w:suppressLineNumbers w:val="0"/>
        <w:jc w:val="both"/>
        <w:rPr>
          <w:rFonts w:hint="default" w:ascii="Arial" w:hAnsi="Arial" w:cs="Arial"/>
        </w:rPr>
      </w:pPr>
      <w:r>
        <w:rPr>
          <w:rFonts w:hint="default" w:ascii="Arial" w:hAnsi="Arial" w:cs="Arial"/>
        </w:rPr>
        <w:t>35.8 Customer Portal</w:t>
      </w:r>
    </w:p>
    <w:p w14:paraId="7B065CE2">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Used by customers, customer administrators, customer HR officers, customer security officers, customer finance officers, and customer management.</w:t>
      </w:r>
    </w:p>
    <w:p w14:paraId="1DB7AC88">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It shall show contracts, invoices, payment status, assigned guards, attendance reports, incidents, complaints, visitor logs, customer employee attendance, parking reports, payroll reports, service requests, and SLA performance.</w:t>
      </w:r>
    </w:p>
    <w:p w14:paraId="33791039">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Each customer shall access only its own data.</w:t>
      </w:r>
    </w:p>
    <w:p w14:paraId="66162BAE">
      <w:pPr>
        <w:pStyle w:val="4"/>
        <w:keepNext w:val="0"/>
        <w:keepLines w:val="0"/>
        <w:widowControl/>
        <w:suppressLineNumbers w:val="0"/>
        <w:jc w:val="both"/>
        <w:rPr>
          <w:rFonts w:hint="default" w:ascii="Arial" w:hAnsi="Arial" w:cs="Arial"/>
        </w:rPr>
      </w:pPr>
      <w:r>
        <w:rPr>
          <w:rFonts w:hint="default" w:ascii="Arial" w:hAnsi="Arial" w:cs="Arial"/>
        </w:rPr>
        <w:t>35.9 Customer Employee Access Portal</w:t>
      </w:r>
    </w:p>
    <w:p w14:paraId="0743C651">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Used by customer employees and customer administrators.</w:t>
      </w:r>
    </w:p>
    <w:p w14:paraId="26B36A85">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Customer employees may register, verify identity, view access status, and use QR code, biometric, card, or PIN to enter approved premises.</w:t>
      </w:r>
    </w:p>
    <w:p w14:paraId="57A116E1">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Customer administrators may view only their own employee attendance and access records.</w:t>
      </w:r>
    </w:p>
    <w:p w14:paraId="32F67B11">
      <w:pPr>
        <w:pStyle w:val="4"/>
        <w:keepNext w:val="0"/>
        <w:keepLines w:val="0"/>
        <w:widowControl/>
        <w:suppressLineNumbers w:val="0"/>
        <w:jc w:val="both"/>
        <w:rPr>
          <w:rFonts w:hint="default" w:ascii="Arial" w:hAnsi="Arial" w:cs="Arial"/>
        </w:rPr>
      </w:pPr>
      <w:r>
        <w:rPr>
          <w:rFonts w:hint="default" w:ascii="Arial" w:hAnsi="Arial" w:cs="Arial"/>
        </w:rPr>
        <w:t>35.10 Visitor Appointment Portal</w:t>
      </w:r>
    </w:p>
    <w:p w14:paraId="4EBA8A7C">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Used by guests, visitors, contractors, consultants, interview candidates, suppliers visiting offices, and customer-approved visitors.</w:t>
      </w:r>
    </w:p>
    <w:p w14:paraId="1B0C3D3F">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Visitors shall request appointments online, provide personal details, select host, date, time, purpose of visit, vehicle details where applicable, and receive verification code after approval.</w:t>
      </w:r>
    </w:p>
    <w:p w14:paraId="48A6EBB3">
      <w:pPr>
        <w:pStyle w:val="4"/>
        <w:keepNext w:val="0"/>
        <w:keepLines w:val="0"/>
        <w:widowControl/>
        <w:suppressLineNumbers w:val="0"/>
        <w:jc w:val="both"/>
        <w:rPr>
          <w:rFonts w:hint="default" w:ascii="Arial" w:hAnsi="Arial" w:cs="Arial"/>
        </w:rPr>
      </w:pPr>
      <w:r>
        <w:rPr>
          <w:rFonts w:hint="default" w:ascii="Arial" w:hAnsi="Arial" w:cs="Arial"/>
        </w:rPr>
        <w:t>35.11 Gate Security Verification Application</w:t>
      </w:r>
    </w:p>
    <w:p w14:paraId="39F83D77">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Used by Security Guards, Gate Officers, Reception Security, and Site Supervisors.</w:t>
      </w:r>
    </w:p>
    <w:p w14:paraId="39FF67D3">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It shall verify visitor appointment codes, customer employee access codes, staff access cards, contractor passes, delivery passes, parking permits, vehicle entry permissions, and emergency access.</w:t>
      </w:r>
    </w:p>
    <w:p w14:paraId="4301CE33">
      <w:pPr>
        <w:pStyle w:val="4"/>
        <w:keepNext w:val="0"/>
        <w:keepLines w:val="0"/>
        <w:widowControl/>
        <w:suppressLineNumbers w:val="0"/>
        <w:jc w:val="both"/>
        <w:rPr>
          <w:rFonts w:hint="default" w:ascii="Arial" w:hAnsi="Arial" w:cs="Arial"/>
        </w:rPr>
      </w:pPr>
      <w:r>
        <w:rPr>
          <w:rFonts w:hint="default" w:ascii="Arial" w:hAnsi="Arial" w:cs="Arial"/>
        </w:rPr>
        <w:t>35.12 Parking Management Portal</w:t>
      </w:r>
    </w:p>
    <w:p w14:paraId="570DDE6D">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Used by Parking Administrators, Security Supervisors, Gate Officers, Customer Security Officers, and authorized management.</w:t>
      </w:r>
    </w:p>
    <w:p w14:paraId="6622E909">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It shall manage vehicle registration, parking permits, parking allocation, entry and exit records, parking violations, parking billing where applicable, blacklist records, and parking reports.</w:t>
      </w:r>
    </w:p>
    <w:p w14:paraId="1473C30E">
      <w:pPr>
        <w:pStyle w:val="4"/>
        <w:keepNext w:val="0"/>
        <w:keepLines w:val="0"/>
        <w:widowControl/>
        <w:suppressLineNumbers w:val="0"/>
        <w:jc w:val="both"/>
        <w:rPr>
          <w:rFonts w:hint="default" w:ascii="Arial" w:hAnsi="Arial" w:cs="Arial"/>
        </w:rPr>
      </w:pPr>
      <w:r>
        <w:rPr>
          <w:rFonts w:hint="default" w:ascii="Arial" w:hAnsi="Arial" w:cs="Arial"/>
        </w:rPr>
        <w:t>35.13 Recruitment Portal</w:t>
      </w:r>
    </w:p>
    <w:p w14:paraId="493091D6">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Used by job applicants, guard applicants, office staff applicants, HR Officers, Recruitment Officers, and Interview Panels.</w:t>
      </w:r>
    </w:p>
    <w:p w14:paraId="076DD06D">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Applicants shall apply online, upload documents, track application status, receive interview notifications, and complete onboarding steps.</w:t>
      </w:r>
    </w:p>
    <w:p w14:paraId="61C7BAB8">
      <w:pPr>
        <w:pStyle w:val="4"/>
        <w:keepNext w:val="0"/>
        <w:keepLines w:val="0"/>
        <w:widowControl/>
        <w:suppressLineNumbers w:val="0"/>
        <w:jc w:val="both"/>
        <w:rPr>
          <w:rFonts w:hint="default" w:ascii="Arial" w:hAnsi="Arial" w:cs="Arial"/>
        </w:rPr>
      </w:pPr>
      <w:r>
        <w:rPr>
          <w:rFonts w:hint="default" w:ascii="Arial" w:hAnsi="Arial" w:cs="Arial"/>
        </w:rPr>
        <w:t>35.14 Other Security Company Portal</w:t>
      </w:r>
    </w:p>
    <w:p w14:paraId="3C16B4DE">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Used by other registered security companies seeking recruitment support.</w:t>
      </w:r>
    </w:p>
    <w:p w14:paraId="15B8CD95">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It shall allow those companies to register, request security guard recruitment, specify required number of guards, qualifications, location, training needs, urgency, and service terms.</w:t>
      </w:r>
    </w:p>
    <w:p w14:paraId="336B8311">
      <w:pPr>
        <w:pStyle w:val="4"/>
        <w:keepNext w:val="0"/>
        <w:keepLines w:val="0"/>
        <w:widowControl/>
        <w:suppressLineNumbers w:val="0"/>
        <w:jc w:val="both"/>
        <w:rPr>
          <w:rFonts w:hint="default" w:ascii="Arial" w:hAnsi="Arial" w:cs="Arial"/>
        </w:rPr>
      </w:pPr>
      <w:r>
        <w:rPr>
          <w:rFonts w:hint="default" w:ascii="Arial" w:hAnsi="Arial" w:cs="Arial"/>
        </w:rPr>
        <w:t>35.15 Finance and Accounts Portal</w:t>
      </w:r>
    </w:p>
    <w:p w14:paraId="2E43945C">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Used by Finance Director, Chief Accountant, Accountants, Payroll Officers, Cashiers, Internal Auditor, and authorized management.</w:t>
      </w:r>
    </w:p>
    <w:p w14:paraId="2085E11C">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It shall manage invoices, receipts, payments, payroll, petty cash, payment vouchers, bank reconciliations, supplier payments, customer payments, parking payments where applicable, loan deductions, and financial reports.</w:t>
      </w:r>
    </w:p>
    <w:p w14:paraId="40423244">
      <w:pPr>
        <w:pStyle w:val="4"/>
        <w:keepNext w:val="0"/>
        <w:keepLines w:val="0"/>
        <w:widowControl/>
        <w:suppressLineNumbers w:val="0"/>
        <w:jc w:val="both"/>
        <w:rPr>
          <w:rFonts w:hint="default" w:ascii="Arial" w:hAnsi="Arial" w:cs="Arial"/>
        </w:rPr>
      </w:pPr>
      <w:r>
        <w:rPr>
          <w:rFonts w:hint="default" w:ascii="Arial" w:hAnsi="Arial" w:cs="Arial"/>
        </w:rPr>
        <w:t>35.16 Payroll Portal</w:t>
      </w:r>
    </w:p>
    <w:p w14:paraId="30D4C331">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Used by Payroll Officers, HR Officers, Finance Officers, Customer Payroll Officers, and approving management.</w:t>
      </w:r>
    </w:p>
    <w:p w14:paraId="6992F0B1">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It shall process company payroll, customer employee payroll, payroll deductions, loans, allowances, overtime, payslips, statutory deductions, guard alertness records, and electronic payroll alerts.</w:t>
      </w:r>
    </w:p>
    <w:p w14:paraId="0D4FA20C">
      <w:pPr>
        <w:pStyle w:val="4"/>
        <w:keepNext w:val="0"/>
        <w:keepLines w:val="0"/>
        <w:widowControl/>
        <w:suppressLineNumbers w:val="0"/>
        <w:jc w:val="both"/>
        <w:rPr>
          <w:rFonts w:hint="default" w:ascii="Arial" w:hAnsi="Arial" w:cs="Arial"/>
        </w:rPr>
      </w:pPr>
      <w:r>
        <w:rPr>
          <w:rFonts w:hint="default" w:ascii="Arial" w:hAnsi="Arial" w:cs="Arial"/>
        </w:rPr>
        <w:t>35.17 Supplier Portal</w:t>
      </w:r>
    </w:p>
    <w:p w14:paraId="473F4472">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Used by registered suppliers, vendors, service providers, contractors, and procurement officers.</w:t>
      </w:r>
    </w:p>
    <w:p w14:paraId="13D430A9">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Suppliers shall register, upload business documents, submit quotations, receive purchase orders, upload invoices, submit delivery notes, track payment status, and communicate with procurement.</w:t>
      </w:r>
    </w:p>
    <w:p w14:paraId="4B5E151A">
      <w:pPr>
        <w:pStyle w:val="4"/>
        <w:keepNext w:val="0"/>
        <w:keepLines w:val="0"/>
        <w:widowControl/>
        <w:suppressLineNumbers w:val="0"/>
        <w:jc w:val="both"/>
        <w:rPr>
          <w:rFonts w:hint="default" w:ascii="Arial" w:hAnsi="Arial" w:cs="Arial"/>
        </w:rPr>
      </w:pPr>
      <w:r>
        <w:rPr>
          <w:rFonts w:hint="default" w:ascii="Arial" w:hAnsi="Arial" w:cs="Arial"/>
        </w:rPr>
        <w:t>35.18 Procurement and Inventory Portal</w:t>
      </w:r>
    </w:p>
    <w:p w14:paraId="20DFDFC2">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Used by Procurement Manager, Procurement Officers, Storekeepers, Finance Officers, Branch Managers, and authorized approvers.</w:t>
      </w:r>
    </w:p>
    <w:p w14:paraId="5BCD762A">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It shall manage purchase requests, supplier comparison, purchase orders, goods received notes, stock, uniforms, security boots, smartphones, radios, CCTV equipment, parking equipment, office equipment, and issued assets.</w:t>
      </w:r>
    </w:p>
    <w:p w14:paraId="736050BF">
      <w:pPr>
        <w:pStyle w:val="4"/>
        <w:keepNext w:val="0"/>
        <w:keepLines w:val="0"/>
        <w:widowControl/>
        <w:suppressLineNumbers w:val="0"/>
        <w:jc w:val="both"/>
        <w:rPr>
          <w:rFonts w:hint="default" w:ascii="Arial" w:hAnsi="Arial" w:cs="Arial"/>
        </w:rPr>
      </w:pPr>
      <w:r>
        <w:rPr>
          <w:rFonts w:hint="default" w:ascii="Arial" w:hAnsi="Arial" w:cs="Arial"/>
        </w:rPr>
        <w:t>35.19 Marketing and Business Development Portal</w:t>
      </w:r>
    </w:p>
    <w:p w14:paraId="24ABF934">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Used by Marketing Manager, Business Development Officers, Marketing Officers, Sales Agents, Referral Partners, and Branch Managers.</w:t>
      </w:r>
    </w:p>
    <w:p w14:paraId="6EC4138F">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It shall manage leads, prospects, site surveys, quotations, proposals, sales pipeline, customer acquisition, referrals, commissions, campaigns, and contract conversion.</w:t>
      </w:r>
    </w:p>
    <w:p w14:paraId="1E321A92">
      <w:pPr>
        <w:pStyle w:val="4"/>
        <w:keepNext w:val="0"/>
        <w:keepLines w:val="0"/>
        <w:widowControl/>
        <w:suppressLineNumbers w:val="0"/>
        <w:jc w:val="both"/>
        <w:rPr>
          <w:rFonts w:hint="default" w:ascii="Arial" w:hAnsi="Arial" w:cs="Arial"/>
        </w:rPr>
      </w:pPr>
      <w:r>
        <w:rPr>
          <w:rFonts w:hint="default" w:ascii="Arial" w:hAnsi="Arial" w:cs="Arial"/>
        </w:rPr>
        <w:t>35.20 Call Centre and Support Portal</w:t>
      </w:r>
    </w:p>
    <w:p w14:paraId="1515768B">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Used by Call Centre Agents, Customer Support Officers, Helpdesk Officers, and Supervisors.</w:t>
      </w:r>
    </w:p>
    <w:p w14:paraId="4BCAC22D">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It shall handle customer complaints, visitor support, parking support, supplier inquiries, payroll inquiries, incident escalation, and support tickets.</w:t>
      </w:r>
    </w:p>
    <w:p w14:paraId="3A85FE5B">
      <w:pPr>
        <w:pStyle w:val="4"/>
        <w:keepNext w:val="0"/>
        <w:keepLines w:val="0"/>
        <w:widowControl/>
        <w:suppressLineNumbers w:val="0"/>
        <w:jc w:val="both"/>
        <w:rPr>
          <w:rFonts w:hint="default" w:ascii="Arial" w:hAnsi="Arial" w:cs="Arial"/>
        </w:rPr>
      </w:pPr>
      <w:r>
        <w:rPr>
          <w:rFonts w:hint="default" w:ascii="Arial" w:hAnsi="Arial" w:cs="Arial"/>
        </w:rPr>
        <w:t>35.21 Compliance, Audit and DPO Portal</w:t>
      </w:r>
    </w:p>
    <w:p w14:paraId="236B4FC4">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Used by Data Protection Officer, Compliance Officer, Legal Officer, Internal Auditor, CISO, and authorized management.</w:t>
      </w:r>
    </w:p>
    <w:p w14:paraId="7BF81316">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It shall monitor data protection compliance, audit logs, user access, incident reports, breach reports, legal documents, contracts, regulatory requirements, risk register, and policy compliance.</w:t>
      </w:r>
    </w:p>
    <w:p w14:paraId="2C9AE495">
      <w:pPr>
        <w:pStyle w:val="4"/>
        <w:keepNext w:val="0"/>
        <w:keepLines w:val="0"/>
        <w:widowControl/>
        <w:suppressLineNumbers w:val="0"/>
        <w:jc w:val="both"/>
        <w:rPr>
          <w:rFonts w:hint="default" w:ascii="Arial" w:hAnsi="Arial" w:cs="Arial"/>
        </w:rPr>
      </w:pPr>
      <w:r>
        <w:rPr>
          <w:rFonts w:hint="default" w:ascii="Arial" w:hAnsi="Arial" w:cs="Arial"/>
        </w:rPr>
        <w:t>35.22 CCTV and Security Monitoring Portal</w:t>
      </w:r>
    </w:p>
    <w:p w14:paraId="65C16882">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Used by CCTV Operators, Security Monitoring Officers, Operations Managers, Supervisors, and authorized customer users.</w:t>
      </w:r>
    </w:p>
    <w:p w14:paraId="03410950">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It shall monitor CCTV, AI alerts, parking areas, access control, patrols, alarms, and security incidents.</w:t>
      </w:r>
    </w:p>
    <w:p w14:paraId="14AE2EB8">
      <w:pPr>
        <w:pStyle w:val="4"/>
        <w:keepNext w:val="0"/>
        <w:keepLines w:val="0"/>
        <w:widowControl/>
        <w:suppressLineNumbers w:val="0"/>
        <w:jc w:val="both"/>
        <w:rPr>
          <w:rFonts w:hint="default" w:ascii="Arial" w:hAnsi="Arial" w:cs="Arial"/>
        </w:rPr>
      </w:pPr>
      <w:r>
        <w:rPr>
          <w:rFonts w:hint="default" w:ascii="Arial" w:hAnsi="Arial" w:cs="Arial"/>
        </w:rPr>
        <w:t>35.23 Branch Operations Portal</w:t>
      </w:r>
    </w:p>
    <w:p w14:paraId="1D2510AD">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Used by Regional Managers, Branch Managers, Branch Operations Managers, Field Officers, Technical Managers, and Business Development Managers.</w:t>
      </w:r>
    </w:p>
    <w:p w14:paraId="021D4CF1">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It shall manage branch staff, customer sites, guard deployment, attendance, alertness checks, inspections, incidents, parking operations, petty cash requests, field reports, and branch performance.</w:t>
      </w:r>
    </w:p>
    <w:p w14:paraId="1F118312">
      <w:pPr>
        <w:pStyle w:val="4"/>
        <w:keepNext w:val="0"/>
        <w:keepLines w:val="0"/>
        <w:widowControl/>
        <w:suppressLineNumbers w:val="0"/>
        <w:jc w:val="both"/>
        <w:rPr>
          <w:rFonts w:hint="default" w:ascii="Arial" w:hAnsi="Arial" w:cs="Arial"/>
        </w:rPr>
      </w:pPr>
      <w:r>
        <w:rPr>
          <w:rFonts w:hint="default" w:ascii="Arial" w:hAnsi="Arial" w:cs="Arial"/>
        </w:rPr>
        <w:t>35.24 Developer and Integration Portal</w:t>
      </w:r>
    </w:p>
    <w:p w14:paraId="44D9E267">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Used by Software Developers, API Administrators, System Integrators, ICT Manager, and authorized technical partners.</w:t>
      </w:r>
    </w:p>
    <w:p w14:paraId="79A279A6">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It shall manage APIs, integrations, webhooks, system environments, logs, testing, data import/export, payment gateway integration, biometric devices, CCTV systems, ANPR systems, RFID systems, SMS gateways, WhatsApp API, mobile money, banks, and external systems.</w:t>
      </w:r>
    </w:p>
    <w:p w14:paraId="2C4701C4">
      <w:pPr>
        <w:keepNext w:val="0"/>
        <w:keepLines w:val="0"/>
        <w:widowControl/>
        <w:suppressLineNumbers w:val="0"/>
        <w:jc w:val="both"/>
        <w:rPr>
          <w:rFonts w:hint="default" w:ascii="Arial" w:hAnsi="Arial" w:cs="Arial"/>
        </w:rPr>
      </w:pPr>
      <w:r>
        <w:rPr>
          <w:rFonts w:hint="default" w:ascii="Arial" w:hAnsi="Arial" w:cs="Arial"/>
        </w:rPr>
        <w:pict>
          <v:rect id="_x0000_i1071" o:spt="1" style="height:1.5pt;width:432pt;" fillcolor="#A0A0A0" filled="t" stroked="f" coordsize="21600,21600" o:hr="t" o:hrstd="t" o:hralign="center">
            <v:path/>
            <v:fill on="t" focussize="0,0"/>
            <v:stroke on="f"/>
            <v:imagedata o:title=""/>
            <o:lock v:ext="edit"/>
            <w10:wrap type="none"/>
            <w10:anchorlock/>
          </v:rect>
        </w:pict>
      </w:r>
    </w:p>
    <w:p w14:paraId="3E354C38">
      <w:pPr>
        <w:pStyle w:val="3"/>
        <w:keepNext w:val="0"/>
        <w:keepLines w:val="0"/>
        <w:widowControl/>
        <w:suppressLineNumbers w:val="0"/>
        <w:jc w:val="both"/>
        <w:rPr>
          <w:rFonts w:hint="default" w:ascii="Arial" w:hAnsi="Arial" w:cs="Arial"/>
        </w:rPr>
      </w:pPr>
      <w:r>
        <w:rPr>
          <w:rFonts w:hint="default" w:ascii="Arial" w:hAnsi="Arial" w:cs="Arial"/>
        </w:rPr>
        <w:t>36. Account Types and Role Summary</w:t>
      </w:r>
    </w:p>
    <w:p w14:paraId="486C035C">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The system shall support the following account types:</w:t>
      </w:r>
    </w:p>
    <w:p w14:paraId="298C3817">
      <w:pPr>
        <w:keepNext w:val="0"/>
        <w:keepLines w:val="0"/>
        <w:widowControl/>
        <w:numPr>
          <w:ilvl w:val="0"/>
          <w:numId w:val="7"/>
        </w:numPr>
        <w:suppressLineNumbers w:val="0"/>
        <w:spacing w:before="0" w:beforeAutospacing="1" w:after="0" w:afterAutospacing="1"/>
        <w:ind w:left="720" w:hanging="360"/>
        <w:jc w:val="both"/>
        <w:rPr>
          <w:rFonts w:hint="default" w:ascii="Arial" w:hAnsi="Arial" w:cs="Arial"/>
        </w:rPr>
      </w:pPr>
      <w:r>
        <w:rPr>
          <w:rFonts w:hint="default" w:ascii="Arial" w:hAnsi="Arial" w:cs="Arial"/>
        </w:rPr>
        <w:t>Super Admin Account — full system configuration and security control.</w:t>
      </w:r>
    </w:p>
    <w:p w14:paraId="0D2209B1">
      <w:pPr>
        <w:keepNext w:val="0"/>
        <w:keepLines w:val="0"/>
        <w:widowControl/>
        <w:numPr>
          <w:ilvl w:val="0"/>
          <w:numId w:val="7"/>
        </w:numPr>
        <w:suppressLineNumbers w:val="0"/>
        <w:spacing w:before="0" w:beforeAutospacing="1" w:after="0" w:afterAutospacing="1"/>
        <w:ind w:left="720" w:hanging="360"/>
        <w:jc w:val="both"/>
        <w:rPr>
          <w:rFonts w:hint="default" w:ascii="Arial" w:hAnsi="Arial" w:cs="Arial"/>
        </w:rPr>
      </w:pPr>
      <w:r>
        <w:rPr>
          <w:rFonts w:hint="default" w:ascii="Arial" w:hAnsi="Arial" w:cs="Arial"/>
        </w:rPr>
        <w:t>Executive Account — company-wide dashboards, approvals, and strategic reports.</w:t>
      </w:r>
    </w:p>
    <w:p w14:paraId="3789DA93">
      <w:pPr>
        <w:keepNext w:val="0"/>
        <w:keepLines w:val="0"/>
        <w:widowControl/>
        <w:numPr>
          <w:ilvl w:val="0"/>
          <w:numId w:val="7"/>
        </w:numPr>
        <w:suppressLineNumbers w:val="0"/>
        <w:spacing w:before="0" w:beforeAutospacing="1" w:after="0" w:afterAutospacing="1"/>
        <w:ind w:left="720" w:hanging="360"/>
        <w:jc w:val="both"/>
        <w:rPr>
          <w:rFonts w:hint="default" w:ascii="Arial" w:hAnsi="Arial" w:cs="Arial"/>
        </w:rPr>
      </w:pPr>
      <w:r>
        <w:rPr>
          <w:rFonts w:hint="default" w:ascii="Arial" w:hAnsi="Arial" w:cs="Arial"/>
        </w:rPr>
        <w:t>Management Account — department, branch, and operational approvals.</w:t>
      </w:r>
    </w:p>
    <w:p w14:paraId="3F8A82B6">
      <w:pPr>
        <w:keepNext w:val="0"/>
        <w:keepLines w:val="0"/>
        <w:widowControl/>
        <w:numPr>
          <w:ilvl w:val="0"/>
          <w:numId w:val="7"/>
        </w:numPr>
        <w:suppressLineNumbers w:val="0"/>
        <w:spacing w:before="0" w:beforeAutospacing="1" w:after="0" w:afterAutospacing="1"/>
        <w:ind w:left="720" w:hanging="360"/>
        <w:jc w:val="both"/>
        <w:rPr>
          <w:rFonts w:hint="default" w:ascii="Arial" w:hAnsi="Arial" w:cs="Arial"/>
        </w:rPr>
      </w:pPr>
      <w:r>
        <w:rPr>
          <w:rFonts w:hint="default" w:ascii="Arial" w:hAnsi="Arial" w:cs="Arial"/>
        </w:rPr>
        <w:t>HR Account — employee, recruitment, training, and staff records.</w:t>
      </w:r>
    </w:p>
    <w:p w14:paraId="70C66D12">
      <w:pPr>
        <w:keepNext w:val="0"/>
        <w:keepLines w:val="0"/>
        <w:widowControl/>
        <w:numPr>
          <w:ilvl w:val="0"/>
          <w:numId w:val="7"/>
        </w:numPr>
        <w:suppressLineNumbers w:val="0"/>
        <w:spacing w:before="0" w:beforeAutospacing="1" w:after="0" w:afterAutospacing="1"/>
        <w:ind w:left="720" w:hanging="360"/>
        <w:jc w:val="both"/>
        <w:rPr>
          <w:rFonts w:hint="default" w:ascii="Arial" w:hAnsi="Arial" w:cs="Arial"/>
        </w:rPr>
      </w:pPr>
      <w:r>
        <w:rPr>
          <w:rFonts w:hint="default" w:ascii="Arial" w:hAnsi="Arial" w:cs="Arial"/>
        </w:rPr>
        <w:t>Payroll Account — salary processing, payslips, deductions, and payroll alerts.</w:t>
      </w:r>
    </w:p>
    <w:p w14:paraId="0EE073AC">
      <w:pPr>
        <w:keepNext w:val="0"/>
        <w:keepLines w:val="0"/>
        <w:widowControl/>
        <w:numPr>
          <w:ilvl w:val="0"/>
          <w:numId w:val="7"/>
        </w:numPr>
        <w:suppressLineNumbers w:val="0"/>
        <w:spacing w:before="0" w:beforeAutospacing="1" w:after="0" w:afterAutospacing="1"/>
        <w:ind w:left="720" w:hanging="360"/>
        <w:jc w:val="both"/>
        <w:rPr>
          <w:rFonts w:hint="default" w:ascii="Arial" w:hAnsi="Arial" w:cs="Arial"/>
        </w:rPr>
      </w:pPr>
      <w:r>
        <w:rPr>
          <w:rFonts w:hint="default" w:ascii="Arial" w:hAnsi="Arial" w:cs="Arial"/>
        </w:rPr>
        <w:t>Finance Account — invoices, receipts, payments, petty cash, vouchers, and reports.</w:t>
      </w:r>
    </w:p>
    <w:p w14:paraId="35AF1183">
      <w:pPr>
        <w:keepNext w:val="0"/>
        <w:keepLines w:val="0"/>
        <w:widowControl/>
        <w:numPr>
          <w:ilvl w:val="0"/>
          <w:numId w:val="7"/>
        </w:numPr>
        <w:suppressLineNumbers w:val="0"/>
        <w:spacing w:before="0" w:beforeAutospacing="1" w:after="0" w:afterAutospacing="1"/>
        <w:ind w:left="720" w:hanging="360"/>
        <w:jc w:val="both"/>
        <w:rPr>
          <w:rFonts w:hint="default" w:ascii="Arial" w:hAnsi="Arial" w:cs="Arial"/>
        </w:rPr>
      </w:pPr>
      <w:r>
        <w:rPr>
          <w:rFonts w:hint="default" w:ascii="Arial" w:hAnsi="Arial" w:cs="Arial"/>
        </w:rPr>
        <w:t>Procurement Account — suppliers, purchase orders, inventory, and assets.</w:t>
      </w:r>
    </w:p>
    <w:p w14:paraId="20B7F5A0">
      <w:pPr>
        <w:keepNext w:val="0"/>
        <w:keepLines w:val="0"/>
        <w:widowControl/>
        <w:numPr>
          <w:ilvl w:val="0"/>
          <w:numId w:val="7"/>
        </w:numPr>
        <w:suppressLineNumbers w:val="0"/>
        <w:spacing w:before="0" w:beforeAutospacing="1" w:after="0" w:afterAutospacing="1"/>
        <w:ind w:left="720" w:hanging="360"/>
        <w:jc w:val="both"/>
        <w:rPr>
          <w:rFonts w:hint="default" w:ascii="Arial" w:hAnsi="Arial" w:cs="Arial"/>
        </w:rPr>
      </w:pPr>
      <w:r>
        <w:rPr>
          <w:rFonts w:hint="default" w:ascii="Arial" w:hAnsi="Arial" w:cs="Arial"/>
        </w:rPr>
        <w:t>Guard Account — attendance, alertness, shifts, patrols, and incident reports.</w:t>
      </w:r>
    </w:p>
    <w:p w14:paraId="36A14933">
      <w:pPr>
        <w:keepNext w:val="0"/>
        <w:keepLines w:val="0"/>
        <w:widowControl/>
        <w:numPr>
          <w:ilvl w:val="0"/>
          <w:numId w:val="7"/>
        </w:numPr>
        <w:suppressLineNumbers w:val="0"/>
        <w:spacing w:before="0" w:beforeAutospacing="1" w:after="0" w:afterAutospacing="1"/>
        <w:ind w:left="720" w:hanging="360"/>
        <w:jc w:val="both"/>
        <w:rPr>
          <w:rFonts w:hint="default" w:ascii="Arial" w:hAnsi="Arial" w:cs="Arial"/>
        </w:rPr>
      </w:pPr>
      <w:r>
        <w:rPr>
          <w:rFonts w:hint="default" w:ascii="Arial" w:hAnsi="Arial" w:cs="Arial"/>
        </w:rPr>
        <w:t>Supervisor Account — guard supervision, attendance approval, inspections, alertness monitoring, and reports.</w:t>
      </w:r>
    </w:p>
    <w:p w14:paraId="2FBE5297">
      <w:pPr>
        <w:keepNext w:val="0"/>
        <w:keepLines w:val="0"/>
        <w:widowControl/>
        <w:numPr>
          <w:ilvl w:val="0"/>
          <w:numId w:val="7"/>
        </w:numPr>
        <w:suppressLineNumbers w:val="0"/>
        <w:spacing w:before="0" w:beforeAutospacing="1" w:after="0" w:afterAutospacing="1"/>
        <w:ind w:left="720" w:hanging="360"/>
        <w:jc w:val="both"/>
        <w:rPr>
          <w:rFonts w:hint="default" w:ascii="Arial" w:hAnsi="Arial" w:cs="Arial"/>
        </w:rPr>
      </w:pPr>
      <w:r>
        <w:rPr>
          <w:rFonts w:hint="default" w:ascii="Arial" w:hAnsi="Arial" w:cs="Arial"/>
        </w:rPr>
        <w:t>Customer Account — contracts, invoices, attendance, payroll, parking, incidents, and reports.</w:t>
      </w:r>
    </w:p>
    <w:p w14:paraId="1C3894BE">
      <w:pPr>
        <w:keepNext w:val="0"/>
        <w:keepLines w:val="0"/>
        <w:widowControl/>
        <w:numPr>
          <w:ilvl w:val="0"/>
          <w:numId w:val="7"/>
        </w:numPr>
        <w:suppressLineNumbers w:val="0"/>
        <w:spacing w:before="0" w:beforeAutospacing="1" w:after="0" w:afterAutospacing="1"/>
        <w:ind w:left="720" w:hanging="360"/>
        <w:jc w:val="both"/>
        <w:rPr>
          <w:rFonts w:hint="default" w:ascii="Arial" w:hAnsi="Arial" w:cs="Arial"/>
        </w:rPr>
      </w:pPr>
      <w:r>
        <w:rPr>
          <w:rFonts w:hint="default" w:ascii="Arial" w:hAnsi="Arial" w:cs="Arial"/>
        </w:rPr>
        <w:t>Customer Employee Account — access and attendance verification.</w:t>
      </w:r>
    </w:p>
    <w:p w14:paraId="41A440B2">
      <w:pPr>
        <w:keepNext w:val="0"/>
        <w:keepLines w:val="0"/>
        <w:widowControl/>
        <w:numPr>
          <w:ilvl w:val="0"/>
          <w:numId w:val="7"/>
        </w:numPr>
        <w:suppressLineNumbers w:val="0"/>
        <w:spacing w:before="0" w:beforeAutospacing="1" w:after="0" w:afterAutospacing="1"/>
        <w:ind w:left="720" w:hanging="360"/>
        <w:jc w:val="both"/>
        <w:rPr>
          <w:rFonts w:hint="default" w:ascii="Arial" w:hAnsi="Arial" w:cs="Arial"/>
        </w:rPr>
      </w:pPr>
      <w:r>
        <w:rPr>
          <w:rFonts w:hint="default" w:ascii="Arial" w:hAnsi="Arial" w:cs="Arial"/>
        </w:rPr>
        <w:t>Visitor Account — online appointment request and verification code access.</w:t>
      </w:r>
    </w:p>
    <w:p w14:paraId="1CDDF702">
      <w:pPr>
        <w:keepNext w:val="0"/>
        <w:keepLines w:val="0"/>
        <w:widowControl/>
        <w:numPr>
          <w:ilvl w:val="0"/>
          <w:numId w:val="7"/>
        </w:numPr>
        <w:suppressLineNumbers w:val="0"/>
        <w:spacing w:before="0" w:beforeAutospacing="1" w:after="0" w:afterAutospacing="1"/>
        <w:ind w:left="720" w:hanging="360"/>
        <w:jc w:val="both"/>
        <w:rPr>
          <w:rFonts w:hint="default" w:ascii="Arial" w:hAnsi="Arial" w:cs="Arial"/>
        </w:rPr>
      </w:pPr>
      <w:r>
        <w:rPr>
          <w:rFonts w:hint="default" w:ascii="Arial" w:hAnsi="Arial" w:cs="Arial"/>
        </w:rPr>
        <w:t>Parking Account — vehicle registration, parking permits, entry and exit records, and parking reports.</w:t>
      </w:r>
    </w:p>
    <w:p w14:paraId="511E20CB">
      <w:pPr>
        <w:keepNext w:val="0"/>
        <w:keepLines w:val="0"/>
        <w:widowControl/>
        <w:numPr>
          <w:ilvl w:val="0"/>
          <w:numId w:val="7"/>
        </w:numPr>
        <w:suppressLineNumbers w:val="0"/>
        <w:spacing w:before="0" w:beforeAutospacing="1" w:after="0" w:afterAutospacing="1"/>
        <w:ind w:left="720" w:hanging="360"/>
        <w:jc w:val="both"/>
        <w:rPr>
          <w:rFonts w:hint="default" w:ascii="Arial" w:hAnsi="Arial" w:cs="Arial"/>
        </w:rPr>
      </w:pPr>
      <w:r>
        <w:rPr>
          <w:rFonts w:hint="default" w:ascii="Arial" w:hAnsi="Arial" w:cs="Arial"/>
        </w:rPr>
        <w:t>Supplier Account — quotations, invoices, purchase orders, and payment status.</w:t>
      </w:r>
    </w:p>
    <w:p w14:paraId="318637D6">
      <w:pPr>
        <w:keepNext w:val="0"/>
        <w:keepLines w:val="0"/>
        <w:widowControl/>
        <w:numPr>
          <w:ilvl w:val="0"/>
          <w:numId w:val="7"/>
        </w:numPr>
        <w:suppressLineNumbers w:val="0"/>
        <w:spacing w:before="0" w:beforeAutospacing="1" w:after="0" w:afterAutospacing="1"/>
        <w:ind w:left="720" w:hanging="360"/>
        <w:jc w:val="both"/>
        <w:rPr>
          <w:rFonts w:hint="default" w:ascii="Arial" w:hAnsi="Arial" w:cs="Arial"/>
        </w:rPr>
      </w:pPr>
      <w:r>
        <w:rPr>
          <w:rFonts w:hint="default" w:ascii="Arial" w:hAnsi="Arial" w:cs="Arial"/>
        </w:rPr>
        <w:t>Applicant Account — job application, documents, interview, and onboarding.</w:t>
      </w:r>
    </w:p>
    <w:p w14:paraId="40991444">
      <w:pPr>
        <w:keepNext w:val="0"/>
        <w:keepLines w:val="0"/>
        <w:widowControl/>
        <w:numPr>
          <w:ilvl w:val="0"/>
          <w:numId w:val="7"/>
        </w:numPr>
        <w:suppressLineNumbers w:val="0"/>
        <w:spacing w:before="0" w:beforeAutospacing="1" w:after="0" w:afterAutospacing="1"/>
        <w:ind w:left="720" w:hanging="360"/>
        <w:jc w:val="both"/>
        <w:rPr>
          <w:rFonts w:hint="default" w:ascii="Arial" w:hAnsi="Arial" w:cs="Arial"/>
        </w:rPr>
      </w:pPr>
      <w:r>
        <w:rPr>
          <w:rFonts w:hint="default" w:ascii="Arial" w:hAnsi="Arial" w:cs="Arial"/>
        </w:rPr>
        <w:t>Other Security Company Account — recruitment service requests and candidate reports.</w:t>
      </w:r>
    </w:p>
    <w:p w14:paraId="59CFD48F">
      <w:pPr>
        <w:keepNext w:val="0"/>
        <w:keepLines w:val="0"/>
        <w:widowControl/>
        <w:numPr>
          <w:ilvl w:val="0"/>
          <w:numId w:val="7"/>
        </w:numPr>
        <w:suppressLineNumbers w:val="0"/>
        <w:spacing w:before="0" w:beforeAutospacing="1" w:after="0" w:afterAutospacing="1"/>
        <w:ind w:left="720" w:hanging="360"/>
        <w:jc w:val="both"/>
        <w:rPr>
          <w:rFonts w:hint="default" w:ascii="Arial" w:hAnsi="Arial" w:cs="Arial"/>
        </w:rPr>
      </w:pPr>
      <w:r>
        <w:rPr>
          <w:rFonts w:hint="default" w:ascii="Arial" w:hAnsi="Arial" w:cs="Arial"/>
        </w:rPr>
        <w:t>Marketing Agent Account — leads, site surveys, quotations, and commissions.</w:t>
      </w:r>
    </w:p>
    <w:p w14:paraId="29262086">
      <w:pPr>
        <w:keepNext w:val="0"/>
        <w:keepLines w:val="0"/>
        <w:widowControl/>
        <w:numPr>
          <w:ilvl w:val="0"/>
          <w:numId w:val="7"/>
        </w:numPr>
        <w:suppressLineNumbers w:val="0"/>
        <w:spacing w:before="0" w:beforeAutospacing="1" w:after="0" w:afterAutospacing="1"/>
        <w:ind w:left="720" w:hanging="360"/>
        <w:jc w:val="both"/>
        <w:rPr>
          <w:rFonts w:hint="default" w:ascii="Arial" w:hAnsi="Arial" w:cs="Arial"/>
        </w:rPr>
      </w:pPr>
      <w:r>
        <w:rPr>
          <w:rFonts w:hint="default" w:ascii="Arial" w:hAnsi="Arial" w:cs="Arial"/>
        </w:rPr>
        <w:t>Support Agent Account — tickets, complaints, customer support, and escalation.</w:t>
      </w:r>
    </w:p>
    <w:p w14:paraId="5478B8E6">
      <w:pPr>
        <w:keepNext w:val="0"/>
        <w:keepLines w:val="0"/>
        <w:widowControl/>
        <w:numPr>
          <w:ilvl w:val="0"/>
          <w:numId w:val="7"/>
        </w:numPr>
        <w:suppressLineNumbers w:val="0"/>
        <w:spacing w:before="0" w:beforeAutospacing="1" w:after="0" w:afterAutospacing="1"/>
        <w:ind w:left="720" w:hanging="360"/>
        <w:jc w:val="both"/>
        <w:rPr>
          <w:rFonts w:hint="default" w:ascii="Arial" w:hAnsi="Arial" w:cs="Arial"/>
        </w:rPr>
      </w:pPr>
      <w:r>
        <w:rPr>
          <w:rFonts w:hint="default" w:ascii="Arial" w:hAnsi="Arial" w:cs="Arial"/>
        </w:rPr>
        <w:t>Compliance Account — audit, risk, legal, and data protection monitoring.</w:t>
      </w:r>
    </w:p>
    <w:p w14:paraId="7453A9FE">
      <w:pPr>
        <w:keepNext w:val="0"/>
        <w:keepLines w:val="0"/>
        <w:widowControl/>
        <w:numPr>
          <w:ilvl w:val="0"/>
          <w:numId w:val="7"/>
        </w:numPr>
        <w:suppressLineNumbers w:val="0"/>
        <w:spacing w:before="0" w:beforeAutospacing="1" w:after="0" w:afterAutospacing="1"/>
        <w:ind w:left="720" w:hanging="360"/>
        <w:jc w:val="both"/>
        <w:rPr>
          <w:rFonts w:hint="default" w:ascii="Arial" w:hAnsi="Arial" w:cs="Arial"/>
        </w:rPr>
      </w:pPr>
      <w:r>
        <w:rPr>
          <w:rFonts w:hint="default" w:ascii="Arial" w:hAnsi="Arial" w:cs="Arial"/>
        </w:rPr>
        <w:t>Developer Account — APIs, integrations, logs, and technical configuration.</w:t>
      </w:r>
    </w:p>
    <w:p w14:paraId="2350752A">
      <w:pPr>
        <w:keepNext w:val="0"/>
        <w:keepLines w:val="0"/>
        <w:widowControl/>
        <w:suppressLineNumbers w:val="0"/>
        <w:jc w:val="both"/>
        <w:rPr>
          <w:rFonts w:hint="default" w:ascii="Arial" w:hAnsi="Arial" w:cs="Arial"/>
        </w:rPr>
      </w:pPr>
      <w:r>
        <w:rPr>
          <w:rFonts w:hint="default" w:ascii="Arial" w:hAnsi="Arial" w:cs="Arial"/>
        </w:rPr>
        <w:pict>
          <v:rect id="_x0000_i1072" o:spt="1" style="height:1.5pt;width:432pt;" fillcolor="#A0A0A0" filled="t" stroked="f" coordsize="21600,21600" o:hr="t" o:hrstd="t" o:hralign="center">
            <v:path/>
            <v:fill on="t" focussize="0,0"/>
            <v:stroke on="f"/>
            <v:imagedata o:title=""/>
            <o:lock v:ext="edit"/>
            <w10:wrap type="none"/>
            <w10:anchorlock/>
          </v:rect>
        </w:pict>
      </w:r>
    </w:p>
    <w:p w14:paraId="1C4D80EC">
      <w:pPr>
        <w:pStyle w:val="3"/>
        <w:keepNext w:val="0"/>
        <w:keepLines w:val="0"/>
        <w:widowControl/>
        <w:suppressLineNumbers w:val="0"/>
        <w:jc w:val="both"/>
        <w:rPr>
          <w:rFonts w:hint="default" w:ascii="Arial" w:hAnsi="Arial" w:cs="Arial"/>
        </w:rPr>
      </w:pPr>
      <w:r>
        <w:rPr>
          <w:rFonts w:hint="default" w:ascii="Arial" w:hAnsi="Arial" w:cs="Arial"/>
        </w:rPr>
        <w:t>37. Recommended Best Design</w:t>
      </w:r>
    </w:p>
    <w:p w14:paraId="743E79F5">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The best design is to build the system as one integrated enterprise platform with separate modules sharing controlled master data.</w:t>
      </w:r>
    </w:p>
    <w:p w14:paraId="1B5530FF">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The system should use web portals, mobile applications, biometric devices, QR code verification, RFID, NFC, ANPR, CCTV integration, SMS, email, WhatsApp notifications, payment gateway integration, customer portal, supplier portal, employee portal, guard mobile app, parking portal, gate verification app, and executive dashboard.</w:t>
      </w:r>
    </w:p>
    <w:p w14:paraId="535861DA">
      <w:pPr>
        <w:pStyle w:val="9"/>
        <w:keepNext w:val="0"/>
        <w:keepLines w:val="0"/>
        <w:widowControl/>
        <w:suppressLineNumbers w:val="0"/>
        <w:spacing w:before="0" w:beforeAutospacing="1" w:after="0" w:afterAutospacing="1"/>
        <w:ind w:left="0" w:right="0"/>
        <w:jc w:val="both"/>
        <w:rPr>
          <w:rFonts w:hint="default" w:ascii="Arial" w:hAnsi="Arial" w:cs="Arial"/>
        </w:rPr>
      </w:pPr>
      <w:r>
        <w:rPr>
          <w:rFonts w:hint="default" w:ascii="Arial" w:hAnsi="Arial" w:cs="Arial"/>
        </w:rPr>
        <w:t>The system must be secure, scalable, auditable, and capable of supporting nationwide security operations.</w:t>
      </w:r>
    </w:p>
    <w:p w14:paraId="61B72917">
      <w:pPr>
        <w:pStyle w:val="9"/>
        <w:keepNext w:val="0"/>
        <w:keepLines w:val="0"/>
        <w:widowControl/>
        <w:suppressLineNumbers w:val="0"/>
        <w:jc w:val="both"/>
        <w:rPr>
          <w:rFonts w:hint="default" w:ascii="Arial" w:hAnsi="Arial" w:cs="Arial"/>
        </w:rPr>
      </w:pPr>
      <w:r>
        <w:rPr>
          <w:rFonts w:hint="default" w:ascii="Arial" w:hAnsi="Arial" w:cs="Arial"/>
        </w:rPr>
        <w:t>This design enables a private security company to manage all security service operations from a single integrated enterprise platform. The system centralizes guard operations, customer management, recruitment, visitor management, customer employee access control, parking management, payroll, finance, procurement, supplier management, CCTV monitoring, compliance, reporting, and executive decision-making while maintaining strict security, accountability, and data separation across all business functions.</w:t>
      </w:r>
    </w:p>
    <w:p w14:paraId="686D1CAA">
      <w:pPr>
        <w:jc w:val="both"/>
        <w:rPr>
          <w:rFonts w:hint="default" w:ascii="Arial" w:hAnsi="Arial" w:cs="Arial"/>
        </w:rPr>
      </w:pPr>
    </w:p>
    <w:sectPr>
      <w:pgSz w:w="11906" w:h="16838"/>
      <w:pgMar w:top="720" w:right="1224" w:bottom="720" w:left="1224" w:header="720" w:footer="720" w:gutter="0"/>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C72CECA"/>
    <w:multiLevelType w:val="multilevel"/>
    <w:tmpl w:val="AC72CEC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CE69449F"/>
    <w:multiLevelType w:val="multilevel"/>
    <w:tmpl w:val="CE69449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D9525C1E"/>
    <w:multiLevelType w:val="multilevel"/>
    <w:tmpl w:val="D9525C1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DB7A77FE"/>
    <w:multiLevelType w:val="multilevel"/>
    <w:tmpl w:val="DB7A77F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EB91AEE3"/>
    <w:multiLevelType w:val="multilevel"/>
    <w:tmpl w:val="EB91AEE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5EA190C5"/>
    <w:multiLevelType w:val="multilevel"/>
    <w:tmpl w:val="5EA190C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64470EA9"/>
    <w:multiLevelType w:val="multilevel"/>
    <w:tmpl w:val="64470EA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4"/>
  </w:num>
  <w:num w:numId="2">
    <w:abstractNumId w:val="1"/>
  </w:num>
  <w:num w:numId="3">
    <w:abstractNumId w:val="0"/>
  </w:num>
  <w:num w:numId="4">
    <w:abstractNumId w:val="2"/>
  </w:num>
  <w:num w:numId="5">
    <w:abstractNumId w:val="3"/>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BBD66AC"/>
    <w:rsid w:val="0BBD66AC"/>
    <w:rsid w:val="2AD17C4D"/>
    <w:rsid w:val="456A3D6F"/>
    <w:rsid w:val="621A0EF6"/>
    <w:rsid w:val="7C454F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qFormat/>
    <w:uiPriority w:val="0"/>
    <w:rPr>
      <w:rFonts w:ascii="Courier New" w:hAnsi="Courier New" w:cs="Courier New"/>
      <w:sz w:val="20"/>
      <w:szCs w:val="20"/>
    </w:rPr>
  </w:style>
  <w:style w:type="paragraph" w:styleId="8">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Pages>
  <Words>1315</Words>
  <Characters>8910</Characters>
  <Lines>0</Lines>
  <Paragraphs>0</Paragraphs>
  <TotalTime>1728</TotalTime>
  <ScaleCrop>false</ScaleCrop>
  <LinksUpToDate>false</LinksUpToDate>
  <CharactersWithSpaces>10126</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2026-07-04T06:20:00Z</dcterms:created>
  <dc:creator>Thomas Chizi</dc:creator>
  <cp:lastModifiedBy>Thomas Chizi</cp:lastModifiedBy>
  <dcterms:modified xsi:type="dcterms:W3CDTF">2026-07-05T14:32:46Z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60CA46B773C6408CB791D8575C42AB43_11</vt:lpwstr>
  </property>
  <property fmtid="{D5CDD505-2E9C-101B-9397-08002B2CF9AE}" pid="4" name="KSOTemplateDocerSaveRecord">
    <vt:lpwstr>eyJoZGlkIjoiZGE0YjNjYjQ5YTk3MGJkZjViNjVhOTc1MGUwZTcwMmMiLCJ1c2VySWQiOiIxNjY3MDQyMzYxNDAxIn0=</vt:lpwstr>
  </property>
</Properties>
</file>