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A60F6" w14:textId="77777777" w:rsidR="00CB6B8D" w:rsidRDefault="00CB6B8D">
      <w:pPr>
        <w:shd w:val="clear" w:color="auto" w:fill="1B4F72"/>
      </w:pPr>
    </w:p>
    <w:p w14:paraId="0BF69B1B" w14:textId="77777777" w:rsidR="00CB6B8D" w:rsidRDefault="00CB6B8D">
      <w:pPr>
        <w:spacing w:after="2400"/>
      </w:pPr>
    </w:p>
    <w:p w14:paraId="0EA91734" w14:textId="77777777" w:rsidR="00CB6B8D" w:rsidRDefault="00000000">
      <w:pPr>
        <w:spacing w:after="600"/>
        <w:jc w:val="center"/>
      </w:pPr>
      <w:r>
        <w:rPr>
          <w:noProof/>
        </w:rPr>
        <w:drawing>
          <wp:inline distT="0" distB="0" distL="0" distR="0" wp14:anchorId="7C968A0F" wp14:editId="363B57C3">
            <wp:extent cx="2667000" cy="990600"/>
            <wp:effectExtent l="0" t="0" r="0" b="0"/>
            <wp:docPr id="1" name="logo" descr="Logo Epitech"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667000" cy="990600"/>
                    </a:xfrm>
                    <a:prstGeom prst="rect">
                      <a:avLst/>
                    </a:prstGeom>
                  </pic:spPr>
                </pic:pic>
              </a:graphicData>
            </a:graphic>
          </wp:inline>
        </w:drawing>
      </w:r>
    </w:p>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06"/>
      </w:tblGrid>
      <w:tr w:rsidR="00CB6B8D" w14:paraId="6D47D327" w14:textId="77777777">
        <w:tblPrEx>
          <w:tblCellMar>
            <w:top w:w="0" w:type="dxa"/>
            <w:bottom w:w="0" w:type="dxa"/>
          </w:tblCellMar>
        </w:tblPrEx>
        <w:tc>
          <w:tcPr>
            <w:tcW w:w="11906" w:type="dxa"/>
            <w:tcBorders>
              <w:top w:val="none" w:sz="0" w:space="0" w:color="FFFFFF"/>
              <w:left w:val="none" w:sz="0" w:space="0" w:color="FFFFFF"/>
              <w:bottom w:val="none" w:sz="0" w:space="0" w:color="FFFFFF"/>
              <w:right w:val="none" w:sz="0" w:space="0" w:color="FFFFFF"/>
            </w:tcBorders>
            <w:shd w:val="clear" w:color="auto" w:fill="1B4F72"/>
            <w:tcMar>
              <w:top w:w="400" w:type="dxa"/>
              <w:left w:w="1200" w:type="dxa"/>
              <w:bottom w:w="400" w:type="dxa"/>
              <w:right w:w="1200" w:type="dxa"/>
            </w:tcMar>
          </w:tcPr>
          <w:p w14:paraId="07EBE8CE" w14:textId="77777777" w:rsidR="00CB6B8D" w:rsidRDefault="00000000">
            <w:pPr>
              <w:spacing w:after="100"/>
              <w:jc w:val="center"/>
            </w:pPr>
            <w:r>
              <w:rPr>
                <w:b/>
                <w:bCs/>
                <w:color w:val="FFFFFF"/>
                <w:sz w:val="56"/>
                <w:szCs w:val="56"/>
              </w:rPr>
              <w:t>QUALITY PLAN</w:t>
            </w:r>
          </w:p>
          <w:p w14:paraId="004EE22F" w14:textId="77777777" w:rsidR="00CB6B8D" w:rsidRDefault="00000000">
            <w:pPr>
              <w:jc w:val="center"/>
            </w:pPr>
            <w:r>
              <w:rPr>
                <w:color w:val="AED6F1"/>
                <w:sz w:val="26"/>
                <w:szCs w:val="26"/>
              </w:rPr>
              <w:t>Livrable du projet ESP-901</w:t>
            </w:r>
          </w:p>
        </w:tc>
      </w:tr>
    </w:tbl>
    <w:p w14:paraId="777C7434" w14:textId="77777777" w:rsidR="00CB6B8D" w:rsidRDefault="00CB6B8D">
      <w:pPr>
        <w:spacing w:after="600"/>
      </w:pPr>
    </w:p>
    <w:p w14:paraId="7C82F2D6" w14:textId="77777777" w:rsidR="00CB6B8D" w:rsidRDefault="00000000">
      <w:pPr>
        <w:spacing w:after="80"/>
        <w:ind w:left="1200" w:right="1200"/>
        <w:jc w:val="center"/>
      </w:pPr>
      <w:r>
        <w:rPr>
          <w:i/>
          <w:iCs/>
          <w:color w:val="5D6D7E"/>
          <w:sz w:val="20"/>
          <w:szCs w:val="20"/>
        </w:rPr>
        <w:t>Réalisé par</w:t>
      </w:r>
    </w:p>
    <w:p w14:paraId="46AAF700" w14:textId="77777777" w:rsidR="00CB6B8D" w:rsidRDefault="00000000">
      <w:pPr>
        <w:spacing w:after="60"/>
        <w:ind w:left="1200" w:right="1200"/>
        <w:jc w:val="center"/>
      </w:pPr>
      <w:r>
        <w:t>Justin MBODJE · Yasser MEKHFI · Jérémy COQUELIN</w:t>
      </w:r>
    </w:p>
    <w:p w14:paraId="27D28D33" w14:textId="77777777" w:rsidR="00CB6B8D" w:rsidRDefault="00000000">
      <w:pPr>
        <w:spacing w:after="60"/>
        <w:ind w:left="1200" w:right="1200"/>
        <w:jc w:val="center"/>
      </w:pPr>
      <w:r>
        <w:t>Mohamed FOFANA · Matteo COGAN</w:t>
      </w:r>
    </w:p>
    <w:p w14:paraId="537F9AF8" w14:textId="77777777" w:rsidR="00CB6B8D" w:rsidRDefault="00000000">
      <w:pPr>
        <w:spacing w:after="60"/>
        <w:ind w:left="1200" w:right="1200"/>
        <w:jc w:val="center"/>
      </w:pPr>
      <w:r>
        <w:t>Tristan CHARDES · Romain CROCQ-MARCHAND</w:t>
      </w:r>
    </w:p>
    <w:p w14:paraId="6168F3D5" w14:textId="77777777" w:rsidR="00CB6B8D" w:rsidRDefault="00CB6B8D">
      <w:pPr>
        <w:spacing w:after="400"/>
      </w:pPr>
    </w:p>
    <w:p w14:paraId="125F271F" w14:textId="77777777" w:rsidR="00CB6B8D" w:rsidRDefault="00000000">
      <w:pPr>
        <w:spacing w:after="40"/>
        <w:jc w:val="center"/>
      </w:pPr>
      <w:r>
        <w:rPr>
          <w:color w:val="5D6D7E"/>
          <w:sz w:val="20"/>
          <w:szCs w:val="20"/>
        </w:rPr>
        <w:t>Établissement de formation : EPITECH RENNES</w:t>
      </w:r>
    </w:p>
    <w:p w14:paraId="676C8396" w14:textId="77777777" w:rsidR="00CB6B8D" w:rsidRDefault="00000000">
      <w:pPr>
        <w:jc w:val="center"/>
      </w:pPr>
      <w:r>
        <w:rPr>
          <w:b/>
          <w:bCs/>
          <w:color w:val="5D6D7E"/>
          <w:sz w:val="20"/>
          <w:szCs w:val="20"/>
        </w:rPr>
        <w:t>Promotion 2026</w:t>
      </w:r>
    </w:p>
    <w:p w14:paraId="4900FB97" w14:textId="77777777" w:rsidR="00CB6B8D" w:rsidRDefault="00CB6B8D">
      <w:pPr>
        <w:spacing w:after="1600"/>
      </w:pPr>
    </w:p>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06"/>
      </w:tblGrid>
      <w:tr w:rsidR="00CB6B8D" w14:paraId="0C65D5E4" w14:textId="77777777">
        <w:tblPrEx>
          <w:tblCellMar>
            <w:top w:w="0" w:type="dxa"/>
            <w:bottom w:w="0" w:type="dxa"/>
          </w:tblCellMar>
        </w:tblPrEx>
        <w:trPr>
          <w:trHeight w:hRule="exact" w:val="200"/>
        </w:trPr>
        <w:tc>
          <w:tcPr>
            <w:tcW w:w="11906" w:type="dxa"/>
            <w:tcBorders>
              <w:top w:val="none" w:sz="0" w:space="0" w:color="FFFFFF"/>
              <w:left w:val="none" w:sz="0" w:space="0" w:color="FFFFFF"/>
              <w:bottom w:val="none" w:sz="0" w:space="0" w:color="FFFFFF"/>
              <w:right w:val="none" w:sz="0" w:space="0" w:color="FFFFFF"/>
            </w:tcBorders>
            <w:shd w:val="clear" w:color="auto" w:fill="2E86C1"/>
          </w:tcPr>
          <w:p w14:paraId="45C0B17D" w14:textId="77777777" w:rsidR="00CB6B8D" w:rsidRDefault="00CB6B8D"/>
        </w:tc>
      </w:tr>
    </w:tbl>
    <w:p w14:paraId="39CB3843" w14:textId="77777777" w:rsidR="00CB6B8D" w:rsidRDefault="00CB6B8D">
      <w:pPr>
        <w:sectPr w:rsidR="00CB6B8D">
          <w:pgSz w:w="11906" w:h="16838"/>
          <w:pgMar w:top="0" w:right="0" w:bottom="0" w:left="0" w:header="708" w:footer="708" w:gutter="0"/>
          <w:cols w:space="720"/>
          <w:docGrid w:linePitch="360"/>
        </w:sectPr>
      </w:pPr>
    </w:p>
    <w:p w14:paraId="443A312A" w14:textId="77777777" w:rsidR="00CB6B8D" w:rsidRDefault="00000000">
      <w:pPr>
        <w:spacing w:before="200" w:after="400"/>
      </w:pPr>
      <w:r>
        <w:rPr>
          <w:b/>
          <w:bCs/>
          <w:color w:val="1B4F72"/>
          <w:sz w:val="40"/>
          <w:szCs w:val="40"/>
        </w:rPr>
        <w:lastRenderedPageBreak/>
        <w:t>Sommaire</w:t>
      </w:r>
    </w:p>
    <w:sdt>
      <w:sdtPr>
        <w:alias w:val="Sommaire"/>
        <w:id w:val="-757051933"/>
      </w:sdtPr>
      <w:sdtContent>
        <w:p w14:paraId="077CF566" w14:textId="77777777" w:rsidR="00F83595" w:rsidRDefault="00000000">
          <w:pPr>
            <w:pStyle w:val="TM1"/>
            <w:tabs>
              <w:tab w:val="right" w:leader="dot" w:pos="9016"/>
            </w:tabs>
            <w:rPr>
              <w:noProof/>
            </w:rPr>
          </w:pPr>
          <w:r>
            <w:fldChar w:fldCharType="begin"/>
          </w:r>
          <w:r>
            <w:instrText>TOC \h \o "1-2"</w:instrText>
          </w:r>
          <w:r>
            <w:fldChar w:fldCharType="separate"/>
          </w:r>
          <w:hyperlink w:anchor="_Toc226021702" w:history="1">
            <w:r w:rsidR="00F83595" w:rsidRPr="00A27DA2">
              <w:rPr>
                <w:rStyle w:val="Lienhypertexte"/>
                <w:noProof/>
              </w:rPr>
              <w:t>1. Définir l’organisation de l’équipe</w:t>
            </w:r>
            <w:r w:rsidR="00F83595">
              <w:rPr>
                <w:noProof/>
              </w:rPr>
              <w:tab/>
            </w:r>
            <w:r w:rsidR="00F83595">
              <w:rPr>
                <w:noProof/>
              </w:rPr>
              <w:fldChar w:fldCharType="begin"/>
            </w:r>
            <w:r w:rsidR="00F83595">
              <w:rPr>
                <w:noProof/>
              </w:rPr>
              <w:instrText xml:space="preserve"> PAGEREF _Toc226021702 \h </w:instrText>
            </w:r>
            <w:r w:rsidR="00F83595">
              <w:rPr>
                <w:noProof/>
              </w:rPr>
            </w:r>
            <w:r w:rsidR="00F83595">
              <w:rPr>
                <w:noProof/>
              </w:rPr>
              <w:fldChar w:fldCharType="separate"/>
            </w:r>
            <w:r w:rsidR="00F83595">
              <w:rPr>
                <w:noProof/>
              </w:rPr>
              <w:t>1</w:t>
            </w:r>
            <w:r w:rsidR="00F83595">
              <w:rPr>
                <w:noProof/>
              </w:rPr>
              <w:fldChar w:fldCharType="end"/>
            </w:r>
          </w:hyperlink>
        </w:p>
        <w:p w14:paraId="5FDEF510" w14:textId="77777777" w:rsidR="00F83595" w:rsidRDefault="00F83595">
          <w:pPr>
            <w:pStyle w:val="TM2"/>
            <w:tabs>
              <w:tab w:val="right" w:leader="dot" w:pos="9016"/>
            </w:tabs>
            <w:rPr>
              <w:noProof/>
            </w:rPr>
          </w:pPr>
          <w:hyperlink w:anchor="_Toc226021703" w:history="1">
            <w:r w:rsidRPr="00A27DA2">
              <w:rPr>
                <w:rStyle w:val="Lienhypertexte"/>
                <w:noProof/>
              </w:rPr>
              <w:t>Membres de l’équipe</w:t>
            </w:r>
            <w:r>
              <w:rPr>
                <w:noProof/>
              </w:rPr>
              <w:tab/>
            </w:r>
            <w:r>
              <w:rPr>
                <w:noProof/>
              </w:rPr>
              <w:fldChar w:fldCharType="begin"/>
            </w:r>
            <w:r>
              <w:rPr>
                <w:noProof/>
              </w:rPr>
              <w:instrText xml:space="preserve"> PAGEREF _Toc226021703 \h </w:instrText>
            </w:r>
            <w:r>
              <w:rPr>
                <w:noProof/>
              </w:rPr>
            </w:r>
            <w:r>
              <w:rPr>
                <w:noProof/>
              </w:rPr>
              <w:fldChar w:fldCharType="separate"/>
            </w:r>
            <w:r>
              <w:rPr>
                <w:noProof/>
              </w:rPr>
              <w:t>1</w:t>
            </w:r>
            <w:r>
              <w:rPr>
                <w:noProof/>
              </w:rPr>
              <w:fldChar w:fldCharType="end"/>
            </w:r>
          </w:hyperlink>
        </w:p>
        <w:p w14:paraId="076C4AB2" w14:textId="77777777" w:rsidR="00F83595" w:rsidRDefault="00F83595">
          <w:pPr>
            <w:pStyle w:val="TM2"/>
            <w:tabs>
              <w:tab w:val="right" w:leader="dot" w:pos="9016"/>
            </w:tabs>
            <w:rPr>
              <w:noProof/>
            </w:rPr>
          </w:pPr>
          <w:hyperlink w:anchor="_Toc226021704" w:history="1">
            <w:r w:rsidRPr="00A27DA2">
              <w:rPr>
                <w:rStyle w:val="Lienhypertexte"/>
                <w:noProof/>
              </w:rPr>
              <w:t>Rôles</w:t>
            </w:r>
            <w:r>
              <w:rPr>
                <w:noProof/>
              </w:rPr>
              <w:tab/>
            </w:r>
            <w:r>
              <w:rPr>
                <w:noProof/>
              </w:rPr>
              <w:fldChar w:fldCharType="begin"/>
            </w:r>
            <w:r>
              <w:rPr>
                <w:noProof/>
              </w:rPr>
              <w:instrText xml:space="preserve"> PAGEREF _Toc226021704 \h </w:instrText>
            </w:r>
            <w:r>
              <w:rPr>
                <w:noProof/>
              </w:rPr>
            </w:r>
            <w:r>
              <w:rPr>
                <w:noProof/>
              </w:rPr>
              <w:fldChar w:fldCharType="separate"/>
            </w:r>
            <w:r>
              <w:rPr>
                <w:noProof/>
              </w:rPr>
              <w:t>1</w:t>
            </w:r>
            <w:r>
              <w:rPr>
                <w:noProof/>
              </w:rPr>
              <w:fldChar w:fldCharType="end"/>
            </w:r>
          </w:hyperlink>
        </w:p>
        <w:p w14:paraId="607A4702" w14:textId="77777777" w:rsidR="00F83595" w:rsidRDefault="00F83595">
          <w:pPr>
            <w:pStyle w:val="TM2"/>
            <w:tabs>
              <w:tab w:val="right" w:leader="dot" w:pos="9016"/>
            </w:tabs>
            <w:rPr>
              <w:noProof/>
            </w:rPr>
          </w:pPr>
          <w:hyperlink w:anchor="_Toc226021705" w:history="1">
            <w:r w:rsidRPr="00A27DA2">
              <w:rPr>
                <w:rStyle w:val="Lienhypertexte"/>
                <w:noProof/>
              </w:rPr>
              <w:t>Organisation de la communication</w:t>
            </w:r>
            <w:r>
              <w:rPr>
                <w:noProof/>
              </w:rPr>
              <w:tab/>
            </w:r>
            <w:r>
              <w:rPr>
                <w:noProof/>
              </w:rPr>
              <w:fldChar w:fldCharType="begin"/>
            </w:r>
            <w:r>
              <w:rPr>
                <w:noProof/>
              </w:rPr>
              <w:instrText xml:space="preserve"> PAGEREF _Toc226021705 \h </w:instrText>
            </w:r>
            <w:r>
              <w:rPr>
                <w:noProof/>
              </w:rPr>
            </w:r>
            <w:r>
              <w:rPr>
                <w:noProof/>
              </w:rPr>
              <w:fldChar w:fldCharType="separate"/>
            </w:r>
            <w:r>
              <w:rPr>
                <w:noProof/>
              </w:rPr>
              <w:t>1</w:t>
            </w:r>
            <w:r>
              <w:rPr>
                <w:noProof/>
              </w:rPr>
              <w:fldChar w:fldCharType="end"/>
            </w:r>
          </w:hyperlink>
        </w:p>
        <w:p w14:paraId="4E030858" w14:textId="77777777" w:rsidR="00F83595" w:rsidRDefault="00F83595">
          <w:pPr>
            <w:pStyle w:val="TM2"/>
            <w:tabs>
              <w:tab w:val="right" w:leader="dot" w:pos="9016"/>
            </w:tabs>
            <w:rPr>
              <w:noProof/>
            </w:rPr>
          </w:pPr>
          <w:hyperlink w:anchor="_Toc226021706" w:history="1">
            <w:r w:rsidRPr="00A27DA2">
              <w:rPr>
                <w:rStyle w:val="Lienhypertexte"/>
                <w:noProof/>
              </w:rPr>
              <w:t>Organisation du travail</w:t>
            </w:r>
            <w:r>
              <w:rPr>
                <w:noProof/>
              </w:rPr>
              <w:tab/>
            </w:r>
            <w:r>
              <w:rPr>
                <w:noProof/>
              </w:rPr>
              <w:fldChar w:fldCharType="begin"/>
            </w:r>
            <w:r>
              <w:rPr>
                <w:noProof/>
              </w:rPr>
              <w:instrText xml:space="preserve"> PAGEREF _Toc226021706 \h </w:instrText>
            </w:r>
            <w:r>
              <w:rPr>
                <w:noProof/>
              </w:rPr>
            </w:r>
            <w:r>
              <w:rPr>
                <w:noProof/>
              </w:rPr>
              <w:fldChar w:fldCharType="separate"/>
            </w:r>
            <w:r>
              <w:rPr>
                <w:noProof/>
              </w:rPr>
              <w:t>1</w:t>
            </w:r>
            <w:r>
              <w:rPr>
                <w:noProof/>
              </w:rPr>
              <w:fldChar w:fldCharType="end"/>
            </w:r>
          </w:hyperlink>
        </w:p>
        <w:p w14:paraId="6563F208" w14:textId="77777777" w:rsidR="00F83595" w:rsidRDefault="00F83595">
          <w:pPr>
            <w:pStyle w:val="TM1"/>
            <w:tabs>
              <w:tab w:val="right" w:leader="dot" w:pos="9016"/>
            </w:tabs>
            <w:rPr>
              <w:noProof/>
            </w:rPr>
          </w:pPr>
          <w:hyperlink w:anchor="_Toc226021707" w:history="1">
            <w:r w:rsidRPr="00A27DA2">
              <w:rPr>
                <w:rStyle w:val="Lienhypertexte"/>
                <w:noProof/>
              </w:rPr>
              <w:t>2. Définir le processus de développement</w:t>
            </w:r>
            <w:r>
              <w:rPr>
                <w:noProof/>
              </w:rPr>
              <w:tab/>
            </w:r>
            <w:r>
              <w:rPr>
                <w:noProof/>
              </w:rPr>
              <w:fldChar w:fldCharType="begin"/>
            </w:r>
            <w:r>
              <w:rPr>
                <w:noProof/>
              </w:rPr>
              <w:instrText xml:space="preserve"> PAGEREF _Toc226021707 \h </w:instrText>
            </w:r>
            <w:r>
              <w:rPr>
                <w:noProof/>
              </w:rPr>
            </w:r>
            <w:r>
              <w:rPr>
                <w:noProof/>
              </w:rPr>
              <w:fldChar w:fldCharType="separate"/>
            </w:r>
            <w:r>
              <w:rPr>
                <w:noProof/>
              </w:rPr>
              <w:t>1</w:t>
            </w:r>
            <w:r>
              <w:rPr>
                <w:noProof/>
              </w:rPr>
              <w:fldChar w:fldCharType="end"/>
            </w:r>
          </w:hyperlink>
        </w:p>
        <w:p w14:paraId="4649037C" w14:textId="77777777" w:rsidR="00F83595" w:rsidRDefault="00F83595">
          <w:pPr>
            <w:pStyle w:val="TM2"/>
            <w:tabs>
              <w:tab w:val="right" w:leader="dot" w:pos="9016"/>
            </w:tabs>
            <w:rPr>
              <w:noProof/>
            </w:rPr>
          </w:pPr>
          <w:hyperlink w:anchor="_Toc226021708" w:history="1">
            <w:r w:rsidRPr="00A27DA2">
              <w:rPr>
                <w:rStyle w:val="Lienhypertexte"/>
                <w:noProof/>
              </w:rPr>
              <w:t>Méthodologie de travail</w:t>
            </w:r>
            <w:r>
              <w:rPr>
                <w:noProof/>
              </w:rPr>
              <w:tab/>
            </w:r>
            <w:r>
              <w:rPr>
                <w:noProof/>
              </w:rPr>
              <w:fldChar w:fldCharType="begin"/>
            </w:r>
            <w:r>
              <w:rPr>
                <w:noProof/>
              </w:rPr>
              <w:instrText xml:space="preserve"> PAGEREF _Toc226021708 \h </w:instrText>
            </w:r>
            <w:r>
              <w:rPr>
                <w:noProof/>
              </w:rPr>
            </w:r>
            <w:r>
              <w:rPr>
                <w:noProof/>
              </w:rPr>
              <w:fldChar w:fldCharType="separate"/>
            </w:r>
            <w:r>
              <w:rPr>
                <w:noProof/>
              </w:rPr>
              <w:t>1</w:t>
            </w:r>
            <w:r>
              <w:rPr>
                <w:noProof/>
              </w:rPr>
              <w:fldChar w:fldCharType="end"/>
            </w:r>
          </w:hyperlink>
        </w:p>
        <w:p w14:paraId="7A177912" w14:textId="77777777" w:rsidR="00F83595" w:rsidRDefault="00F83595">
          <w:pPr>
            <w:pStyle w:val="TM2"/>
            <w:tabs>
              <w:tab w:val="right" w:leader="dot" w:pos="9016"/>
            </w:tabs>
            <w:rPr>
              <w:noProof/>
            </w:rPr>
          </w:pPr>
          <w:hyperlink w:anchor="_Toc226021709" w:history="1">
            <w:r w:rsidRPr="00A27DA2">
              <w:rPr>
                <w:rStyle w:val="Lienhypertexte"/>
                <w:noProof/>
              </w:rPr>
              <w:t>Cycle de développement</w:t>
            </w:r>
            <w:r>
              <w:rPr>
                <w:noProof/>
              </w:rPr>
              <w:tab/>
            </w:r>
            <w:r>
              <w:rPr>
                <w:noProof/>
              </w:rPr>
              <w:fldChar w:fldCharType="begin"/>
            </w:r>
            <w:r>
              <w:rPr>
                <w:noProof/>
              </w:rPr>
              <w:instrText xml:space="preserve"> PAGEREF _Toc226021709 \h </w:instrText>
            </w:r>
            <w:r>
              <w:rPr>
                <w:noProof/>
              </w:rPr>
            </w:r>
            <w:r>
              <w:rPr>
                <w:noProof/>
              </w:rPr>
              <w:fldChar w:fldCharType="separate"/>
            </w:r>
            <w:r>
              <w:rPr>
                <w:noProof/>
              </w:rPr>
              <w:t>1</w:t>
            </w:r>
            <w:r>
              <w:rPr>
                <w:noProof/>
              </w:rPr>
              <w:fldChar w:fldCharType="end"/>
            </w:r>
          </w:hyperlink>
        </w:p>
        <w:p w14:paraId="718C9D40" w14:textId="77777777" w:rsidR="00F83595" w:rsidRDefault="00F83595">
          <w:pPr>
            <w:pStyle w:val="TM1"/>
            <w:tabs>
              <w:tab w:val="right" w:leader="dot" w:pos="9016"/>
            </w:tabs>
            <w:rPr>
              <w:noProof/>
            </w:rPr>
          </w:pPr>
          <w:hyperlink w:anchor="_Toc226021710" w:history="1">
            <w:r w:rsidRPr="00A27DA2">
              <w:rPr>
                <w:rStyle w:val="Lienhypertexte"/>
                <w:noProof/>
              </w:rPr>
              <w:t>3. Définir les normes et bonnes pratiques</w:t>
            </w:r>
            <w:r>
              <w:rPr>
                <w:noProof/>
              </w:rPr>
              <w:tab/>
            </w:r>
            <w:r>
              <w:rPr>
                <w:noProof/>
              </w:rPr>
              <w:fldChar w:fldCharType="begin"/>
            </w:r>
            <w:r>
              <w:rPr>
                <w:noProof/>
              </w:rPr>
              <w:instrText xml:space="preserve"> PAGEREF _Toc226021710 \h </w:instrText>
            </w:r>
            <w:r>
              <w:rPr>
                <w:noProof/>
              </w:rPr>
            </w:r>
            <w:r>
              <w:rPr>
                <w:noProof/>
              </w:rPr>
              <w:fldChar w:fldCharType="separate"/>
            </w:r>
            <w:r>
              <w:rPr>
                <w:noProof/>
              </w:rPr>
              <w:t>1</w:t>
            </w:r>
            <w:r>
              <w:rPr>
                <w:noProof/>
              </w:rPr>
              <w:fldChar w:fldCharType="end"/>
            </w:r>
          </w:hyperlink>
        </w:p>
        <w:p w14:paraId="3A7987E0" w14:textId="77777777" w:rsidR="00F83595" w:rsidRDefault="00F83595">
          <w:pPr>
            <w:pStyle w:val="TM2"/>
            <w:tabs>
              <w:tab w:val="right" w:leader="dot" w:pos="9016"/>
            </w:tabs>
            <w:rPr>
              <w:noProof/>
            </w:rPr>
          </w:pPr>
          <w:hyperlink w:anchor="_Toc226021711" w:history="1">
            <w:r w:rsidRPr="00A27DA2">
              <w:rPr>
                <w:rStyle w:val="Lienhypertexte"/>
                <w:noProof/>
              </w:rPr>
              <w:t>Conventions de codage</w:t>
            </w:r>
            <w:r>
              <w:rPr>
                <w:noProof/>
              </w:rPr>
              <w:tab/>
            </w:r>
            <w:r>
              <w:rPr>
                <w:noProof/>
              </w:rPr>
              <w:fldChar w:fldCharType="begin"/>
            </w:r>
            <w:r>
              <w:rPr>
                <w:noProof/>
              </w:rPr>
              <w:instrText xml:space="preserve"> PAGEREF _Toc226021711 \h </w:instrText>
            </w:r>
            <w:r>
              <w:rPr>
                <w:noProof/>
              </w:rPr>
            </w:r>
            <w:r>
              <w:rPr>
                <w:noProof/>
              </w:rPr>
              <w:fldChar w:fldCharType="separate"/>
            </w:r>
            <w:r>
              <w:rPr>
                <w:noProof/>
              </w:rPr>
              <w:t>1</w:t>
            </w:r>
            <w:r>
              <w:rPr>
                <w:noProof/>
              </w:rPr>
              <w:fldChar w:fldCharType="end"/>
            </w:r>
          </w:hyperlink>
        </w:p>
        <w:p w14:paraId="635E7E4E" w14:textId="77777777" w:rsidR="00F83595" w:rsidRDefault="00F83595">
          <w:pPr>
            <w:pStyle w:val="TM2"/>
            <w:tabs>
              <w:tab w:val="right" w:leader="dot" w:pos="9016"/>
            </w:tabs>
            <w:rPr>
              <w:noProof/>
            </w:rPr>
          </w:pPr>
          <w:hyperlink w:anchor="_Toc226021712" w:history="1">
            <w:r w:rsidRPr="00A27DA2">
              <w:rPr>
                <w:rStyle w:val="Lienhypertexte"/>
                <w:noProof/>
              </w:rPr>
              <w:t>Versionnage du code</w:t>
            </w:r>
            <w:r>
              <w:rPr>
                <w:noProof/>
              </w:rPr>
              <w:tab/>
            </w:r>
            <w:r>
              <w:rPr>
                <w:noProof/>
              </w:rPr>
              <w:fldChar w:fldCharType="begin"/>
            </w:r>
            <w:r>
              <w:rPr>
                <w:noProof/>
              </w:rPr>
              <w:instrText xml:space="preserve"> PAGEREF _Toc226021712 \h </w:instrText>
            </w:r>
            <w:r>
              <w:rPr>
                <w:noProof/>
              </w:rPr>
            </w:r>
            <w:r>
              <w:rPr>
                <w:noProof/>
              </w:rPr>
              <w:fldChar w:fldCharType="separate"/>
            </w:r>
            <w:r>
              <w:rPr>
                <w:noProof/>
              </w:rPr>
              <w:t>1</w:t>
            </w:r>
            <w:r>
              <w:rPr>
                <w:noProof/>
              </w:rPr>
              <w:fldChar w:fldCharType="end"/>
            </w:r>
          </w:hyperlink>
        </w:p>
        <w:p w14:paraId="3B205FB0" w14:textId="77777777" w:rsidR="00F83595" w:rsidRDefault="00F83595">
          <w:pPr>
            <w:pStyle w:val="TM2"/>
            <w:tabs>
              <w:tab w:val="right" w:leader="dot" w:pos="9016"/>
            </w:tabs>
            <w:rPr>
              <w:noProof/>
            </w:rPr>
          </w:pPr>
          <w:hyperlink w:anchor="_Toc226021713" w:history="1">
            <w:r w:rsidRPr="00A27DA2">
              <w:rPr>
                <w:rStyle w:val="Lienhypertexte"/>
                <w:noProof/>
              </w:rPr>
              <w:t>Documentation</w:t>
            </w:r>
            <w:r>
              <w:rPr>
                <w:noProof/>
              </w:rPr>
              <w:tab/>
            </w:r>
            <w:r>
              <w:rPr>
                <w:noProof/>
              </w:rPr>
              <w:fldChar w:fldCharType="begin"/>
            </w:r>
            <w:r>
              <w:rPr>
                <w:noProof/>
              </w:rPr>
              <w:instrText xml:space="preserve"> PAGEREF _Toc226021713 \h </w:instrText>
            </w:r>
            <w:r>
              <w:rPr>
                <w:noProof/>
              </w:rPr>
            </w:r>
            <w:r>
              <w:rPr>
                <w:noProof/>
              </w:rPr>
              <w:fldChar w:fldCharType="separate"/>
            </w:r>
            <w:r>
              <w:rPr>
                <w:noProof/>
              </w:rPr>
              <w:t>1</w:t>
            </w:r>
            <w:r>
              <w:rPr>
                <w:noProof/>
              </w:rPr>
              <w:fldChar w:fldCharType="end"/>
            </w:r>
          </w:hyperlink>
        </w:p>
        <w:p w14:paraId="6403A53F" w14:textId="77777777" w:rsidR="00F83595" w:rsidRDefault="00F83595">
          <w:pPr>
            <w:pStyle w:val="TM1"/>
            <w:tabs>
              <w:tab w:val="right" w:leader="dot" w:pos="9016"/>
            </w:tabs>
            <w:rPr>
              <w:noProof/>
            </w:rPr>
          </w:pPr>
          <w:hyperlink w:anchor="_Toc226021714" w:history="1">
            <w:r w:rsidRPr="00A27DA2">
              <w:rPr>
                <w:rStyle w:val="Lienhypertexte"/>
                <w:noProof/>
              </w:rPr>
              <w:t>4. Définir la stratégie de tests</w:t>
            </w:r>
            <w:r>
              <w:rPr>
                <w:noProof/>
              </w:rPr>
              <w:tab/>
            </w:r>
            <w:r>
              <w:rPr>
                <w:noProof/>
              </w:rPr>
              <w:fldChar w:fldCharType="begin"/>
            </w:r>
            <w:r>
              <w:rPr>
                <w:noProof/>
              </w:rPr>
              <w:instrText xml:space="preserve"> PAGEREF _Toc226021714 \h </w:instrText>
            </w:r>
            <w:r>
              <w:rPr>
                <w:noProof/>
              </w:rPr>
            </w:r>
            <w:r>
              <w:rPr>
                <w:noProof/>
              </w:rPr>
              <w:fldChar w:fldCharType="separate"/>
            </w:r>
            <w:r>
              <w:rPr>
                <w:noProof/>
              </w:rPr>
              <w:t>1</w:t>
            </w:r>
            <w:r>
              <w:rPr>
                <w:noProof/>
              </w:rPr>
              <w:fldChar w:fldCharType="end"/>
            </w:r>
          </w:hyperlink>
        </w:p>
        <w:p w14:paraId="7AE75892" w14:textId="77777777" w:rsidR="00F83595" w:rsidRDefault="00F83595">
          <w:pPr>
            <w:pStyle w:val="TM2"/>
            <w:tabs>
              <w:tab w:val="right" w:leader="dot" w:pos="9016"/>
            </w:tabs>
            <w:rPr>
              <w:noProof/>
            </w:rPr>
          </w:pPr>
          <w:hyperlink w:anchor="_Toc226021715" w:history="1">
            <w:r w:rsidRPr="00A27DA2">
              <w:rPr>
                <w:rStyle w:val="Lienhypertexte"/>
                <w:noProof/>
              </w:rPr>
              <w:t>Types de tests</w:t>
            </w:r>
            <w:r>
              <w:rPr>
                <w:noProof/>
              </w:rPr>
              <w:tab/>
            </w:r>
            <w:r>
              <w:rPr>
                <w:noProof/>
              </w:rPr>
              <w:fldChar w:fldCharType="begin"/>
            </w:r>
            <w:r>
              <w:rPr>
                <w:noProof/>
              </w:rPr>
              <w:instrText xml:space="preserve"> PAGEREF _Toc226021715 \h </w:instrText>
            </w:r>
            <w:r>
              <w:rPr>
                <w:noProof/>
              </w:rPr>
            </w:r>
            <w:r>
              <w:rPr>
                <w:noProof/>
              </w:rPr>
              <w:fldChar w:fldCharType="separate"/>
            </w:r>
            <w:r>
              <w:rPr>
                <w:noProof/>
              </w:rPr>
              <w:t>1</w:t>
            </w:r>
            <w:r>
              <w:rPr>
                <w:noProof/>
              </w:rPr>
              <w:fldChar w:fldCharType="end"/>
            </w:r>
          </w:hyperlink>
        </w:p>
        <w:p w14:paraId="183DCE74" w14:textId="77777777" w:rsidR="00F83595" w:rsidRDefault="00F83595">
          <w:pPr>
            <w:pStyle w:val="TM2"/>
            <w:tabs>
              <w:tab w:val="right" w:leader="dot" w:pos="9016"/>
            </w:tabs>
            <w:rPr>
              <w:noProof/>
            </w:rPr>
          </w:pPr>
          <w:hyperlink w:anchor="_Toc226021716" w:history="1">
            <w:r w:rsidRPr="00A27DA2">
              <w:rPr>
                <w:rStyle w:val="Lienhypertexte"/>
                <w:noProof/>
              </w:rPr>
              <w:t>Outils de test</w:t>
            </w:r>
            <w:r>
              <w:rPr>
                <w:noProof/>
              </w:rPr>
              <w:tab/>
            </w:r>
            <w:r>
              <w:rPr>
                <w:noProof/>
              </w:rPr>
              <w:fldChar w:fldCharType="begin"/>
            </w:r>
            <w:r>
              <w:rPr>
                <w:noProof/>
              </w:rPr>
              <w:instrText xml:space="preserve"> PAGEREF _Toc226021716 \h </w:instrText>
            </w:r>
            <w:r>
              <w:rPr>
                <w:noProof/>
              </w:rPr>
            </w:r>
            <w:r>
              <w:rPr>
                <w:noProof/>
              </w:rPr>
              <w:fldChar w:fldCharType="separate"/>
            </w:r>
            <w:r>
              <w:rPr>
                <w:noProof/>
              </w:rPr>
              <w:t>1</w:t>
            </w:r>
            <w:r>
              <w:rPr>
                <w:noProof/>
              </w:rPr>
              <w:fldChar w:fldCharType="end"/>
            </w:r>
          </w:hyperlink>
        </w:p>
        <w:p w14:paraId="162603E5" w14:textId="77777777" w:rsidR="00F83595" w:rsidRDefault="00F83595">
          <w:pPr>
            <w:pStyle w:val="TM2"/>
            <w:tabs>
              <w:tab w:val="right" w:leader="dot" w:pos="9016"/>
            </w:tabs>
            <w:rPr>
              <w:noProof/>
            </w:rPr>
          </w:pPr>
          <w:hyperlink w:anchor="_Toc226021717" w:history="1">
            <w:r w:rsidRPr="00A27DA2">
              <w:rPr>
                <w:rStyle w:val="Lienhypertexte"/>
                <w:noProof/>
              </w:rPr>
              <w:t>Couverture</w:t>
            </w:r>
            <w:r>
              <w:rPr>
                <w:noProof/>
              </w:rPr>
              <w:tab/>
            </w:r>
            <w:r>
              <w:rPr>
                <w:noProof/>
              </w:rPr>
              <w:fldChar w:fldCharType="begin"/>
            </w:r>
            <w:r>
              <w:rPr>
                <w:noProof/>
              </w:rPr>
              <w:instrText xml:space="preserve"> PAGEREF _Toc226021717 \h </w:instrText>
            </w:r>
            <w:r>
              <w:rPr>
                <w:noProof/>
              </w:rPr>
            </w:r>
            <w:r>
              <w:rPr>
                <w:noProof/>
              </w:rPr>
              <w:fldChar w:fldCharType="separate"/>
            </w:r>
            <w:r>
              <w:rPr>
                <w:noProof/>
              </w:rPr>
              <w:t>1</w:t>
            </w:r>
            <w:r>
              <w:rPr>
                <w:noProof/>
              </w:rPr>
              <w:fldChar w:fldCharType="end"/>
            </w:r>
          </w:hyperlink>
        </w:p>
        <w:p w14:paraId="4B70342B" w14:textId="77777777" w:rsidR="00F83595" w:rsidRDefault="00F83595">
          <w:pPr>
            <w:pStyle w:val="TM1"/>
            <w:tabs>
              <w:tab w:val="right" w:leader="dot" w:pos="9016"/>
            </w:tabs>
            <w:rPr>
              <w:noProof/>
            </w:rPr>
          </w:pPr>
          <w:hyperlink w:anchor="_Toc226021718" w:history="1">
            <w:r w:rsidRPr="00A27DA2">
              <w:rPr>
                <w:rStyle w:val="Lienhypertexte"/>
                <w:noProof/>
              </w:rPr>
              <w:t>5. Définir la gestion des livraisons</w:t>
            </w:r>
            <w:r>
              <w:rPr>
                <w:noProof/>
              </w:rPr>
              <w:tab/>
            </w:r>
            <w:r>
              <w:rPr>
                <w:noProof/>
              </w:rPr>
              <w:fldChar w:fldCharType="begin"/>
            </w:r>
            <w:r>
              <w:rPr>
                <w:noProof/>
              </w:rPr>
              <w:instrText xml:space="preserve"> PAGEREF _Toc226021718 \h </w:instrText>
            </w:r>
            <w:r>
              <w:rPr>
                <w:noProof/>
              </w:rPr>
            </w:r>
            <w:r>
              <w:rPr>
                <w:noProof/>
              </w:rPr>
              <w:fldChar w:fldCharType="separate"/>
            </w:r>
            <w:r>
              <w:rPr>
                <w:noProof/>
              </w:rPr>
              <w:t>1</w:t>
            </w:r>
            <w:r>
              <w:rPr>
                <w:noProof/>
              </w:rPr>
              <w:fldChar w:fldCharType="end"/>
            </w:r>
          </w:hyperlink>
        </w:p>
        <w:p w14:paraId="2A8E3681" w14:textId="77777777" w:rsidR="00F83595" w:rsidRDefault="00F83595">
          <w:pPr>
            <w:pStyle w:val="TM2"/>
            <w:tabs>
              <w:tab w:val="right" w:leader="dot" w:pos="9016"/>
            </w:tabs>
            <w:rPr>
              <w:noProof/>
            </w:rPr>
          </w:pPr>
          <w:hyperlink w:anchor="_Toc226021719" w:history="1">
            <w:r w:rsidRPr="00A27DA2">
              <w:rPr>
                <w:rStyle w:val="Lienhypertexte"/>
                <w:noProof/>
              </w:rPr>
              <w:t>Definition of Done — Branche stack</w:t>
            </w:r>
            <w:r>
              <w:rPr>
                <w:noProof/>
              </w:rPr>
              <w:tab/>
            </w:r>
            <w:r>
              <w:rPr>
                <w:noProof/>
              </w:rPr>
              <w:fldChar w:fldCharType="begin"/>
            </w:r>
            <w:r>
              <w:rPr>
                <w:noProof/>
              </w:rPr>
              <w:instrText xml:space="preserve"> PAGEREF _Toc226021719 \h </w:instrText>
            </w:r>
            <w:r>
              <w:rPr>
                <w:noProof/>
              </w:rPr>
            </w:r>
            <w:r>
              <w:rPr>
                <w:noProof/>
              </w:rPr>
              <w:fldChar w:fldCharType="separate"/>
            </w:r>
            <w:r>
              <w:rPr>
                <w:noProof/>
              </w:rPr>
              <w:t>1</w:t>
            </w:r>
            <w:r>
              <w:rPr>
                <w:noProof/>
              </w:rPr>
              <w:fldChar w:fldCharType="end"/>
            </w:r>
          </w:hyperlink>
        </w:p>
        <w:p w14:paraId="2CCDC762" w14:textId="77777777" w:rsidR="00F83595" w:rsidRDefault="00F83595">
          <w:pPr>
            <w:pStyle w:val="TM2"/>
            <w:tabs>
              <w:tab w:val="right" w:leader="dot" w:pos="9016"/>
            </w:tabs>
            <w:rPr>
              <w:noProof/>
            </w:rPr>
          </w:pPr>
          <w:hyperlink w:anchor="_Toc226021720" w:history="1">
            <w:r w:rsidRPr="00A27DA2">
              <w:rPr>
                <w:rStyle w:val="Lienhypertexte"/>
                <w:noProof/>
              </w:rPr>
              <w:t>Definition of Done — Branche main</w:t>
            </w:r>
            <w:r>
              <w:rPr>
                <w:noProof/>
              </w:rPr>
              <w:tab/>
            </w:r>
            <w:r>
              <w:rPr>
                <w:noProof/>
              </w:rPr>
              <w:fldChar w:fldCharType="begin"/>
            </w:r>
            <w:r>
              <w:rPr>
                <w:noProof/>
              </w:rPr>
              <w:instrText xml:space="preserve"> PAGEREF _Toc226021720 \h </w:instrText>
            </w:r>
            <w:r>
              <w:rPr>
                <w:noProof/>
              </w:rPr>
            </w:r>
            <w:r>
              <w:rPr>
                <w:noProof/>
              </w:rPr>
              <w:fldChar w:fldCharType="separate"/>
            </w:r>
            <w:r>
              <w:rPr>
                <w:noProof/>
              </w:rPr>
              <w:t>1</w:t>
            </w:r>
            <w:r>
              <w:rPr>
                <w:noProof/>
              </w:rPr>
              <w:fldChar w:fldCharType="end"/>
            </w:r>
          </w:hyperlink>
        </w:p>
        <w:p w14:paraId="6D66D03E" w14:textId="77777777" w:rsidR="00F83595" w:rsidRDefault="00F83595">
          <w:pPr>
            <w:pStyle w:val="TM2"/>
            <w:tabs>
              <w:tab w:val="right" w:leader="dot" w:pos="9016"/>
            </w:tabs>
            <w:rPr>
              <w:noProof/>
            </w:rPr>
          </w:pPr>
          <w:hyperlink w:anchor="_Toc226021721" w:history="1">
            <w:r w:rsidRPr="00A27DA2">
              <w:rPr>
                <w:rStyle w:val="Lienhypertexte"/>
                <w:noProof/>
              </w:rPr>
              <w:t>Gestion des versions</w:t>
            </w:r>
            <w:r>
              <w:rPr>
                <w:noProof/>
              </w:rPr>
              <w:tab/>
            </w:r>
            <w:r>
              <w:rPr>
                <w:noProof/>
              </w:rPr>
              <w:fldChar w:fldCharType="begin"/>
            </w:r>
            <w:r>
              <w:rPr>
                <w:noProof/>
              </w:rPr>
              <w:instrText xml:space="preserve"> PAGEREF _Toc226021721 \h </w:instrText>
            </w:r>
            <w:r>
              <w:rPr>
                <w:noProof/>
              </w:rPr>
            </w:r>
            <w:r>
              <w:rPr>
                <w:noProof/>
              </w:rPr>
              <w:fldChar w:fldCharType="separate"/>
            </w:r>
            <w:r>
              <w:rPr>
                <w:noProof/>
              </w:rPr>
              <w:t>1</w:t>
            </w:r>
            <w:r>
              <w:rPr>
                <w:noProof/>
              </w:rPr>
              <w:fldChar w:fldCharType="end"/>
            </w:r>
          </w:hyperlink>
        </w:p>
        <w:p w14:paraId="1C4FCBF8" w14:textId="77777777" w:rsidR="00F83595" w:rsidRDefault="00F83595">
          <w:pPr>
            <w:pStyle w:val="TM2"/>
            <w:tabs>
              <w:tab w:val="right" w:leader="dot" w:pos="9016"/>
            </w:tabs>
            <w:rPr>
              <w:noProof/>
            </w:rPr>
          </w:pPr>
          <w:hyperlink w:anchor="_Toc226021722" w:history="1">
            <w:r w:rsidRPr="00A27DA2">
              <w:rPr>
                <w:rStyle w:val="Lienhypertexte"/>
                <w:noProof/>
              </w:rPr>
              <w:t>Déploiement continu</w:t>
            </w:r>
            <w:r>
              <w:rPr>
                <w:noProof/>
              </w:rPr>
              <w:tab/>
            </w:r>
            <w:r>
              <w:rPr>
                <w:noProof/>
              </w:rPr>
              <w:fldChar w:fldCharType="begin"/>
            </w:r>
            <w:r>
              <w:rPr>
                <w:noProof/>
              </w:rPr>
              <w:instrText xml:space="preserve"> PAGEREF _Toc226021722 \h </w:instrText>
            </w:r>
            <w:r>
              <w:rPr>
                <w:noProof/>
              </w:rPr>
            </w:r>
            <w:r>
              <w:rPr>
                <w:noProof/>
              </w:rPr>
              <w:fldChar w:fldCharType="separate"/>
            </w:r>
            <w:r>
              <w:rPr>
                <w:noProof/>
              </w:rPr>
              <w:t>1</w:t>
            </w:r>
            <w:r>
              <w:rPr>
                <w:noProof/>
              </w:rPr>
              <w:fldChar w:fldCharType="end"/>
            </w:r>
          </w:hyperlink>
        </w:p>
        <w:p w14:paraId="3C509CDF" w14:textId="77777777" w:rsidR="00F83595" w:rsidRDefault="00F83595">
          <w:pPr>
            <w:pStyle w:val="TM2"/>
            <w:tabs>
              <w:tab w:val="right" w:leader="dot" w:pos="9016"/>
            </w:tabs>
            <w:rPr>
              <w:noProof/>
            </w:rPr>
          </w:pPr>
          <w:hyperlink w:anchor="_Toc226021723" w:history="1">
            <w:r w:rsidRPr="00A27DA2">
              <w:rPr>
                <w:rStyle w:val="Lienhypertexte"/>
                <w:noProof/>
              </w:rPr>
              <w:t>Monitoring</w:t>
            </w:r>
            <w:r>
              <w:rPr>
                <w:noProof/>
              </w:rPr>
              <w:tab/>
            </w:r>
            <w:r>
              <w:rPr>
                <w:noProof/>
              </w:rPr>
              <w:fldChar w:fldCharType="begin"/>
            </w:r>
            <w:r>
              <w:rPr>
                <w:noProof/>
              </w:rPr>
              <w:instrText xml:space="preserve"> PAGEREF _Toc226021723 \h </w:instrText>
            </w:r>
            <w:r>
              <w:rPr>
                <w:noProof/>
              </w:rPr>
            </w:r>
            <w:r>
              <w:rPr>
                <w:noProof/>
              </w:rPr>
              <w:fldChar w:fldCharType="separate"/>
            </w:r>
            <w:r>
              <w:rPr>
                <w:noProof/>
              </w:rPr>
              <w:t>1</w:t>
            </w:r>
            <w:r>
              <w:rPr>
                <w:noProof/>
              </w:rPr>
              <w:fldChar w:fldCharType="end"/>
            </w:r>
          </w:hyperlink>
        </w:p>
        <w:p w14:paraId="7B9EDE31" w14:textId="77777777" w:rsidR="00F83595" w:rsidRDefault="00F83595">
          <w:pPr>
            <w:pStyle w:val="TM1"/>
            <w:tabs>
              <w:tab w:val="right" w:leader="dot" w:pos="9016"/>
            </w:tabs>
            <w:rPr>
              <w:noProof/>
            </w:rPr>
          </w:pPr>
          <w:hyperlink w:anchor="_Toc226021724" w:history="1">
            <w:r w:rsidRPr="00A27DA2">
              <w:rPr>
                <w:rStyle w:val="Lienhypertexte"/>
                <w:noProof/>
              </w:rPr>
              <w:t>6. Définir les besoins en matériel et logiciel</w:t>
            </w:r>
            <w:r>
              <w:rPr>
                <w:noProof/>
              </w:rPr>
              <w:tab/>
            </w:r>
            <w:r>
              <w:rPr>
                <w:noProof/>
              </w:rPr>
              <w:fldChar w:fldCharType="begin"/>
            </w:r>
            <w:r>
              <w:rPr>
                <w:noProof/>
              </w:rPr>
              <w:instrText xml:space="preserve"> PAGEREF _Toc226021724 \h </w:instrText>
            </w:r>
            <w:r>
              <w:rPr>
                <w:noProof/>
              </w:rPr>
            </w:r>
            <w:r>
              <w:rPr>
                <w:noProof/>
              </w:rPr>
              <w:fldChar w:fldCharType="separate"/>
            </w:r>
            <w:r>
              <w:rPr>
                <w:noProof/>
              </w:rPr>
              <w:t>1</w:t>
            </w:r>
            <w:r>
              <w:rPr>
                <w:noProof/>
              </w:rPr>
              <w:fldChar w:fldCharType="end"/>
            </w:r>
          </w:hyperlink>
        </w:p>
        <w:p w14:paraId="18BEED12" w14:textId="77777777" w:rsidR="00F83595" w:rsidRDefault="00F83595">
          <w:pPr>
            <w:pStyle w:val="TM2"/>
            <w:tabs>
              <w:tab w:val="right" w:leader="dot" w:pos="9016"/>
            </w:tabs>
            <w:rPr>
              <w:noProof/>
            </w:rPr>
          </w:pPr>
          <w:hyperlink w:anchor="_Toc226021725" w:history="1">
            <w:r w:rsidRPr="00A27DA2">
              <w:rPr>
                <w:rStyle w:val="Lienhypertexte"/>
                <w:noProof/>
              </w:rPr>
              <w:t>Matériel</w:t>
            </w:r>
            <w:r>
              <w:rPr>
                <w:noProof/>
              </w:rPr>
              <w:tab/>
            </w:r>
            <w:r>
              <w:rPr>
                <w:noProof/>
              </w:rPr>
              <w:fldChar w:fldCharType="begin"/>
            </w:r>
            <w:r>
              <w:rPr>
                <w:noProof/>
              </w:rPr>
              <w:instrText xml:space="preserve"> PAGEREF _Toc226021725 \h </w:instrText>
            </w:r>
            <w:r>
              <w:rPr>
                <w:noProof/>
              </w:rPr>
            </w:r>
            <w:r>
              <w:rPr>
                <w:noProof/>
              </w:rPr>
              <w:fldChar w:fldCharType="separate"/>
            </w:r>
            <w:r>
              <w:rPr>
                <w:noProof/>
              </w:rPr>
              <w:t>1</w:t>
            </w:r>
            <w:r>
              <w:rPr>
                <w:noProof/>
              </w:rPr>
              <w:fldChar w:fldCharType="end"/>
            </w:r>
          </w:hyperlink>
        </w:p>
        <w:p w14:paraId="6F999B56" w14:textId="77777777" w:rsidR="00F83595" w:rsidRDefault="00F83595">
          <w:pPr>
            <w:pStyle w:val="TM2"/>
            <w:tabs>
              <w:tab w:val="right" w:leader="dot" w:pos="9016"/>
            </w:tabs>
            <w:rPr>
              <w:noProof/>
            </w:rPr>
          </w:pPr>
          <w:hyperlink w:anchor="_Toc226021726" w:history="1">
            <w:r w:rsidRPr="00A27DA2">
              <w:rPr>
                <w:rStyle w:val="Lienhypertexte"/>
                <w:noProof/>
              </w:rPr>
              <w:t>Logiciel</w:t>
            </w:r>
            <w:r>
              <w:rPr>
                <w:noProof/>
              </w:rPr>
              <w:tab/>
            </w:r>
            <w:r>
              <w:rPr>
                <w:noProof/>
              </w:rPr>
              <w:fldChar w:fldCharType="begin"/>
            </w:r>
            <w:r>
              <w:rPr>
                <w:noProof/>
              </w:rPr>
              <w:instrText xml:space="preserve"> PAGEREF _Toc226021726 \h </w:instrText>
            </w:r>
            <w:r>
              <w:rPr>
                <w:noProof/>
              </w:rPr>
            </w:r>
            <w:r>
              <w:rPr>
                <w:noProof/>
              </w:rPr>
              <w:fldChar w:fldCharType="separate"/>
            </w:r>
            <w:r>
              <w:rPr>
                <w:noProof/>
              </w:rPr>
              <w:t>1</w:t>
            </w:r>
            <w:r>
              <w:rPr>
                <w:noProof/>
              </w:rPr>
              <w:fldChar w:fldCharType="end"/>
            </w:r>
          </w:hyperlink>
        </w:p>
        <w:p w14:paraId="72E91D3D" w14:textId="77777777" w:rsidR="00CB6B8D" w:rsidRDefault="00000000">
          <w:r>
            <w:fldChar w:fldCharType="end"/>
          </w:r>
        </w:p>
      </w:sdtContent>
    </w:sdt>
    <w:p w14:paraId="741395AF" w14:textId="77777777" w:rsidR="00CB6B8D" w:rsidRDefault="00000000">
      <w:r>
        <w:br w:type="page"/>
      </w:r>
    </w:p>
    <w:p w14:paraId="2E624366" w14:textId="77777777" w:rsidR="00CB6B8D" w:rsidRDefault="00000000">
      <w:pPr>
        <w:pStyle w:val="Titre1"/>
      </w:pPr>
      <w:bookmarkStart w:id="0" w:name="_Toc226021702"/>
      <w:r>
        <w:lastRenderedPageBreak/>
        <w:t>1. Définir l’organisation de l’équipe</w:t>
      </w:r>
      <w:bookmarkEnd w:id="0"/>
    </w:p>
    <w:p w14:paraId="0AC07E65" w14:textId="77777777" w:rsidR="00CB6B8D" w:rsidRDefault="00000000">
      <w:pPr>
        <w:pStyle w:val="Titre2"/>
      </w:pPr>
      <w:bookmarkStart w:id="1" w:name="_Toc226021703"/>
      <w:r>
        <w:t>Membres de l’équipe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CB6B8D" w14:paraId="64CC513D" w14:textId="77777777">
        <w:tblPrEx>
          <w:tblCellMar>
            <w:top w:w="0" w:type="dxa"/>
            <w:bottom w:w="0" w:type="dxa"/>
          </w:tblCellMar>
        </w:tblPrEx>
        <w:tc>
          <w:tcPr>
            <w:tcW w:w="3500" w:type="dxa"/>
            <w:tcBorders>
              <w:top w:val="single" w:sz="1" w:space="0" w:color="AED6F1"/>
              <w:left w:val="single" w:sz="1" w:space="0" w:color="AED6F1"/>
              <w:bottom w:val="single" w:sz="1" w:space="0" w:color="AED6F1"/>
              <w:right w:val="single" w:sz="1" w:space="0" w:color="AED6F1"/>
            </w:tcBorders>
            <w:shd w:val="clear" w:color="auto" w:fill="1B4F72"/>
            <w:tcMar>
              <w:top w:w="80" w:type="dxa"/>
              <w:left w:w="120" w:type="dxa"/>
              <w:bottom w:w="80" w:type="dxa"/>
              <w:right w:w="120" w:type="dxa"/>
            </w:tcMar>
            <w:vAlign w:val="center"/>
          </w:tcPr>
          <w:p w14:paraId="15BD901B" w14:textId="77777777" w:rsidR="00CB6B8D" w:rsidRDefault="00000000">
            <w:pPr>
              <w:spacing w:before="40" w:after="40"/>
            </w:pPr>
            <w:r>
              <w:rPr>
                <w:b/>
                <w:bCs/>
                <w:color w:val="FFFFFF"/>
                <w:sz w:val="20"/>
                <w:szCs w:val="20"/>
              </w:rPr>
              <w:t>Prénom</w:t>
            </w:r>
          </w:p>
        </w:tc>
        <w:tc>
          <w:tcPr>
            <w:tcW w:w="5526" w:type="dxa"/>
            <w:tcBorders>
              <w:top w:val="single" w:sz="1" w:space="0" w:color="AED6F1"/>
              <w:left w:val="single" w:sz="1" w:space="0" w:color="AED6F1"/>
              <w:bottom w:val="single" w:sz="1" w:space="0" w:color="AED6F1"/>
              <w:right w:val="single" w:sz="1" w:space="0" w:color="AED6F1"/>
            </w:tcBorders>
            <w:shd w:val="clear" w:color="auto" w:fill="1B4F72"/>
            <w:tcMar>
              <w:top w:w="80" w:type="dxa"/>
              <w:left w:w="120" w:type="dxa"/>
              <w:bottom w:w="80" w:type="dxa"/>
              <w:right w:w="120" w:type="dxa"/>
            </w:tcMar>
            <w:vAlign w:val="center"/>
          </w:tcPr>
          <w:p w14:paraId="244E241E" w14:textId="77777777" w:rsidR="00CB6B8D" w:rsidRDefault="00000000">
            <w:pPr>
              <w:spacing w:before="40" w:after="40"/>
            </w:pPr>
            <w:r>
              <w:rPr>
                <w:b/>
                <w:bCs/>
                <w:color w:val="FFFFFF"/>
                <w:sz w:val="20"/>
                <w:szCs w:val="20"/>
              </w:rPr>
              <w:t>Rôle</w:t>
            </w:r>
          </w:p>
        </w:tc>
      </w:tr>
      <w:tr w:rsidR="00CB6B8D" w14:paraId="447F08E0" w14:textId="77777777">
        <w:tblPrEx>
          <w:tblCellMar>
            <w:top w:w="0" w:type="dxa"/>
            <w:bottom w:w="0" w:type="dxa"/>
          </w:tblCellMar>
        </w:tblPrEx>
        <w:tc>
          <w:tcPr>
            <w:tcW w:w="3500"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0D556FCC" w14:textId="77777777" w:rsidR="00CB6B8D" w:rsidRDefault="00000000">
            <w:pPr>
              <w:spacing w:before="40" w:after="40"/>
            </w:pPr>
            <w:r>
              <w:rPr>
                <w:b/>
                <w:bCs/>
                <w:sz w:val="20"/>
                <w:szCs w:val="20"/>
              </w:rPr>
              <w:t>Mohamed</w:t>
            </w:r>
          </w:p>
        </w:tc>
        <w:tc>
          <w:tcPr>
            <w:tcW w:w="5526"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21AEA866" w14:textId="77777777" w:rsidR="00CB6B8D" w:rsidRDefault="00000000">
            <w:pPr>
              <w:spacing w:before="40" w:after="40"/>
            </w:pPr>
            <w:r>
              <w:rPr>
                <w:sz w:val="20"/>
                <w:szCs w:val="20"/>
              </w:rPr>
              <w:t>Chef de projet · Dev Mobile</w:t>
            </w:r>
          </w:p>
        </w:tc>
      </w:tr>
      <w:tr w:rsidR="00CB6B8D" w14:paraId="4394BE04" w14:textId="77777777">
        <w:tblPrEx>
          <w:tblCellMar>
            <w:top w:w="0" w:type="dxa"/>
            <w:bottom w:w="0" w:type="dxa"/>
          </w:tblCellMar>
        </w:tblPrEx>
        <w:tc>
          <w:tcPr>
            <w:tcW w:w="3500"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58845F93" w14:textId="77777777" w:rsidR="00CB6B8D" w:rsidRDefault="00000000">
            <w:pPr>
              <w:spacing w:before="40" w:after="40"/>
            </w:pPr>
            <w:r>
              <w:rPr>
                <w:b/>
                <w:bCs/>
                <w:sz w:val="20"/>
                <w:szCs w:val="20"/>
              </w:rPr>
              <w:t>Justin</w:t>
            </w:r>
          </w:p>
        </w:tc>
        <w:tc>
          <w:tcPr>
            <w:tcW w:w="5526"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69538150" w14:textId="77777777" w:rsidR="00CB6B8D" w:rsidRDefault="00000000">
            <w:pPr>
              <w:spacing w:before="40" w:after="40"/>
            </w:pPr>
            <w:r>
              <w:rPr>
                <w:sz w:val="20"/>
                <w:szCs w:val="20"/>
              </w:rPr>
              <w:t>Chef de projet en second · Lead IA</w:t>
            </w:r>
          </w:p>
        </w:tc>
      </w:tr>
      <w:tr w:rsidR="00CB6B8D" w14:paraId="2D44827D" w14:textId="77777777">
        <w:tblPrEx>
          <w:tblCellMar>
            <w:top w:w="0" w:type="dxa"/>
            <w:bottom w:w="0" w:type="dxa"/>
          </w:tblCellMar>
        </w:tblPrEx>
        <w:tc>
          <w:tcPr>
            <w:tcW w:w="3500"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3C4A8522" w14:textId="77777777" w:rsidR="00CB6B8D" w:rsidRDefault="00000000">
            <w:pPr>
              <w:spacing w:before="40" w:after="40"/>
            </w:pPr>
            <w:r>
              <w:rPr>
                <w:b/>
                <w:bCs/>
                <w:sz w:val="20"/>
                <w:szCs w:val="20"/>
              </w:rPr>
              <w:t>Romain</w:t>
            </w:r>
          </w:p>
        </w:tc>
        <w:tc>
          <w:tcPr>
            <w:tcW w:w="5526"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11E22F7D" w14:textId="77777777" w:rsidR="00CB6B8D" w:rsidRDefault="00000000">
            <w:pPr>
              <w:spacing w:before="40" w:after="40"/>
            </w:pPr>
            <w:r>
              <w:rPr>
                <w:sz w:val="20"/>
                <w:szCs w:val="20"/>
              </w:rPr>
              <w:t>Lead DevOps</w:t>
            </w:r>
          </w:p>
        </w:tc>
      </w:tr>
      <w:tr w:rsidR="00CB6B8D" w14:paraId="0A789EA9" w14:textId="77777777">
        <w:tblPrEx>
          <w:tblCellMar>
            <w:top w:w="0" w:type="dxa"/>
            <w:bottom w:w="0" w:type="dxa"/>
          </w:tblCellMar>
        </w:tblPrEx>
        <w:tc>
          <w:tcPr>
            <w:tcW w:w="3500"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384EB21A" w14:textId="77777777" w:rsidR="00CB6B8D" w:rsidRDefault="00000000">
            <w:pPr>
              <w:spacing w:before="40" w:after="40"/>
            </w:pPr>
            <w:r>
              <w:rPr>
                <w:b/>
                <w:bCs/>
                <w:sz w:val="20"/>
                <w:szCs w:val="20"/>
              </w:rPr>
              <w:t>Yasser</w:t>
            </w:r>
          </w:p>
        </w:tc>
        <w:tc>
          <w:tcPr>
            <w:tcW w:w="5526"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3E136E3B" w14:textId="77777777" w:rsidR="00CB6B8D" w:rsidRDefault="00000000">
            <w:pPr>
              <w:spacing w:before="40" w:after="40"/>
            </w:pPr>
            <w:r>
              <w:rPr>
                <w:sz w:val="20"/>
                <w:szCs w:val="20"/>
              </w:rPr>
              <w:t>Lead Back · IA</w:t>
            </w:r>
          </w:p>
        </w:tc>
      </w:tr>
      <w:tr w:rsidR="00CB6B8D" w14:paraId="78A128A5" w14:textId="77777777">
        <w:tblPrEx>
          <w:tblCellMar>
            <w:top w:w="0" w:type="dxa"/>
            <w:bottom w:w="0" w:type="dxa"/>
          </w:tblCellMar>
        </w:tblPrEx>
        <w:tc>
          <w:tcPr>
            <w:tcW w:w="3500"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506B68F9" w14:textId="77777777" w:rsidR="00CB6B8D" w:rsidRDefault="00000000">
            <w:pPr>
              <w:spacing w:before="40" w:after="40"/>
            </w:pPr>
            <w:r>
              <w:rPr>
                <w:b/>
                <w:bCs/>
                <w:sz w:val="20"/>
                <w:szCs w:val="20"/>
              </w:rPr>
              <w:t>Tristan</w:t>
            </w:r>
          </w:p>
        </w:tc>
        <w:tc>
          <w:tcPr>
            <w:tcW w:w="5526"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43A6FF69" w14:textId="77777777" w:rsidR="00CB6B8D" w:rsidRDefault="00000000">
            <w:pPr>
              <w:spacing w:before="40" w:after="40"/>
            </w:pPr>
            <w:r>
              <w:rPr>
                <w:sz w:val="20"/>
                <w:szCs w:val="20"/>
              </w:rPr>
              <w:t>Lead Dev Front</w:t>
            </w:r>
          </w:p>
        </w:tc>
      </w:tr>
      <w:tr w:rsidR="00CB6B8D" w14:paraId="1E8FEC52" w14:textId="77777777">
        <w:tblPrEx>
          <w:tblCellMar>
            <w:top w:w="0" w:type="dxa"/>
            <w:bottom w:w="0" w:type="dxa"/>
          </w:tblCellMar>
        </w:tblPrEx>
        <w:tc>
          <w:tcPr>
            <w:tcW w:w="3500"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59A14969" w14:textId="77777777" w:rsidR="00CB6B8D" w:rsidRDefault="00000000">
            <w:pPr>
              <w:spacing w:before="40" w:after="40"/>
            </w:pPr>
            <w:r>
              <w:rPr>
                <w:b/>
                <w:bCs/>
                <w:sz w:val="20"/>
                <w:szCs w:val="20"/>
              </w:rPr>
              <w:t>Jérémy</w:t>
            </w:r>
          </w:p>
        </w:tc>
        <w:tc>
          <w:tcPr>
            <w:tcW w:w="5526"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1B8A2A92" w14:textId="77777777" w:rsidR="00CB6B8D" w:rsidRDefault="00000000">
            <w:pPr>
              <w:spacing w:before="40" w:after="40"/>
            </w:pPr>
            <w:r>
              <w:rPr>
                <w:sz w:val="20"/>
                <w:szCs w:val="20"/>
              </w:rPr>
              <w:t>Lead Mobile</w:t>
            </w:r>
          </w:p>
        </w:tc>
      </w:tr>
      <w:tr w:rsidR="00CB6B8D" w14:paraId="0D1EB730" w14:textId="77777777">
        <w:tblPrEx>
          <w:tblCellMar>
            <w:top w:w="0" w:type="dxa"/>
            <w:bottom w:w="0" w:type="dxa"/>
          </w:tblCellMar>
        </w:tblPrEx>
        <w:tc>
          <w:tcPr>
            <w:tcW w:w="3500"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1269D1FF" w14:textId="77777777" w:rsidR="00CB6B8D" w:rsidRDefault="00000000">
            <w:pPr>
              <w:spacing w:before="40" w:after="40"/>
            </w:pPr>
            <w:r>
              <w:rPr>
                <w:b/>
                <w:bCs/>
                <w:sz w:val="20"/>
                <w:szCs w:val="20"/>
              </w:rPr>
              <w:t>Mathéo</w:t>
            </w:r>
          </w:p>
        </w:tc>
        <w:tc>
          <w:tcPr>
            <w:tcW w:w="5526"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00A9CCB4" w14:textId="77777777" w:rsidR="00CB6B8D" w:rsidRDefault="00000000">
            <w:pPr>
              <w:spacing w:before="40" w:after="40"/>
            </w:pPr>
            <w:r>
              <w:rPr>
                <w:sz w:val="20"/>
                <w:szCs w:val="20"/>
              </w:rPr>
              <w:t>Dev Front</w:t>
            </w:r>
          </w:p>
        </w:tc>
      </w:tr>
    </w:tbl>
    <w:p w14:paraId="6E665CD7" w14:textId="77777777" w:rsidR="00CB6B8D" w:rsidRDefault="00CB6B8D">
      <w:pPr>
        <w:spacing w:after="200"/>
      </w:pPr>
    </w:p>
    <w:p w14:paraId="6804967B" w14:textId="77777777" w:rsidR="00CB6B8D" w:rsidRDefault="00000000">
      <w:pPr>
        <w:pStyle w:val="Titre2"/>
      </w:pPr>
      <w:bookmarkStart w:id="2" w:name="_Toc226021704"/>
      <w:r>
        <w:t>Rôles</w:t>
      </w:r>
      <w:bookmarkEnd w:id="2"/>
    </w:p>
    <w:p w14:paraId="130DE459" w14:textId="77777777" w:rsidR="00CB6B8D" w:rsidRDefault="00000000">
      <w:pPr>
        <w:spacing w:after="100" w:line="276" w:lineRule="auto"/>
        <w:jc w:val="both"/>
      </w:pPr>
      <w:r>
        <w:rPr>
          <w:b/>
          <w:bCs/>
          <w:color w:val="1B4F72"/>
        </w:rPr>
        <w:t>Chef de projet —</w:t>
      </w:r>
      <w:r>
        <w:t xml:space="preserve"> Possède une connaissance globale du projet. Gère l’équipe et s’assure du respect de la qualité des livraisons et des dates de rendu. Représente l’équipe lors des réunions avec le client. Fait le point avec les différents leads afin de mesurer l’avancée du projet.</w:t>
      </w:r>
    </w:p>
    <w:p w14:paraId="16FDE0E2" w14:textId="77777777" w:rsidR="00CB6B8D" w:rsidRDefault="00000000">
      <w:pPr>
        <w:spacing w:after="100" w:line="276" w:lineRule="auto"/>
        <w:jc w:val="both"/>
      </w:pPr>
      <w:r>
        <w:rPr>
          <w:b/>
          <w:bCs/>
          <w:color w:val="1B4F72"/>
        </w:rPr>
        <w:t>Chef de projet en second —</w:t>
      </w:r>
      <w:r>
        <w:t xml:space="preserve"> Représente l’équipe en cas d’absence du chef de projet lors des réunions client. S’assure du respect des tâches déléguées par le chef de projet.</w:t>
      </w:r>
    </w:p>
    <w:p w14:paraId="24A8FA92" w14:textId="77777777" w:rsidR="00CB6B8D" w:rsidRDefault="00000000">
      <w:pPr>
        <w:pStyle w:val="Titre2"/>
      </w:pPr>
      <w:bookmarkStart w:id="3" w:name="_Toc226021705"/>
      <w:r>
        <w:t>Organisation de la communication</w:t>
      </w:r>
      <w:bookmarkEnd w:id="3"/>
    </w:p>
    <w:p w14:paraId="01A17CEC" w14:textId="77777777" w:rsidR="00CB6B8D" w:rsidRDefault="00000000">
      <w:pPr>
        <w:spacing w:after="120" w:line="276" w:lineRule="auto"/>
        <w:jc w:val="both"/>
      </w:pPr>
      <w:r>
        <w:t>Pour proposer un projet de qualité, notre équipe communique de manière optimale via un serveur Discord, permettant des échanges textuels dans des salons dédiés ainsi que des communications orales.</w:t>
      </w:r>
    </w:p>
    <w:p w14:paraId="2B4220F5" w14:textId="77777777" w:rsidR="00CB6B8D" w:rsidRDefault="00000000">
      <w:pPr>
        <w:spacing w:after="120" w:line="276" w:lineRule="auto"/>
        <w:jc w:val="both"/>
      </w:pPr>
      <w:r>
        <w:t xml:space="preserve">Des réunions </w:t>
      </w:r>
      <w:proofErr w:type="spellStart"/>
      <w:r>
        <w:t>bi-mensuelles</w:t>
      </w:r>
      <w:proofErr w:type="spellEnd"/>
      <w:r>
        <w:t xml:space="preserve"> réunissent l’équipe. Le chef de projet rappelle les objectifs, les leads présentent l’avancée de leur partie et les difficultés rencontrées. Les développeurs peuvent ensuite faire part de leurs remarques.</w:t>
      </w:r>
    </w:p>
    <w:p w14:paraId="22F72BD3" w14:textId="77777777" w:rsidR="00CB6B8D" w:rsidRDefault="00000000">
      <w:pPr>
        <w:pStyle w:val="Titre2"/>
      </w:pPr>
      <w:bookmarkStart w:id="4" w:name="_Toc226021706"/>
      <w:r>
        <w:t>Organisation du travail</w:t>
      </w:r>
      <w:bookmarkEnd w:id="4"/>
    </w:p>
    <w:p w14:paraId="7F59144E" w14:textId="77777777" w:rsidR="00CB6B8D" w:rsidRDefault="00000000">
      <w:pPr>
        <w:spacing w:after="120" w:line="276" w:lineRule="auto"/>
        <w:jc w:val="both"/>
      </w:pPr>
      <w:r>
        <w:t>Notre projet repose sur la méthodologie agile Scrum, choisie pour sa capacité à produire rapidement des versions intégrant correctifs et améliorations. Cette méthode est particulièrement adaptée à une équipe de notre taille.</w:t>
      </w:r>
    </w:p>
    <w:p w14:paraId="176CE3F2" w14:textId="77777777" w:rsidR="00CB6B8D" w:rsidRDefault="00000000">
      <w:pPr>
        <w:spacing w:after="120" w:line="276" w:lineRule="auto"/>
        <w:jc w:val="both"/>
      </w:pPr>
      <w:r>
        <w:t>La répartition des tâches s’effectue via Jira, où les différentes parties du projet sont découpées en tâches et sous-tâches. Chaque membre peut consulter ses tâches et mettre à jour leur statut.</w:t>
      </w:r>
    </w:p>
    <w:p w14:paraId="4771707D" w14:textId="77777777" w:rsidR="00CB6B8D" w:rsidRDefault="00000000">
      <w:r>
        <w:br w:type="page"/>
      </w:r>
    </w:p>
    <w:p w14:paraId="65F54060" w14:textId="77777777" w:rsidR="00CB6B8D" w:rsidRDefault="00000000">
      <w:pPr>
        <w:pStyle w:val="Titre1"/>
      </w:pPr>
      <w:bookmarkStart w:id="5" w:name="_Toc226021707"/>
      <w:r>
        <w:lastRenderedPageBreak/>
        <w:t>2. Définir le processus de développement</w:t>
      </w:r>
      <w:bookmarkEnd w:id="5"/>
    </w:p>
    <w:p w14:paraId="0CB3A255" w14:textId="77777777" w:rsidR="00CB6B8D" w:rsidRDefault="00000000">
      <w:pPr>
        <w:pStyle w:val="Titre2"/>
      </w:pPr>
      <w:bookmarkStart w:id="6" w:name="_Toc226021708"/>
      <w:r>
        <w:t>Méthodologie de travail</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B6B8D" w14:paraId="23060175" w14:textId="77777777">
        <w:tblPrEx>
          <w:tblCellMar>
            <w:top w:w="0" w:type="dxa"/>
            <w:bottom w:w="0" w:type="dxa"/>
          </w:tblCellMar>
        </w:tblPrEx>
        <w:tc>
          <w:tcPr>
            <w:tcW w:w="9026" w:type="dxa"/>
            <w:tcBorders>
              <w:top w:val="single" w:sz="8" w:space="0" w:color="2E86C1"/>
              <w:left w:val="none" w:sz="0" w:space="0" w:color="FFFFFF"/>
              <w:bottom w:val="none" w:sz="0" w:space="0" w:color="FFFFFF"/>
              <w:right w:val="none" w:sz="0" w:space="0" w:color="FFFFFF"/>
            </w:tcBorders>
            <w:shd w:val="clear" w:color="auto" w:fill="EBF5FB"/>
            <w:tcMar>
              <w:top w:w="160" w:type="dxa"/>
              <w:left w:w="240" w:type="dxa"/>
              <w:bottom w:w="160" w:type="dxa"/>
              <w:right w:w="240" w:type="dxa"/>
            </w:tcMar>
          </w:tcPr>
          <w:p w14:paraId="6267493B" w14:textId="77777777" w:rsidR="00CB6B8D" w:rsidRDefault="00000000">
            <w:pPr>
              <w:spacing w:after="60"/>
            </w:pPr>
            <w:r>
              <w:rPr>
                <w:b/>
                <w:bCs/>
                <w:color w:val="1B4F72"/>
                <w:sz w:val="24"/>
                <w:szCs w:val="24"/>
              </w:rPr>
              <w:t>Méthode Agile SCRUM</w:t>
            </w:r>
          </w:p>
          <w:p w14:paraId="2F7138AC" w14:textId="77777777" w:rsidR="00CB6B8D" w:rsidRDefault="00000000">
            <w:pPr>
              <w:pStyle w:val="Paragraphedeliste"/>
              <w:numPr>
                <w:ilvl w:val="0"/>
                <w:numId w:val="2"/>
              </w:numPr>
              <w:spacing w:after="40"/>
            </w:pPr>
            <w:r>
              <w:rPr>
                <w:sz w:val="20"/>
                <w:szCs w:val="20"/>
              </w:rPr>
              <w:t>Sprints de 2 semaines</w:t>
            </w:r>
          </w:p>
          <w:p w14:paraId="2597E8F7" w14:textId="77777777" w:rsidR="00CB6B8D" w:rsidRDefault="00000000">
            <w:pPr>
              <w:pStyle w:val="Paragraphedeliste"/>
              <w:numPr>
                <w:ilvl w:val="0"/>
                <w:numId w:val="2"/>
              </w:numPr>
              <w:spacing w:after="40"/>
            </w:pPr>
            <w:r>
              <w:rPr>
                <w:sz w:val="20"/>
                <w:szCs w:val="20"/>
              </w:rPr>
              <w:t>Démo en fin de sprint</w:t>
            </w:r>
          </w:p>
          <w:p w14:paraId="4FD11456" w14:textId="77777777" w:rsidR="00CB6B8D" w:rsidRDefault="00000000">
            <w:pPr>
              <w:pStyle w:val="Paragraphedeliste"/>
              <w:numPr>
                <w:ilvl w:val="0"/>
                <w:numId w:val="2"/>
              </w:numPr>
            </w:pPr>
            <w:r>
              <w:rPr>
                <w:sz w:val="20"/>
                <w:szCs w:val="20"/>
              </w:rPr>
              <w:t>Réunion de planification et rétrospective à chaque sprint</w:t>
            </w:r>
          </w:p>
        </w:tc>
      </w:tr>
    </w:tbl>
    <w:p w14:paraId="3872B3A8" w14:textId="77777777" w:rsidR="00CB6B8D" w:rsidRDefault="00CB6B8D">
      <w:pPr>
        <w:spacing w:after="200"/>
      </w:pPr>
    </w:p>
    <w:p w14:paraId="2362F8D1" w14:textId="77777777" w:rsidR="00CB6B8D" w:rsidRDefault="00000000">
      <w:pPr>
        <w:pStyle w:val="Titre2"/>
      </w:pPr>
      <w:bookmarkStart w:id="7" w:name="_Toc226021709"/>
      <w:r>
        <w:t>Cycle de développement</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CB6B8D" w14:paraId="2B9AF41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4F72"/>
            <w:tcMar>
              <w:top w:w="80" w:type="dxa"/>
              <w:left w:w="80" w:type="dxa"/>
              <w:bottom w:w="80" w:type="dxa"/>
              <w:right w:w="80" w:type="dxa"/>
            </w:tcMar>
            <w:vAlign w:val="center"/>
          </w:tcPr>
          <w:p w14:paraId="26F03A07" w14:textId="77777777" w:rsidR="00CB6B8D" w:rsidRDefault="00000000">
            <w:pPr>
              <w:jc w:val="center"/>
            </w:pPr>
            <w:r>
              <w:rPr>
                <w:b/>
                <w:bCs/>
                <w:color w:val="FFFFFF"/>
                <w:sz w:val="24"/>
                <w:szCs w:val="24"/>
              </w:rPr>
              <w:t>1</w:t>
            </w:r>
          </w:p>
        </w:tc>
        <w:tc>
          <w:tcPr>
            <w:tcW w:w="8226" w:type="dxa"/>
            <w:tcBorders>
              <w:top w:val="none" w:sz="0" w:space="0" w:color="FFFFFF"/>
              <w:left w:val="none" w:sz="0" w:space="0" w:color="FFFFFF"/>
              <w:bottom w:val="none" w:sz="0" w:space="0" w:color="FFFFFF"/>
              <w:right w:val="none" w:sz="0" w:space="0" w:color="FFFFFF"/>
            </w:tcBorders>
            <w:tcMar>
              <w:top w:w="80" w:type="dxa"/>
              <w:left w:w="200" w:type="dxa"/>
              <w:bottom w:w="80" w:type="dxa"/>
              <w:right w:w="120" w:type="dxa"/>
            </w:tcMar>
          </w:tcPr>
          <w:p w14:paraId="68EED8AF" w14:textId="77777777" w:rsidR="00CB6B8D" w:rsidRDefault="00000000">
            <w:pPr>
              <w:spacing w:after="20"/>
            </w:pPr>
            <w:r>
              <w:rPr>
                <w:b/>
                <w:bCs/>
                <w:color w:val="1B4F72"/>
                <w:sz w:val="22"/>
                <w:szCs w:val="22"/>
              </w:rPr>
              <w:t>Planification</w:t>
            </w:r>
          </w:p>
          <w:p w14:paraId="2DFBAFFB" w14:textId="77777777" w:rsidR="00CB6B8D" w:rsidRDefault="00000000">
            <w:r>
              <w:rPr>
                <w:sz w:val="20"/>
                <w:szCs w:val="20"/>
              </w:rPr>
              <w:t>Rédaction de spécifications fonctionnelles et techniques. Création de tickets de tâche.</w:t>
            </w:r>
          </w:p>
        </w:tc>
      </w:tr>
      <w:tr w:rsidR="00CB6B8D" w14:paraId="5899688E"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4F72"/>
            <w:tcMar>
              <w:top w:w="80" w:type="dxa"/>
              <w:left w:w="80" w:type="dxa"/>
              <w:bottom w:w="80" w:type="dxa"/>
              <w:right w:w="80" w:type="dxa"/>
            </w:tcMar>
            <w:vAlign w:val="center"/>
          </w:tcPr>
          <w:p w14:paraId="72921FBE" w14:textId="77777777" w:rsidR="00CB6B8D" w:rsidRDefault="00000000">
            <w:pPr>
              <w:jc w:val="center"/>
            </w:pPr>
            <w:r>
              <w:rPr>
                <w:b/>
                <w:bCs/>
                <w:color w:val="FFFFFF"/>
                <w:sz w:val="24"/>
                <w:szCs w:val="24"/>
              </w:rPr>
              <w:t>2</w:t>
            </w:r>
          </w:p>
        </w:tc>
        <w:tc>
          <w:tcPr>
            <w:tcW w:w="8226" w:type="dxa"/>
            <w:tcBorders>
              <w:top w:val="none" w:sz="0" w:space="0" w:color="FFFFFF"/>
              <w:left w:val="none" w:sz="0" w:space="0" w:color="FFFFFF"/>
              <w:bottom w:val="none" w:sz="0" w:space="0" w:color="FFFFFF"/>
              <w:right w:val="none" w:sz="0" w:space="0" w:color="FFFFFF"/>
            </w:tcBorders>
            <w:tcMar>
              <w:top w:w="80" w:type="dxa"/>
              <w:left w:w="200" w:type="dxa"/>
              <w:bottom w:w="80" w:type="dxa"/>
              <w:right w:w="120" w:type="dxa"/>
            </w:tcMar>
          </w:tcPr>
          <w:p w14:paraId="6AD8A79E" w14:textId="77777777" w:rsidR="00CB6B8D" w:rsidRDefault="00000000">
            <w:pPr>
              <w:spacing w:after="20"/>
            </w:pPr>
            <w:r>
              <w:rPr>
                <w:b/>
                <w:bCs/>
                <w:color w:val="1B4F72"/>
                <w:sz w:val="22"/>
                <w:szCs w:val="22"/>
              </w:rPr>
              <w:t>Développement</w:t>
            </w:r>
          </w:p>
          <w:p w14:paraId="14A3524F" w14:textId="77777777" w:rsidR="00CB6B8D" w:rsidRDefault="00000000">
            <w:r>
              <w:rPr>
                <w:sz w:val="20"/>
                <w:szCs w:val="20"/>
              </w:rPr>
              <w:t>Création de branches de fonctionnalités (</w:t>
            </w:r>
            <w:proofErr w:type="spellStart"/>
            <w:r>
              <w:rPr>
                <w:sz w:val="20"/>
                <w:szCs w:val="20"/>
              </w:rPr>
              <w:t>feature</w:t>
            </w:r>
            <w:proofErr w:type="spellEnd"/>
            <w:r>
              <w:rPr>
                <w:sz w:val="20"/>
                <w:szCs w:val="20"/>
              </w:rPr>
              <w:t xml:space="preserve">/, </w:t>
            </w:r>
            <w:proofErr w:type="spellStart"/>
            <w:r>
              <w:rPr>
                <w:sz w:val="20"/>
                <w:szCs w:val="20"/>
              </w:rPr>
              <w:t>bugfix</w:t>
            </w:r>
            <w:proofErr w:type="spellEnd"/>
            <w:r>
              <w:rPr>
                <w:sz w:val="20"/>
                <w:szCs w:val="20"/>
              </w:rPr>
              <w:t xml:space="preserve">/, etc.). Suivi avec </w:t>
            </w:r>
            <w:proofErr w:type="spellStart"/>
            <w:r>
              <w:rPr>
                <w:sz w:val="20"/>
                <w:szCs w:val="20"/>
              </w:rPr>
              <w:t>GitLab</w:t>
            </w:r>
            <w:proofErr w:type="spellEnd"/>
            <w:r>
              <w:rPr>
                <w:sz w:val="20"/>
                <w:szCs w:val="20"/>
              </w:rPr>
              <w:t xml:space="preserve"> + Jira.</w:t>
            </w:r>
          </w:p>
        </w:tc>
      </w:tr>
      <w:tr w:rsidR="00CB6B8D" w14:paraId="0564F6CF"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4F72"/>
            <w:tcMar>
              <w:top w:w="80" w:type="dxa"/>
              <w:left w:w="80" w:type="dxa"/>
              <w:bottom w:w="80" w:type="dxa"/>
              <w:right w:w="80" w:type="dxa"/>
            </w:tcMar>
            <w:vAlign w:val="center"/>
          </w:tcPr>
          <w:p w14:paraId="104CF0D9" w14:textId="77777777" w:rsidR="00CB6B8D" w:rsidRDefault="00000000">
            <w:pPr>
              <w:jc w:val="center"/>
            </w:pPr>
            <w:r>
              <w:rPr>
                <w:b/>
                <w:bCs/>
                <w:color w:val="FFFFFF"/>
                <w:sz w:val="24"/>
                <w:szCs w:val="24"/>
              </w:rPr>
              <w:t>3</w:t>
            </w:r>
          </w:p>
        </w:tc>
        <w:tc>
          <w:tcPr>
            <w:tcW w:w="8226" w:type="dxa"/>
            <w:tcBorders>
              <w:top w:val="none" w:sz="0" w:space="0" w:color="FFFFFF"/>
              <w:left w:val="none" w:sz="0" w:space="0" w:color="FFFFFF"/>
              <w:bottom w:val="none" w:sz="0" w:space="0" w:color="FFFFFF"/>
              <w:right w:val="none" w:sz="0" w:space="0" w:color="FFFFFF"/>
            </w:tcBorders>
            <w:tcMar>
              <w:top w:w="80" w:type="dxa"/>
              <w:left w:w="200" w:type="dxa"/>
              <w:bottom w:w="80" w:type="dxa"/>
              <w:right w:w="120" w:type="dxa"/>
            </w:tcMar>
          </w:tcPr>
          <w:p w14:paraId="72C05F77" w14:textId="77777777" w:rsidR="00CB6B8D" w:rsidRDefault="00000000">
            <w:pPr>
              <w:spacing w:after="20"/>
            </w:pPr>
            <w:r>
              <w:rPr>
                <w:b/>
                <w:bCs/>
                <w:color w:val="1B4F72"/>
                <w:sz w:val="22"/>
                <w:szCs w:val="22"/>
              </w:rPr>
              <w:t>Tests</w:t>
            </w:r>
          </w:p>
          <w:p w14:paraId="591B3FA1" w14:textId="77777777" w:rsidR="00CB6B8D" w:rsidRDefault="00000000">
            <w:r>
              <w:rPr>
                <w:sz w:val="20"/>
                <w:szCs w:val="20"/>
              </w:rPr>
              <w:t>Tests unitaires, d’intégration et end-to-end.</w:t>
            </w:r>
          </w:p>
        </w:tc>
      </w:tr>
      <w:tr w:rsidR="00CB6B8D" w14:paraId="1ED7D5BD"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4F72"/>
            <w:tcMar>
              <w:top w:w="80" w:type="dxa"/>
              <w:left w:w="80" w:type="dxa"/>
              <w:bottom w:w="80" w:type="dxa"/>
              <w:right w:w="80" w:type="dxa"/>
            </w:tcMar>
            <w:vAlign w:val="center"/>
          </w:tcPr>
          <w:p w14:paraId="0D5D0538" w14:textId="77777777" w:rsidR="00CB6B8D" w:rsidRDefault="00000000">
            <w:pPr>
              <w:jc w:val="center"/>
            </w:pPr>
            <w:r>
              <w:rPr>
                <w:b/>
                <w:bCs/>
                <w:color w:val="FFFFFF"/>
                <w:sz w:val="24"/>
                <w:szCs w:val="24"/>
              </w:rPr>
              <w:t>4</w:t>
            </w:r>
          </w:p>
        </w:tc>
        <w:tc>
          <w:tcPr>
            <w:tcW w:w="8226" w:type="dxa"/>
            <w:tcBorders>
              <w:top w:val="none" w:sz="0" w:space="0" w:color="FFFFFF"/>
              <w:left w:val="none" w:sz="0" w:space="0" w:color="FFFFFF"/>
              <w:bottom w:val="none" w:sz="0" w:space="0" w:color="FFFFFF"/>
              <w:right w:val="none" w:sz="0" w:space="0" w:color="FFFFFF"/>
            </w:tcBorders>
            <w:tcMar>
              <w:top w:w="80" w:type="dxa"/>
              <w:left w:w="200" w:type="dxa"/>
              <w:bottom w:w="80" w:type="dxa"/>
              <w:right w:w="120" w:type="dxa"/>
            </w:tcMar>
          </w:tcPr>
          <w:p w14:paraId="449DFAA7" w14:textId="77777777" w:rsidR="00CB6B8D" w:rsidRDefault="00000000">
            <w:pPr>
              <w:spacing w:after="20"/>
            </w:pPr>
            <w:r>
              <w:rPr>
                <w:b/>
                <w:bCs/>
                <w:color w:val="1B4F72"/>
                <w:sz w:val="22"/>
                <w:szCs w:val="22"/>
              </w:rPr>
              <w:t xml:space="preserve">Code </w:t>
            </w:r>
            <w:proofErr w:type="spellStart"/>
            <w:r>
              <w:rPr>
                <w:b/>
                <w:bCs/>
                <w:color w:val="1B4F72"/>
                <w:sz w:val="22"/>
                <w:szCs w:val="22"/>
              </w:rPr>
              <w:t>Review</w:t>
            </w:r>
            <w:proofErr w:type="spellEnd"/>
          </w:p>
          <w:p w14:paraId="7BA5B32E" w14:textId="77777777" w:rsidR="00CB6B8D" w:rsidRDefault="00000000">
            <w:r>
              <w:rPr>
                <w:sz w:val="20"/>
                <w:szCs w:val="20"/>
              </w:rPr>
              <w:t xml:space="preserve">Merge </w:t>
            </w:r>
            <w:proofErr w:type="spellStart"/>
            <w:r>
              <w:rPr>
                <w:sz w:val="20"/>
                <w:szCs w:val="20"/>
              </w:rPr>
              <w:t>request</w:t>
            </w:r>
            <w:proofErr w:type="spellEnd"/>
            <w:r>
              <w:rPr>
                <w:sz w:val="20"/>
                <w:szCs w:val="20"/>
              </w:rPr>
              <w:t xml:space="preserve"> soumise et approuvée par les leads. Code approuvé par Code Rabbit.</w:t>
            </w:r>
          </w:p>
        </w:tc>
      </w:tr>
      <w:tr w:rsidR="00CB6B8D" w14:paraId="6A1A59B7"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4F72"/>
            <w:tcMar>
              <w:top w:w="80" w:type="dxa"/>
              <w:left w:w="80" w:type="dxa"/>
              <w:bottom w:w="80" w:type="dxa"/>
              <w:right w:w="80" w:type="dxa"/>
            </w:tcMar>
            <w:vAlign w:val="center"/>
          </w:tcPr>
          <w:p w14:paraId="592F6809" w14:textId="77777777" w:rsidR="00CB6B8D" w:rsidRDefault="00000000">
            <w:pPr>
              <w:jc w:val="center"/>
            </w:pPr>
            <w:r>
              <w:rPr>
                <w:b/>
                <w:bCs/>
                <w:color w:val="FFFFFF"/>
                <w:sz w:val="24"/>
                <w:szCs w:val="24"/>
              </w:rPr>
              <w:t>5</w:t>
            </w:r>
          </w:p>
        </w:tc>
        <w:tc>
          <w:tcPr>
            <w:tcW w:w="8226" w:type="dxa"/>
            <w:tcBorders>
              <w:top w:val="none" w:sz="0" w:space="0" w:color="FFFFFF"/>
              <w:left w:val="none" w:sz="0" w:space="0" w:color="FFFFFF"/>
              <w:bottom w:val="none" w:sz="0" w:space="0" w:color="FFFFFF"/>
              <w:right w:val="none" w:sz="0" w:space="0" w:color="FFFFFF"/>
            </w:tcBorders>
            <w:tcMar>
              <w:top w:w="80" w:type="dxa"/>
              <w:left w:w="200" w:type="dxa"/>
              <w:bottom w:w="80" w:type="dxa"/>
              <w:right w:w="120" w:type="dxa"/>
            </w:tcMar>
          </w:tcPr>
          <w:p w14:paraId="0AB6F9D7" w14:textId="77777777" w:rsidR="00CB6B8D" w:rsidRDefault="00000000">
            <w:pPr>
              <w:spacing w:after="20"/>
            </w:pPr>
            <w:r>
              <w:rPr>
                <w:b/>
                <w:bCs/>
                <w:color w:val="1B4F72"/>
                <w:sz w:val="22"/>
                <w:szCs w:val="22"/>
              </w:rPr>
              <w:t>Validation</w:t>
            </w:r>
          </w:p>
          <w:p w14:paraId="289B550B" w14:textId="77777777" w:rsidR="00CB6B8D" w:rsidRDefault="00000000">
            <w:r>
              <w:rPr>
                <w:sz w:val="20"/>
                <w:szCs w:val="20"/>
              </w:rPr>
              <w:t>Tests manuels + automatisés + CI/CD.</w:t>
            </w:r>
          </w:p>
        </w:tc>
      </w:tr>
      <w:tr w:rsidR="00CB6B8D" w14:paraId="7CE38B5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4F72"/>
            <w:tcMar>
              <w:top w:w="80" w:type="dxa"/>
              <w:left w:w="80" w:type="dxa"/>
              <w:bottom w:w="80" w:type="dxa"/>
              <w:right w:w="80" w:type="dxa"/>
            </w:tcMar>
            <w:vAlign w:val="center"/>
          </w:tcPr>
          <w:p w14:paraId="0FF0AFB4" w14:textId="77777777" w:rsidR="00CB6B8D" w:rsidRDefault="00000000">
            <w:pPr>
              <w:jc w:val="center"/>
            </w:pPr>
            <w:r>
              <w:rPr>
                <w:b/>
                <w:bCs/>
                <w:color w:val="FFFFFF"/>
                <w:sz w:val="24"/>
                <w:szCs w:val="24"/>
              </w:rPr>
              <w:t>6</w:t>
            </w:r>
          </w:p>
        </w:tc>
        <w:tc>
          <w:tcPr>
            <w:tcW w:w="8226" w:type="dxa"/>
            <w:tcBorders>
              <w:top w:val="none" w:sz="0" w:space="0" w:color="FFFFFF"/>
              <w:left w:val="none" w:sz="0" w:space="0" w:color="FFFFFF"/>
              <w:bottom w:val="none" w:sz="0" w:space="0" w:color="FFFFFF"/>
              <w:right w:val="none" w:sz="0" w:space="0" w:color="FFFFFF"/>
            </w:tcBorders>
            <w:tcMar>
              <w:top w:w="80" w:type="dxa"/>
              <w:left w:w="200" w:type="dxa"/>
              <w:bottom w:w="80" w:type="dxa"/>
              <w:right w:w="120" w:type="dxa"/>
            </w:tcMar>
          </w:tcPr>
          <w:p w14:paraId="1F914749" w14:textId="77777777" w:rsidR="00CB6B8D" w:rsidRDefault="00000000">
            <w:pPr>
              <w:spacing w:after="20"/>
            </w:pPr>
            <w:r>
              <w:rPr>
                <w:b/>
                <w:bCs/>
                <w:color w:val="1B4F72"/>
                <w:sz w:val="22"/>
                <w:szCs w:val="22"/>
              </w:rPr>
              <w:t>Déploiement</w:t>
            </w:r>
          </w:p>
          <w:p w14:paraId="23688C85" w14:textId="77777777" w:rsidR="00CB6B8D" w:rsidRDefault="00000000">
            <w:r>
              <w:rPr>
                <w:sz w:val="20"/>
                <w:szCs w:val="20"/>
              </w:rPr>
              <w:t>Sur environnement de production.</w:t>
            </w:r>
          </w:p>
        </w:tc>
      </w:tr>
    </w:tbl>
    <w:p w14:paraId="4065EF03" w14:textId="77777777" w:rsidR="00CB6B8D" w:rsidRDefault="00000000">
      <w:r>
        <w:br w:type="page"/>
      </w:r>
    </w:p>
    <w:p w14:paraId="218F0E8C" w14:textId="77777777" w:rsidR="00CB6B8D" w:rsidRDefault="00000000">
      <w:pPr>
        <w:pStyle w:val="Titre1"/>
      </w:pPr>
      <w:bookmarkStart w:id="8" w:name="_Toc226021710"/>
      <w:r>
        <w:lastRenderedPageBreak/>
        <w:t>3. Définir les normes et bonnes pratiques</w:t>
      </w:r>
      <w:bookmarkEnd w:id="8"/>
    </w:p>
    <w:p w14:paraId="082DDD24" w14:textId="77777777" w:rsidR="00CB6B8D" w:rsidRDefault="00000000">
      <w:pPr>
        <w:pStyle w:val="Titre2"/>
      </w:pPr>
      <w:bookmarkStart w:id="9" w:name="_Toc226021711"/>
      <w:r>
        <w:t>Conventions de codage</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CB6B8D" w14:paraId="5F02F465" w14:textId="77777777">
        <w:tblPrEx>
          <w:tblCellMar>
            <w:top w:w="0" w:type="dxa"/>
            <w:bottom w:w="0" w:type="dxa"/>
          </w:tblCellMar>
        </w:tblPrEx>
        <w:tc>
          <w:tcPr>
            <w:tcW w:w="2500" w:type="dxa"/>
            <w:tcBorders>
              <w:top w:val="single" w:sz="1" w:space="0" w:color="AED6F1"/>
              <w:left w:val="single" w:sz="1" w:space="0" w:color="AED6F1"/>
              <w:bottom w:val="single" w:sz="1" w:space="0" w:color="AED6F1"/>
              <w:right w:val="single" w:sz="1" w:space="0" w:color="AED6F1"/>
            </w:tcBorders>
            <w:shd w:val="clear" w:color="auto" w:fill="1B4F72"/>
            <w:tcMar>
              <w:top w:w="80" w:type="dxa"/>
              <w:left w:w="120" w:type="dxa"/>
              <w:bottom w:w="80" w:type="dxa"/>
              <w:right w:w="120" w:type="dxa"/>
            </w:tcMar>
            <w:vAlign w:val="center"/>
          </w:tcPr>
          <w:p w14:paraId="62895E1B" w14:textId="77777777" w:rsidR="00CB6B8D" w:rsidRDefault="00000000">
            <w:pPr>
              <w:spacing w:before="40" w:after="40"/>
            </w:pPr>
            <w:r>
              <w:rPr>
                <w:b/>
                <w:bCs/>
                <w:color w:val="FFFFFF"/>
                <w:sz w:val="20"/>
                <w:szCs w:val="20"/>
              </w:rPr>
              <w:t>Stack</w:t>
            </w:r>
          </w:p>
        </w:tc>
        <w:tc>
          <w:tcPr>
            <w:tcW w:w="6526" w:type="dxa"/>
            <w:tcBorders>
              <w:top w:val="single" w:sz="1" w:space="0" w:color="AED6F1"/>
              <w:left w:val="single" w:sz="1" w:space="0" w:color="AED6F1"/>
              <w:bottom w:val="single" w:sz="1" w:space="0" w:color="AED6F1"/>
              <w:right w:val="single" w:sz="1" w:space="0" w:color="AED6F1"/>
            </w:tcBorders>
            <w:shd w:val="clear" w:color="auto" w:fill="1B4F72"/>
            <w:tcMar>
              <w:top w:w="80" w:type="dxa"/>
              <w:left w:w="120" w:type="dxa"/>
              <w:bottom w:w="80" w:type="dxa"/>
              <w:right w:w="120" w:type="dxa"/>
            </w:tcMar>
            <w:vAlign w:val="center"/>
          </w:tcPr>
          <w:p w14:paraId="4AEC1C35" w14:textId="77777777" w:rsidR="00CB6B8D" w:rsidRDefault="00000000">
            <w:pPr>
              <w:spacing w:before="40" w:after="40"/>
            </w:pPr>
            <w:r>
              <w:rPr>
                <w:b/>
                <w:bCs/>
                <w:color w:val="FFFFFF"/>
                <w:sz w:val="20"/>
                <w:szCs w:val="20"/>
              </w:rPr>
              <w:t>Technologies</w:t>
            </w:r>
          </w:p>
        </w:tc>
      </w:tr>
      <w:tr w:rsidR="00CB6B8D" w14:paraId="545387C5" w14:textId="77777777">
        <w:tblPrEx>
          <w:tblCellMar>
            <w:top w:w="0" w:type="dxa"/>
            <w:bottom w:w="0" w:type="dxa"/>
          </w:tblCellMar>
        </w:tblPrEx>
        <w:tc>
          <w:tcPr>
            <w:tcW w:w="2500"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0F66AA0D" w14:textId="77777777" w:rsidR="00CB6B8D" w:rsidRDefault="00000000">
            <w:pPr>
              <w:spacing w:before="40" w:after="40"/>
            </w:pPr>
            <w:r>
              <w:rPr>
                <w:b/>
                <w:bCs/>
                <w:sz w:val="20"/>
                <w:szCs w:val="20"/>
              </w:rPr>
              <w:t>Backend</w:t>
            </w:r>
          </w:p>
        </w:tc>
        <w:tc>
          <w:tcPr>
            <w:tcW w:w="6526"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709662A7" w14:textId="77777777" w:rsidR="00CB6B8D" w:rsidRDefault="00000000">
            <w:pPr>
              <w:spacing w:before="40" w:after="40"/>
            </w:pPr>
            <w:r>
              <w:rPr>
                <w:sz w:val="20"/>
                <w:szCs w:val="20"/>
              </w:rPr>
              <w:t xml:space="preserve">JavaScript · Node.js · </w:t>
            </w:r>
            <w:proofErr w:type="spellStart"/>
            <w:r>
              <w:rPr>
                <w:sz w:val="20"/>
                <w:szCs w:val="20"/>
              </w:rPr>
              <w:t>Fastify</w:t>
            </w:r>
            <w:proofErr w:type="spellEnd"/>
          </w:p>
        </w:tc>
      </w:tr>
      <w:tr w:rsidR="00CB6B8D" w14:paraId="0C6DA408" w14:textId="77777777">
        <w:tblPrEx>
          <w:tblCellMar>
            <w:top w:w="0" w:type="dxa"/>
            <w:bottom w:w="0" w:type="dxa"/>
          </w:tblCellMar>
        </w:tblPrEx>
        <w:tc>
          <w:tcPr>
            <w:tcW w:w="2500"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238C6803" w14:textId="77777777" w:rsidR="00CB6B8D" w:rsidRDefault="00000000">
            <w:pPr>
              <w:spacing w:before="40" w:after="40"/>
            </w:pPr>
            <w:r>
              <w:rPr>
                <w:b/>
                <w:bCs/>
                <w:sz w:val="20"/>
                <w:szCs w:val="20"/>
              </w:rPr>
              <w:t>Frontend</w:t>
            </w:r>
          </w:p>
        </w:tc>
        <w:tc>
          <w:tcPr>
            <w:tcW w:w="6526"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5C7EED97" w14:textId="77777777" w:rsidR="00CB6B8D" w:rsidRDefault="00000000">
            <w:pPr>
              <w:spacing w:before="40" w:after="40"/>
            </w:pPr>
            <w:r>
              <w:rPr>
                <w:sz w:val="20"/>
                <w:szCs w:val="20"/>
              </w:rPr>
              <w:t xml:space="preserve">JavaScript · </w:t>
            </w:r>
            <w:proofErr w:type="spellStart"/>
            <w:r>
              <w:rPr>
                <w:sz w:val="20"/>
                <w:szCs w:val="20"/>
              </w:rPr>
              <w:t>React</w:t>
            </w:r>
            <w:proofErr w:type="spellEnd"/>
            <w:r>
              <w:rPr>
                <w:sz w:val="20"/>
                <w:szCs w:val="20"/>
              </w:rPr>
              <w:t xml:space="preserve"> · Vite.js</w:t>
            </w:r>
          </w:p>
        </w:tc>
      </w:tr>
      <w:tr w:rsidR="00CB6B8D" w14:paraId="12667A48" w14:textId="77777777">
        <w:tblPrEx>
          <w:tblCellMar>
            <w:top w:w="0" w:type="dxa"/>
            <w:bottom w:w="0" w:type="dxa"/>
          </w:tblCellMar>
        </w:tblPrEx>
        <w:tc>
          <w:tcPr>
            <w:tcW w:w="2500"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653A8924" w14:textId="77777777" w:rsidR="00CB6B8D" w:rsidRDefault="00000000">
            <w:pPr>
              <w:spacing w:before="40" w:after="40"/>
            </w:pPr>
            <w:r>
              <w:rPr>
                <w:b/>
                <w:bCs/>
                <w:sz w:val="20"/>
                <w:szCs w:val="20"/>
              </w:rPr>
              <w:t>Mobile</w:t>
            </w:r>
          </w:p>
        </w:tc>
        <w:tc>
          <w:tcPr>
            <w:tcW w:w="6526"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11AC19CD" w14:textId="77777777" w:rsidR="00CB6B8D" w:rsidRDefault="00000000">
            <w:pPr>
              <w:spacing w:before="40" w:after="40"/>
            </w:pPr>
            <w:r>
              <w:rPr>
                <w:sz w:val="20"/>
                <w:szCs w:val="20"/>
              </w:rPr>
              <w:t>Flutter</w:t>
            </w:r>
          </w:p>
        </w:tc>
      </w:tr>
    </w:tbl>
    <w:p w14:paraId="006DE777" w14:textId="77777777" w:rsidR="00CB6B8D" w:rsidRDefault="00CB6B8D">
      <w:pPr>
        <w:spacing w:after="200"/>
      </w:pPr>
    </w:p>
    <w:p w14:paraId="13556267" w14:textId="77777777" w:rsidR="00CB6B8D" w:rsidRDefault="00000000">
      <w:pPr>
        <w:pStyle w:val="Titre3"/>
      </w:pPr>
      <w:r>
        <w:t>Nommage des fonctions et variables</w:t>
      </w:r>
    </w:p>
    <w:p w14:paraId="4DACB64D" w14:textId="77777777" w:rsidR="00CB6B8D" w:rsidRDefault="00000000">
      <w:pPr>
        <w:spacing w:after="120" w:line="276" w:lineRule="auto"/>
        <w:jc w:val="both"/>
      </w:pPr>
      <w:r>
        <w:t xml:space="preserve">L’usage du </w:t>
      </w:r>
      <w:proofErr w:type="spellStart"/>
      <w:r>
        <w:t>camelCase</w:t>
      </w:r>
      <w:proofErr w:type="spellEnd"/>
      <w:r>
        <w:t xml:space="preserve"> est requis pour le nommage des fonctions et variables.</w:t>
      </w:r>
    </w:p>
    <w:p w14:paraId="75DA85BE" w14:textId="77777777" w:rsidR="00CB6B8D" w:rsidRDefault="00000000">
      <w:pPr>
        <w:spacing w:after="120"/>
        <w:ind w:left="720"/>
      </w:pPr>
      <w:proofErr w:type="spellStart"/>
      <w:proofErr w:type="gramStart"/>
      <w:r>
        <w:rPr>
          <w:rFonts w:ascii="Courier New" w:eastAsia="Courier New" w:hAnsi="Courier New" w:cs="Courier New"/>
          <w:color w:val="E74C3C"/>
          <w:sz w:val="20"/>
          <w:szCs w:val="20"/>
        </w:rPr>
        <w:t>masuperfonction</w:t>
      </w:r>
      <w:proofErr w:type="spellEnd"/>
      <w:r>
        <w:rPr>
          <w:color w:val="5D6D7E"/>
          <w:sz w:val="20"/>
          <w:szCs w:val="20"/>
        </w:rPr>
        <w:t xml:space="preserve">  →</w:t>
      </w:r>
      <w:proofErr w:type="gramEnd"/>
      <w:r>
        <w:rPr>
          <w:color w:val="5D6D7E"/>
          <w:sz w:val="20"/>
          <w:szCs w:val="20"/>
        </w:rPr>
        <w:t xml:space="preserve">  </w:t>
      </w:r>
      <w:proofErr w:type="spellStart"/>
      <w:r>
        <w:rPr>
          <w:rFonts w:ascii="Courier New" w:eastAsia="Courier New" w:hAnsi="Courier New" w:cs="Courier New"/>
          <w:color w:val="27AE60"/>
          <w:sz w:val="20"/>
          <w:szCs w:val="20"/>
        </w:rPr>
        <w:t>maSuperFonction</w:t>
      </w:r>
      <w:proofErr w:type="spellEnd"/>
    </w:p>
    <w:p w14:paraId="5B49C368" w14:textId="77777777" w:rsidR="00CB6B8D" w:rsidRDefault="00000000">
      <w:pPr>
        <w:pStyle w:val="Titre3"/>
      </w:pPr>
      <w:r>
        <w:t>Architecture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CB6B8D" w14:paraId="7E48FC47"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1B4F72"/>
            <w:tcMar>
              <w:top w:w="80" w:type="dxa"/>
              <w:left w:w="120" w:type="dxa"/>
              <w:bottom w:w="80" w:type="dxa"/>
              <w:right w:w="120" w:type="dxa"/>
            </w:tcMar>
            <w:vAlign w:val="center"/>
          </w:tcPr>
          <w:p w14:paraId="37DA5083" w14:textId="77777777" w:rsidR="00CB6B8D" w:rsidRDefault="00000000">
            <w:pPr>
              <w:spacing w:before="40" w:after="40"/>
            </w:pPr>
            <w:r>
              <w:rPr>
                <w:b/>
                <w:bCs/>
                <w:color w:val="FFFFFF"/>
                <w:sz w:val="20"/>
                <w:szCs w:val="20"/>
              </w:rPr>
              <w:t>Répertoire</w:t>
            </w:r>
          </w:p>
        </w:tc>
        <w:tc>
          <w:tcPr>
            <w:tcW w:w="6026" w:type="dxa"/>
            <w:tcBorders>
              <w:top w:val="single" w:sz="1" w:space="0" w:color="AED6F1"/>
              <w:left w:val="single" w:sz="1" w:space="0" w:color="AED6F1"/>
              <w:bottom w:val="single" w:sz="1" w:space="0" w:color="AED6F1"/>
              <w:right w:val="single" w:sz="1" w:space="0" w:color="AED6F1"/>
            </w:tcBorders>
            <w:shd w:val="clear" w:color="auto" w:fill="1B4F72"/>
            <w:tcMar>
              <w:top w:w="80" w:type="dxa"/>
              <w:left w:w="120" w:type="dxa"/>
              <w:bottom w:w="80" w:type="dxa"/>
              <w:right w:w="120" w:type="dxa"/>
            </w:tcMar>
            <w:vAlign w:val="center"/>
          </w:tcPr>
          <w:p w14:paraId="4D4F825D" w14:textId="77777777" w:rsidR="00CB6B8D" w:rsidRDefault="00000000">
            <w:pPr>
              <w:spacing w:before="40" w:after="40"/>
            </w:pPr>
            <w:r>
              <w:rPr>
                <w:b/>
                <w:bCs/>
                <w:color w:val="FFFFFF"/>
                <w:sz w:val="20"/>
                <w:szCs w:val="20"/>
              </w:rPr>
              <w:t>Contenu</w:t>
            </w:r>
          </w:p>
        </w:tc>
      </w:tr>
      <w:tr w:rsidR="00CB6B8D" w14:paraId="121899DB" w14:textId="77777777" w:rsidTr="00F83595">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DAE9F7" w:themeFill="text2" w:themeFillTint="1A"/>
            <w:tcMar>
              <w:top w:w="80" w:type="dxa"/>
              <w:left w:w="120" w:type="dxa"/>
              <w:bottom w:w="80" w:type="dxa"/>
              <w:right w:w="120" w:type="dxa"/>
            </w:tcMar>
          </w:tcPr>
          <w:p w14:paraId="51032F78" w14:textId="77777777" w:rsidR="00CB6B8D" w:rsidRDefault="00000000">
            <w:pPr>
              <w:spacing w:before="40" w:after="40"/>
            </w:pPr>
            <w:proofErr w:type="gramStart"/>
            <w:r>
              <w:rPr>
                <w:rFonts w:ascii="Courier New" w:eastAsia="Courier New" w:hAnsi="Courier New" w:cs="Courier New"/>
                <w:b/>
                <w:bCs/>
                <w:color w:val="1B4F72"/>
                <w:sz w:val="20"/>
                <w:szCs w:val="20"/>
              </w:rPr>
              <w:t>api</w:t>
            </w:r>
            <w:proofErr w:type="gramEnd"/>
            <w:r>
              <w:rPr>
                <w:rFonts w:ascii="Courier New" w:eastAsia="Courier New" w:hAnsi="Courier New" w:cs="Courier New"/>
                <w:b/>
                <w:bCs/>
                <w:color w:val="1B4F72"/>
                <w:sz w:val="20"/>
                <w:szCs w:val="20"/>
              </w:rPr>
              <w:t>/</w:t>
            </w:r>
          </w:p>
        </w:tc>
        <w:tc>
          <w:tcPr>
            <w:tcW w:w="6026" w:type="dxa"/>
            <w:tcBorders>
              <w:top w:val="single" w:sz="1" w:space="0" w:color="AED6F1"/>
              <w:left w:val="single" w:sz="1" w:space="0" w:color="AED6F1"/>
              <w:bottom w:val="single" w:sz="1" w:space="0" w:color="AED6F1"/>
              <w:right w:val="single" w:sz="1" w:space="0" w:color="AED6F1"/>
            </w:tcBorders>
            <w:shd w:val="clear" w:color="auto" w:fill="DAE9F7" w:themeFill="text2" w:themeFillTint="1A"/>
            <w:tcMar>
              <w:top w:w="80" w:type="dxa"/>
              <w:left w:w="120" w:type="dxa"/>
              <w:bottom w:w="80" w:type="dxa"/>
              <w:right w:w="120" w:type="dxa"/>
            </w:tcMar>
            <w:vAlign w:val="center"/>
          </w:tcPr>
          <w:p w14:paraId="0240FC38" w14:textId="77777777" w:rsidR="00CB6B8D" w:rsidRDefault="00000000">
            <w:pPr>
              <w:spacing w:before="40" w:after="40"/>
            </w:pPr>
            <w:r>
              <w:rPr>
                <w:sz w:val="20"/>
                <w:szCs w:val="20"/>
              </w:rPr>
              <w:t xml:space="preserve">Routes API </w:t>
            </w:r>
            <w:proofErr w:type="spellStart"/>
            <w:r>
              <w:rPr>
                <w:sz w:val="20"/>
                <w:szCs w:val="20"/>
              </w:rPr>
              <w:t>Fastify</w:t>
            </w:r>
            <w:proofErr w:type="spellEnd"/>
          </w:p>
        </w:tc>
      </w:tr>
      <w:tr w:rsidR="00F83595" w14:paraId="6AA6EDFF" w14:textId="77777777" w:rsidTr="00F83595">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FFFFFF" w:themeFill="background1"/>
            <w:tcMar>
              <w:top w:w="80" w:type="dxa"/>
              <w:left w:w="120" w:type="dxa"/>
              <w:bottom w:w="80" w:type="dxa"/>
              <w:right w:w="120" w:type="dxa"/>
            </w:tcMar>
          </w:tcPr>
          <w:p w14:paraId="500E7B4E" w14:textId="7FA5B477" w:rsidR="00F83595" w:rsidRDefault="00F83595" w:rsidP="00F83595">
            <w:pPr>
              <w:spacing w:before="40" w:after="40"/>
              <w:rPr>
                <w:rFonts w:ascii="Courier New" w:eastAsia="Courier New" w:hAnsi="Courier New" w:cs="Courier New"/>
                <w:b/>
                <w:bCs/>
                <w:color w:val="1B4F72"/>
                <w:sz w:val="20"/>
                <w:szCs w:val="20"/>
              </w:rPr>
            </w:pPr>
            <w:proofErr w:type="gramStart"/>
            <w:r>
              <w:rPr>
                <w:rFonts w:ascii="Courier New" w:eastAsia="Courier New" w:hAnsi="Courier New" w:cs="Courier New"/>
                <w:b/>
                <w:bCs/>
                <w:color w:val="1B4F72"/>
                <w:sz w:val="20"/>
                <w:szCs w:val="20"/>
              </w:rPr>
              <w:t>api</w:t>
            </w:r>
            <w:proofErr w:type="gramEnd"/>
            <w:r>
              <w:rPr>
                <w:rFonts w:ascii="Courier New" w:eastAsia="Courier New" w:hAnsi="Courier New" w:cs="Courier New"/>
                <w:b/>
                <w:bCs/>
                <w:color w:val="1B4F72"/>
                <w:sz w:val="20"/>
                <w:szCs w:val="20"/>
              </w:rPr>
              <w:t>/</w:t>
            </w:r>
            <w:proofErr w:type="spellStart"/>
            <w:r>
              <w:rPr>
                <w:rFonts w:ascii="Courier New" w:eastAsia="Courier New" w:hAnsi="Courier New" w:cs="Courier New"/>
                <w:b/>
                <w:bCs/>
                <w:color w:val="1B4F72"/>
                <w:sz w:val="20"/>
                <w:szCs w:val="20"/>
              </w:rPr>
              <w:t>auth</w:t>
            </w:r>
            <w:proofErr w:type="spellEnd"/>
          </w:p>
        </w:tc>
        <w:tc>
          <w:tcPr>
            <w:tcW w:w="6026" w:type="dxa"/>
            <w:tcBorders>
              <w:top w:val="single" w:sz="1" w:space="0" w:color="AED6F1"/>
              <w:left w:val="single" w:sz="1" w:space="0" w:color="AED6F1"/>
              <w:bottom w:val="single" w:sz="1" w:space="0" w:color="AED6F1"/>
              <w:right w:val="single" w:sz="1" w:space="0" w:color="AED6F1"/>
            </w:tcBorders>
            <w:shd w:val="clear" w:color="auto" w:fill="FFFFFF" w:themeFill="background1"/>
            <w:tcMar>
              <w:top w:w="80" w:type="dxa"/>
              <w:left w:w="120" w:type="dxa"/>
              <w:bottom w:w="80" w:type="dxa"/>
              <w:right w:w="120" w:type="dxa"/>
            </w:tcMar>
            <w:vAlign w:val="center"/>
          </w:tcPr>
          <w:p w14:paraId="569D4683" w14:textId="13092EF2" w:rsidR="00F83595" w:rsidRDefault="00F83595" w:rsidP="00F83595">
            <w:pPr>
              <w:spacing w:before="40" w:after="40"/>
              <w:rPr>
                <w:sz w:val="20"/>
                <w:szCs w:val="20"/>
              </w:rPr>
            </w:pPr>
            <w:r>
              <w:rPr>
                <w:sz w:val="20"/>
                <w:szCs w:val="20"/>
              </w:rPr>
              <w:t>Authentification</w:t>
            </w:r>
          </w:p>
        </w:tc>
      </w:tr>
      <w:tr w:rsidR="00F83595" w14:paraId="1B874C09" w14:textId="77777777" w:rsidTr="00F83595">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DAE9F7" w:themeFill="text2" w:themeFillTint="1A"/>
            <w:tcMar>
              <w:top w:w="80" w:type="dxa"/>
              <w:left w:w="120" w:type="dxa"/>
              <w:bottom w:w="80" w:type="dxa"/>
              <w:right w:w="120" w:type="dxa"/>
            </w:tcMar>
          </w:tcPr>
          <w:p w14:paraId="54D3322A" w14:textId="38DB0666" w:rsidR="00F83595" w:rsidRDefault="00F83595" w:rsidP="00F83595">
            <w:pPr>
              <w:spacing w:before="40" w:after="40"/>
            </w:pPr>
            <w:proofErr w:type="gramStart"/>
            <w:r>
              <w:rPr>
                <w:rFonts w:ascii="Courier New" w:eastAsia="Courier New" w:hAnsi="Courier New" w:cs="Courier New"/>
                <w:b/>
                <w:bCs/>
                <w:color w:val="1B4F72"/>
                <w:sz w:val="20"/>
                <w:szCs w:val="20"/>
              </w:rPr>
              <w:t>api</w:t>
            </w:r>
            <w:proofErr w:type="gramEnd"/>
            <w:r>
              <w:rPr>
                <w:rFonts w:ascii="Courier New" w:eastAsia="Courier New" w:hAnsi="Courier New" w:cs="Courier New"/>
                <w:b/>
                <w:bCs/>
                <w:color w:val="1B4F72"/>
                <w:sz w:val="20"/>
                <w:szCs w:val="20"/>
              </w:rPr>
              <w:t>/</w:t>
            </w:r>
            <w:proofErr w:type="spellStart"/>
            <w:r>
              <w:rPr>
                <w:rFonts w:ascii="Courier New" w:eastAsia="Courier New" w:hAnsi="Courier New" w:cs="Courier New"/>
                <w:b/>
                <w:bCs/>
                <w:color w:val="1B4F72"/>
                <w:sz w:val="20"/>
                <w:szCs w:val="20"/>
              </w:rPr>
              <w:t>medications</w:t>
            </w:r>
            <w:proofErr w:type="spellEnd"/>
          </w:p>
        </w:tc>
        <w:tc>
          <w:tcPr>
            <w:tcW w:w="6026" w:type="dxa"/>
            <w:tcBorders>
              <w:top w:val="single" w:sz="1" w:space="0" w:color="AED6F1"/>
              <w:left w:val="single" w:sz="1" w:space="0" w:color="AED6F1"/>
              <w:bottom w:val="single" w:sz="1" w:space="0" w:color="AED6F1"/>
              <w:right w:val="single" w:sz="1" w:space="0" w:color="AED6F1"/>
            </w:tcBorders>
            <w:shd w:val="clear" w:color="auto" w:fill="DAE9F7" w:themeFill="text2" w:themeFillTint="1A"/>
            <w:tcMar>
              <w:top w:w="80" w:type="dxa"/>
              <w:left w:w="120" w:type="dxa"/>
              <w:bottom w:w="80" w:type="dxa"/>
              <w:right w:w="120" w:type="dxa"/>
            </w:tcMar>
            <w:vAlign w:val="center"/>
          </w:tcPr>
          <w:p w14:paraId="45384A4D" w14:textId="13B6A67B" w:rsidR="00F83595" w:rsidRDefault="00F83595" w:rsidP="00F83595">
            <w:pPr>
              <w:spacing w:before="40" w:after="40"/>
            </w:pPr>
            <w:r>
              <w:rPr>
                <w:sz w:val="20"/>
                <w:szCs w:val="20"/>
              </w:rPr>
              <w:t>Recherche médications</w:t>
            </w:r>
          </w:p>
        </w:tc>
      </w:tr>
      <w:tr w:rsidR="00F83595" w14:paraId="6A8A197D" w14:textId="77777777" w:rsidTr="00F83595">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FFFFFF" w:themeFill="background1"/>
            <w:tcMar>
              <w:top w:w="80" w:type="dxa"/>
              <w:left w:w="120" w:type="dxa"/>
              <w:bottom w:w="80" w:type="dxa"/>
              <w:right w:w="120" w:type="dxa"/>
            </w:tcMar>
          </w:tcPr>
          <w:p w14:paraId="307CA380" w14:textId="2C036590" w:rsidR="00F83595" w:rsidRDefault="00F83595" w:rsidP="00F83595">
            <w:pPr>
              <w:spacing w:before="40" w:after="40"/>
            </w:pPr>
            <w:proofErr w:type="gramStart"/>
            <w:r>
              <w:rPr>
                <w:rFonts w:ascii="Courier New" w:eastAsia="Courier New" w:hAnsi="Courier New" w:cs="Courier New"/>
                <w:b/>
                <w:bCs/>
                <w:color w:val="1B4F72"/>
                <w:sz w:val="20"/>
                <w:szCs w:val="20"/>
              </w:rPr>
              <w:t>api</w:t>
            </w:r>
            <w:proofErr w:type="gramEnd"/>
            <w:r>
              <w:rPr>
                <w:rFonts w:ascii="Courier New" w:eastAsia="Courier New" w:hAnsi="Courier New" w:cs="Courier New"/>
                <w:b/>
                <w:bCs/>
                <w:color w:val="1B4F72"/>
                <w:sz w:val="20"/>
                <w:szCs w:val="20"/>
              </w:rPr>
              <w:t>/</w:t>
            </w:r>
            <w:proofErr w:type="spellStart"/>
            <w:r>
              <w:rPr>
                <w:rFonts w:ascii="Courier New" w:eastAsia="Courier New" w:hAnsi="Courier New" w:cs="Courier New"/>
                <w:b/>
                <w:bCs/>
                <w:color w:val="1B4F72"/>
                <w:sz w:val="20"/>
                <w:szCs w:val="20"/>
              </w:rPr>
              <w:t>appointments</w:t>
            </w:r>
            <w:proofErr w:type="spellEnd"/>
          </w:p>
        </w:tc>
        <w:tc>
          <w:tcPr>
            <w:tcW w:w="6026" w:type="dxa"/>
            <w:tcBorders>
              <w:top w:val="single" w:sz="1" w:space="0" w:color="AED6F1"/>
              <w:left w:val="single" w:sz="1" w:space="0" w:color="AED6F1"/>
              <w:bottom w:val="single" w:sz="1" w:space="0" w:color="AED6F1"/>
              <w:right w:val="single" w:sz="1" w:space="0" w:color="AED6F1"/>
            </w:tcBorders>
            <w:shd w:val="clear" w:color="auto" w:fill="FFFFFF" w:themeFill="background1"/>
            <w:tcMar>
              <w:top w:w="80" w:type="dxa"/>
              <w:left w:w="120" w:type="dxa"/>
              <w:bottom w:w="80" w:type="dxa"/>
              <w:right w:w="120" w:type="dxa"/>
            </w:tcMar>
            <w:vAlign w:val="center"/>
          </w:tcPr>
          <w:p w14:paraId="3899421D" w14:textId="528C055C" w:rsidR="00F83595" w:rsidRDefault="00F83595" w:rsidP="00F83595">
            <w:pPr>
              <w:spacing w:before="40" w:after="40"/>
            </w:pPr>
            <w:r>
              <w:t>Prendre rendez vous</w:t>
            </w:r>
          </w:p>
        </w:tc>
      </w:tr>
      <w:tr w:rsidR="00F83595" w14:paraId="318C2661" w14:textId="77777777" w:rsidTr="00F83595">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DAE9F7" w:themeFill="text2" w:themeFillTint="1A"/>
            <w:tcMar>
              <w:top w:w="80" w:type="dxa"/>
              <w:left w:w="120" w:type="dxa"/>
              <w:bottom w:w="80" w:type="dxa"/>
              <w:right w:w="120" w:type="dxa"/>
            </w:tcMar>
          </w:tcPr>
          <w:p w14:paraId="4F00D123" w14:textId="32E43C83" w:rsidR="00F83595" w:rsidRDefault="00F83595" w:rsidP="00F83595">
            <w:pPr>
              <w:spacing w:before="40" w:after="40"/>
            </w:pPr>
            <w:proofErr w:type="gramStart"/>
            <w:r>
              <w:rPr>
                <w:rFonts w:ascii="Courier New" w:eastAsia="Courier New" w:hAnsi="Courier New" w:cs="Courier New"/>
                <w:b/>
                <w:bCs/>
                <w:color w:val="1B4F72"/>
                <w:sz w:val="20"/>
                <w:szCs w:val="20"/>
              </w:rPr>
              <w:t>api</w:t>
            </w:r>
            <w:proofErr w:type="gramEnd"/>
            <w:r>
              <w:rPr>
                <w:rFonts w:ascii="Courier New" w:eastAsia="Courier New" w:hAnsi="Courier New" w:cs="Courier New"/>
                <w:b/>
                <w:bCs/>
                <w:color w:val="1B4F72"/>
                <w:sz w:val="20"/>
                <w:szCs w:val="20"/>
              </w:rPr>
              <w:t>/</w:t>
            </w:r>
            <w:proofErr w:type="spellStart"/>
            <w:r>
              <w:rPr>
                <w:rFonts w:ascii="Courier New" w:eastAsia="Courier New" w:hAnsi="Courier New" w:cs="Courier New"/>
                <w:b/>
                <w:bCs/>
                <w:color w:val="1B4F72"/>
                <w:sz w:val="20"/>
                <w:szCs w:val="20"/>
              </w:rPr>
              <w:t>doctors</w:t>
            </w:r>
            <w:proofErr w:type="spellEnd"/>
          </w:p>
        </w:tc>
        <w:tc>
          <w:tcPr>
            <w:tcW w:w="6026" w:type="dxa"/>
            <w:tcBorders>
              <w:top w:val="single" w:sz="1" w:space="0" w:color="AED6F1"/>
              <w:left w:val="single" w:sz="1" w:space="0" w:color="AED6F1"/>
              <w:bottom w:val="single" w:sz="1" w:space="0" w:color="AED6F1"/>
              <w:right w:val="single" w:sz="1" w:space="0" w:color="AED6F1"/>
            </w:tcBorders>
            <w:shd w:val="clear" w:color="auto" w:fill="DAE9F7" w:themeFill="text2" w:themeFillTint="1A"/>
            <w:tcMar>
              <w:top w:w="80" w:type="dxa"/>
              <w:left w:w="120" w:type="dxa"/>
              <w:bottom w:w="80" w:type="dxa"/>
              <w:right w:w="120" w:type="dxa"/>
            </w:tcMar>
            <w:vAlign w:val="center"/>
          </w:tcPr>
          <w:p w14:paraId="6D6407CD" w14:textId="6A81DE99" w:rsidR="00F83595" w:rsidRDefault="00F83595" w:rsidP="00F83595">
            <w:pPr>
              <w:spacing w:before="40" w:after="40"/>
            </w:pPr>
            <w:r>
              <w:t>Recherche des docteurs</w:t>
            </w:r>
          </w:p>
        </w:tc>
      </w:tr>
      <w:tr w:rsidR="00F83595" w14:paraId="10F80C77" w14:textId="77777777" w:rsidTr="00F83595">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FFFFFF" w:themeFill="background1"/>
            <w:tcMar>
              <w:top w:w="80" w:type="dxa"/>
              <w:left w:w="120" w:type="dxa"/>
              <w:bottom w:w="80" w:type="dxa"/>
              <w:right w:w="120" w:type="dxa"/>
            </w:tcMar>
          </w:tcPr>
          <w:p w14:paraId="4C3CBFF6" w14:textId="31403C34" w:rsidR="00F83595" w:rsidRDefault="00F83595" w:rsidP="00F83595">
            <w:pPr>
              <w:spacing w:before="40" w:after="40"/>
              <w:rPr>
                <w:rFonts w:ascii="Courier New" w:eastAsia="Courier New" w:hAnsi="Courier New" w:cs="Courier New"/>
                <w:b/>
                <w:bCs/>
                <w:color w:val="1B4F72"/>
                <w:sz w:val="20"/>
                <w:szCs w:val="20"/>
              </w:rPr>
            </w:pPr>
            <w:proofErr w:type="gramStart"/>
            <w:r>
              <w:rPr>
                <w:rFonts w:ascii="Courier New" w:eastAsia="Courier New" w:hAnsi="Courier New" w:cs="Courier New"/>
                <w:b/>
                <w:bCs/>
                <w:color w:val="1B4F72"/>
                <w:sz w:val="20"/>
                <w:szCs w:val="20"/>
              </w:rPr>
              <w:t>api</w:t>
            </w:r>
            <w:proofErr w:type="gramEnd"/>
            <w:r>
              <w:rPr>
                <w:rFonts w:ascii="Courier New" w:eastAsia="Courier New" w:hAnsi="Courier New" w:cs="Courier New"/>
                <w:b/>
                <w:bCs/>
                <w:color w:val="1B4F72"/>
                <w:sz w:val="20"/>
                <w:szCs w:val="20"/>
              </w:rPr>
              <w:t>/</w:t>
            </w:r>
            <w:proofErr w:type="spellStart"/>
            <w:r>
              <w:rPr>
                <w:rFonts w:ascii="Courier New" w:eastAsia="Courier New" w:hAnsi="Courier New" w:cs="Courier New"/>
                <w:b/>
                <w:bCs/>
                <w:color w:val="1B4F72"/>
                <w:sz w:val="20"/>
                <w:szCs w:val="20"/>
              </w:rPr>
              <w:t>pillbox</w:t>
            </w:r>
            <w:proofErr w:type="spellEnd"/>
          </w:p>
        </w:tc>
        <w:tc>
          <w:tcPr>
            <w:tcW w:w="6026" w:type="dxa"/>
            <w:tcBorders>
              <w:top w:val="single" w:sz="1" w:space="0" w:color="AED6F1"/>
              <w:left w:val="single" w:sz="1" w:space="0" w:color="AED6F1"/>
              <w:bottom w:val="single" w:sz="1" w:space="0" w:color="AED6F1"/>
              <w:right w:val="single" w:sz="1" w:space="0" w:color="AED6F1"/>
            </w:tcBorders>
            <w:shd w:val="clear" w:color="auto" w:fill="FFFFFF" w:themeFill="background1"/>
            <w:tcMar>
              <w:top w:w="80" w:type="dxa"/>
              <w:left w:w="120" w:type="dxa"/>
              <w:bottom w:w="80" w:type="dxa"/>
              <w:right w:w="120" w:type="dxa"/>
            </w:tcMar>
            <w:vAlign w:val="center"/>
          </w:tcPr>
          <w:p w14:paraId="519D0C92" w14:textId="2C5903E0" w:rsidR="00F83595" w:rsidRDefault="00F83595" w:rsidP="00F83595">
            <w:pPr>
              <w:spacing w:before="40" w:after="40"/>
            </w:pPr>
            <w:r>
              <w:t>Gestion du pilulier</w:t>
            </w:r>
          </w:p>
        </w:tc>
      </w:tr>
      <w:tr w:rsidR="00F83595" w14:paraId="3CD236B3" w14:textId="77777777" w:rsidTr="00F83595">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DAE9F7" w:themeFill="text2" w:themeFillTint="1A"/>
            <w:tcMar>
              <w:top w:w="80" w:type="dxa"/>
              <w:left w:w="120" w:type="dxa"/>
              <w:bottom w:w="80" w:type="dxa"/>
              <w:right w:w="120" w:type="dxa"/>
            </w:tcMar>
          </w:tcPr>
          <w:p w14:paraId="68A92815" w14:textId="3D6A91C9" w:rsidR="00F83595" w:rsidRDefault="00F83595" w:rsidP="00F83595">
            <w:pPr>
              <w:spacing w:before="40" w:after="40"/>
            </w:pPr>
            <w:proofErr w:type="gramStart"/>
            <w:r>
              <w:rPr>
                <w:rFonts w:ascii="Courier New" w:eastAsia="Courier New" w:hAnsi="Courier New" w:cs="Courier New"/>
                <w:b/>
                <w:bCs/>
                <w:color w:val="1B4F72"/>
                <w:sz w:val="20"/>
                <w:szCs w:val="20"/>
              </w:rPr>
              <w:t>a</w:t>
            </w:r>
            <w:r w:rsidRPr="00F83595">
              <w:rPr>
                <w:rFonts w:ascii="Courier New" w:eastAsia="Courier New" w:hAnsi="Courier New" w:cs="Courier New"/>
                <w:b/>
                <w:bCs/>
                <w:color w:val="1B4F72"/>
                <w:sz w:val="20"/>
                <w:szCs w:val="20"/>
              </w:rPr>
              <w:t>pi</w:t>
            </w:r>
            <w:proofErr w:type="gramEnd"/>
            <w:r w:rsidRPr="00F83595">
              <w:rPr>
                <w:rFonts w:ascii="Courier New" w:eastAsia="Courier New" w:hAnsi="Courier New" w:cs="Courier New"/>
                <w:b/>
                <w:bCs/>
                <w:color w:val="1B4F72"/>
                <w:sz w:val="20"/>
                <w:szCs w:val="20"/>
              </w:rPr>
              <w:t>/admin</w:t>
            </w:r>
          </w:p>
        </w:tc>
        <w:tc>
          <w:tcPr>
            <w:tcW w:w="6026" w:type="dxa"/>
            <w:tcBorders>
              <w:top w:val="single" w:sz="1" w:space="0" w:color="AED6F1"/>
              <w:left w:val="single" w:sz="1" w:space="0" w:color="AED6F1"/>
              <w:bottom w:val="single" w:sz="1" w:space="0" w:color="AED6F1"/>
              <w:right w:val="single" w:sz="1" w:space="0" w:color="AED6F1"/>
            </w:tcBorders>
            <w:shd w:val="clear" w:color="auto" w:fill="DAE9F7" w:themeFill="text2" w:themeFillTint="1A"/>
            <w:tcMar>
              <w:top w:w="80" w:type="dxa"/>
              <w:left w:w="120" w:type="dxa"/>
              <w:bottom w:w="80" w:type="dxa"/>
              <w:right w:w="120" w:type="dxa"/>
            </w:tcMar>
            <w:vAlign w:val="center"/>
          </w:tcPr>
          <w:p w14:paraId="3C73AD75" w14:textId="49D63AC3" w:rsidR="00F83595" w:rsidRDefault="00F83595" w:rsidP="00F83595">
            <w:pPr>
              <w:spacing w:before="40" w:after="40"/>
            </w:pPr>
            <w:r>
              <w:t>Gestion du back-office</w:t>
            </w:r>
          </w:p>
        </w:tc>
      </w:tr>
    </w:tbl>
    <w:p w14:paraId="678938A8" w14:textId="77777777" w:rsidR="00CB6B8D" w:rsidRDefault="00CB6B8D">
      <w:pPr>
        <w:spacing w:after="200"/>
      </w:pPr>
    </w:p>
    <w:p w14:paraId="164F77C0" w14:textId="77777777" w:rsidR="00CB6B8D" w:rsidRDefault="00000000">
      <w:pPr>
        <w:pStyle w:val="Titre2"/>
      </w:pPr>
      <w:bookmarkStart w:id="10" w:name="_Toc226021712"/>
      <w:r>
        <w:t>Versionnage du code</w:t>
      </w:r>
      <w:bookmarkEnd w:id="10"/>
    </w:p>
    <w:p w14:paraId="01B1B7C0" w14:textId="77777777" w:rsidR="00CB6B8D" w:rsidRDefault="00000000">
      <w:pPr>
        <w:spacing w:after="120" w:line="276" w:lineRule="auto"/>
        <w:jc w:val="both"/>
      </w:pPr>
      <w:r>
        <w:t xml:space="preserve">La plateforme GitHub est utilisée pour le versionnage du code. La branche main contient une version fonctionnelle du projet. Pour pousser sur cette branche, une merge </w:t>
      </w:r>
      <w:proofErr w:type="spellStart"/>
      <w:r>
        <w:t>request</w:t>
      </w:r>
      <w:proofErr w:type="spellEnd"/>
      <w:r>
        <w:t xml:space="preserve"> doit être validée par le chef de projet et le lead </w:t>
      </w:r>
      <w:proofErr w:type="gramStart"/>
      <w:r>
        <w:t>de la stack</w:t>
      </w:r>
      <w:proofErr w:type="gramEnd"/>
      <w:r>
        <w:t>.</w:t>
      </w:r>
    </w:p>
    <w:p w14:paraId="19E300AB" w14:textId="77777777" w:rsidR="00CB6B8D" w:rsidRDefault="00000000">
      <w:pPr>
        <w:spacing w:after="120" w:line="276" w:lineRule="auto"/>
        <w:jc w:val="both"/>
      </w:pPr>
      <w:r>
        <w:t xml:space="preserve">Chaque stack possède sa propre branche où le contenu doit être fonctionnel. Pour y pousser, une merge </w:t>
      </w:r>
      <w:proofErr w:type="spellStart"/>
      <w:r>
        <w:t>request</w:t>
      </w:r>
      <w:proofErr w:type="spellEnd"/>
      <w:r>
        <w:t xml:space="preserve"> doit être validée par le lead </w:t>
      </w:r>
      <w:proofErr w:type="gramStart"/>
      <w:r>
        <w:t>de la stack</w:t>
      </w:r>
      <w:proofErr w:type="gramEnd"/>
      <w:r>
        <w:t>, le développeur concerné et Code Rabbit.</w:t>
      </w:r>
    </w:p>
    <w:p w14:paraId="349D5147" w14:textId="77777777" w:rsidR="00CB6B8D" w:rsidRDefault="00000000">
      <w:pPr>
        <w:spacing w:before="200" w:after="200"/>
        <w:jc w:val="center"/>
      </w:pPr>
      <w:r>
        <w:rPr>
          <w:noProof/>
        </w:rPr>
        <w:lastRenderedPageBreak/>
        <w:drawing>
          <wp:inline distT="0" distB="0" distL="0" distR="0" wp14:anchorId="1DA2A67D" wp14:editId="03D9CA4D">
            <wp:extent cx="4762500" cy="2752725"/>
            <wp:effectExtent l="0" t="0" r="0" b="0"/>
            <wp:docPr id="111600265" name="gitflow" descr="Git branching strategy" title="Gi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752725"/>
                    </a:xfrm>
                    <a:prstGeom prst="rect">
                      <a:avLst/>
                    </a:prstGeom>
                  </pic:spPr>
                </pic:pic>
              </a:graphicData>
            </a:graphic>
          </wp:inline>
        </w:drawing>
      </w:r>
    </w:p>
    <w:p w14:paraId="1243E145" w14:textId="77777777" w:rsidR="00CB6B8D" w:rsidRDefault="00000000">
      <w:pPr>
        <w:pStyle w:val="Titre2"/>
      </w:pPr>
      <w:bookmarkStart w:id="11" w:name="_Toc226021713"/>
      <w:r>
        <w:t>Documentation</w:t>
      </w:r>
      <w:bookmarkEnd w:id="11"/>
    </w:p>
    <w:p w14:paraId="5125CAB0" w14:textId="77777777" w:rsidR="00CB6B8D" w:rsidRDefault="00000000">
      <w:pPr>
        <w:pStyle w:val="Titre3"/>
      </w:pPr>
      <w:r>
        <w:t>Documentation du code</w:t>
      </w:r>
    </w:p>
    <w:p w14:paraId="31DDABBD" w14:textId="77777777" w:rsidR="00CB6B8D" w:rsidRDefault="00000000">
      <w:pPr>
        <w:spacing w:after="120" w:line="276" w:lineRule="auto"/>
        <w:jc w:val="both"/>
      </w:pPr>
      <w:r>
        <w:t xml:space="preserve">Chaque stack doit rédiger et maintenir à jour une documentation au format </w:t>
      </w:r>
      <w:proofErr w:type="spellStart"/>
      <w:r>
        <w:t>Markdown</w:t>
      </w:r>
      <w:proofErr w:type="spellEnd"/>
      <w:r>
        <w:t xml:space="preserve"> sur sa branche principale, référençant chaque fonction et expliquant ses paramètres.</w:t>
      </w:r>
    </w:p>
    <w:p w14:paraId="2012376C" w14:textId="77777777" w:rsidR="00CB6B8D" w:rsidRDefault="00000000">
      <w:pPr>
        <w:pStyle w:val="Titre3"/>
      </w:pPr>
      <w:r>
        <w:t>Documentation de l’API</w:t>
      </w:r>
    </w:p>
    <w:p w14:paraId="75E4E1D4" w14:textId="77777777" w:rsidR="00CB6B8D" w:rsidRDefault="00000000">
      <w:pPr>
        <w:spacing w:after="120" w:line="276" w:lineRule="auto"/>
        <w:jc w:val="both"/>
      </w:pPr>
      <w:r>
        <w:t>L’API devra être documentée avec Swagger.</w:t>
      </w:r>
    </w:p>
    <w:p w14:paraId="68B879AD" w14:textId="77777777" w:rsidR="00CB6B8D" w:rsidRDefault="00000000">
      <w:r>
        <w:br w:type="page"/>
      </w:r>
    </w:p>
    <w:p w14:paraId="0820BED6" w14:textId="77777777" w:rsidR="00CB6B8D" w:rsidRDefault="00000000">
      <w:pPr>
        <w:pStyle w:val="Titre1"/>
      </w:pPr>
      <w:bookmarkStart w:id="12" w:name="_Toc226021714"/>
      <w:r>
        <w:lastRenderedPageBreak/>
        <w:t>4. Définir la stratégie de tests</w:t>
      </w:r>
      <w:bookmarkEnd w:id="12"/>
    </w:p>
    <w:p w14:paraId="6B45DB2D" w14:textId="77777777" w:rsidR="00CB6B8D" w:rsidRDefault="00000000">
      <w:pPr>
        <w:pStyle w:val="Titre2"/>
      </w:pPr>
      <w:bookmarkStart w:id="13" w:name="_Toc226021715"/>
      <w:r>
        <w:t>Types de tests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CB6B8D" w14:paraId="0774FBD8" w14:textId="77777777">
        <w:tblPrEx>
          <w:tblCellMar>
            <w:top w:w="0" w:type="dxa"/>
            <w:bottom w:w="0" w:type="dxa"/>
          </w:tblCellMar>
        </w:tblPrEx>
        <w:tc>
          <w:tcPr>
            <w:tcW w:w="3008" w:type="dxa"/>
            <w:tcBorders>
              <w:top w:val="single" w:sz="8" w:space="0" w:color="2E86C1"/>
              <w:left w:val="none" w:sz="0" w:space="0" w:color="FFFFFF"/>
              <w:bottom w:val="none" w:sz="0" w:space="0" w:color="FFFFFF"/>
              <w:right w:val="single" w:sz="1" w:space="0" w:color="FFFFFF"/>
            </w:tcBorders>
            <w:shd w:val="clear" w:color="auto" w:fill="EBF5FB"/>
            <w:tcMar>
              <w:top w:w="160" w:type="dxa"/>
              <w:left w:w="160" w:type="dxa"/>
              <w:bottom w:w="160" w:type="dxa"/>
              <w:right w:w="160" w:type="dxa"/>
            </w:tcMar>
          </w:tcPr>
          <w:p w14:paraId="71F63977" w14:textId="77777777" w:rsidR="00CB6B8D" w:rsidRDefault="00000000">
            <w:pPr>
              <w:spacing w:after="60"/>
              <w:jc w:val="center"/>
            </w:pPr>
            <w:r>
              <w:rPr>
                <w:b/>
                <w:bCs/>
                <w:color w:val="1B4F72"/>
                <w:sz w:val="20"/>
                <w:szCs w:val="20"/>
              </w:rPr>
              <w:t>Tests unitaires</w:t>
            </w:r>
          </w:p>
          <w:p w14:paraId="0E078EA2" w14:textId="77777777" w:rsidR="00CB6B8D" w:rsidRDefault="00000000">
            <w:pPr>
              <w:jc w:val="center"/>
            </w:pPr>
            <w:r>
              <w:rPr>
                <w:color w:val="5D6D7E"/>
                <w:sz w:val="18"/>
                <w:szCs w:val="18"/>
              </w:rPr>
              <w:t>Chaque fonction critique</w:t>
            </w:r>
          </w:p>
        </w:tc>
        <w:tc>
          <w:tcPr>
            <w:tcW w:w="3009" w:type="dxa"/>
            <w:tcBorders>
              <w:top w:val="single" w:sz="8" w:space="0" w:color="2E86C1"/>
              <w:left w:val="single" w:sz="1" w:space="0" w:color="FFFFFF"/>
              <w:bottom w:val="none" w:sz="0" w:space="0" w:color="FFFFFF"/>
              <w:right w:val="single" w:sz="1" w:space="0" w:color="FFFFFF"/>
            </w:tcBorders>
            <w:shd w:val="clear" w:color="auto" w:fill="EBF5FB"/>
            <w:tcMar>
              <w:top w:w="160" w:type="dxa"/>
              <w:left w:w="160" w:type="dxa"/>
              <w:bottom w:w="160" w:type="dxa"/>
              <w:right w:w="160" w:type="dxa"/>
            </w:tcMar>
          </w:tcPr>
          <w:p w14:paraId="52F78ED4" w14:textId="77777777" w:rsidR="00CB6B8D" w:rsidRDefault="00000000">
            <w:pPr>
              <w:spacing w:after="60"/>
              <w:jc w:val="center"/>
            </w:pPr>
            <w:r>
              <w:rPr>
                <w:b/>
                <w:bCs/>
                <w:color w:val="1B4F72"/>
                <w:sz w:val="20"/>
                <w:szCs w:val="20"/>
              </w:rPr>
              <w:t>Tests d’intégration</w:t>
            </w:r>
          </w:p>
          <w:p w14:paraId="7E2F3AC5" w14:textId="77777777" w:rsidR="00CB6B8D" w:rsidRDefault="00000000">
            <w:pPr>
              <w:jc w:val="center"/>
            </w:pPr>
            <w:r>
              <w:rPr>
                <w:color w:val="5D6D7E"/>
                <w:sz w:val="18"/>
                <w:szCs w:val="18"/>
              </w:rPr>
              <w:t>Modules entiers (API + DB)</w:t>
            </w:r>
          </w:p>
        </w:tc>
        <w:tc>
          <w:tcPr>
            <w:tcW w:w="3009" w:type="dxa"/>
            <w:tcBorders>
              <w:top w:val="single" w:sz="8" w:space="0" w:color="2E86C1"/>
              <w:left w:val="single" w:sz="1" w:space="0" w:color="FFFFFF"/>
              <w:bottom w:val="none" w:sz="0" w:space="0" w:color="FFFFFF"/>
              <w:right w:val="none" w:sz="0" w:space="0" w:color="FFFFFF"/>
            </w:tcBorders>
            <w:shd w:val="clear" w:color="auto" w:fill="EBF5FB"/>
            <w:tcMar>
              <w:top w:w="160" w:type="dxa"/>
              <w:left w:w="160" w:type="dxa"/>
              <w:bottom w:w="160" w:type="dxa"/>
              <w:right w:w="160" w:type="dxa"/>
            </w:tcMar>
          </w:tcPr>
          <w:p w14:paraId="74EE9D03" w14:textId="77777777" w:rsidR="00CB6B8D" w:rsidRDefault="00000000">
            <w:pPr>
              <w:spacing w:after="60"/>
              <w:jc w:val="center"/>
            </w:pPr>
            <w:r>
              <w:rPr>
                <w:b/>
                <w:bCs/>
                <w:color w:val="1B4F72"/>
                <w:sz w:val="20"/>
                <w:szCs w:val="20"/>
              </w:rPr>
              <w:t>Tests manuels</w:t>
            </w:r>
          </w:p>
          <w:p w14:paraId="010A6944" w14:textId="77777777" w:rsidR="00CB6B8D" w:rsidRDefault="00000000">
            <w:pPr>
              <w:jc w:val="center"/>
            </w:pPr>
            <w:r>
              <w:rPr>
                <w:color w:val="5D6D7E"/>
                <w:sz w:val="18"/>
                <w:szCs w:val="18"/>
              </w:rPr>
              <w:t>QA de dernière minute</w:t>
            </w:r>
          </w:p>
        </w:tc>
      </w:tr>
    </w:tbl>
    <w:p w14:paraId="2DEE5268" w14:textId="77777777" w:rsidR="00CB6B8D" w:rsidRDefault="00CB6B8D">
      <w:pPr>
        <w:spacing w:after="200"/>
      </w:pPr>
    </w:p>
    <w:p w14:paraId="2ADC22F5" w14:textId="77777777" w:rsidR="00CB6B8D" w:rsidRDefault="00000000">
      <w:pPr>
        <w:pStyle w:val="Titre2"/>
      </w:pPr>
      <w:bookmarkStart w:id="14" w:name="_Toc226021716"/>
      <w:r>
        <w:t>Outils de test</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CB6B8D" w14:paraId="05DECE69" w14:textId="77777777">
        <w:tblPrEx>
          <w:tblCellMar>
            <w:top w:w="0" w:type="dxa"/>
            <w:bottom w:w="0" w:type="dxa"/>
          </w:tblCellMar>
        </w:tblPrEx>
        <w:tc>
          <w:tcPr>
            <w:tcW w:w="3500" w:type="dxa"/>
            <w:tcBorders>
              <w:top w:val="single" w:sz="1" w:space="0" w:color="AED6F1"/>
              <w:left w:val="single" w:sz="1" w:space="0" w:color="AED6F1"/>
              <w:bottom w:val="single" w:sz="1" w:space="0" w:color="AED6F1"/>
              <w:right w:val="single" w:sz="1" w:space="0" w:color="AED6F1"/>
            </w:tcBorders>
            <w:shd w:val="clear" w:color="auto" w:fill="1B4F72"/>
            <w:tcMar>
              <w:top w:w="80" w:type="dxa"/>
              <w:left w:w="120" w:type="dxa"/>
              <w:bottom w:w="80" w:type="dxa"/>
              <w:right w:w="120" w:type="dxa"/>
            </w:tcMar>
            <w:vAlign w:val="center"/>
          </w:tcPr>
          <w:p w14:paraId="5A35D18E" w14:textId="77777777" w:rsidR="00CB6B8D" w:rsidRDefault="00000000">
            <w:pPr>
              <w:spacing w:before="40" w:after="40"/>
            </w:pPr>
            <w:r>
              <w:rPr>
                <w:b/>
                <w:bCs/>
                <w:color w:val="FFFFFF"/>
                <w:sz w:val="20"/>
                <w:szCs w:val="20"/>
              </w:rPr>
              <w:t>Domaine</w:t>
            </w:r>
          </w:p>
        </w:tc>
        <w:tc>
          <w:tcPr>
            <w:tcW w:w="5526" w:type="dxa"/>
            <w:tcBorders>
              <w:top w:val="single" w:sz="1" w:space="0" w:color="AED6F1"/>
              <w:left w:val="single" w:sz="1" w:space="0" w:color="AED6F1"/>
              <w:bottom w:val="single" w:sz="1" w:space="0" w:color="AED6F1"/>
              <w:right w:val="single" w:sz="1" w:space="0" w:color="AED6F1"/>
            </w:tcBorders>
            <w:shd w:val="clear" w:color="auto" w:fill="1B4F72"/>
            <w:tcMar>
              <w:top w:w="80" w:type="dxa"/>
              <w:left w:w="120" w:type="dxa"/>
              <w:bottom w:w="80" w:type="dxa"/>
              <w:right w:w="120" w:type="dxa"/>
            </w:tcMar>
            <w:vAlign w:val="center"/>
          </w:tcPr>
          <w:p w14:paraId="5DB50DC9" w14:textId="77777777" w:rsidR="00CB6B8D" w:rsidRDefault="00000000">
            <w:pPr>
              <w:spacing w:before="40" w:after="40"/>
            </w:pPr>
            <w:r>
              <w:rPr>
                <w:b/>
                <w:bCs/>
                <w:color w:val="FFFFFF"/>
                <w:sz w:val="20"/>
                <w:szCs w:val="20"/>
              </w:rPr>
              <w:t>Outil</w:t>
            </w:r>
          </w:p>
        </w:tc>
      </w:tr>
      <w:tr w:rsidR="00CB6B8D" w14:paraId="3F61F227" w14:textId="77777777">
        <w:tblPrEx>
          <w:tblCellMar>
            <w:top w:w="0" w:type="dxa"/>
            <w:bottom w:w="0" w:type="dxa"/>
          </w:tblCellMar>
        </w:tblPrEx>
        <w:tc>
          <w:tcPr>
            <w:tcW w:w="3500"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4FA14552" w14:textId="77777777" w:rsidR="00CB6B8D" w:rsidRDefault="00000000">
            <w:pPr>
              <w:spacing w:before="40" w:after="40"/>
            </w:pPr>
            <w:r>
              <w:rPr>
                <w:b/>
                <w:bCs/>
                <w:sz w:val="20"/>
                <w:szCs w:val="20"/>
              </w:rPr>
              <w:t>Front / Back</w:t>
            </w:r>
          </w:p>
        </w:tc>
        <w:tc>
          <w:tcPr>
            <w:tcW w:w="5526"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78ED36F3" w14:textId="77777777" w:rsidR="00CB6B8D" w:rsidRDefault="00000000">
            <w:pPr>
              <w:spacing w:before="40" w:after="40"/>
            </w:pPr>
            <w:r>
              <w:rPr>
                <w:sz w:val="20"/>
                <w:szCs w:val="20"/>
              </w:rPr>
              <w:t>Jest</w:t>
            </w:r>
          </w:p>
        </w:tc>
      </w:tr>
      <w:tr w:rsidR="00CB6B8D" w14:paraId="02898B79" w14:textId="77777777">
        <w:tblPrEx>
          <w:tblCellMar>
            <w:top w:w="0" w:type="dxa"/>
            <w:bottom w:w="0" w:type="dxa"/>
          </w:tblCellMar>
        </w:tblPrEx>
        <w:tc>
          <w:tcPr>
            <w:tcW w:w="3500"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2B938EF9" w14:textId="77777777" w:rsidR="00CB6B8D" w:rsidRDefault="00000000">
            <w:pPr>
              <w:spacing w:before="40" w:after="40"/>
            </w:pPr>
            <w:r>
              <w:rPr>
                <w:b/>
                <w:bCs/>
                <w:sz w:val="20"/>
                <w:szCs w:val="20"/>
              </w:rPr>
              <w:t>CI/CD</w:t>
            </w:r>
          </w:p>
        </w:tc>
        <w:tc>
          <w:tcPr>
            <w:tcW w:w="5526"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56E0A0E6" w14:textId="77777777" w:rsidR="00CB6B8D" w:rsidRDefault="00000000">
            <w:pPr>
              <w:spacing w:before="40" w:after="40"/>
            </w:pPr>
            <w:r>
              <w:rPr>
                <w:sz w:val="20"/>
                <w:szCs w:val="20"/>
              </w:rPr>
              <w:t>Exécution automatisée avant toute merge</w:t>
            </w:r>
          </w:p>
        </w:tc>
      </w:tr>
    </w:tbl>
    <w:p w14:paraId="71B8545B" w14:textId="77777777" w:rsidR="00CB6B8D" w:rsidRDefault="00CB6B8D">
      <w:pPr>
        <w:spacing w:after="200"/>
      </w:pPr>
    </w:p>
    <w:p w14:paraId="47891821" w14:textId="77777777" w:rsidR="00CB6B8D" w:rsidRDefault="00000000">
      <w:pPr>
        <w:pStyle w:val="Titre2"/>
      </w:pPr>
      <w:bookmarkStart w:id="15" w:name="_Toc226021717"/>
      <w:r>
        <w:t>Couverture</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B6B8D" w14:paraId="06FA0B8A" w14:textId="77777777">
        <w:tblPrEx>
          <w:tblCellMar>
            <w:top w:w="0" w:type="dxa"/>
            <w:bottom w:w="0" w:type="dxa"/>
          </w:tblCellMar>
        </w:tblPrEx>
        <w:tc>
          <w:tcPr>
            <w:tcW w:w="9026" w:type="dxa"/>
            <w:tcBorders>
              <w:top w:val="none" w:sz="0" w:space="0" w:color="FFFFFF"/>
              <w:left w:val="single" w:sz="12" w:space="0" w:color="27AE60"/>
              <w:bottom w:val="none" w:sz="0" w:space="0" w:color="FFFFFF"/>
              <w:right w:val="none" w:sz="0" w:space="0" w:color="FFFFFF"/>
            </w:tcBorders>
            <w:shd w:val="clear" w:color="auto" w:fill="E8F8F5"/>
            <w:tcMar>
              <w:top w:w="160" w:type="dxa"/>
              <w:left w:w="240" w:type="dxa"/>
              <w:bottom w:w="160" w:type="dxa"/>
              <w:right w:w="240" w:type="dxa"/>
            </w:tcMar>
          </w:tcPr>
          <w:p w14:paraId="716F7823" w14:textId="77777777" w:rsidR="00CB6B8D" w:rsidRDefault="00000000">
            <w:pPr>
              <w:spacing w:after="60"/>
            </w:pPr>
            <w:r>
              <w:rPr>
                <w:sz w:val="22"/>
                <w:szCs w:val="22"/>
              </w:rPr>
              <w:t xml:space="preserve">Objectif : </w:t>
            </w:r>
            <w:r>
              <w:rPr>
                <w:b/>
                <w:bCs/>
                <w:color w:val="27AE60"/>
                <w:sz w:val="22"/>
                <w:szCs w:val="22"/>
              </w:rPr>
              <w:t>80% de couverture de code sur le backend</w:t>
            </w:r>
          </w:p>
          <w:p w14:paraId="5C60C1DC" w14:textId="77777777" w:rsidR="00CB6B8D" w:rsidRDefault="00000000">
            <w:r>
              <w:rPr>
                <w:sz w:val="20"/>
                <w:szCs w:val="20"/>
              </w:rPr>
              <w:t>Rapports de couverture générés à chaque pipeline CI.</w:t>
            </w:r>
          </w:p>
        </w:tc>
      </w:tr>
    </w:tbl>
    <w:p w14:paraId="41994EDA" w14:textId="77777777" w:rsidR="00CB6B8D" w:rsidRDefault="00000000">
      <w:r>
        <w:br w:type="page"/>
      </w:r>
    </w:p>
    <w:p w14:paraId="3172D0FF" w14:textId="77777777" w:rsidR="00CB6B8D" w:rsidRDefault="00000000">
      <w:pPr>
        <w:pStyle w:val="Titre1"/>
      </w:pPr>
      <w:bookmarkStart w:id="16" w:name="_Toc226021718"/>
      <w:r>
        <w:lastRenderedPageBreak/>
        <w:t>5. Définir la gestion des livraisons</w:t>
      </w:r>
      <w:bookmarkEnd w:id="16"/>
    </w:p>
    <w:p w14:paraId="1CC88B46" w14:textId="77777777" w:rsidR="00CB6B8D" w:rsidRDefault="00000000">
      <w:pPr>
        <w:pStyle w:val="Titre2"/>
      </w:pPr>
      <w:bookmarkStart w:id="17" w:name="_Toc226021719"/>
      <w:proofErr w:type="spellStart"/>
      <w:r>
        <w:t>Definition</w:t>
      </w:r>
      <w:proofErr w:type="spellEnd"/>
      <w:r>
        <w:t xml:space="preserve"> of Done — Branche stack</w:t>
      </w:r>
      <w:bookmarkEnd w:id="17"/>
    </w:p>
    <w:p w14:paraId="5493BE97" w14:textId="77777777" w:rsidR="00CB6B8D" w:rsidRDefault="00000000">
      <w:pPr>
        <w:pStyle w:val="Paragraphedeliste"/>
        <w:numPr>
          <w:ilvl w:val="0"/>
          <w:numId w:val="2"/>
        </w:numPr>
        <w:spacing w:after="60"/>
      </w:pPr>
      <w:r>
        <w:t>100% des tests passés</w:t>
      </w:r>
    </w:p>
    <w:p w14:paraId="43038F9B" w14:textId="77777777" w:rsidR="00CB6B8D" w:rsidRDefault="00000000">
      <w:pPr>
        <w:pStyle w:val="Paragraphedeliste"/>
        <w:numPr>
          <w:ilvl w:val="0"/>
          <w:numId w:val="2"/>
        </w:numPr>
        <w:spacing w:after="60"/>
      </w:pPr>
      <w:r>
        <w:t xml:space="preserve">Merge </w:t>
      </w:r>
      <w:proofErr w:type="spellStart"/>
      <w:r>
        <w:t>request</w:t>
      </w:r>
      <w:proofErr w:type="spellEnd"/>
      <w:r>
        <w:t xml:space="preserve"> approuvée par le lead </w:t>
      </w:r>
      <w:proofErr w:type="gramStart"/>
      <w:r>
        <w:t>de la stack</w:t>
      </w:r>
      <w:proofErr w:type="gramEnd"/>
    </w:p>
    <w:p w14:paraId="7AA90499" w14:textId="77777777" w:rsidR="00CB6B8D" w:rsidRDefault="00000000">
      <w:pPr>
        <w:pStyle w:val="Paragraphedeliste"/>
        <w:numPr>
          <w:ilvl w:val="0"/>
          <w:numId w:val="2"/>
        </w:numPr>
        <w:spacing w:after="200"/>
      </w:pPr>
      <w:r>
        <w:t>Documentation mise à jour</w:t>
      </w:r>
    </w:p>
    <w:p w14:paraId="412252E0" w14:textId="77777777" w:rsidR="00CB6B8D" w:rsidRDefault="00000000">
      <w:pPr>
        <w:pStyle w:val="Titre2"/>
      </w:pPr>
      <w:bookmarkStart w:id="18" w:name="_Toc226021720"/>
      <w:proofErr w:type="spellStart"/>
      <w:r>
        <w:t>Definition</w:t>
      </w:r>
      <w:proofErr w:type="spellEnd"/>
      <w:r>
        <w:t xml:space="preserve"> of Done — Branche main</w:t>
      </w:r>
      <w:bookmarkEnd w:id="18"/>
    </w:p>
    <w:p w14:paraId="5CD2276D" w14:textId="77777777" w:rsidR="00CB6B8D" w:rsidRDefault="00000000">
      <w:pPr>
        <w:pStyle w:val="Paragraphedeliste"/>
        <w:numPr>
          <w:ilvl w:val="0"/>
          <w:numId w:val="2"/>
        </w:numPr>
        <w:spacing w:after="60"/>
      </w:pPr>
      <w:r>
        <w:t>100% des tests passés</w:t>
      </w:r>
    </w:p>
    <w:p w14:paraId="053F6874" w14:textId="77777777" w:rsidR="00CB6B8D" w:rsidRDefault="00000000">
      <w:pPr>
        <w:pStyle w:val="Paragraphedeliste"/>
        <w:numPr>
          <w:ilvl w:val="0"/>
          <w:numId w:val="2"/>
        </w:numPr>
        <w:spacing w:after="60"/>
      </w:pPr>
      <w:r>
        <w:t xml:space="preserve">Merge </w:t>
      </w:r>
      <w:proofErr w:type="spellStart"/>
      <w:r>
        <w:t>request</w:t>
      </w:r>
      <w:proofErr w:type="spellEnd"/>
      <w:r>
        <w:t xml:space="preserve"> approuvée par le chef de projet</w:t>
      </w:r>
    </w:p>
    <w:p w14:paraId="6C96D42C" w14:textId="77777777" w:rsidR="00CB6B8D" w:rsidRDefault="00000000">
      <w:pPr>
        <w:pStyle w:val="Paragraphedeliste"/>
        <w:numPr>
          <w:ilvl w:val="0"/>
          <w:numId w:val="2"/>
        </w:numPr>
        <w:spacing w:after="200"/>
      </w:pPr>
      <w:r>
        <w:t>Documentation mise à jour</w:t>
      </w:r>
    </w:p>
    <w:p w14:paraId="7156985D" w14:textId="77777777" w:rsidR="00CB6B8D" w:rsidRDefault="00000000">
      <w:pPr>
        <w:pStyle w:val="Titre2"/>
      </w:pPr>
      <w:bookmarkStart w:id="19" w:name="_Toc226021721"/>
      <w:r>
        <w:t>Gestion des versions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B6B8D" w14:paraId="54CAC96A" w14:textId="77777777">
        <w:tblPrEx>
          <w:tblCellMar>
            <w:top w:w="0" w:type="dxa"/>
            <w:bottom w:w="0" w:type="dxa"/>
          </w:tblCellMar>
        </w:tblPrEx>
        <w:tc>
          <w:tcPr>
            <w:tcW w:w="9026" w:type="dxa"/>
            <w:tcBorders>
              <w:top w:val="single" w:sz="8" w:space="0" w:color="2E86C1"/>
              <w:left w:val="none" w:sz="0" w:space="0" w:color="FFFFFF"/>
              <w:bottom w:val="none" w:sz="0" w:space="0" w:color="FFFFFF"/>
              <w:right w:val="none" w:sz="0" w:space="0" w:color="FFFFFF"/>
            </w:tcBorders>
            <w:shd w:val="clear" w:color="auto" w:fill="EBF5FB"/>
            <w:tcMar>
              <w:top w:w="160" w:type="dxa"/>
              <w:left w:w="240" w:type="dxa"/>
              <w:bottom w:w="160" w:type="dxa"/>
              <w:right w:w="240" w:type="dxa"/>
            </w:tcMar>
          </w:tcPr>
          <w:p w14:paraId="222015B5" w14:textId="77777777" w:rsidR="00CB6B8D" w:rsidRDefault="00000000">
            <w:pPr>
              <w:spacing w:after="100"/>
            </w:pPr>
            <w:r>
              <w:rPr>
                <w:sz w:val="22"/>
                <w:szCs w:val="22"/>
              </w:rPr>
              <w:t xml:space="preserve">Format : </w:t>
            </w:r>
            <w:proofErr w:type="spellStart"/>
            <w:r>
              <w:rPr>
                <w:rFonts w:ascii="Courier New" w:eastAsia="Courier New" w:hAnsi="Courier New" w:cs="Courier New"/>
                <w:b/>
                <w:bCs/>
                <w:color w:val="1B4F72"/>
                <w:sz w:val="24"/>
                <w:szCs w:val="24"/>
              </w:rPr>
              <w:t>x.y.z</w:t>
            </w:r>
            <w:proofErr w:type="spellEnd"/>
          </w:p>
          <w:p w14:paraId="43ED8636" w14:textId="77777777" w:rsidR="00CB6B8D" w:rsidRDefault="00000000">
            <w:pPr>
              <w:spacing w:after="40"/>
            </w:pPr>
            <w:proofErr w:type="gramStart"/>
            <w:r>
              <w:rPr>
                <w:rFonts w:ascii="Courier New" w:eastAsia="Courier New" w:hAnsi="Courier New" w:cs="Courier New"/>
                <w:b/>
                <w:bCs/>
                <w:color w:val="1B4F72"/>
                <w:sz w:val="20"/>
                <w:szCs w:val="20"/>
              </w:rPr>
              <w:t>x</w:t>
            </w:r>
            <w:proofErr w:type="gramEnd"/>
            <w:r>
              <w:rPr>
                <w:rFonts w:ascii="Courier New" w:eastAsia="Courier New" w:hAnsi="Courier New" w:cs="Courier New"/>
                <w:b/>
                <w:bCs/>
                <w:color w:val="1B4F72"/>
                <w:sz w:val="20"/>
                <w:szCs w:val="20"/>
              </w:rPr>
              <w:t xml:space="preserve"> </w:t>
            </w:r>
            <w:r>
              <w:rPr>
                <w:sz w:val="20"/>
                <w:szCs w:val="20"/>
              </w:rPr>
              <w:t>(majeure) — Changements majeurs pouvant altérer la compatibilité</w:t>
            </w:r>
          </w:p>
          <w:p w14:paraId="0A42AE12" w14:textId="77777777" w:rsidR="00CB6B8D" w:rsidRDefault="00000000">
            <w:pPr>
              <w:spacing w:after="40"/>
            </w:pPr>
            <w:proofErr w:type="gramStart"/>
            <w:r>
              <w:rPr>
                <w:rFonts w:ascii="Courier New" w:eastAsia="Courier New" w:hAnsi="Courier New" w:cs="Courier New"/>
                <w:b/>
                <w:bCs/>
                <w:color w:val="1B4F72"/>
                <w:sz w:val="20"/>
                <w:szCs w:val="20"/>
              </w:rPr>
              <w:t>y</w:t>
            </w:r>
            <w:proofErr w:type="gramEnd"/>
            <w:r>
              <w:rPr>
                <w:rFonts w:ascii="Courier New" w:eastAsia="Courier New" w:hAnsi="Courier New" w:cs="Courier New"/>
                <w:b/>
                <w:bCs/>
                <w:color w:val="1B4F72"/>
                <w:sz w:val="20"/>
                <w:szCs w:val="20"/>
              </w:rPr>
              <w:t xml:space="preserve"> </w:t>
            </w:r>
            <w:r>
              <w:rPr>
                <w:sz w:val="20"/>
                <w:szCs w:val="20"/>
              </w:rPr>
              <w:t xml:space="preserve">(mineure) — Nouvelles fonctionnalités </w:t>
            </w:r>
            <w:proofErr w:type="spellStart"/>
            <w:r>
              <w:rPr>
                <w:sz w:val="20"/>
                <w:szCs w:val="20"/>
              </w:rPr>
              <w:t>rétrocompatibles</w:t>
            </w:r>
            <w:proofErr w:type="spellEnd"/>
          </w:p>
          <w:p w14:paraId="3B1CA3F5" w14:textId="77777777" w:rsidR="00CB6B8D" w:rsidRDefault="00000000">
            <w:proofErr w:type="gramStart"/>
            <w:r>
              <w:rPr>
                <w:rFonts w:ascii="Courier New" w:eastAsia="Courier New" w:hAnsi="Courier New" w:cs="Courier New"/>
                <w:b/>
                <w:bCs/>
                <w:color w:val="1B4F72"/>
                <w:sz w:val="20"/>
                <w:szCs w:val="20"/>
              </w:rPr>
              <w:t>z</w:t>
            </w:r>
            <w:proofErr w:type="gramEnd"/>
            <w:r>
              <w:rPr>
                <w:rFonts w:ascii="Courier New" w:eastAsia="Courier New" w:hAnsi="Courier New" w:cs="Courier New"/>
                <w:b/>
                <w:bCs/>
                <w:color w:val="1B4F72"/>
                <w:sz w:val="20"/>
                <w:szCs w:val="20"/>
              </w:rPr>
              <w:t xml:space="preserve"> </w:t>
            </w:r>
            <w:r>
              <w:rPr>
                <w:sz w:val="20"/>
                <w:szCs w:val="20"/>
              </w:rPr>
              <w:t>(patch) — Corrections de bugs et améliorations mineures</w:t>
            </w:r>
          </w:p>
        </w:tc>
      </w:tr>
    </w:tbl>
    <w:p w14:paraId="029DD86E" w14:textId="77777777" w:rsidR="00CB6B8D" w:rsidRDefault="00CB6B8D">
      <w:pPr>
        <w:spacing w:after="200"/>
      </w:pPr>
    </w:p>
    <w:p w14:paraId="7C849D2B" w14:textId="77777777" w:rsidR="00CB6B8D" w:rsidRDefault="00000000">
      <w:pPr>
        <w:pStyle w:val="Titre2"/>
      </w:pPr>
      <w:bookmarkStart w:id="20" w:name="_Toc226021722"/>
      <w:r>
        <w:t>Déploiement continu</w:t>
      </w:r>
      <w:bookmarkEnd w:id="20"/>
    </w:p>
    <w:p w14:paraId="068E7715" w14:textId="77777777" w:rsidR="00CB6B8D" w:rsidRDefault="00000000">
      <w:pPr>
        <w:spacing w:after="120" w:line="276" w:lineRule="auto"/>
        <w:jc w:val="both"/>
      </w:pPr>
      <w:r>
        <w:t xml:space="preserve">Le déploiement est entièrement automatisé via </w:t>
      </w:r>
      <w:proofErr w:type="gramStart"/>
      <w:r>
        <w:t>une pipeline</w:t>
      </w:r>
      <w:proofErr w:type="gramEnd"/>
      <w:r>
        <w:t xml:space="preserve"> CI/CD utilisant un </w:t>
      </w:r>
      <w:proofErr w:type="spellStart"/>
      <w:r>
        <w:t>runner</w:t>
      </w:r>
      <w:proofErr w:type="spellEnd"/>
      <w:r>
        <w:t xml:space="preserve"> GitHub. </w:t>
      </w:r>
      <w:proofErr w:type="gramStart"/>
      <w:r>
        <w:t>La pipeline</w:t>
      </w:r>
      <w:proofErr w:type="gramEnd"/>
      <w:r>
        <w:t xml:space="preserve"> assure la validation des tests, la création des images Docker, la publication sur Digital </w:t>
      </w:r>
      <w:proofErr w:type="spellStart"/>
      <w:r>
        <w:t>Ocean</w:t>
      </w:r>
      <w:proofErr w:type="spellEnd"/>
      <w:r>
        <w:t xml:space="preserve"> et le déploiement sur un cluster Kubernetes.</w:t>
      </w:r>
    </w:p>
    <w:p w14:paraId="227B1FCC" w14:textId="77777777" w:rsidR="00CB6B8D" w:rsidRDefault="00000000">
      <w:pPr>
        <w:pStyle w:val="Titre2"/>
      </w:pPr>
      <w:bookmarkStart w:id="21" w:name="_Toc226021723"/>
      <w:r>
        <w:t>Monitoring</w:t>
      </w:r>
      <w:bookmarkEnd w:id="21"/>
    </w:p>
    <w:p w14:paraId="687F8D4E" w14:textId="77777777" w:rsidR="00CB6B8D" w:rsidRDefault="00000000">
      <w:pPr>
        <w:spacing w:after="120" w:line="276" w:lineRule="auto"/>
        <w:jc w:val="both"/>
      </w:pPr>
      <w:r>
        <w:t xml:space="preserve">Un </w:t>
      </w:r>
      <w:proofErr w:type="spellStart"/>
      <w:r>
        <w:t>Grafana</w:t>
      </w:r>
      <w:proofErr w:type="spellEnd"/>
      <w:r>
        <w:t xml:space="preserve"> est mis en place pour consulter les logs systèmes (serveur) et applicatifs. Ils permettent de vérifier le bon fonctionnement de l’infrastructure et de l’application.</w:t>
      </w:r>
    </w:p>
    <w:p w14:paraId="005CCC05" w14:textId="77777777" w:rsidR="00CB6B8D" w:rsidRDefault="00000000">
      <w:r>
        <w:br w:type="page"/>
      </w:r>
    </w:p>
    <w:p w14:paraId="030B97C3" w14:textId="77777777" w:rsidR="00CB6B8D" w:rsidRDefault="00000000">
      <w:pPr>
        <w:pStyle w:val="Titre1"/>
      </w:pPr>
      <w:bookmarkStart w:id="22" w:name="_Toc226021724"/>
      <w:r>
        <w:lastRenderedPageBreak/>
        <w:t>6. Définir les besoins en matériel et logiciel</w:t>
      </w:r>
      <w:bookmarkEnd w:id="22"/>
    </w:p>
    <w:p w14:paraId="6EC9D34E" w14:textId="77777777" w:rsidR="00CB6B8D" w:rsidRDefault="00000000">
      <w:pPr>
        <w:pStyle w:val="Titre2"/>
      </w:pPr>
      <w:bookmarkStart w:id="23" w:name="_Toc226021725"/>
      <w:r>
        <w:t>Matériel</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CB6B8D" w14:paraId="6AE07A04"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1B4F72"/>
            <w:tcMar>
              <w:top w:w="80" w:type="dxa"/>
              <w:left w:w="120" w:type="dxa"/>
              <w:bottom w:w="80" w:type="dxa"/>
              <w:right w:w="120" w:type="dxa"/>
            </w:tcMar>
            <w:vAlign w:val="center"/>
          </w:tcPr>
          <w:p w14:paraId="4FBC39C8" w14:textId="77777777" w:rsidR="00CB6B8D" w:rsidRDefault="00000000">
            <w:pPr>
              <w:spacing w:before="40" w:after="40"/>
            </w:pPr>
            <w:r>
              <w:rPr>
                <w:b/>
                <w:bCs/>
                <w:color w:val="FFFFFF"/>
                <w:sz w:val="20"/>
                <w:szCs w:val="20"/>
              </w:rPr>
              <w:t>Catégorie</w:t>
            </w:r>
          </w:p>
        </w:tc>
        <w:tc>
          <w:tcPr>
            <w:tcW w:w="6026" w:type="dxa"/>
            <w:tcBorders>
              <w:top w:val="single" w:sz="1" w:space="0" w:color="AED6F1"/>
              <w:left w:val="single" w:sz="1" w:space="0" w:color="AED6F1"/>
              <w:bottom w:val="single" w:sz="1" w:space="0" w:color="AED6F1"/>
              <w:right w:val="single" w:sz="1" w:space="0" w:color="AED6F1"/>
            </w:tcBorders>
            <w:shd w:val="clear" w:color="auto" w:fill="1B4F72"/>
            <w:tcMar>
              <w:top w:w="80" w:type="dxa"/>
              <w:left w:w="120" w:type="dxa"/>
              <w:bottom w:w="80" w:type="dxa"/>
              <w:right w:w="120" w:type="dxa"/>
            </w:tcMar>
            <w:vAlign w:val="center"/>
          </w:tcPr>
          <w:p w14:paraId="03017B36" w14:textId="77777777" w:rsidR="00CB6B8D" w:rsidRDefault="00000000">
            <w:pPr>
              <w:spacing w:before="40" w:after="40"/>
            </w:pPr>
            <w:r>
              <w:rPr>
                <w:b/>
                <w:bCs/>
                <w:color w:val="FFFFFF"/>
                <w:sz w:val="20"/>
                <w:szCs w:val="20"/>
              </w:rPr>
              <w:t>Détails</w:t>
            </w:r>
          </w:p>
        </w:tc>
      </w:tr>
      <w:tr w:rsidR="00CB6B8D" w14:paraId="0DE0862B"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40B5DC86" w14:textId="77777777" w:rsidR="00CB6B8D" w:rsidRDefault="00000000">
            <w:pPr>
              <w:spacing w:before="40" w:after="40"/>
            </w:pPr>
            <w:r>
              <w:rPr>
                <w:b/>
                <w:bCs/>
                <w:sz w:val="20"/>
                <w:szCs w:val="20"/>
              </w:rPr>
              <w:t>Ordinateurs</w:t>
            </w:r>
          </w:p>
        </w:tc>
        <w:tc>
          <w:tcPr>
            <w:tcW w:w="6026"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1BD9CED5" w14:textId="77777777" w:rsidR="00CB6B8D" w:rsidRDefault="00000000">
            <w:pPr>
              <w:spacing w:before="40" w:after="40"/>
            </w:pPr>
            <w:r>
              <w:rPr>
                <w:sz w:val="20"/>
                <w:szCs w:val="20"/>
              </w:rPr>
              <w:t>Capables de supporter l’environnement de développement</w:t>
            </w:r>
          </w:p>
        </w:tc>
      </w:tr>
      <w:tr w:rsidR="00CB6B8D" w14:paraId="0537FAB8"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7987C95A" w14:textId="77777777" w:rsidR="00CB6B8D" w:rsidRDefault="00000000">
            <w:pPr>
              <w:spacing w:before="40" w:after="40"/>
            </w:pPr>
            <w:r>
              <w:rPr>
                <w:b/>
                <w:bCs/>
                <w:sz w:val="20"/>
                <w:szCs w:val="20"/>
              </w:rPr>
              <w:t>Serveurs</w:t>
            </w:r>
          </w:p>
        </w:tc>
        <w:tc>
          <w:tcPr>
            <w:tcW w:w="6026"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69448890" w14:textId="77777777" w:rsidR="00CB6B8D" w:rsidRDefault="00000000">
            <w:pPr>
              <w:spacing w:before="40" w:after="40"/>
            </w:pPr>
            <w:r>
              <w:rPr>
                <w:sz w:val="20"/>
                <w:szCs w:val="20"/>
              </w:rPr>
              <w:t>Infrastructure spécifique pour développement et tests</w:t>
            </w:r>
          </w:p>
        </w:tc>
      </w:tr>
      <w:tr w:rsidR="00CB6B8D" w14:paraId="2F30C550"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4F9A28BA" w14:textId="77777777" w:rsidR="00CB6B8D" w:rsidRDefault="00000000">
            <w:pPr>
              <w:spacing w:before="40" w:after="40"/>
            </w:pPr>
            <w:r>
              <w:rPr>
                <w:b/>
                <w:bCs/>
                <w:sz w:val="20"/>
                <w:szCs w:val="20"/>
              </w:rPr>
              <w:t>Équipements spécifiques</w:t>
            </w:r>
          </w:p>
        </w:tc>
        <w:tc>
          <w:tcPr>
            <w:tcW w:w="6026"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68195723" w14:textId="77777777" w:rsidR="00CB6B8D" w:rsidRDefault="00000000">
            <w:pPr>
              <w:spacing w:before="40" w:after="40"/>
            </w:pPr>
            <w:r>
              <w:rPr>
                <w:sz w:val="20"/>
                <w:szCs w:val="20"/>
              </w:rPr>
              <w:t>2 téléphones (Android + iOS) et un MacBook</w:t>
            </w:r>
          </w:p>
        </w:tc>
      </w:tr>
      <w:tr w:rsidR="00CB6B8D" w14:paraId="0217ED95"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7D0E619B" w14:textId="77777777" w:rsidR="00CB6B8D" w:rsidRDefault="00000000">
            <w:pPr>
              <w:spacing w:before="40" w:after="40"/>
            </w:pPr>
            <w:r>
              <w:rPr>
                <w:b/>
                <w:bCs/>
                <w:sz w:val="20"/>
                <w:szCs w:val="20"/>
              </w:rPr>
              <w:t>Coût estimé</w:t>
            </w:r>
          </w:p>
        </w:tc>
        <w:tc>
          <w:tcPr>
            <w:tcW w:w="6026"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2BC36574" w14:textId="77777777" w:rsidR="00CB6B8D" w:rsidRDefault="00000000">
            <w:pPr>
              <w:spacing w:before="40" w:after="40"/>
            </w:pPr>
            <w:r>
              <w:rPr>
                <w:sz w:val="20"/>
                <w:szCs w:val="20"/>
              </w:rPr>
              <w:t>À évaluer selon les composants requis</w:t>
            </w:r>
          </w:p>
        </w:tc>
      </w:tr>
    </w:tbl>
    <w:p w14:paraId="6B0229D2" w14:textId="77777777" w:rsidR="00CB6B8D" w:rsidRDefault="00CB6B8D">
      <w:pPr>
        <w:spacing w:after="200"/>
      </w:pPr>
    </w:p>
    <w:p w14:paraId="4D0B3C13" w14:textId="77777777" w:rsidR="00CB6B8D" w:rsidRDefault="00000000">
      <w:pPr>
        <w:pStyle w:val="Titre2"/>
      </w:pPr>
      <w:bookmarkStart w:id="24" w:name="_Toc226021726"/>
      <w:r>
        <w:t>Logiciel</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CB6B8D" w14:paraId="2EC7C110"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1B4F72"/>
            <w:tcMar>
              <w:top w:w="80" w:type="dxa"/>
              <w:left w:w="120" w:type="dxa"/>
              <w:bottom w:w="80" w:type="dxa"/>
              <w:right w:w="120" w:type="dxa"/>
            </w:tcMar>
            <w:vAlign w:val="center"/>
          </w:tcPr>
          <w:p w14:paraId="430C8D21" w14:textId="77777777" w:rsidR="00CB6B8D" w:rsidRDefault="00000000">
            <w:pPr>
              <w:spacing w:before="40" w:after="40"/>
            </w:pPr>
            <w:r>
              <w:rPr>
                <w:b/>
                <w:bCs/>
                <w:color w:val="FFFFFF"/>
                <w:sz w:val="20"/>
                <w:szCs w:val="20"/>
              </w:rPr>
              <w:t>Catégorie</w:t>
            </w:r>
          </w:p>
        </w:tc>
        <w:tc>
          <w:tcPr>
            <w:tcW w:w="6026" w:type="dxa"/>
            <w:tcBorders>
              <w:top w:val="single" w:sz="1" w:space="0" w:color="AED6F1"/>
              <w:left w:val="single" w:sz="1" w:space="0" w:color="AED6F1"/>
              <w:bottom w:val="single" w:sz="1" w:space="0" w:color="AED6F1"/>
              <w:right w:val="single" w:sz="1" w:space="0" w:color="AED6F1"/>
            </w:tcBorders>
            <w:shd w:val="clear" w:color="auto" w:fill="1B4F72"/>
            <w:tcMar>
              <w:top w:w="80" w:type="dxa"/>
              <w:left w:w="120" w:type="dxa"/>
              <w:bottom w:w="80" w:type="dxa"/>
              <w:right w:w="120" w:type="dxa"/>
            </w:tcMar>
            <w:vAlign w:val="center"/>
          </w:tcPr>
          <w:p w14:paraId="538EF7DD" w14:textId="77777777" w:rsidR="00CB6B8D" w:rsidRDefault="00000000">
            <w:pPr>
              <w:spacing w:before="40" w:after="40"/>
            </w:pPr>
            <w:r>
              <w:rPr>
                <w:b/>
                <w:bCs/>
                <w:color w:val="FFFFFF"/>
                <w:sz w:val="20"/>
                <w:szCs w:val="20"/>
              </w:rPr>
              <w:t>Outils</w:t>
            </w:r>
          </w:p>
        </w:tc>
      </w:tr>
      <w:tr w:rsidR="00CB6B8D" w14:paraId="4CD700F0"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40464C3E" w14:textId="77777777" w:rsidR="00CB6B8D" w:rsidRDefault="00000000">
            <w:pPr>
              <w:spacing w:before="40" w:after="40"/>
            </w:pPr>
            <w:r>
              <w:rPr>
                <w:b/>
                <w:bCs/>
                <w:sz w:val="20"/>
                <w:szCs w:val="20"/>
              </w:rPr>
              <w:t>IDE / Éditeurs</w:t>
            </w:r>
          </w:p>
        </w:tc>
        <w:tc>
          <w:tcPr>
            <w:tcW w:w="6026"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63E7C0A9" w14:textId="77777777" w:rsidR="00CB6B8D" w:rsidRDefault="00000000">
            <w:pPr>
              <w:spacing w:before="40" w:after="40"/>
            </w:pPr>
            <w:r>
              <w:rPr>
                <w:sz w:val="20"/>
                <w:szCs w:val="20"/>
              </w:rPr>
              <w:t xml:space="preserve">VS Code · </w:t>
            </w:r>
            <w:proofErr w:type="spellStart"/>
            <w:r>
              <w:rPr>
                <w:sz w:val="20"/>
                <w:szCs w:val="20"/>
              </w:rPr>
              <w:t>WebStorm</w:t>
            </w:r>
            <w:proofErr w:type="spellEnd"/>
            <w:r>
              <w:rPr>
                <w:sz w:val="20"/>
                <w:szCs w:val="20"/>
              </w:rPr>
              <w:t xml:space="preserve"> · Windsurf</w:t>
            </w:r>
          </w:p>
        </w:tc>
      </w:tr>
      <w:tr w:rsidR="00CB6B8D" w:rsidRPr="00F83595" w14:paraId="7B912319"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6F4BE674" w14:textId="77777777" w:rsidR="00CB6B8D" w:rsidRDefault="00000000">
            <w:pPr>
              <w:spacing w:before="40" w:after="40"/>
            </w:pPr>
            <w:r>
              <w:rPr>
                <w:b/>
                <w:bCs/>
                <w:sz w:val="20"/>
                <w:szCs w:val="20"/>
              </w:rPr>
              <w:t xml:space="preserve">Langages / </w:t>
            </w:r>
            <w:proofErr w:type="spellStart"/>
            <w:r>
              <w:rPr>
                <w:b/>
                <w:bCs/>
                <w:sz w:val="20"/>
                <w:szCs w:val="20"/>
              </w:rPr>
              <w:t>Frameworks</w:t>
            </w:r>
            <w:proofErr w:type="spellEnd"/>
          </w:p>
        </w:tc>
        <w:tc>
          <w:tcPr>
            <w:tcW w:w="6026"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4DD4E63A" w14:textId="77777777" w:rsidR="00CB6B8D" w:rsidRPr="00F83595" w:rsidRDefault="00000000">
            <w:pPr>
              <w:spacing w:before="40" w:after="40"/>
              <w:rPr>
                <w:lang w:val="en-GB"/>
              </w:rPr>
            </w:pPr>
            <w:r w:rsidRPr="00F83595">
              <w:rPr>
                <w:sz w:val="20"/>
                <w:szCs w:val="20"/>
                <w:lang w:val="en-GB"/>
              </w:rPr>
              <w:t xml:space="preserve">React.js · Node.js · Flutter · </w:t>
            </w:r>
            <w:proofErr w:type="spellStart"/>
            <w:r w:rsidRPr="00F83595">
              <w:rPr>
                <w:sz w:val="20"/>
                <w:szCs w:val="20"/>
                <w:lang w:val="en-GB"/>
              </w:rPr>
              <w:t>Fastify</w:t>
            </w:r>
            <w:proofErr w:type="spellEnd"/>
          </w:p>
        </w:tc>
      </w:tr>
      <w:tr w:rsidR="00CB6B8D" w14:paraId="50141B78"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09FC62BB" w14:textId="77777777" w:rsidR="00CB6B8D" w:rsidRDefault="00000000">
            <w:pPr>
              <w:spacing w:before="40" w:after="40"/>
            </w:pPr>
            <w:r>
              <w:rPr>
                <w:b/>
                <w:bCs/>
                <w:sz w:val="20"/>
                <w:szCs w:val="20"/>
              </w:rPr>
              <w:t>Gestion de config.</w:t>
            </w:r>
          </w:p>
        </w:tc>
        <w:tc>
          <w:tcPr>
            <w:tcW w:w="6026"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32646219" w14:textId="77777777" w:rsidR="00CB6B8D" w:rsidRDefault="00000000">
            <w:pPr>
              <w:spacing w:before="40" w:after="40"/>
            </w:pPr>
            <w:r>
              <w:rPr>
                <w:sz w:val="20"/>
                <w:szCs w:val="20"/>
              </w:rPr>
              <w:t>Git · GitHub</w:t>
            </w:r>
          </w:p>
        </w:tc>
      </w:tr>
      <w:tr w:rsidR="00CB6B8D" w14:paraId="2E908ABF"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2E6EA1E3" w14:textId="77777777" w:rsidR="00CB6B8D" w:rsidRDefault="00000000">
            <w:pPr>
              <w:spacing w:before="40" w:after="40"/>
            </w:pPr>
            <w:r>
              <w:rPr>
                <w:b/>
                <w:bCs/>
                <w:sz w:val="20"/>
                <w:szCs w:val="20"/>
              </w:rPr>
              <w:t>Tests</w:t>
            </w:r>
          </w:p>
        </w:tc>
        <w:tc>
          <w:tcPr>
            <w:tcW w:w="6026"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65454C64" w14:textId="77777777" w:rsidR="00CB6B8D" w:rsidRDefault="00000000">
            <w:pPr>
              <w:spacing w:before="40" w:after="40"/>
            </w:pPr>
            <w:r>
              <w:rPr>
                <w:sz w:val="20"/>
                <w:szCs w:val="20"/>
              </w:rPr>
              <w:t>Jest</w:t>
            </w:r>
          </w:p>
        </w:tc>
      </w:tr>
      <w:tr w:rsidR="00CB6B8D" w14:paraId="6F68D105"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7A2782DF" w14:textId="77777777" w:rsidR="00CB6B8D" w:rsidRDefault="00000000">
            <w:pPr>
              <w:spacing w:before="40" w:after="40"/>
            </w:pPr>
            <w:r>
              <w:rPr>
                <w:b/>
                <w:bCs/>
                <w:sz w:val="20"/>
                <w:szCs w:val="20"/>
              </w:rPr>
              <w:t>Gestion de projet</w:t>
            </w:r>
          </w:p>
        </w:tc>
        <w:tc>
          <w:tcPr>
            <w:tcW w:w="6026" w:type="dxa"/>
            <w:tcBorders>
              <w:top w:val="single" w:sz="1" w:space="0" w:color="AED6F1"/>
              <w:left w:val="single" w:sz="1" w:space="0" w:color="AED6F1"/>
              <w:bottom w:val="single" w:sz="1" w:space="0" w:color="AED6F1"/>
              <w:right w:val="single" w:sz="1" w:space="0" w:color="AED6F1"/>
            </w:tcBorders>
            <w:tcMar>
              <w:top w:w="80" w:type="dxa"/>
              <w:left w:w="120" w:type="dxa"/>
              <w:bottom w:w="80" w:type="dxa"/>
              <w:right w:w="120" w:type="dxa"/>
            </w:tcMar>
            <w:vAlign w:val="center"/>
          </w:tcPr>
          <w:p w14:paraId="58D49BC6" w14:textId="77777777" w:rsidR="00CB6B8D" w:rsidRDefault="00000000">
            <w:pPr>
              <w:spacing w:before="40" w:after="40"/>
            </w:pPr>
            <w:r>
              <w:rPr>
                <w:sz w:val="20"/>
                <w:szCs w:val="20"/>
              </w:rPr>
              <w:t xml:space="preserve">Jira · Notion · GitHub </w:t>
            </w:r>
            <w:proofErr w:type="spellStart"/>
            <w:r>
              <w:rPr>
                <w:sz w:val="20"/>
                <w:szCs w:val="20"/>
              </w:rPr>
              <w:t>Projects</w:t>
            </w:r>
            <w:proofErr w:type="spellEnd"/>
          </w:p>
        </w:tc>
      </w:tr>
      <w:tr w:rsidR="00CB6B8D" w14:paraId="5EEAA14F" w14:textId="77777777">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2327A1B5" w14:textId="77777777" w:rsidR="00CB6B8D" w:rsidRDefault="00000000">
            <w:pPr>
              <w:spacing w:before="40" w:after="40"/>
            </w:pPr>
            <w:r>
              <w:rPr>
                <w:b/>
                <w:bCs/>
                <w:sz w:val="20"/>
                <w:szCs w:val="20"/>
              </w:rPr>
              <w:t>CI/CD</w:t>
            </w:r>
          </w:p>
        </w:tc>
        <w:tc>
          <w:tcPr>
            <w:tcW w:w="6026" w:type="dxa"/>
            <w:tcBorders>
              <w:top w:val="single" w:sz="1" w:space="0" w:color="AED6F1"/>
              <w:left w:val="single" w:sz="1" w:space="0" w:color="AED6F1"/>
              <w:bottom w:val="single" w:sz="1" w:space="0" w:color="AED6F1"/>
              <w:right w:val="single" w:sz="1" w:space="0" w:color="AED6F1"/>
            </w:tcBorders>
            <w:shd w:val="clear" w:color="auto" w:fill="EBF5FB"/>
            <w:tcMar>
              <w:top w:w="80" w:type="dxa"/>
              <w:left w:w="120" w:type="dxa"/>
              <w:bottom w:w="80" w:type="dxa"/>
              <w:right w:w="120" w:type="dxa"/>
            </w:tcMar>
            <w:vAlign w:val="center"/>
          </w:tcPr>
          <w:p w14:paraId="42735E04" w14:textId="77777777" w:rsidR="00CB6B8D" w:rsidRDefault="00000000">
            <w:pPr>
              <w:spacing w:before="40" w:after="40"/>
            </w:pPr>
            <w:r>
              <w:rPr>
                <w:sz w:val="20"/>
                <w:szCs w:val="20"/>
              </w:rPr>
              <w:t xml:space="preserve">GitHub Actions · </w:t>
            </w:r>
            <w:proofErr w:type="spellStart"/>
            <w:r>
              <w:rPr>
                <w:sz w:val="20"/>
                <w:szCs w:val="20"/>
              </w:rPr>
              <w:t>Terraform</w:t>
            </w:r>
            <w:proofErr w:type="spellEnd"/>
            <w:r>
              <w:rPr>
                <w:sz w:val="20"/>
                <w:szCs w:val="20"/>
              </w:rPr>
              <w:t xml:space="preserve"> · Docker</w:t>
            </w:r>
          </w:p>
        </w:tc>
      </w:tr>
    </w:tbl>
    <w:p w14:paraId="6A3B3614" w14:textId="77777777" w:rsidR="003D6008" w:rsidRDefault="003D6008"/>
    <w:sectPr w:rsidR="003D6008">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85DEF" w14:textId="77777777" w:rsidR="003D6008" w:rsidRDefault="003D6008">
      <w:r>
        <w:separator/>
      </w:r>
    </w:p>
  </w:endnote>
  <w:endnote w:type="continuationSeparator" w:id="0">
    <w:p w14:paraId="3FDC359B" w14:textId="77777777" w:rsidR="003D6008" w:rsidRDefault="003D60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9A2E7" w14:textId="77777777" w:rsidR="00CB6B8D" w:rsidRDefault="00000000">
    <w:pPr>
      <w:pBdr>
        <w:top w:val="single" w:sz="1" w:space="6" w:color="AED6F1"/>
      </w:pBdr>
      <w:spacing w:before="100"/>
      <w:jc w:val="center"/>
    </w:pPr>
    <w:r>
      <w:rPr>
        <w:color w:val="5D6D7E"/>
        <w:sz w:val="18"/>
        <w:szCs w:val="18"/>
      </w:rPr>
      <w:t xml:space="preserve">Page </w:t>
    </w:r>
    <w:r>
      <w:rPr>
        <w:color w:val="5D6D7E"/>
        <w:sz w:val="18"/>
        <w:szCs w:val="18"/>
      </w:rPr>
      <w:fldChar w:fldCharType="begin"/>
    </w:r>
    <w:r>
      <w:rPr>
        <w:color w:val="5D6D7E"/>
        <w:sz w:val="18"/>
        <w:szCs w:val="18"/>
      </w:rPr>
      <w:instrText>PAGE</w:instrText>
    </w:r>
    <w:r>
      <w:rPr>
        <w:color w:val="5D6D7E"/>
        <w:sz w:val="18"/>
        <w:szCs w:val="18"/>
      </w:rPr>
      <w:fldChar w:fldCharType="separate"/>
    </w:r>
    <w:r w:rsidR="00F83595">
      <w:rPr>
        <w:noProof/>
        <w:color w:val="5D6D7E"/>
        <w:sz w:val="18"/>
        <w:szCs w:val="18"/>
      </w:rPr>
      <w:t>1</w:t>
    </w:r>
    <w:r>
      <w:rPr>
        <w:color w:val="5D6D7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66398" w14:textId="77777777" w:rsidR="003D6008" w:rsidRDefault="003D6008">
      <w:r>
        <w:separator/>
      </w:r>
    </w:p>
  </w:footnote>
  <w:footnote w:type="continuationSeparator" w:id="0">
    <w:p w14:paraId="637A6F96" w14:textId="77777777" w:rsidR="003D6008" w:rsidRDefault="003D60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790A" w14:textId="77777777" w:rsidR="00CB6B8D" w:rsidRDefault="00000000">
    <w:pPr>
      <w:pBdr>
        <w:bottom w:val="single" w:sz="2" w:space="6" w:color="2E86C1"/>
      </w:pBdr>
      <w:tabs>
        <w:tab w:val="right" w:pos="9026"/>
      </w:tabs>
    </w:pPr>
    <w:proofErr w:type="spellStart"/>
    <w:r>
      <w:rPr>
        <w:i/>
        <w:iCs/>
        <w:color w:val="5D6D7E"/>
        <w:sz w:val="18"/>
        <w:szCs w:val="18"/>
      </w:rPr>
      <w:t>Quality</w:t>
    </w:r>
    <w:proofErr w:type="spellEnd"/>
    <w:r>
      <w:rPr>
        <w:i/>
        <w:iCs/>
        <w:color w:val="5D6D7E"/>
        <w:sz w:val="18"/>
        <w:szCs w:val="18"/>
      </w:rPr>
      <w:t xml:space="preserve"> Plan</w:t>
    </w:r>
    <w:r>
      <w:rPr>
        <w:color w:val="5D6D7E"/>
        <w:sz w:val="18"/>
        <w:szCs w:val="18"/>
      </w:rPr>
      <w:tab/>
      <w:t>ESP-901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4031D2"/>
    <w:multiLevelType w:val="hybridMultilevel"/>
    <w:tmpl w:val="F53A68C6"/>
    <w:lvl w:ilvl="0" w:tplc="CAA84354">
      <w:start w:val="1"/>
      <w:numFmt w:val="bullet"/>
      <w:lvlText w:val="○"/>
      <w:lvlJc w:val="left"/>
      <w:pPr>
        <w:ind w:left="1080" w:hanging="360"/>
      </w:pPr>
    </w:lvl>
    <w:lvl w:ilvl="1" w:tplc="4B52FF80">
      <w:numFmt w:val="decimal"/>
      <w:lvlText w:val=""/>
      <w:lvlJc w:val="left"/>
    </w:lvl>
    <w:lvl w:ilvl="2" w:tplc="99723E8C">
      <w:numFmt w:val="decimal"/>
      <w:lvlText w:val=""/>
      <w:lvlJc w:val="left"/>
    </w:lvl>
    <w:lvl w:ilvl="3" w:tplc="E6500B6C">
      <w:numFmt w:val="decimal"/>
      <w:lvlText w:val=""/>
      <w:lvlJc w:val="left"/>
    </w:lvl>
    <w:lvl w:ilvl="4" w:tplc="A274B5C4">
      <w:numFmt w:val="decimal"/>
      <w:lvlText w:val=""/>
      <w:lvlJc w:val="left"/>
    </w:lvl>
    <w:lvl w:ilvl="5" w:tplc="C5ECA734">
      <w:numFmt w:val="decimal"/>
      <w:lvlText w:val=""/>
      <w:lvlJc w:val="left"/>
    </w:lvl>
    <w:lvl w:ilvl="6" w:tplc="EFE25C52">
      <w:numFmt w:val="decimal"/>
      <w:lvlText w:val=""/>
      <w:lvlJc w:val="left"/>
    </w:lvl>
    <w:lvl w:ilvl="7" w:tplc="51D6F21C">
      <w:numFmt w:val="decimal"/>
      <w:lvlText w:val=""/>
      <w:lvlJc w:val="left"/>
    </w:lvl>
    <w:lvl w:ilvl="8" w:tplc="D65ABE62">
      <w:numFmt w:val="decimal"/>
      <w:lvlText w:val=""/>
      <w:lvlJc w:val="left"/>
    </w:lvl>
  </w:abstractNum>
  <w:abstractNum w:abstractNumId="1" w15:restartNumberingAfterBreak="0">
    <w:nsid w:val="34527720"/>
    <w:multiLevelType w:val="hybridMultilevel"/>
    <w:tmpl w:val="A9E2F842"/>
    <w:lvl w:ilvl="0" w:tplc="BFAA77D0">
      <w:start w:val="1"/>
      <w:numFmt w:val="bullet"/>
      <w:lvlText w:val="●"/>
      <w:lvlJc w:val="left"/>
      <w:pPr>
        <w:ind w:left="720" w:hanging="360"/>
      </w:pPr>
    </w:lvl>
    <w:lvl w:ilvl="1" w:tplc="C34E04F2">
      <w:start w:val="1"/>
      <w:numFmt w:val="bullet"/>
      <w:lvlText w:val="○"/>
      <w:lvlJc w:val="left"/>
      <w:pPr>
        <w:ind w:left="1440" w:hanging="360"/>
      </w:pPr>
    </w:lvl>
    <w:lvl w:ilvl="2" w:tplc="095C54D4">
      <w:start w:val="1"/>
      <w:numFmt w:val="bullet"/>
      <w:lvlText w:val="■"/>
      <w:lvlJc w:val="left"/>
      <w:pPr>
        <w:ind w:left="2160" w:hanging="360"/>
      </w:pPr>
    </w:lvl>
    <w:lvl w:ilvl="3" w:tplc="D65E840C">
      <w:start w:val="1"/>
      <w:numFmt w:val="bullet"/>
      <w:lvlText w:val="●"/>
      <w:lvlJc w:val="left"/>
      <w:pPr>
        <w:ind w:left="2880" w:hanging="360"/>
      </w:pPr>
    </w:lvl>
    <w:lvl w:ilvl="4" w:tplc="3782E1AE">
      <w:start w:val="1"/>
      <w:numFmt w:val="bullet"/>
      <w:lvlText w:val="○"/>
      <w:lvlJc w:val="left"/>
      <w:pPr>
        <w:ind w:left="3600" w:hanging="360"/>
      </w:pPr>
    </w:lvl>
    <w:lvl w:ilvl="5" w:tplc="682CCCE4">
      <w:start w:val="1"/>
      <w:numFmt w:val="bullet"/>
      <w:lvlText w:val="■"/>
      <w:lvlJc w:val="left"/>
      <w:pPr>
        <w:ind w:left="4320" w:hanging="360"/>
      </w:pPr>
    </w:lvl>
    <w:lvl w:ilvl="6" w:tplc="BB4A9096">
      <w:start w:val="1"/>
      <w:numFmt w:val="bullet"/>
      <w:lvlText w:val="●"/>
      <w:lvlJc w:val="left"/>
      <w:pPr>
        <w:ind w:left="5040" w:hanging="360"/>
      </w:pPr>
    </w:lvl>
    <w:lvl w:ilvl="7" w:tplc="5BE2838C">
      <w:start w:val="1"/>
      <w:numFmt w:val="bullet"/>
      <w:lvlText w:val="●"/>
      <w:lvlJc w:val="left"/>
      <w:pPr>
        <w:ind w:left="5760" w:hanging="360"/>
      </w:pPr>
    </w:lvl>
    <w:lvl w:ilvl="8" w:tplc="2CDC597E">
      <w:start w:val="1"/>
      <w:numFmt w:val="bullet"/>
      <w:lvlText w:val="●"/>
      <w:lvlJc w:val="left"/>
      <w:pPr>
        <w:ind w:left="6480" w:hanging="360"/>
      </w:pPr>
    </w:lvl>
  </w:abstractNum>
  <w:abstractNum w:abstractNumId="2" w15:restartNumberingAfterBreak="0">
    <w:nsid w:val="455A3F43"/>
    <w:multiLevelType w:val="hybridMultilevel"/>
    <w:tmpl w:val="454A7496"/>
    <w:lvl w:ilvl="0" w:tplc="131C5AF0">
      <w:start w:val="1"/>
      <w:numFmt w:val="bullet"/>
      <w:lvlText w:val="•"/>
      <w:lvlJc w:val="left"/>
      <w:pPr>
        <w:ind w:left="720" w:hanging="360"/>
      </w:pPr>
    </w:lvl>
    <w:lvl w:ilvl="1" w:tplc="1D8004CC">
      <w:numFmt w:val="decimal"/>
      <w:lvlText w:val=""/>
      <w:lvlJc w:val="left"/>
    </w:lvl>
    <w:lvl w:ilvl="2" w:tplc="6B6A3694">
      <w:numFmt w:val="decimal"/>
      <w:lvlText w:val=""/>
      <w:lvlJc w:val="left"/>
    </w:lvl>
    <w:lvl w:ilvl="3" w:tplc="56D6C0D6">
      <w:numFmt w:val="decimal"/>
      <w:lvlText w:val=""/>
      <w:lvlJc w:val="left"/>
    </w:lvl>
    <w:lvl w:ilvl="4" w:tplc="5D0C1E5A">
      <w:numFmt w:val="decimal"/>
      <w:lvlText w:val=""/>
      <w:lvlJc w:val="left"/>
    </w:lvl>
    <w:lvl w:ilvl="5" w:tplc="C278F7A4">
      <w:numFmt w:val="decimal"/>
      <w:lvlText w:val=""/>
      <w:lvlJc w:val="left"/>
    </w:lvl>
    <w:lvl w:ilvl="6" w:tplc="06BEE984">
      <w:numFmt w:val="decimal"/>
      <w:lvlText w:val=""/>
      <w:lvlJc w:val="left"/>
    </w:lvl>
    <w:lvl w:ilvl="7" w:tplc="ED08D042">
      <w:numFmt w:val="decimal"/>
      <w:lvlText w:val=""/>
      <w:lvlJc w:val="left"/>
    </w:lvl>
    <w:lvl w:ilvl="8" w:tplc="1F567B82">
      <w:numFmt w:val="decimal"/>
      <w:lvlText w:val=""/>
      <w:lvlJc w:val="left"/>
    </w:lvl>
  </w:abstractNum>
  <w:abstractNum w:abstractNumId="3" w15:restartNumberingAfterBreak="0">
    <w:nsid w:val="4A0C6AC6"/>
    <w:multiLevelType w:val="hybridMultilevel"/>
    <w:tmpl w:val="17D8432E"/>
    <w:lvl w:ilvl="0" w:tplc="CFCE8CB6">
      <w:start w:val="1"/>
      <w:numFmt w:val="decimal"/>
      <w:lvlText w:val="%1."/>
      <w:lvlJc w:val="left"/>
      <w:pPr>
        <w:ind w:left="720" w:hanging="360"/>
      </w:pPr>
    </w:lvl>
    <w:lvl w:ilvl="1" w:tplc="B76C42DE">
      <w:numFmt w:val="decimal"/>
      <w:lvlText w:val=""/>
      <w:lvlJc w:val="left"/>
    </w:lvl>
    <w:lvl w:ilvl="2" w:tplc="B1885702">
      <w:numFmt w:val="decimal"/>
      <w:lvlText w:val=""/>
      <w:lvlJc w:val="left"/>
    </w:lvl>
    <w:lvl w:ilvl="3" w:tplc="644AF4A0">
      <w:numFmt w:val="decimal"/>
      <w:lvlText w:val=""/>
      <w:lvlJc w:val="left"/>
    </w:lvl>
    <w:lvl w:ilvl="4" w:tplc="627EF76C">
      <w:numFmt w:val="decimal"/>
      <w:lvlText w:val=""/>
      <w:lvlJc w:val="left"/>
    </w:lvl>
    <w:lvl w:ilvl="5" w:tplc="84007B74">
      <w:numFmt w:val="decimal"/>
      <w:lvlText w:val=""/>
      <w:lvlJc w:val="left"/>
    </w:lvl>
    <w:lvl w:ilvl="6" w:tplc="B192D1F8">
      <w:numFmt w:val="decimal"/>
      <w:lvlText w:val=""/>
      <w:lvlJc w:val="left"/>
    </w:lvl>
    <w:lvl w:ilvl="7" w:tplc="97AE55CC">
      <w:numFmt w:val="decimal"/>
      <w:lvlText w:val=""/>
      <w:lvlJc w:val="left"/>
    </w:lvl>
    <w:lvl w:ilvl="8" w:tplc="07FA6054">
      <w:numFmt w:val="decimal"/>
      <w:lvlText w:val=""/>
      <w:lvlJc w:val="left"/>
    </w:lvl>
  </w:abstractNum>
  <w:abstractNum w:abstractNumId="4" w15:restartNumberingAfterBreak="0">
    <w:nsid w:val="5B9A7950"/>
    <w:multiLevelType w:val="hybridMultilevel"/>
    <w:tmpl w:val="92BC9F42"/>
    <w:lvl w:ilvl="0" w:tplc="59162AFE">
      <w:start w:val="1"/>
      <w:numFmt w:val="decimal"/>
      <w:lvlText w:val="%1."/>
      <w:lvlJc w:val="left"/>
      <w:pPr>
        <w:ind w:left="720" w:hanging="360"/>
      </w:pPr>
    </w:lvl>
    <w:lvl w:ilvl="1" w:tplc="DED07742">
      <w:numFmt w:val="decimal"/>
      <w:lvlText w:val=""/>
      <w:lvlJc w:val="left"/>
    </w:lvl>
    <w:lvl w:ilvl="2" w:tplc="8072F370">
      <w:numFmt w:val="decimal"/>
      <w:lvlText w:val=""/>
      <w:lvlJc w:val="left"/>
    </w:lvl>
    <w:lvl w:ilvl="3" w:tplc="A2FAC4B6">
      <w:numFmt w:val="decimal"/>
      <w:lvlText w:val=""/>
      <w:lvlJc w:val="left"/>
    </w:lvl>
    <w:lvl w:ilvl="4" w:tplc="EDAA1BFE">
      <w:numFmt w:val="decimal"/>
      <w:lvlText w:val=""/>
      <w:lvlJc w:val="left"/>
    </w:lvl>
    <w:lvl w:ilvl="5" w:tplc="2200B772">
      <w:numFmt w:val="decimal"/>
      <w:lvlText w:val=""/>
      <w:lvlJc w:val="left"/>
    </w:lvl>
    <w:lvl w:ilvl="6" w:tplc="3B127E42">
      <w:numFmt w:val="decimal"/>
      <w:lvlText w:val=""/>
      <w:lvlJc w:val="left"/>
    </w:lvl>
    <w:lvl w:ilvl="7" w:tplc="492CA202">
      <w:numFmt w:val="decimal"/>
      <w:lvlText w:val=""/>
      <w:lvlJc w:val="left"/>
    </w:lvl>
    <w:lvl w:ilvl="8" w:tplc="BC98C270">
      <w:numFmt w:val="decimal"/>
      <w:lvlText w:val=""/>
      <w:lvlJc w:val="left"/>
    </w:lvl>
  </w:abstractNum>
  <w:abstractNum w:abstractNumId="5" w15:restartNumberingAfterBreak="0">
    <w:nsid w:val="7ACF35B7"/>
    <w:multiLevelType w:val="hybridMultilevel"/>
    <w:tmpl w:val="CA74662C"/>
    <w:lvl w:ilvl="0" w:tplc="3DC4F154">
      <w:start w:val="1"/>
      <w:numFmt w:val="decimal"/>
      <w:lvlText w:val="%1."/>
      <w:lvlJc w:val="left"/>
      <w:pPr>
        <w:ind w:left="720" w:hanging="360"/>
      </w:pPr>
    </w:lvl>
    <w:lvl w:ilvl="1" w:tplc="C0D67658">
      <w:numFmt w:val="decimal"/>
      <w:lvlText w:val=""/>
      <w:lvlJc w:val="left"/>
    </w:lvl>
    <w:lvl w:ilvl="2" w:tplc="92E00074">
      <w:numFmt w:val="decimal"/>
      <w:lvlText w:val=""/>
      <w:lvlJc w:val="left"/>
    </w:lvl>
    <w:lvl w:ilvl="3" w:tplc="B080D3BC">
      <w:numFmt w:val="decimal"/>
      <w:lvlText w:val=""/>
      <w:lvlJc w:val="left"/>
    </w:lvl>
    <w:lvl w:ilvl="4" w:tplc="62921434">
      <w:numFmt w:val="decimal"/>
      <w:lvlText w:val=""/>
      <w:lvlJc w:val="left"/>
    </w:lvl>
    <w:lvl w:ilvl="5" w:tplc="58147EE6">
      <w:numFmt w:val="decimal"/>
      <w:lvlText w:val=""/>
      <w:lvlJc w:val="left"/>
    </w:lvl>
    <w:lvl w:ilvl="6" w:tplc="D72AF398">
      <w:numFmt w:val="decimal"/>
      <w:lvlText w:val=""/>
      <w:lvlJc w:val="left"/>
    </w:lvl>
    <w:lvl w:ilvl="7" w:tplc="B928DE52">
      <w:numFmt w:val="decimal"/>
      <w:lvlText w:val=""/>
      <w:lvlJc w:val="left"/>
    </w:lvl>
    <w:lvl w:ilvl="8" w:tplc="841CAB14">
      <w:numFmt w:val="decimal"/>
      <w:lvlText w:val=""/>
      <w:lvlJc w:val="left"/>
    </w:lvl>
  </w:abstractNum>
  <w:num w:numId="1" w16cid:durableId="1059673895">
    <w:abstractNumId w:val="1"/>
    <w:lvlOverride w:ilvl="0">
      <w:startOverride w:val="1"/>
    </w:lvlOverride>
  </w:num>
  <w:num w:numId="2" w16cid:durableId="209901275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6B8D"/>
    <w:rsid w:val="003D6008"/>
    <w:rsid w:val="007C7157"/>
    <w:rsid w:val="00CB6B8D"/>
    <w:rsid w:val="00F8359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38A1C"/>
  <w15:docId w15:val="{7619765F-0351-4301-9CE9-C33EC32E8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2833"/>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6" w:space="4" w:color="2E86C1"/>
      </w:pBdr>
      <w:spacing w:before="360" w:after="120"/>
      <w:outlineLvl w:val="0"/>
    </w:pPr>
    <w:rPr>
      <w:b/>
      <w:bCs/>
      <w:color w:val="1B4F72"/>
      <w:sz w:val="32"/>
      <w:szCs w:val="32"/>
    </w:rPr>
  </w:style>
  <w:style w:type="paragraph" w:styleId="Titre2">
    <w:name w:val="heading 2"/>
    <w:uiPriority w:val="9"/>
    <w:unhideWhenUsed/>
    <w:qFormat/>
    <w:pPr>
      <w:spacing w:before="240" w:after="100"/>
      <w:outlineLvl w:val="1"/>
    </w:pPr>
    <w:rPr>
      <w:b/>
      <w:bCs/>
      <w:color w:val="2E86C1"/>
      <w:sz w:val="26"/>
      <w:szCs w:val="26"/>
    </w:rPr>
  </w:style>
  <w:style w:type="paragraph" w:styleId="Titre3">
    <w:name w:val="heading 3"/>
    <w:uiPriority w:val="9"/>
    <w:unhideWhenUsed/>
    <w:qFormat/>
    <w:pPr>
      <w:spacing w:before="200" w:after="80"/>
      <w:outlineLvl w:val="2"/>
    </w:pPr>
    <w:rPr>
      <w:b/>
      <w:bCs/>
      <w:color w:val="5D6D7E"/>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F83595"/>
    <w:pPr>
      <w:spacing w:after="100"/>
    </w:pPr>
  </w:style>
  <w:style w:type="paragraph" w:styleId="TM2">
    <w:name w:val="toc 2"/>
    <w:basedOn w:val="Normal"/>
    <w:next w:val="Normal"/>
    <w:autoRedefine/>
    <w:uiPriority w:val="39"/>
    <w:unhideWhenUsed/>
    <w:rsid w:val="00F8359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EB3A4A-B6E9-4BDB-8AE3-74A59F09C9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9</Pages>
  <Words>1247</Words>
  <Characters>6864</Characters>
  <Application>Microsoft Office Word</Application>
  <DocSecurity>0</DocSecurity>
  <Lines>57</Lines>
  <Paragraphs>16</Paragraphs>
  <ScaleCrop>false</ScaleCrop>
  <Company/>
  <LinksUpToDate>false</LinksUpToDate>
  <CharactersWithSpaces>8095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Romain Crocq-Marchand</cp:lastModifiedBy>
  <cp:revision>2</cp:revision>
  <dcterms:created xsi:type="dcterms:W3CDTF">2026-04-02T08:16:00Z</dcterms:created>
  <dcterms:modified xsi:type="dcterms:W3CDTF">2026-04-02T09:47:00Z</dcterms:modified>
</cp:coreProperties>
</file>