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6CD" w:rsidRPr="002856CD" w:rsidRDefault="002856CD" w:rsidP="002856CD">
      <w:pPr>
        <w:rPr>
          <w:lang w:val="en-GB"/>
        </w:rPr>
      </w:pPr>
      <w:r w:rsidRPr="002856CD">
        <w:rPr>
          <w:lang w:val="en-GB"/>
        </w:rPr>
        <w:t xml:space="preserve">Hi Achim – replies to your questions below … </w:t>
      </w:r>
    </w:p>
    <w:p w:rsidR="002856CD" w:rsidRPr="002856CD" w:rsidRDefault="002856CD" w:rsidP="002856CD">
      <w:pPr>
        <w:rPr>
          <w:lang w:val="en-GB"/>
        </w:rPr>
      </w:pPr>
    </w:p>
    <w:p w:rsidR="002856CD" w:rsidRPr="002856CD" w:rsidRDefault="002856CD" w:rsidP="002856CD">
      <w:proofErr w:type="spellStart"/>
      <w:r w:rsidRPr="002856CD">
        <w:t>Regards</w:t>
      </w:r>
      <w:proofErr w:type="spellEnd"/>
      <w:r w:rsidRPr="002856CD">
        <w:t>, Nick</w:t>
      </w:r>
    </w:p>
    <w:p w:rsidR="002856CD" w:rsidRPr="002856CD" w:rsidRDefault="002856CD" w:rsidP="002856CD"/>
    <w:p w:rsidR="002856CD" w:rsidRPr="002856CD" w:rsidRDefault="002856CD" w:rsidP="002856CD">
      <w:proofErr w:type="spellStart"/>
      <w:r w:rsidRPr="002856CD">
        <w:t>Dear</w:t>
      </w:r>
      <w:proofErr w:type="spellEnd"/>
      <w:r w:rsidRPr="002856CD">
        <w:t xml:space="preserve"> Jon, Nick,</w:t>
      </w:r>
    </w:p>
    <w:p w:rsidR="002856CD" w:rsidRPr="002856CD" w:rsidRDefault="002856CD" w:rsidP="002856CD">
      <w:bookmarkStart w:id="0" w:name="_GoBack"/>
      <w:bookmarkEnd w:id="0"/>
    </w:p>
    <w:p w:rsidR="002856CD" w:rsidRPr="002856CD" w:rsidRDefault="002856CD" w:rsidP="002856CD">
      <w:pPr>
        <w:rPr>
          <w:lang w:val="en-US"/>
        </w:rPr>
      </w:pPr>
      <w:r w:rsidRPr="002856CD">
        <w:rPr>
          <w:lang w:val="en-US"/>
        </w:rPr>
        <w:t>Attached is the plant scheme as I was able to extract from the plant definition (and control) file. Following questions:</w:t>
      </w:r>
    </w:p>
    <w:p w:rsidR="002856CD" w:rsidRPr="002856CD" w:rsidRDefault="002856CD" w:rsidP="002856CD">
      <w:pPr>
        <w:numPr>
          <w:ilvl w:val="0"/>
          <w:numId w:val="26"/>
        </w:numPr>
        <w:rPr>
          <w:color w:val="FF0000"/>
          <w:lang w:val="en-US"/>
        </w:rPr>
      </w:pPr>
      <w:r w:rsidRPr="002856CD">
        <w:rPr>
          <w:lang w:val="en-US"/>
        </w:rPr>
        <w:t xml:space="preserve">On the lower left, the heat pump has a kind of loop with </w:t>
      </w:r>
      <w:proofErr w:type="spellStart"/>
      <w:r w:rsidRPr="002856CD">
        <w:rPr>
          <w:lang w:val="en-US"/>
        </w:rPr>
        <w:t>f_pump</w:t>
      </w:r>
      <w:proofErr w:type="spellEnd"/>
      <w:r w:rsidRPr="002856CD">
        <w:rPr>
          <w:lang w:val="en-US"/>
        </w:rPr>
        <w:t xml:space="preserve"> and </w:t>
      </w:r>
      <w:proofErr w:type="spellStart"/>
      <w:r w:rsidRPr="002856CD">
        <w:rPr>
          <w:lang w:val="en-US"/>
        </w:rPr>
        <w:t>pump_bypass_cvg</w:t>
      </w:r>
      <w:proofErr w:type="spellEnd"/>
      <w:r w:rsidRPr="002856CD">
        <w:rPr>
          <w:lang w:val="en-US"/>
        </w:rPr>
        <w:t xml:space="preserve">. In this loop, the flow rate seems to always be zero. What is the loop for? Is it necessary? </w:t>
      </w:r>
      <w:r w:rsidRPr="002856CD">
        <w:rPr>
          <w:color w:val="FF0000"/>
          <w:lang w:val="en-US"/>
        </w:rPr>
        <w:t xml:space="preserve">The </w:t>
      </w:r>
      <w:proofErr w:type="spellStart"/>
      <w:r w:rsidRPr="002856CD">
        <w:rPr>
          <w:color w:val="FF0000"/>
          <w:lang w:val="en-US"/>
        </w:rPr>
        <w:t>f_pump</w:t>
      </w:r>
      <w:proofErr w:type="spellEnd"/>
      <w:r w:rsidRPr="002856CD">
        <w:rPr>
          <w:color w:val="FF0000"/>
          <w:lang w:val="en-US"/>
        </w:rPr>
        <w:t xml:space="preserve"> is there if a </w:t>
      </w:r>
      <w:proofErr w:type="spellStart"/>
      <w:r w:rsidRPr="002856CD">
        <w:rPr>
          <w:color w:val="FF0000"/>
          <w:lang w:val="en-US"/>
        </w:rPr>
        <w:t>modeller</w:t>
      </w:r>
      <w:proofErr w:type="spellEnd"/>
      <w:r w:rsidRPr="002856CD">
        <w:rPr>
          <w:color w:val="FF0000"/>
          <w:lang w:val="en-US"/>
        </w:rPr>
        <w:t xml:space="preserve"> wants to use a component other than the heat pump. The heat pump has its own water pump to circulate the hot water. However, another component such as a boiler would need the additional feed pump component. With the heat pump, the additional pump and bypass loop are redundant and so the flow through them should be 0. .</w:t>
      </w:r>
    </w:p>
    <w:p w:rsidR="002856CD" w:rsidRPr="002856CD" w:rsidRDefault="002856CD" w:rsidP="002856CD">
      <w:pPr>
        <w:rPr>
          <w:lang w:val="en-US"/>
        </w:rPr>
      </w:pPr>
    </w:p>
    <w:p w:rsidR="002856CD" w:rsidRPr="002856CD" w:rsidRDefault="002856CD" w:rsidP="002856CD">
      <w:pPr>
        <w:numPr>
          <w:ilvl w:val="0"/>
          <w:numId w:val="26"/>
        </w:numPr>
        <w:rPr>
          <w:color w:val="FF0000"/>
          <w:lang w:val="en-US"/>
        </w:rPr>
      </w:pPr>
      <w:r w:rsidRPr="002856CD">
        <w:rPr>
          <w:lang w:val="en-US"/>
        </w:rPr>
        <w:t xml:space="preserve">The heat pump has an internal pump which seems to always be running with 0.26 kg/s. What is this for? Is the electricity taken into account (can it be ~) in the electricity net? I assume it cannot be controlled, as the one available control variable is on/off of the heat pump itself, it seems. </w:t>
      </w:r>
      <w:r w:rsidRPr="002856CD">
        <w:rPr>
          <w:color w:val="FF0000"/>
          <w:lang w:val="en-US"/>
        </w:rPr>
        <w:t xml:space="preserve">The heat pumps internal pump is needed to circulate hot water around the primary heating loop, which in this case just runs to the buffer tank. The pump turns on and off with the heat pump and the electricity consumption is included in the device’s power demand. </w:t>
      </w:r>
    </w:p>
    <w:p w:rsidR="002856CD" w:rsidRPr="002856CD" w:rsidRDefault="002856CD" w:rsidP="002856CD">
      <w:pPr>
        <w:rPr>
          <w:color w:val="FF0000"/>
          <w:lang w:val="en-US"/>
        </w:rPr>
      </w:pPr>
    </w:p>
    <w:p w:rsidR="002856CD" w:rsidRPr="002856CD" w:rsidRDefault="002856CD" w:rsidP="002856CD">
      <w:pPr>
        <w:rPr>
          <w:lang w:val="en-US"/>
        </w:rPr>
      </w:pPr>
    </w:p>
    <w:p w:rsidR="002856CD" w:rsidRPr="002856CD" w:rsidRDefault="002856CD" w:rsidP="002856CD">
      <w:pPr>
        <w:numPr>
          <w:ilvl w:val="0"/>
          <w:numId w:val="26"/>
        </w:numPr>
        <w:rPr>
          <w:color w:val="FF0000"/>
          <w:lang w:val="en-US"/>
        </w:rPr>
      </w:pPr>
      <w:r w:rsidRPr="002856CD">
        <w:rPr>
          <w:lang w:val="en-US"/>
        </w:rPr>
        <w:t xml:space="preserve">The connection of the stochastic DHW draw is confusion (physically illogical, also). It seems this is the only way it works, though. Where does the return temperature come from? It is around 7 °C when indoor temperatures are around 15 to 20 °C. That seems strange. Is the return temperature fixed at "mains water supply temperature"? Where is this value set? </w:t>
      </w:r>
      <w:r w:rsidRPr="002856CD">
        <w:rPr>
          <w:color w:val="FF0000"/>
          <w:lang w:val="en-US"/>
        </w:rPr>
        <w:t xml:space="preserve">The DHW draw component assumes that the hot water taken from the DHW </w:t>
      </w:r>
      <w:proofErr w:type="spellStart"/>
      <w:r w:rsidRPr="002856CD">
        <w:rPr>
          <w:color w:val="FF0000"/>
          <w:lang w:val="en-US"/>
        </w:rPr>
        <w:t>ank</w:t>
      </w:r>
      <w:proofErr w:type="spellEnd"/>
      <w:r w:rsidRPr="002856CD">
        <w:rPr>
          <w:color w:val="FF0000"/>
          <w:lang w:val="en-US"/>
        </w:rPr>
        <w:t xml:space="preserve"> is lost to the drain and replenished (via the return connection from the comp</w:t>
      </w:r>
      <w:r w:rsidRPr="002856CD">
        <w:rPr>
          <w:color w:val="FF0000"/>
          <w:lang w:val="en-US"/>
        </w:rPr>
        <w:t>o</w:t>
      </w:r>
      <w:r w:rsidRPr="002856CD">
        <w:rPr>
          <w:color w:val="FF0000"/>
          <w:lang w:val="en-US"/>
        </w:rPr>
        <w:t xml:space="preserve">nent) with mains water. The temperature of the input mains water is taken from the ground temperature profile. In the model with the grey water heat recovery tank (GWHR), the input water to the </w:t>
      </w:r>
    </w:p>
    <w:p w:rsidR="002856CD" w:rsidRPr="002856CD" w:rsidRDefault="002856CD" w:rsidP="002856CD">
      <w:pPr>
        <w:rPr>
          <w:color w:val="FF0000"/>
          <w:lang w:val="en-US"/>
        </w:rPr>
      </w:pPr>
    </w:p>
    <w:p w:rsidR="002856CD" w:rsidRPr="002856CD" w:rsidRDefault="002856CD" w:rsidP="002856CD">
      <w:pPr>
        <w:numPr>
          <w:ilvl w:val="0"/>
          <w:numId w:val="26"/>
        </w:numPr>
        <w:rPr>
          <w:color w:val="FF0000"/>
          <w:lang w:val="en-US"/>
        </w:rPr>
      </w:pPr>
      <w:r w:rsidRPr="002856CD">
        <w:rPr>
          <w:lang w:val="en-US"/>
        </w:rPr>
        <w:t xml:space="preserve">What is the GWHR tank, actually? And the buffer tank? Each of the three tanks of the plant has a volume of 0.5 m3. This seems like a strange configuration - is it based on a real-world product (if yes, could you give me a name/manufacturer/type)? </w:t>
      </w:r>
      <w:r w:rsidRPr="002856CD">
        <w:rPr>
          <w:color w:val="FF0000"/>
          <w:lang w:val="en-US"/>
        </w:rPr>
        <w:t>The three tanks are grey water heat recovery, domestic hot water and buffer tank. The GWHR r</w:t>
      </w:r>
      <w:r w:rsidRPr="002856CD">
        <w:rPr>
          <w:color w:val="FF0000"/>
          <w:lang w:val="en-US"/>
        </w:rPr>
        <w:t>e</w:t>
      </w:r>
      <w:r w:rsidRPr="002856CD">
        <w:rPr>
          <w:color w:val="FF0000"/>
          <w:lang w:val="en-US"/>
        </w:rPr>
        <w:t xml:space="preserve">covers heat lost from the hot water draw </w:t>
      </w:r>
      <w:proofErr w:type="gramStart"/>
      <w:r w:rsidRPr="002856CD">
        <w:rPr>
          <w:color w:val="FF0000"/>
          <w:lang w:val="en-US"/>
        </w:rPr>
        <w:t>component  -</w:t>
      </w:r>
      <w:proofErr w:type="gramEnd"/>
      <w:r w:rsidRPr="002856CD">
        <w:rPr>
          <w:color w:val="FF0000"/>
          <w:lang w:val="en-US"/>
        </w:rPr>
        <w:t xml:space="preserve"> the network directs 80% of the heat from the hot water draw to the GWHR tank with the assumption that 20% of the heat is lost. The DHW tank supplies the hot water. The buffer tank is there to allow load shifting of the heat pump, but you’ll need to increase the tank volume to ~1000L to do this over long periods of time. </w:t>
      </w:r>
    </w:p>
    <w:p w:rsidR="002856CD" w:rsidRPr="002856CD" w:rsidRDefault="002856CD" w:rsidP="002856CD">
      <w:pPr>
        <w:rPr>
          <w:color w:val="FF0000"/>
          <w:lang w:val="en-US"/>
        </w:rPr>
      </w:pPr>
    </w:p>
    <w:p w:rsidR="002856CD" w:rsidRPr="002856CD" w:rsidRDefault="002856CD" w:rsidP="002856CD">
      <w:pPr>
        <w:numPr>
          <w:ilvl w:val="0"/>
          <w:numId w:val="26"/>
        </w:numPr>
        <w:rPr>
          <w:color w:val="FF0000"/>
          <w:lang w:val="en-US"/>
        </w:rPr>
      </w:pPr>
      <w:r w:rsidRPr="002856CD">
        <w:rPr>
          <w:lang w:val="en-US"/>
        </w:rPr>
        <w:t>The model seems to have ideal control without plant components for space hea</w:t>
      </w:r>
      <w:r w:rsidRPr="002856CD">
        <w:rPr>
          <w:lang w:val="en-US"/>
        </w:rPr>
        <w:t>t</w:t>
      </w:r>
      <w:r w:rsidRPr="002856CD">
        <w:rPr>
          <w:lang w:val="en-US"/>
        </w:rPr>
        <w:t xml:space="preserve">ing/cooling. Is that to "keep it simple"? </w:t>
      </w:r>
      <w:r w:rsidRPr="002856CD">
        <w:rPr>
          <w:color w:val="FF0000"/>
          <w:lang w:val="en-US"/>
        </w:rPr>
        <w:t>The model doesn’t have any cooling capacity however heating is delivered via the plant systems – the heat from the plant is tran</w:t>
      </w:r>
      <w:r w:rsidRPr="002856CD">
        <w:rPr>
          <w:color w:val="FF0000"/>
          <w:lang w:val="en-US"/>
        </w:rPr>
        <w:t>s</w:t>
      </w:r>
      <w:r w:rsidRPr="002856CD">
        <w:rPr>
          <w:color w:val="FF0000"/>
          <w:lang w:val="en-US"/>
        </w:rPr>
        <w:t xml:space="preserve">ferred via a building control law 6. There are several plant control loops to maintain the air temperature inside the building and the hot water temperature (from memory I think these are on/off with dead band). </w:t>
      </w:r>
    </w:p>
    <w:p w:rsidR="002856CD" w:rsidRPr="002856CD" w:rsidRDefault="002856CD" w:rsidP="002856CD">
      <w:pPr>
        <w:rPr>
          <w:color w:val="FF0000"/>
          <w:lang w:val="en-US"/>
        </w:rPr>
      </w:pPr>
    </w:p>
    <w:p w:rsidR="002856CD" w:rsidRPr="002856CD" w:rsidRDefault="002856CD" w:rsidP="002856CD">
      <w:pPr>
        <w:rPr>
          <w:lang w:val="en-US"/>
        </w:rPr>
      </w:pPr>
    </w:p>
    <w:p w:rsidR="002856CD" w:rsidRPr="002856CD" w:rsidRDefault="002856CD" w:rsidP="002856CD">
      <w:pPr>
        <w:numPr>
          <w:ilvl w:val="0"/>
          <w:numId w:val="26"/>
        </w:numPr>
        <w:rPr>
          <w:lang w:val="en-US"/>
        </w:rPr>
      </w:pPr>
      <w:r w:rsidRPr="002856CD">
        <w:rPr>
          <w:lang w:val="en-US"/>
        </w:rPr>
        <w:t>How does the ventilation via heat exchanger interact with the (controlled) air changes given in the .</w:t>
      </w:r>
      <w:proofErr w:type="spellStart"/>
      <w:r w:rsidRPr="002856CD">
        <w:rPr>
          <w:lang w:val="en-US"/>
        </w:rPr>
        <w:t>opr</w:t>
      </w:r>
      <w:proofErr w:type="spellEnd"/>
      <w:r w:rsidRPr="002856CD">
        <w:rPr>
          <w:lang w:val="en-US"/>
        </w:rPr>
        <w:t xml:space="preserve"> files? I was unable to find out, somehow.</w:t>
      </w:r>
    </w:p>
    <w:p w:rsidR="002856CD" w:rsidRPr="002856CD" w:rsidRDefault="002856CD" w:rsidP="002856CD">
      <w:pPr>
        <w:rPr>
          <w:color w:val="FF0000"/>
          <w:lang w:val="en-US"/>
        </w:rPr>
      </w:pPr>
      <w:r w:rsidRPr="002856CD">
        <w:rPr>
          <w:color w:val="FF0000"/>
          <w:lang w:val="en-US"/>
        </w:rPr>
        <w:lastRenderedPageBreak/>
        <w:t>It doesn’t – the .</w:t>
      </w:r>
      <w:proofErr w:type="spellStart"/>
      <w:r w:rsidRPr="002856CD">
        <w:rPr>
          <w:color w:val="FF0000"/>
          <w:lang w:val="en-US"/>
        </w:rPr>
        <w:t>opr</w:t>
      </w:r>
      <w:proofErr w:type="spellEnd"/>
      <w:r w:rsidRPr="002856CD">
        <w:rPr>
          <w:color w:val="FF0000"/>
          <w:lang w:val="en-US"/>
        </w:rPr>
        <w:t xml:space="preserve"> files deal with infiltration only – the air exchange with the plant is dealt with as an equivalent heat flux via the building control law 6. </w:t>
      </w:r>
    </w:p>
    <w:p w:rsidR="002856CD" w:rsidRPr="002856CD" w:rsidRDefault="002856CD" w:rsidP="002856CD">
      <w:pPr>
        <w:numPr>
          <w:ilvl w:val="0"/>
          <w:numId w:val="26"/>
        </w:numPr>
        <w:rPr>
          <w:lang w:val="en-US"/>
        </w:rPr>
      </w:pPr>
      <w:r w:rsidRPr="002856CD">
        <w:rPr>
          <w:lang w:val="en-US"/>
        </w:rPr>
        <w:t>Is a "type 4" connection with "zone 0" equivalent to "air from the ambient"?</w:t>
      </w:r>
    </w:p>
    <w:p w:rsidR="002856CD" w:rsidRPr="002856CD" w:rsidRDefault="002856CD" w:rsidP="002856CD">
      <w:pPr>
        <w:rPr>
          <w:color w:val="FF0000"/>
          <w:lang w:val="en-US"/>
        </w:rPr>
      </w:pPr>
      <w:r w:rsidRPr="002856CD">
        <w:rPr>
          <w:color w:val="FF0000"/>
          <w:lang w:val="en-US"/>
        </w:rPr>
        <w:t>       Yes, that’s right.</w:t>
      </w:r>
    </w:p>
    <w:p w:rsidR="002856CD" w:rsidRPr="002856CD" w:rsidRDefault="002856CD" w:rsidP="002856CD">
      <w:pPr>
        <w:rPr>
          <w:lang w:val="en-US"/>
        </w:rPr>
      </w:pPr>
    </w:p>
    <w:p w:rsidR="002856CD" w:rsidRPr="002856CD" w:rsidRDefault="002856CD" w:rsidP="002856CD">
      <w:pPr>
        <w:numPr>
          <w:ilvl w:val="0"/>
          <w:numId w:val="26"/>
        </w:numPr>
        <w:rPr>
          <w:lang w:val="en-US"/>
        </w:rPr>
      </w:pPr>
      <w:r w:rsidRPr="002856CD">
        <w:rPr>
          <w:lang w:val="en-US"/>
        </w:rPr>
        <w:t>… probably some more …</w:t>
      </w:r>
    </w:p>
    <w:p w:rsidR="002856CD" w:rsidRPr="002856CD" w:rsidRDefault="002856CD" w:rsidP="002856CD">
      <w:pPr>
        <w:rPr>
          <w:lang w:val="en-US"/>
        </w:rPr>
      </w:pPr>
    </w:p>
    <w:p w:rsidR="002856CD" w:rsidRPr="002856CD" w:rsidRDefault="002856CD" w:rsidP="002856CD">
      <w:pPr>
        <w:rPr>
          <w:lang w:val="en-US"/>
        </w:rPr>
      </w:pPr>
      <w:r w:rsidRPr="002856CD">
        <w:rPr>
          <w:lang w:val="en-US"/>
        </w:rPr>
        <w:t>After understanding the plant, I would like to extend it to also heat the building via radiators (WCH) or maybe radiant floor slabs. I would be happy about any ideas about how to best (rea</w:t>
      </w:r>
      <w:r w:rsidRPr="002856CD">
        <w:rPr>
          <w:lang w:val="en-US"/>
        </w:rPr>
        <w:t>l</w:t>
      </w:r>
      <w:r w:rsidRPr="002856CD">
        <w:rPr>
          <w:lang w:val="en-US"/>
        </w:rPr>
        <w:t>istically) extend the plant accordingly (not really my area of expertise).</w:t>
      </w:r>
    </w:p>
    <w:p w:rsidR="002856CD" w:rsidRPr="002856CD" w:rsidRDefault="002856CD" w:rsidP="002856CD">
      <w:pPr>
        <w:rPr>
          <w:color w:val="FF0000"/>
          <w:lang w:val="en-US"/>
        </w:rPr>
      </w:pPr>
      <w:r w:rsidRPr="002856CD">
        <w:rPr>
          <w:color w:val="FF0000"/>
          <w:lang w:val="en-US"/>
        </w:rPr>
        <w:t xml:space="preserve">       We’re already got examples of broadly the same system connected to a boiler, micro-CHP, </w:t>
      </w:r>
      <w:proofErr w:type="spellStart"/>
      <w:r w:rsidRPr="002856CD">
        <w:rPr>
          <w:color w:val="FF0000"/>
          <w:lang w:val="en-US"/>
        </w:rPr>
        <w:t>hydronic</w:t>
      </w:r>
      <w:proofErr w:type="spellEnd"/>
      <w:r w:rsidRPr="002856CD">
        <w:rPr>
          <w:color w:val="FF0000"/>
          <w:lang w:val="en-US"/>
        </w:rPr>
        <w:t xml:space="preserve"> radiators and </w:t>
      </w:r>
      <w:proofErr w:type="spellStart"/>
      <w:r w:rsidRPr="002856CD">
        <w:rPr>
          <w:color w:val="FF0000"/>
          <w:lang w:val="en-US"/>
        </w:rPr>
        <w:t>underfloor</w:t>
      </w:r>
      <w:proofErr w:type="spellEnd"/>
      <w:r w:rsidRPr="002856CD">
        <w:rPr>
          <w:color w:val="FF0000"/>
          <w:lang w:val="en-US"/>
        </w:rPr>
        <w:t xml:space="preserve"> heating. So I’m sure we can dig out the files for you. </w:t>
      </w:r>
    </w:p>
    <w:p w:rsidR="002856CD" w:rsidRPr="002856CD" w:rsidRDefault="002856CD" w:rsidP="002856CD">
      <w:pPr>
        <w:rPr>
          <w:color w:val="FF0000"/>
          <w:lang w:val="en-US"/>
        </w:rPr>
      </w:pPr>
    </w:p>
    <w:p w:rsidR="002856CD" w:rsidRPr="002856CD" w:rsidRDefault="002856CD" w:rsidP="002856CD">
      <w:pPr>
        <w:rPr>
          <w:lang w:val="en-US"/>
        </w:rPr>
      </w:pPr>
    </w:p>
    <w:p w:rsidR="00E93446" w:rsidRPr="002856CD" w:rsidRDefault="00E93446" w:rsidP="00377142">
      <w:pPr>
        <w:rPr>
          <w:lang w:val="en-US"/>
        </w:rPr>
      </w:pPr>
    </w:p>
    <w:sectPr w:rsidR="00E93446" w:rsidRPr="002856CD" w:rsidSect="00377142">
      <w:headerReference w:type="first" r:id="rId1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27F" w:rsidRDefault="00A0727F" w:rsidP="00A76598">
      <w:r>
        <w:separator/>
      </w:r>
    </w:p>
  </w:endnote>
  <w:endnote w:type="continuationSeparator" w:id="0">
    <w:p w:rsidR="00A0727F" w:rsidRDefault="00A0727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27F" w:rsidRPr="00ED0D02" w:rsidRDefault="00A0727F" w:rsidP="00ED0D02">
      <w:pPr>
        <w:pStyle w:val="Fuzeile"/>
      </w:pPr>
    </w:p>
  </w:footnote>
  <w:footnote w:type="continuationSeparator" w:id="0">
    <w:p w:rsidR="00A0727F" w:rsidRDefault="00A0727F" w:rsidP="00A765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6C2" w:rsidRDefault="00C536C2" w:rsidP="00437505">
    <w:pPr>
      <w:pStyle w:val="Kopfzeile"/>
      <w:rPr>
        <w:sz w:val="20"/>
        <w:szCs w:val="20"/>
      </w:rPr>
    </w:pPr>
  </w:p>
  <w:p w:rsidR="00C536C2" w:rsidRDefault="00C536C2" w:rsidP="00437505">
    <w:pPr>
      <w:pStyle w:val="Kopfzeile"/>
      <w:rPr>
        <w:sz w:val="20"/>
        <w:szCs w:val="20"/>
      </w:rPr>
    </w:pPr>
  </w:p>
  <w:p w:rsidR="00C536C2" w:rsidRDefault="00C536C2" w:rsidP="00437505">
    <w:pPr>
      <w:pStyle w:val="Kopfzeile"/>
      <w:rPr>
        <w:sz w:val="20"/>
        <w:szCs w:val="20"/>
      </w:rPr>
    </w:pPr>
  </w:p>
  <w:p w:rsidR="00C536C2" w:rsidRDefault="00C536C2" w:rsidP="00437505">
    <w:pPr>
      <w:pStyle w:val="Kopfzeile"/>
      <w:rPr>
        <w:sz w:val="20"/>
        <w:szCs w:val="20"/>
      </w:rPr>
    </w:pPr>
  </w:p>
  <w:p w:rsidR="00C536C2" w:rsidRDefault="00C536C2" w:rsidP="00437505">
    <w:pPr>
      <w:pStyle w:val="Kopfzeile"/>
      <w:rPr>
        <w:sz w:val="20"/>
        <w:szCs w:val="20"/>
      </w:rPr>
    </w:pPr>
  </w:p>
  <w:p w:rsidR="00437505" w:rsidRPr="00437505" w:rsidRDefault="00437505" w:rsidP="0043750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8">
    <w:nsid w:val="249F1B80"/>
    <w:multiLevelType w:val="hybridMultilevel"/>
    <w:tmpl w:val="CEBCB024"/>
    <w:lvl w:ilvl="0" w:tplc="08070017">
      <w:start w:val="1"/>
      <w:numFmt w:val="lowerLetter"/>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7">
    <w:nsid w:val="6A8662D4"/>
    <w:multiLevelType w:val="multilevel"/>
    <w:tmpl w:val="75384DEA"/>
    <w:numStyleLink w:val="FHNWAufzhlung"/>
  </w:abstractNum>
  <w:abstractNum w:abstractNumId="18">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128597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E7D4B92"/>
    <w:multiLevelType w:val="multilevel"/>
    <w:tmpl w:val="75384DEA"/>
    <w:numStyleLink w:val="FHNWAufzhlung"/>
  </w:abstractNum>
  <w:num w:numId="1">
    <w:abstractNumId w:val="4"/>
  </w:num>
  <w:num w:numId="2">
    <w:abstractNumId w:val="15"/>
  </w:num>
  <w:num w:numId="3">
    <w:abstractNumId w:val="18"/>
  </w:num>
  <w:num w:numId="4">
    <w:abstractNumId w:val="3"/>
  </w:num>
  <w:num w:numId="5">
    <w:abstractNumId w:val="21"/>
  </w:num>
  <w:num w:numId="6">
    <w:abstractNumId w:val="5"/>
  </w:num>
  <w:num w:numId="7">
    <w:abstractNumId w:val="15"/>
  </w:num>
  <w:num w:numId="8">
    <w:abstractNumId w:val="1"/>
  </w:num>
  <w:num w:numId="9">
    <w:abstractNumId w:val="2"/>
  </w:num>
  <w:num w:numId="10">
    <w:abstractNumId w:val="14"/>
  </w:num>
  <w:num w:numId="11">
    <w:abstractNumId w:val="10"/>
  </w:num>
  <w:num w:numId="12">
    <w:abstractNumId w:val="11"/>
  </w:num>
  <w:num w:numId="13">
    <w:abstractNumId w:val="6"/>
  </w:num>
  <w:num w:numId="14">
    <w:abstractNumId w:val="13"/>
  </w:num>
  <w:num w:numId="15">
    <w:abstractNumId w:val="16"/>
  </w:num>
  <w:num w:numId="16">
    <w:abstractNumId w:val="0"/>
  </w:num>
  <w:num w:numId="17">
    <w:abstractNumId w:val="19"/>
  </w:num>
  <w:num w:numId="18">
    <w:abstractNumId w:val="19"/>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7"/>
  </w:num>
  <w:num w:numId="20">
    <w:abstractNumId w:val="12"/>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2"/>
  </w:num>
  <w:num w:numId="25">
    <w:abstractNumId w:val="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CD3"/>
    <w:rsid w:val="000210DE"/>
    <w:rsid w:val="0005534A"/>
    <w:rsid w:val="00071507"/>
    <w:rsid w:val="000976AF"/>
    <w:rsid w:val="000E5CC1"/>
    <w:rsid w:val="000F7F62"/>
    <w:rsid w:val="00106EAE"/>
    <w:rsid w:val="001149D2"/>
    <w:rsid w:val="00156BA9"/>
    <w:rsid w:val="00180D32"/>
    <w:rsid w:val="001D1088"/>
    <w:rsid w:val="001E544A"/>
    <w:rsid w:val="00203DDE"/>
    <w:rsid w:val="00213675"/>
    <w:rsid w:val="002259EE"/>
    <w:rsid w:val="002856CD"/>
    <w:rsid w:val="00287478"/>
    <w:rsid w:val="0029605A"/>
    <w:rsid w:val="002A27DF"/>
    <w:rsid w:val="002B467D"/>
    <w:rsid w:val="002E7766"/>
    <w:rsid w:val="00351B21"/>
    <w:rsid w:val="00375A78"/>
    <w:rsid w:val="00377142"/>
    <w:rsid w:val="003D4F97"/>
    <w:rsid w:val="00400861"/>
    <w:rsid w:val="00405B61"/>
    <w:rsid w:val="0040684A"/>
    <w:rsid w:val="00420F57"/>
    <w:rsid w:val="00425687"/>
    <w:rsid w:val="00437505"/>
    <w:rsid w:val="00460C63"/>
    <w:rsid w:val="00473483"/>
    <w:rsid w:val="004B558A"/>
    <w:rsid w:val="004C5569"/>
    <w:rsid w:val="004C6864"/>
    <w:rsid w:val="004E74B4"/>
    <w:rsid w:val="004F505A"/>
    <w:rsid w:val="00572350"/>
    <w:rsid w:val="0057705E"/>
    <w:rsid w:val="00595194"/>
    <w:rsid w:val="005A5E71"/>
    <w:rsid w:val="005D06CF"/>
    <w:rsid w:val="005E2EF6"/>
    <w:rsid w:val="00607F7C"/>
    <w:rsid w:val="00633A4F"/>
    <w:rsid w:val="00672C6E"/>
    <w:rsid w:val="006D02C9"/>
    <w:rsid w:val="006D1010"/>
    <w:rsid w:val="006F4D85"/>
    <w:rsid w:val="00710CED"/>
    <w:rsid w:val="00730FF8"/>
    <w:rsid w:val="00736060"/>
    <w:rsid w:val="0073767C"/>
    <w:rsid w:val="007531B9"/>
    <w:rsid w:val="00757602"/>
    <w:rsid w:val="00787B51"/>
    <w:rsid w:val="00796720"/>
    <w:rsid w:val="007C2CBA"/>
    <w:rsid w:val="007D27D0"/>
    <w:rsid w:val="007D3D38"/>
    <w:rsid w:val="007E3C24"/>
    <w:rsid w:val="007F05CD"/>
    <w:rsid w:val="00846B2E"/>
    <w:rsid w:val="00856097"/>
    <w:rsid w:val="00872A31"/>
    <w:rsid w:val="00884CF6"/>
    <w:rsid w:val="00890A63"/>
    <w:rsid w:val="008C043B"/>
    <w:rsid w:val="008E73D6"/>
    <w:rsid w:val="00923475"/>
    <w:rsid w:val="0093668C"/>
    <w:rsid w:val="00952F27"/>
    <w:rsid w:val="00976795"/>
    <w:rsid w:val="00986379"/>
    <w:rsid w:val="009D65FB"/>
    <w:rsid w:val="009E55BD"/>
    <w:rsid w:val="009E67A7"/>
    <w:rsid w:val="00A0727F"/>
    <w:rsid w:val="00A5737E"/>
    <w:rsid w:val="00A723BF"/>
    <w:rsid w:val="00A76598"/>
    <w:rsid w:val="00AA0020"/>
    <w:rsid w:val="00AC0F7D"/>
    <w:rsid w:val="00AC1D9F"/>
    <w:rsid w:val="00AC5B16"/>
    <w:rsid w:val="00AD0C43"/>
    <w:rsid w:val="00B22B80"/>
    <w:rsid w:val="00B253C0"/>
    <w:rsid w:val="00B33577"/>
    <w:rsid w:val="00B534BF"/>
    <w:rsid w:val="00BE2EDC"/>
    <w:rsid w:val="00BF091D"/>
    <w:rsid w:val="00C00E02"/>
    <w:rsid w:val="00C26422"/>
    <w:rsid w:val="00C46B98"/>
    <w:rsid w:val="00C50216"/>
    <w:rsid w:val="00C536C2"/>
    <w:rsid w:val="00C55850"/>
    <w:rsid w:val="00C64CD3"/>
    <w:rsid w:val="00C86E2E"/>
    <w:rsid w:val="00CA50DE"/>
    <w:rsid w:val="00CC7BF8"/>
    <w:rsid w:val="00CE2B5E"/>
    <w:rsid w:val="00D3108D"/>
    <w:rsid w:val="00D36B2A"/>
    <w:rsid w:val="00D40A08"/>
    <w:rsid w:val="00D456E5"/>
    <w:rsid w:val="00D778D9"/>
    <w:rsid w:val="00DD0651"/>
    <w:rsid w:val="00DF7D0C"/>
    <w:rsid w:val="00E24705"/>
    <w:rsid w:val="00E41F2C"/>
    <w:rsid w:val="00E64A70"/>
    <w:rsid w:val="00E93446"/>
    <w:rsid w:val="00EC489F"/>
    <w:rsid w:val="00EC7105"/>
    <w:rsid w:val="00ED076C"/>
    <w:rsid w:val="00ED0D02"/>
    <w:rsid w:val="00EF37AE"/>
    <w:rsid w:val="00F140C5"/>
    <w:rsid w:val="00F2238D"/>
    <w:rsid w:val="00F369AA"/>
    <w:rsid w:val="00F56BE1"/>
    <w:rsid w:val="00F73D6D"/>
    <w:rsid w:val="00FD1A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Bullet 2" w:qFormat="1"/>
    <w:lsdException w:name="List Bullet 3" w:qFormat="1"/>
    <w:lsdException w:name="Title" w:semiHidden="0" w:uiPriority="10" w:unhideWhenUsed="0" w:qFormat="1"/>
    <w:lsdException w:name="Closing" w:semiHidden="0" w:unhideWhenUsed="0" w:qFormat="1"/>
    <w:lsdException w:name="Signature" w:semiHidden="0" w:unhideWhenUsed="0" w:qFormat="1"/>
    <w:lsdException w:name="Default Paragraph Font" w:uiPriority="1"/>
    <w:lsdException w:name="Subtitle" w:semiHidden="0" w:uiPriority="11" w:unhideWhenUsed="0" w:qFormat="1"/>
    <w:lsdException w:name="Salutation" w:semiHidden="0" w:unhideWhenUsed="0" w:qFormat="1"/>
    <w:lsdException w:name="Date" w:semiHidden="0" w:unhideWhenUsed="0" w:qFormat="1"/>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57602"/>
    <w:pPr>
      <w:spacing w:after="0" w:line="240" w:lineRule="auto"/>
    </w:pPr>
    <w:rPr>
      <w:rFonts w:ascii="Arial" w:hAnsi="Arial"/>
    </w:rPr>
  </w:style>
  <w:style w:type="paragraph" w:styleId="berschrift1">
    <w:name w:val="heading 1"/>
    <w:basedOn w:val="Standard"/>
    <w:next w:val="Standard"/>
    <w:link w:val="berschrift1Zchn"/>
    <w:uiPriority w:val="9"/>
    <w:qFormat/>
    <w:rsid w:val="000E5CC1"/>
    <w:pPr>
      <w:keepNext/>
      <w:keepLines/>
      <w:numPr>
        <w:numId w:val="17"/>
      </w:numPr>
      <w:spacing w:before="480" w:after="120"/>
      <w:ind w:left="340" w:hanging="34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E5CC1"/>
    <w:pPr>
      <w:numPr>
        <w:ilvl w:val="1"/>
      </w:numPr>
      <w:spacing w:before="280"/>
      <w:ind w:left="510" w:hanging="510"/>
      <w:contextualSpacing/>
      <w:outlineLvl w:val="1"/>
    </w:pPr>
    <w:rPr>
      <w:bCs w:val="0"/>
      <w:sz w:val="22"/>
      <w:szCs w:val="26"/>
    </w:rPr>
  </w:style>
  <w:style w:type="paragraph" w:styleId="berschrift3">
    <w:name w:val="heading 3"/>
    <w:basedOn w:val="Standard"/>
    <w:next w:val="Standard"/>
    <w:link w:val="berschrift3Zchn"/>
    <w:uiPriority w:val="9"/>
    <w:qFormat/>
    <w:rsid w:val="000E5CC1"/>
    <w:pPr>
      <w:keepNext/>
      <w:keepLines/>
      <w:numPr>
        <w:ilvl w:val="2"/>
        <w:numId w:val="17"/>
      </w:numPr>
      <w:spacing w:before="280" w:after="120"/>
      <w:ind w:left="624" w:hanging="624"/>
      <w:contextualSpacing/>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qFormat/>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qFormat/>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AC5B16"/>
    <w:pPr>
      <w:spacing w:after="260" w:line="320" w:lineRule="atLeast"/>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AC5B16"/>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952F27"/>
    <w:rPr>
      <w:sz w:val="16"/>
      <w:szCs w:val="20"/>
    </w:rPr>
  </w:style>
  <w:style w:type="character" w:customStyle="1" w:styleId="FunotentextZchn">
    <w:name w:val="Fußnotentext Zchn"/>
    <w:basedOn w:val="Absatz-Standardschriftart"/>
    <w:link w:val="Funotentext"/>
    <w:uiPriority w:val="99"/>
    <w:semiHidden/>
    <w:rsid w:val="00952F27"/>
    <w:rPr>
      <w:rFonts w:ascii="Arial" w:hAnsi="Arial"/>
      <w:sz w:val="16"/>
      <w:szCs w:val="20"/>
    </w:rPr>
  </w:style>
  <w:style w:type="character" w:styleId="Funotenzeichen">
    <w:name w:val="footnote reference"/>
    <w:basedOn w:val="Absatz-Standardschriftart"/>
    <w:uiPriority w:val="99"/>
    <w:semiHidden/>
    <w:unhideWhenUsed/>
    <w:rsid w:val="00757602"/>
    <w:rPr>
      <w:sz w:val="22"/>
      <w:vertAlign w:val="superscript"/>
    </w:rPr>
  </w:style>
  <w:style w:type="paragraph" w:styleId="Aufzhlungszeichen">
    <w:name w:val="List Bullet"/>
    <w:basedOn w:val="Standard"/>
    <w:uiPriority w:val="99"/>
    <w:qFormat/>
    <w:rsid w:val="00DF7D0C"/>
    <w:pPr>
      <w:contextualSpacing/>
    </w:p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E93446"/>
    <w:pPr>
      <w:numPr>
        <w:ilvl w:val="1"/>
      </w:numPr>
      <w:spacing w:before="260" w:after="120"/>
    </w:pPr>
    <w:rPr>
      <w:iCs/>
      <w:spacing w:val="15"/>
      <w:sz w:val="22"/>
      <w:szCs w:val="24"/>
    </w:rPr>
  </w:style>
  <w:style w:type="character" w:customStyle="1" w:styleId="UntertitelZchn">
    <w:name w:val="Untertitel Zchn"/>
    <w:basedOn w:val="Absatz-Standardschriftart"/>
    <w:link w:val="Untertitel"/>
    <w:uiPriority w:val="11"/>
    <w:rsid w:val="00E93446"/>
    <w:rPr>
      <w:rFonts w:ascii="Arial" w:eastAsiaTheme="majorEastAsia" w:hAnsi="Arial" w:cstheme="majorBidi"/>
      <w:b/>
      <w:iCs/>
      <w:spacing w:val="15"/>
      <w:kern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0E5CC1"/>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E5CC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0E5CC1"/>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DD06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Bullet 2" w:qFormat="1"/>
    <w:lsdException w:name="List Bullet 3" w:qFormat="1"/>
    <w:lsdException w:name="Title" w:semiHidden="0" w:uiPriority="10" w:unhideWhenUsed="0" w:qFormat="1"/>
    <w:lsdException w:name="Closing" w:semiHidden="0" w:unhideWhenUsed="0" w:qFormat="1"/>
    <w:lsdException w:name="Signature" w:semiHidden="0" w:unhideWhenUsed="0" w:qFormat="1"/>
    <w:lsdException w:name="Default Paragraph Font" w:uiPriority="1"/>
    <w:lsdException w:name="Subtitle" w:semiHidden="0" w:uiPriority="11" w:unhideWhenUsed="0" w:qFormat="1"/>
    <w:lsdException w:name="Salutation" w:semiHidden="0" w:unhideWhenUsed="0" w:qFormat="1"/>
    <w:lsdException w:name="Date" w:semiHidden="0" w:unhideWhenUsed="0" w:qFormat="1"/>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57602"/>
    <w:pPr>
      <w:spacing w:after="0" w:line="240" w:lineRule="auto"/>
    </w:pPr>
    <w:rPr>
      <w:rFonts w:ascii="Arial" w:hAnsi="Arial"/>
    </w:rPr>
  </w:style>
  <w:style w:type="paragraph" w:styleId="berschrift1">
    <w:name w:val="heading 1"/>
    <w:basedOn w:val="Standard"/>
    <w:next w:val="Standard"/>
    <w:link w:val="berschrift1Zchn"/>
    <w:uiPriority w:val="9"/>
    <w:qFormat/>
    <w:rsid w:val="000E5CC1"/>
    <w:pPr>
      <w:keepNext/>
      <w:keepLines/>
      <w:numPr>
        <w:numId w:val="17"/>
      </w:numPr>
      <w:spacing w:before="480" w:after="120"/>
      <w:ind w:left="340" w:hanging="34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E5CC1"/>
    <w:pPr>
      <w:numPr>
        <w:ilvl w:val="1"/>
      </w:numPr>
      <w:spacing w:before="280"/>
      <w:ind w:left="510" w:hanging="510"/>
      <w:contextualSpacing/>
      <w:outlineLvl w:val="1"/>
    </w:pPr>
    <w:rPr>
      <w:bCs w:val="0"/>
      <w:sz w:val="22"/>
      <w:szCs w:val="26"/>
    </w:rPr>
  </w:style>
  <w:style w:type="paragraph" w:styleId="berschrift3">
    <w:name w:val="heading 3"/>
    <w:basedOn w:val="Standard"/>
    <w:next w:val="Standard"/>
    <w:link w:val="berschrift3Zchn"/>
    <w:uiPriority w:val="9"/>
    <w:qFormat/>
    <w:rsid w:val="000E5CC1"/>
    <w:pPr>
      <w:keepNext/>
      <w:keepLines/>
      <w:numPr>
        <w:ilvl w:val="2"/>
        <w:numId w:val="17"/>
      </w:numPr>
      <w:spacing w:before="280" w:after="120"/>
      <w:ind w:left="624" w:hanging="624"/>
      <w:contextualSpacing/>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qFormat/>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qFormat/>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AC5B16"/>
    <w:pPr>
      <w:spacing w:after="260" w:line="320" w:lineRule="atLeast"/>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AC5B16"/>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952F27"/>
    <w:rPr>
      <w:sz w:val="16"/>
      <w:szCs w:val="20"/>
    </w:rPr>
  </w:style>
  <w:style w:type="character" w:customStyle="1" w:styleId="FunotentextZchn">
    <w:name w:val="Fußnotentext Zchn"/>
    <w:basedOn w:val="Absatz-Standardschriftart"/>
    <w:link w:val="Funotentext"/>
    <w:uiPriority w:val="99"/>
    <w:semiHidden/>
    <w:rsid w:val="00952F27"/>
    <w:rPr>
      <w:rFonts w:ascii="Arial" w:hAnsi="Arial"/>
      <w:sz w:val="16"/>
      <w:szCs w:val="20"/>
    </w:rPr>
  </w:style>
  <w:style w:type="character" w:styleId="Funotenzeichen">
    <w:name w:val="footnote reference"/>
    <w:basedOn w:val="Absatz-Standardschriftart"/>
    <w:uiPriority w:val="99"/>
    <w:semiHidden/>
    <w:unhideWhenUsed/>
    <w:rsid w:val="00757602"/>
    <w:rPr>
      <w:sz w:val="22"/>
      <w:vertAlign w:val="superscript"/>
    </w:rPr>
  </w:style>
  <w:style w:type="paragraph" w:styleId="Aufzhlungszeichen">
    <w:name w:val="List Bullet"/>
    <w:basedOn w:val="Standard"/>
    <w:uiPriority w:val="99"/>
    <w:qFormat/>
    <w:rsid w:val="00DF7D0C"/>
    <w:pPr>
      <w:contextualSpacing/>
    </w:p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E93446"/>
    <w:pPr>
      <w:numPr>
        <w:ilvl w:val="1"/>
      </w:numPr>
      <w:spacing w:before="260" w:after="120"/>
    </w:pPr>
    <w:rPr>
      <w:iCs/>
      <w:spacing w:val="15"/>
      <w:sz w:val="22"/>
      <w:szCs w:val="24"/>
    </w:rPr>
  </w:style>
  <w:style w:type="character" w:customStyle="1" w:styleId="UntertitelZchn">
    <w:name w:val="Untertitel Zchn"/>
    <w:basedOn w:val="Absatz-Standardschriftart"/>
    <w:link w:val="Untertitel"/>
    <w:uiPriority w:val="11"/>
    <w:rsid w:val="00E93446"/>
    <w:rPr>
      <w:rFonts w:ascii="Arial" w:eastAsiaTheme="majorEastAsia" w:hAnsi="Arial" w:cstheme="majorBidi"/>
      <w:b/>
      <w:iCs/>
      <w:spacing w:val="15"/>
      <w:kern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0E5CC1"/>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E5CC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0E5CC1"/>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DD0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443691287">
      <w:bodyDiv w:val="1"/>
      <w:marLeft w:val="0"/>
      <w:marRight w:val="0"/>
      <w:marTop w:val="0"/>
      <w:marBottom w:val="0"/>
      <w:divBdr>
        <w:top w:val="none" w:sz="0" w:space="0" w:color="auto"/>
        <w:left w:val="none" w:sz="0" w:space="0" w:color="auto"/>
        <w:bottom w:val="none" w:sz="0" w:space="0" w:color="auto"/>
        <w:right w:val="none" w:sz="0" w:space="0" w:color="auto"/>
      </w:divBdr>
    </w:div>
    <w:div w:id="176864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3D7F7-AB61-447A-B0D3-6591680DC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3515</Characters>
  <Application>Microsoft Office Word</Application>
  <DocSecurity>0</DocSecurity>
  <Lines>29</Lines>
  <Paragraphs>8</Paragraphs>
  <ScaleCrop>false</ScaleCrop>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2014-04-29T09:06:00Z</dcterms:created>
  <dcterms:modified xsi:type="dcterms:W3CDTF">2014-04-29T09:07:00Z</dcterms:modified>
</cp:coreProperties>
</file>