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3214" w14:textId="77777777" w:rsidR="0042629E" w:rsidRPr="0042629E" w:rsidRDefault="0042629E" w:rsidP="0042629E">
      <w:pPr>
        <w:jc w:val="center"/>
        <w:rPr>
          <w:rFonts w:ascii="Times New Roman" w:hAnsi="Times New Roman" w:cs="Times New Roman"/>
          <w:b/>
          <w:bCs/>
          <w:sz w:val="28"/>
          <w:szCs w:val="28"/>
        </w:rPr>
      </w:pPr>
      <w:r w:rsidRPr="0042629E">
        <w:rPr>
          <w:rFonts w:ascii="Times New Roman" w:hAnsi="Times New Roman" w:cs="Times New Roman"/>
          <w:b/>
          <w:bCs/>
          <w:sz w:val="28"/>
          <w:szCs w:val="28"/>
        </w:rPr>
        <w:t>Product Sales Dashboard Documentation</w:t>
      </w:r>
    </w:p>
    <w:p w14:paraId="1550E7C2" w14:textId="77777777" w:rsidR="0042629E" w:rsidRPr="0042629E" w:rsidRDefault="0042629E" w:rsidP="0042629E">
      <w:pPr>
        <w:jc w:val="both"/>
        <w:rPr>
          <w:rFonts w:ascii="Times New Roman" w:hAnsi="Times New Roman" w:cs="Times New Roman"/>
          <w:b/>
          <w:bCs/>
          <w:sz w:val="24"/>
          <w:szCs w:val="24"/>
        </w:rPr>
      </w:pPr>
      <w:r w:rsidRPr="0042629E">
        <w:rPr>
          <w:rFonts w:ascii="Times New Roman" w:hAnsi="Times New Roman" w:cs="Times New Roman"/>
          <w:b/>
          <w:bCs/>
          <w:sz w:val="24"/>
          <w:szCs w:val="24"/>
        </w:rPr>
        <w:t>Introduction</w:t>
      </w:r>
    </w:p>
    <w:p w14:paraId="5BD7C3AF" w14:textId="77777777" w:rsidR="0042629E" w:rsidRPr="0042629E" w:rsidRDefault="0042629E" w:rsidP="0042629E">
      <w:pPr>
        <w:jc w:val="both"/>
        <w:rPr>
          <w:rFonts w:ascii="Times New Roman" w:hAnsi="Times New Roman" w:cs="Times New Roman"/>
        </w:rPr>
      </w:pPr>
      <w:r w:rsidRPr="0042629E">
        <w:rPr>
          <w:rFonts w:ascii="Times New Roman" w:hAnsi="Times New Roman" w:cs="Times New Roman"/>
        </w:rPr>
        <w:t>The Product Sales Dashboard was developed to provide a comprehensive overview of business performance across products, regions, salespersons, and store locations. The dashboard transforms raw sales data into actionable insights that support decision-making, improve operational efficiency, and identify opportunities for growth.</w:t>
      </w:r>
    </w:p>
    <w:p w14:paraId="2AA2091F" w14:textId="0FA5DF4F" w:rsidR="0042629E" w:rsidRPr="0042629E" w:rsidRDefault="0042629E" w:rsidP="0042629E">
      <w:pPr>
        <w:jc w:val="both"/>
        <w:rPr>
          <w:rFonts w:ascii="Times New Roman" w:hAnsi="Times New Roman" w:cs="Times New Roman"/>
        </w:rPr>
      </w:pPr>
      <w:r w:rsidRPr="0042629E">
        <w:rPr>
          <w:rFonts w:ascii="Times New Roman" w:hAnsi="Times New Roman" w:cs="Times New Roman"/>
        </w:rPr>
        <w:t>Using interactive visualizations and key performance indicators (KPIs), the dashboard enables stakeholders to monitor revenue, customer behavior, discounts, and returns in a structured and accessible way.</w:t>
      </w:r>
    </w:p>
    <w:p w14:paraId="2544A322" w14:textId="77777777" w:rsidR="0042629E" w:rsidRPr="0042629E" w:rsidRDefault="0042629E" w:rsidP="0042629E">
      <w:pPr>
        <w:jc w:val="both"/>
        <w:rPr>
          <w:rFonts w:ascii="Times New Roman" w:hAnsi="Times New Roman" w:cs="Times New Roman"/>
          <w:b/>
          <w:bCs/>
        </w:rPr>
      </w:pPr>
      <w:r w:rsidRPr="0042629E">
        <w:rPr>
          <w:rFonts w:ascii="Times New Roman" w:hAnsi="Times New Roman" w:cs="Times New Roman"/>
          <w:b/>
          <w:bCs/>
        </w:rPr>
        <w:t>Objectives</w:t>
      </w:r>
    </w:p>
    <w:p w14:paraId="55332405" w14:textId="77777777" w:rsidR="0042629E" w:rsidRPr="0042629E" w:rsidRDefault="0042629E" w:rsidP="0042629E">
      <w:pPr>
        <w:jc w:val="both"/>
        <w:rPr>
          <w:rFonts w:ascii="Times New Roman" w:hAnsi="Times New Roman" w:cs="Times New Roman"/>
        </w:rPr>
      </w:pPr>
      <w:r w:rsidRPr="0042629E">
        <w:rPr>
          <w:rFonts w:ascii="Times New Roman" w:hAnsi="Times New Roman" w:cs="Times New Roman"/>
        </w:rPr>
        <w:t>The main objectives of this dashboard are to:</w:t>
      </w:r>
    </w:p>
    <w:p w14:paraId="25F9B766" w14:textId="77777777" w:rsidR="0042629E" w:rsidRPr="0042629E" w:rsidRDefault="0042629E" w:rsidP="0042629E">
      <w:pPr>
        <w:numPr>
          <w:ilvl w:val="0"/>
          <w:numId w:val="1"/>
        </w:numPr>
        <w:jc w:val="both"/>
        <w:rPr>
          <w:rFonts w:ascii="Times New Roman" w:hAnsi="Times New Roman" w:cs="Times New Roman"/>
        </w:rPr>
      </w:pPr>
      <w:r w:rsidRPr="0042629E">
        <w:rPr>
          <w:rFonts w:ascii="Times New Roman" w:hAnsi="Times New Roman" w:cs="Times New Roman"/>
        </w:rPr>
        <w:t>Evaluate overall sales performance across different business dimensions</w:t>
      </w:r>
    </w:p>
    <w:p w14:paraId="77FD86E3" w14:textId="77777777" w:rsidR="0042629E" w:rsidRPr="0042629E" w:rsidRDefault="0042629E" w:rsidP="0042629E">
      <w:pPr>
        <w:numPr>
          <w:ilvl w:val="0"/>
          <w:numId w:val="1"/>
        </w:numPr>
        <w:jc w:val="both"/>
        <w:rPr>
          <w:rFonts w:ascii="Times New Roman" w:hAnsi="Times New Roman" w:cs="Times New Roman"/>
        </w:rPr>
      </w:pPr>
      <w:r w:rsidRPr="0042629E">
        <w:rPr>
          <w:rFonts w:ascii="Times New Roman" w:hAnsi="Times New Roman" w:cs="Times New Roman"/>
        </w:rPr>
        <w:t>Identify top-performing products, regions, and salespersons</w:t>
      </w:r>
    </w:p>
    <w:p w14:paraId="542CB391" w14:textId="77777777" w:rsidR="0042629E" w:rsidRPr="0042629E" w:rsidRDefault="0042629E" w:rsidP="0042629E">
      <w:pPr>
        <w:numPr>
          <w:ilvl w:val="0"/>
          <w:numId w:val="1"/>
        </w:numPr>
        <w:jc w:val="both"/>
        <w:rPr>
          <w:rFonts w:ascii="Times New Roman" w:hAnsi="Times New Roman" w:cs="Times New Roman"/>
        </w:rPr>
      </w:pPr>
      <w:r w:rsidRPr="0042629E">
        <w:rPr>
          <w:rFonts w:ascii="Times New Roman" w:hAnsi="Times New Roman" w:cs="Times New Roman"/>
        </w:rPr>
        <w:t>Analyze customer purchasing behavior and payment preferences</w:t>
      </w:r>
    </w:p>
    <w:p w14:paraId="51F19A51" w14:textId="77777777" w:rsidR="0042629E" w:rsidRPr="0042629E" w:rsidRDefault="0042629E" w:rsidP="0042629E">
      <w:pPr>
        <w:numPr>
          <w:ilvl w:val="0"/>
          <w:numId w:val="1"/>
        </w:numPr>
        <w:jc w:val="both"/>
        <w:rPr>
          <w:rFonts w:ascii="Times New Roman" w:hAnsi="Times New Roman" w:cs="Times New Roman"/>
        </w:rPr>
      </w:pPr>
      <w:r w:rsidRPr="0042629E">
        <w:rPr>
          <w:rFonts w:ascii="Times New Roman" w:hAnsi="Times New Roman" w:cs="Times New Roman"/>
        </w:rPr>
        <w:t>Measure the impact of discounts and promotions on revenue</w:t>
      </w:r>
    </w:p>
    <w:p w14:paraId="3CB9EAB2" w14:textId="77777777" w:rsidR="0042629E" w:rsidRPr="0042629E" w:rsidRDefault="0042629E" w:rsidP="0042629E">
      <w:pPr>
        <w:numPr>
          <w:ilvl w:val="0"/>
          <w:numId w:val="1"/>
        </w:numPr>
        <w:jc w:val="both"/>
        <w:rPr>
          <w:rFonts w:ascii="Times New Roman" w:hAnsi="Times New Roman" w:cs="Times New Roman"/>
        </w:rPr>
      </w:pPr>
      <w:r w:rsidRPr="0042629E">
        <w:rPr>
          <w:rFonts w:ascii="Times New Roman" w:hAnsi="Times New Roman" w:cs="Times New Roman"/>
        </w:rPr>
        <w:t>Monitor return rates as an indicator of product or service issues</w:t>
      </w:r>
    </w:p>
    <w:p w14:paraId="436D7D44" w14:textId="77777777" w:rsidR="0042629E" w:rsidRPr="0042629E" w:rsidRDefault="0042629E" w:rsidP="0042629E">
      <w:pPr>
        <w:numPr>
          <w:ilvl w:val="0"/>
          <w:numId w:val="1"/>
        </w:numPr>
        <w:jc w:val="both"/>
        <w:rPr>
          <w:rFonts w:ascii="Times New Roman" w:hAnsi="Times New Roman" w:cs="Times New Roman"/>
        </w:rPr>
      </w:pPr>
      <w:r w:rsidRPr="0042629E">
        <w:rPr>
          <w:rFonts w:ascii="Times New Roman" w:hAnsi="Times New Roman" w:cs="Times New Roman"/>
        </w:rPr>
        <w:t>Support strategic decisions for sales optimization and operational improvement</w:t>
      </w:r>
    </w:p>
    <w:p w14:paraId="5A6B61EF" w14:textId="033FFB52" w:rsidR="0042629E" w:rsidRPr="0042629E" w:rsidRDefault="0042629E" w:rsidP="0042629E">
      <w:pPr>
        <w:jc w:val="both"/>
        <w:rPr>
          <w:rFonts w:ascii="Times New Roman" w:hAnsi="Times New Roman" w:cs="Times New Roman"/>
        </w:rPr>
      </w:pPr>
    </w:p>
    <w:p w14:paraId="6498EB8F" w14:textId="77777777" w:rsidR="0042629E" w:rsidRPr="0042629E" w:rsidRDefault="0042629E" w:rsidP="0042629E">
      <w:pPr>
        <w:jc w:val="both"/>
        <w:rPr>
          <w:rFonts w:ascii="Times New Roman" w:hAnsi="Times New Roman" w:cs="Times New Roman"/>
          <w:b/>
          <w:bCs/>
        </w:rPr>
      </w:pPr>
      <w:r w:rsidRPr="0042629E">
        <w:rPr>
          <w:rFonts w:ascii="Times New Roman" w:hAnsi="Times New Roman" w:cs="Times New Roman"/>
          <w:b/>
          <w:bCs/>
        </w:rPr>
        <w:t>Key Performance Indicators (KPIs)</w:t>
      </w:r>
    </w:p>
    <w:p w14:paraId="5991AFB4" w14:textId="77777777" w:rsidR="0042629E" w:rsidRPr="0042629E" w:rsidRDefault="0042629E" w:rsidP="0042629E">
      <w:pPr>
        <w:jc w:val="both"/>
        <w:rPr>
          <w:rFonts w:ascii="Times New Roman" w:hAnsi="Times New Roman" w:cs="Times New Roman"/>
        </w:rPr>
      </w:pPr>
      <w:r w:rsidRPr="0042629E">
        <w:rPr>
          <w:rFonts w:ascii="Times New Roman" w:hAnsi="Times New Roman" w:cs="Times New Roman"/>
        </w:rPr>
        <w:t>The dashboard tracks the following KPIs:</w:t>
      </w:r>
    </w:p>
    <w:p w14:paraId="450E75AA" w14:textId="77777777" w:rsidR="0042629E" w:rsidRPr="0042629E" w:rsidRDefault="0042629E" w:rsidP="0042629E">
      <w:pPr>
        <w:numPr>
          <w:ilvl w:val="0"/>
          <w:numId w:val="6"/>
        </w:numPr>
        <w:jc w:val="both"/>
        <w:rPr>
          <w:rFonts w:ascii="Times New Roman" w:hAnsi="Times New Roman" w:cs="Times New Roman"/>
        </w:rPr>
      </w:pPr>
      <w:r w:rsidRPr="0042629E">
        <w:rPr>
          <w:rFonts w:ascii="Times New Roman" w:hAnsi="Times New Roman" w:cs="Times New Roman"/>
          <w:b/>
          <w:bCs/>
        </w:rPr>
        <w:t>Total Revenue:</w:t>
      </w:r>
      <w:r w:rsidRPr="0042629E">
        <w:rPr>
          <w:rFonts w:ascii="Times New Roman" w:hAnsi="Times New Roman" w:cs="Times New Roman"/>
        </w:rPr>
        <w:t xml:space="preserve"> $4,727,893</w:t>
      </w:r>
    </w:p>
    <w:p w14:paraId="56C4DC77" w14:textId="77777777" w:rsidR="0042629E" w:rsidRPr="0042629E" w:rsidRDefault="0042629E" w:rsidP="0042629E">
      <w:pPr>
        <w:numPr>
          <w:ilvl w:val="0"/>
          <w:numId w:val="6"/>
        </w:numPr>
        <w:jc w:val="both"/>
        <w:rPr>
          <w:rFonts w:ascii="Times New Roman" w:hAnsi="Times New Roman" w:cs="Times New Roman"/>
        </w:rPr>
      </w:pPr>
      <w:r w:rsidRPr="0042629E">
        <w:rPr>
          <w:rFonts w:ascii="Times New Roman" w:hAnsi="Times New Roman" w:cs="Times New Roman"/>
          <w:b/>
          <w:bCs/>
        </w:rPr>
        <w:t>Average Order Value:</w:t>
      </w:r>
      <w:r w:rsidRPr="0042629E">
        <w:rPr>
          <w:rFonts w:ascii="Times New Roman" w:hAnsi="Times New Roman" w:cs="Times New Roman"/>
        </w:rPr>
        <w:t xml:space="preserve"> $3,149.83</w:t>
      </w:r>
    </w:p>
    <w:p w14:paraId="594A95AC" w14:textId="77777777" w:rsidR="0042629E" w:rsidRPr="0042629E" w:rsidRDefault="0042629E" w:rsidP="0042629E">
      <w:pPr>
        <w:numPr>
          <w:ilvl w:val="0"/>
          <w:numId w:val="6"/>
        </w:numPr>
        <w:jc w:val="both"/>
        <w:rPr>
          <w:rFonts w:ascii="Times New Roman" w:hAnsi="Times New Roman" w:cs="Times New Roman"/>
        </w:rPr>
      </w:pPr>
      <w:r w:rsidRPr="0042629E">
        <w:rPr>
          <w:rFonts w:ascii="Times New Roman" w:hAnsi="Times New Roman" w:cs="Times New Roman"/>
          <w:b/>
          <w:bCs/>
        </w:rPr>
        <w:t>Top Region by Sales:</w:t>
      </w:r>
      <w:r w:rsidRPr="0042629E">
        <w:rPr>
          <w:rFonts w:ascii="Times New Roman" w:hAnsi="Times New Roman" w:cs="Times New Roman"/>
        </w:rPr>
        <w:t xml:space="preserve"> North</w:t>
      </w:r>
    </w:p>
    <w:p w14:paraId="1D5CDC86" w14:textId="77777777" w:rsidR="0042629E" w:rsidRPr="0042629E" w:rsidRDefault="0042629E" w:rsidP="0042629E">
      <w:pPr>
        <w:numPr>
          <w:ilvl w:val="0"/>
          <w:numId w:val="6"/>
        </w:numPr>
        <w:jc w:val="both"/>
        <w:rPr>
          <w:rFonts w:ascii="Times New Roman" w:hAnsi="Times New Roman" w:cs="Times New Roman"/>
        </w:rPr>
      </w:pPr>
      <w:r w:rsidRPr="0042629E">
        <w:rPr>
          <w:rFonts w:ascii="Times New Roman" w:hAnsi="Times New Roman" w:cs="Times New Roman"/>
          <w:b/>
          <w:bCs/>
        </w:rPr>
        <w:t>Return Rate:</w:t>
      </w:r>
      <w:r w:rsidRPr="0042629E">
        <w:rPr>
          <w:rFonts w:ascii="Times New Roman" w:hAnsi="Times New Roman" w:cs="Times New Roman"/>
        </w:rPr>
        <w:t xml:space="preserve"> 24.78%</w:t>
      </w:r>
    </w:p>
    <w:p w14:paraId="1827C45B" w14:textId="160FA477" w:rsidR="0042629E" w:rsidRDefault="0042629E" w:rsidP="0042629E">
      <w:pPr>
        <w:jc w:val="both"/>
        <w:rPr>
          <w:rFonts w:ascii="Times New Roman" w:hAnsi="Times New Roman" w:cs="Times New Roman"/>
        </w:rPr>
      </w:pPr>
      <w:r w:rsidRPr="0042629E">
        <w:rPr>
          <w:rFonts w:ascii="Times New Roman" w:hAnsi="Times New Roman" w:cs="Times New Roman"/>
        </w:rPr>
        <w:t>These KPIs provide a high-level summary of business health and performance.</w:t>
      </w:r>
    </w:p>
    <w:p w14:paraId="3943AC7C" w14:textId="77777777" w:rsidR="0042629E" w:rsidRPr="0042629E" w:rsidRDefault="0042629E" w:rsidP="0042629E">
      <w:pPr>
        <w:jc w:val="both"/>
        <w:rPr>
          <w:rFonts w:ascii="Times New Roman" w:hAnsi="Times New Roman" w:cs="Times New Roman"/>
        </w:rPr>
      </w:pPr>
    </w:p>
    <w:p w14:paraId="48A493D3" w14:textId="77777777" w:rsidR="0042629E" w:rsidRPr="0042629E" w:rsidRDefault="0042629E" w:rsidP="0042629E">
      <w:pPr>
        <w:jc w:val="both"/>
        <w:rPr>
          <w:rFonts w:ascii="Times New Roman" w:hAnsi="Times New Roman" w:cs="Times New Roman"/>
          <w:b/>
          <w:bCs/>
        </w:rPr>
      </w:pPr>
      <w:r w:rsidRPr="0042629E">
        <w:rPr>
          <w:rFonts w:ascii="Times New Roman" w:hAnsi="Times New Roman" w:cs="Times New Roman"/>
          <w:b/>
          <w:bCs/>
        </w:rPr>
        <w:t>Insights from Analysis</w:t>
      </w:r>
    </w:p>
    <w:p w14:paraId="6CC7EB67" w14:textId="77777777" w:rsidR="0042629E" w:rsidRPr="0042629E" w:rsidRDefault="0042629E" w:rsidP="0042629E">
      <w:pPr>
        <w:numPr>
          <w:ilvl w:val="0"/>
          <w:numId w:val="3"/>
        </w:numPr>
        <w:jc w:val="both"/>
        <w:rPr>
          <w:rFonts w:ascii="Times New Roman" w:hAnsi="Times New Roman" w:cs="Times New Roman"/>
        </w:rPr>
      </w:pPr>
      <w:r w:rsidRPr="0042629E">
        <w:rPr>
          <w:rFonts w:ascii="Times New Roman" w:hAnsi="Times New Roman" w:cs="Times New Roman"/>
        </w:rPr>
        <w:t xml:space="preserve">The </w:t>
      </w:r>
      <w:r w:rsidRPr="0042629E">
        <w:rPr>
          <w:rFonts w:ascii="Times New Roman" w:hAnsi="Times New Roman" w:cs="Times New Roman"/>
          <w:b/>
          <w:bCs/>
        </w:rPr>
        <w:t>North region</w:t>
      </w:r>
      <w:r w:rsidRPr="0042629E">
        <w:rPr>
          <w:rFonts w:ascii="Times New Roman" w:hAnsi="Times New Roman" w:cs="Times New Roman"/>
        </w:rPr>
        <w:t xml:space="preserve"> emerged as the highest-performing region in terms of sales contribution.</w:t>
      </w:r>
    </w:p>
    <w:p w14:paraId="4C9EC1E2" w14:textId="77777777" w:rsidR="0042629E" w:rsidRPr="0042629E" w:rsidRDefault="0042629E" w:rsidP="0042629E">
      <w:pPr>
        <w:numPr>
          <w:ilvl w:val="0"/>
          <w:numId w:val="3"/>
        </w:numPr>
        <w:jc w:val="both"/>
        <w:rPr>
          <w:rFonts w:ascii="Times New Roman" w:hAnsi="Times New Roman" w:cs="Times New Roman"/>
        </w:rPr>
      </w:pPr>
      <w:r w:rsidRPr="0042629E">
        <w:rPr>
          <w:rFonts w:ascii="Times New Roman" w:hAnsi="Times New Roman" w:cs="Times New Roman"/>
          <w:b/>
          <w:bCs/>
        </w:rPr>
        <w:t>Carlos</w:t>
      </w:r>
      <w:r w:rsidRPr="0042629E">
        <w:rPr>
          <w:rFonts w:ascii="Times New Roman" w:hAnsi="Times New Roman" w:cs="Times New Roman"/>
        </w:rPr>
        <w:t xml:space="preserve"> recorded the highest sales performance among salespersons.</w:t>
      </w:r>
    </w:p>
    <w:p w14:paraId="0180D17F" w14:textId="77777777" w:rsidR="0042629E" w:rsidRPr="0042629E" w:rsidRDefault="0042629E" w:rsidP="0042629E">
      <w:pPr>
        <w:numPr>
          <w:ilvl w:val="0"/>
          <w:numId w:val="3"/>
        </w:numPr>
        <w:jc w:val="both"/>
        <w:rPr>
          <w:rFonts w:ascii="Times New Roman" w:hAnsi="Times New Roman" w:cs="Times New Roman"/>
        </w:rPr>
      </w:pPr>
      <w:r w:rsidRPr="0042629E">
        <w:rPr>
          <w:rFonts w:ascii="Times New Roman" w:hAnsi="Times New Roman" w:cs="Times New Roman"/>
          <w:b/>
          <w:bCs/>
        </w:rPr>
        <w:t>Printer products</w:t>
      </w:r>
      <w:r w:rsidRPr="0042629E">
        <w:rPr>
          <w:rFonts w:ascii="Times New Roman" w:hAnsi="Times New Roman" w:cs="Times New Roman"/>
        </w:rPr>
        <w:t xml:space="preserve"> generated the highest revenue among all product categories.</w:t>
      </w:r>
    </w:p>
    <w:p w14:paraId="45F1B92C" w14:textId="77777777" w:rsidR="0042629E" w:rsidRPr="0042629E" w:rsidRDefault="0042629E" w:rsidP="0042629E">
      <w:pPr>
        <w:numPr>
          <w:ilvl w:val="0"/>
          <w:numId w:val="3"/>
        </w:numPr>
        <w:jc w:val="both"/>
        <w:rPr>
          <w:rFonts w:ascii="Times New Roman" w:hAnsi="Times New Roman" w:cs="Times New Roman"/>
        </w:rPr>
      </w:pPr>
      <w:r w:rsidRPr="0042629E">
        <w:rPr>
          <w:rFonts w:ascii="Times New Roman" w:hAnsi="Times New Roman" w:cs="Times New Roman"/>
          <w:b/>
          <w:bCs/>
        </w:rPr>
        <w:t>Store D</w:t>
      </w:r>
      <w:r w:rsidRPr="0042629E">
        <w:rPr>
          <w:rFonts w:ascii="Times New Roman" w:hAnsi="Times New Roman" w:cs="Times New Roman"/>
        </w:rPr>
        <w:t xml:space="preserve"> handled the highest sales activity compared to other store locations.</w:t>
      </w:r>
    </w:p>
    <w:p w14:paraId="6559A420" w14:textId="77777777" w:rsidR="0042629E" w:rsidRPr="0042629E" w:rsidRDefault="0042629E" w:rsidP="0042629E">
      <w:pPr>
        <w:numPr>
          <w:ilvl w:val="0"/>
          <w:numId w:val="3"/>
        </w:numPr>
        <w:jc w:val="both"/>
        <w:rPr>
          <w:rFonts w:ascii="Times New Roman" w:hAnsi="Times New Roman" w:cs="Times New Roman"/>
        </w:rPr>
      </w:pPr>
      <w:r w:rsidRPr="0042629E">
        <w:rPr>
          <w:rFonts w:ascii="Times New Roman" w:hAnsi="Times New Roman" w:cs="Times New Roman"/>
        </w:rPr>
        <w:t>Sales distribution across years remained relatively balanced, with stronger contributions in 2023 and 2024.</w:t>
      </w:r>
    </w:p>
    <w:p w14:paraId="2FA037B1" w14:textId="0645418D" w:rsidR="0042629E" w:rsidRPr="0042629E" w:rsidRDefault="0042629E" w:rsidP="0042629E">
      <w:pPr>
        <w:numPr>
          <w:ilvl w:val="0"/>
          <w:numId w:val="3"/>
        </w:numPr>
        <w:jc w:val="both"/>
        <w:rPr>
          <w:rFonts w:ascii="Times New Roman" w:hAnsi="Times New Roman" w:cs="Times New Roman"/>
        </w:rPr>
      </w:pPr>
      <w:r w:rsidRPr="0042629E">
        <w:rPr>
          <w:rFonts w:ascii="Times New Roman" w:hAnsi="Times New Roman" w:cs="Times New Roman"/>
        </w:rPr>
        <w:t xml:space="preserve">The </w:t>
      </w:r>
      <w:r w:rsidRPr="0042629E">
        <w:rPr>
          <w:rFonts w:ascii="Times New Roman" w:hAnsi="Times New Roman" w:cs="Times New Roman"/>
          <w:b/>
          <w:bCs/>
        </w:rPr>
        <w:t>return rate of 24.78%</w:t>
      </w:r>
      <w:r w:rsidRPr="0042629E">
        <w:rPr>
          <w:rFonts w:ascii="Times New Roman" w:hAnsi="Times New Roman" w:cs="Times New Roman"/>
        </w:rPr>
        <w:t xml:space="preserve"> indicates a significant level of product returns, which may affect profitability and customer satisfaction.</w:t>
      </w:r>
    </w:p>
    <w:p w14:paraId="308557B2" w14:textId="77777777" w:rsidR="0042629E" w:rsidRPr="0042629E" w:rsidRDefault="0042629E" w:rsidP="0042629E">
      <w:pPr>
        <w:jc w:val="both"/>
        <w:rPr>
          <w:rFonts w:ascii="Times New Roman" w:hAnsi="Times New Roman" w:cs="Times New Roman"/>
          <w:b/>
          <w:bCs/>
        </w:rPr>
      </w:pPr>
      <w:r w:rsidRPr="0042629E">
        <w:rPr>
          <w:rFonts w:ascii="Times New Roman" w:hAnsi="Times New Roman" w:cs="Times New Roman"/>
          <w:b/>
          <w:bCs/>
        </w:rPr>
        <w:lastRenderedPageBreak/>
        <w:t>Limitations</w:t>
      </w:r>
    </w:p>
    <w:p w14:paraId="06820BB4" w14:textId="77777777" w:rsidR="0042629E" w:rsidRPr="0042629E" w:rsidRDefault="0042629E" w:rsidP="0042629E">
      <w:pPr>
        <w:numPr>
          <w:ilvl w:val="0"/>
          <w:numId w:val="4"/>
        </w:numPr>
        <w:jc w:val="both"/>
        <w:rPr>
          <w:rFonts w:ascii="Times New Roman" w:hAnsi="Times New Roman" w:cs="Times New Roman"/>
        </w:rPr>
      </w:pPr>
      <w:r w:rsidRPr="0042629E">
        <w:rPr>
          <w:rFonts w:ascii="Times New Roman" w:hAnsi="Times New Roman" w:cs="Times New Roman"/>
        </w:rPr>
        <w:t>The dataset does not include detailed cost information beyond shipping costs, limiting profit analysis.</w:t>
      </w:r>
    </w:p>
    <w:p w14:paraId="4607A92B" w14:textId="77777777" w:rsidR="0042629E" w:rsidRPr="0042629E" w:rsidRDefault="0042629E" w:rsidP="0042629E">
      <w:pPr>
        <w:numPr>
          <w:ilvl w:val="0"/>
          <w:numId w:val="4"/>
        </w:numPr>
        <w:jc w:val="both"/>
        <w:rPr>
          <w:rFonts w:ascii="Times New Roman" w:hAnsi="Times New Roman" w:cs="Times New Roman"/>
        </w:rPr>
      </w:pPr>
      <w:r w:rsidRPr="0042629E">
        <w:rPr>
          <w:rFonts w:ascii="Times New Roman" w:hAnsi="Times New Roman" w:cs="Times New Roman"/>
        </w:rPr>
        <w:t>Customer retention could not be fully measured without unique customer IDs.</w:t>
      </w:r>
    </w:p>
    <w:p w14:paraId="2EF1B9FA" w14:textId="77777777" w:rsidR="0042629E" w:rsidRPr="0042629E" w:rsidRDefault="0042629E" w:rsidP="0042629E">
      <w:pPr>
        <w:numPr>
          <w:ilvl w:val="0"/>
          <w:numId w:val="4"/>
        </w:numPr>
        <w:jc w:val="both"/>
        <w:rPr>
          <w:rFonts w:ascii="Times New Roman" w:hAnsi="Times New Roman" w:cs="Times New Roman"/>
        </w:rPr>
      </w:pPr>
      <w:r w:rsidRPr="0042629E">
        <w:rPr>
          <w:rFonts w:ascii="Times New Roman" w:hAnsi="Times New Roman" w:cs="Times New Roman"/>
        </w:rPr>
        <w:t>External factors such as market trends, competitor activity, and seasonality were not captured in the dataset.</w:t>
      </w:r>
    </w:p>
    <w:p w14:paraId="0A78801E" w14:textId="77777777" w:rsidR="0042629E" w:rsidRPr="0042629E" w:rsidRDefault="0042629E" w:rsidP="0042629E">
      <w:pPr>
        <w:numPr>
          <w:ilvl w:val="0"/>
          <w:numId w:val="4"/>
        </w:numPr>
        <w:jc w:val="both"/>
        <w:rPr>
          <w:rFonts w:ascii="Times New Roman" w:hAnsi="Times New Roman" w:cs="Times New Roman"/>
        </w:rPr>
      </w:pPr>
      <w:r w:rsidRPr="0042629E">
        <w:rPr>
          <w:rFonts w:ascii="Times New Roman" w:hAnsi="Times New Roman" w:cs="Times New Roman"/>
        </w:rPr>
        <w:t>The return reason was not provided, restricting deeper root-cause analysis.</w:t>
      </w:r>
    </w:p>
    <w:p w14:paraId="4BD7BFA3" w14:textId="7AB4A0C6" w:rsidR="0042629E" w:rsidRPr="0042629E" w:rsidRDefault="0042629E" w:rsidP="0042629E">
      <w:pPr>
        <w:jc w:val="both"/>
        <w:rPr>
          <w:rFonts w:ascii="Times New Roman" w:hAnsi="Times New Roman" w:cs="Times New Roman"/>
        </w:rPr>
      </w:pPr>
    </w:p>
    <w:p w14:paraId="2EDFA7A8" w14:textId="77777777" w:rsidR="0042629E" w:rsidRPr="0042629E" w:rsidRDefault="0042629E" w:rsidP="0042629E">
      <w:pPr>
        <w:jc w:val="both"/>
        <w:rPr>
          <w:rFonts w:ascii="Times New Roman" w:hAnsi="Times New Roman" w:cs="Times New Roman"/>
          <w:b/>
          <w:bCs/>
        </w:rPr>
      </w:pPr>
      <w:r w:rsidRPr="0042629E">
        <w:rPr>
          <w:rFonts w:ascii="Times New Roman" w:hAnsi="Times New Roman" w:cs="Times New Roman"/>
          <w:b/>
          <w:bCs/>
        </w:rPr>
        <w:t>Recommendations</w:t>
      </w:r>
    </w:p>
    <w:p w14:paraId="552FB0E5" w14:textId="77777777" w:rsidR="0042629E" w:rsidRPr="0042629E" w:rsidRDefault="0042629E" w:rsidP="0042629E">
      <w:pPr>
        <w:numPr>
          <w:ilvl w:val="0"/>
          <w:numId w:val="5"/>
        </w:numPr>
        <w:jc w:val="both"/>
        <w:rPr>
          <w:rFonts w:ascii="Times New Roman" w:hAnsi="Times New Roman" w:cs="Times New Roman"/>
        </w:rPr>
      </w:pPr>
      <w:r w:rsidRPr="0042629E">
        <w:rPr>
          <w:rFonts w:ascii="Times New Roman" w:hAnsi="Times New Roman" w:cs="Times New Roman"/>
        </w:rPr>
        <w:t>Investigate the causes of the high return rate and identify products or regions driving returns.</w:t>
      </w:r>
    </w:p>
    <w:p w14:paraId="21A22B5E" w14:textId="77777777" w:rsidR="0042629E" w:rsidRPr="0042629E" w:rsidRDefault="0042629E" w:rsidP="0042629E">
      <w:pPr>
        <w:numPr>
          <w:ilvl w:val="0"/>
          <w:numId w:val="5"/>
        </w:numPr>
        <w:jc w:val="both"/>
        <w:rPr>
          <w:rFonts w:ascii="Times New Roman" w:hAnsi="Times New Roman" w:cs="Times New Roman"/>
        </w:rPr>
      </w:pPr>
      <w:r w:rsidRPr="0042629E">
        <w:rPr>
          <w:rFonts w:ascii="Times New Roman" w:hAnsi="Times New Roman" w:cs="Times New Roman"/>
        </w:rPr>
        <w:t>Strengthen strategies in underperforming regions using best practices from the North region.</w:t>
      </w:r>
    </w:p>
    <w:p w14:paraId="65667762" w14:textId="77777777" w:rsidR="0042629E" w:rsidRPr="0042629E" w:rsidRDefault="0042629E" w:rsidP="0042629E">
      <w:pPr>
        <w:numPr>
          <w:ilvl w:val="0"/>
          <w:numId w:val="5"/>
        </w:numPr>
        <w:jc w:val="both"/>
        <w:rPr>
          <w:rFonts w:ascii="Times New Roman" w:hAnsi="Times New Roman" w:cs="Times New Roman"/>
        </w:rPr>
      </w:pPr>
      <w:r w:rsidRPr="0042629E">
        <w:rPr>
          <w:rFonts w:ascii="Times New Roman" w:hAnsi="Times New Roman" w:cs="Times New Roman"/>
        </w:rPr>
        <w:t>Reassess discount policies to ensure revenue growth does not come at the expense of profitability.</w:t>
      </w:r>
    </w:p>
    <w:p w14:paraId="26FEDA52" w14:textId="77777777" w:rsidR="0042629E" w:rsidRPr="0042629E" w:rsidRDefault="0042629E" w:rsidP="0042629E">
      <w:pPr>
        <w:numPr>
          <w:ilvl w:val="0"/>
          <w:numId w:val="5"/>
        </w:numPr>
        <w:jc w:val="both"/>
        <w:rPr>
          <w:rFonts w:ascii="Times New Roman" w:hAnsi="Times New Roman" w:cs="Times New Roman"/>
        </w:rPr>
      </w:pPr>
      <w:r w:rsidRPr="0042629E">
        <w:rPr>
          <w:rFonts w:ascii="Times New Roman" w:hAnsi="Times New Roman" w:cs="Times New Roman"/>
        </w:rPr>
        <w:t>Increase focus on high-revenue products such as printers and laptops in marketing campaigns.</w:t>
      </w:r>
    </w:p>
    <w:p w14:paraId="1A0A4EF6" w14:textId="77777777" w:rsidR="0042629E" w:rsidRPr="0042629E" w:rsidRDefault="0042629E" w:rsidP="0042629E">
      <w:pPr>
        <w:numPr>
          <w:ilvl w:val="0"/>
          <w:numId w:val="5"/>
        </w:numPr>
        <w:jc w:val="both"/>
        <w:rPr>
          <w:rFonts w:ascii="Times New Roman" w:hAnsi="Times New Roman" w:cs="Times New Roman"/>
        </w:rPr>
      </w:pPr>
      <w:r w:rsidRPr="0042629E">
        <w:rPr>
          <w:rFonts w:ascii="Times New Roman" w:hAnsi="Times New Roman" w:cs="Times New Roman"/>
        </w:rPr>
        <w:t>Study Store D’s operational approach and replicate successful processes across other stores.</w:t>
      </w:r>
    </w:p>
    <w:p w14:paraId="1883FEAC" w14:textId="7E88C3BD" w:rsidR="0042629E" w:rsidRPr="0042629E" w:rsidRDefault="0042629E" w:rsidP="0042629E">
      <w:pPr>
        <w:jc w:val="both"/>
        <w:rPr>
          <w:rFonts w:ascii="Times New Roman" w:hAnsi="Times New Roman" w:cs="Times New Roman"/>
        </w:rPr>
      </w:pPr>
    </w:p>
    <w:p w14:paraId="1ACDD504" w14:textId="77777777" w:rsidR="0042629E" w:rsidRPr="0042629E" w:rsidRDefault="0042629E" w:rsidP="0042629E">
      <w:pPr>
        <w:jc w:val="both"/>
        <w:rPr>
          <w:rFonts w:ascii="Times New Roman" w:hAnsi="Times New Roman" w:cs="Times New Roman"/>
          <w:b/>
          <w:bCs/>
        </w:rPr>
      </w:pPr>
      <w:r w:rsidRPr="0042629E">
        <w:rPr>
          <w:rFonts w:ascii="Times New Roman" w:hAnsi="Times New Roman" w:cs="Times New Roman"/>
          <w:b/>
          <w:bCs/>
        </w:rPr>
        <w:t>Conclusion</w:t>
      </w:r>
    </w:p>
    <w:p w14:paraId="6571CDB2" w14:textId="77777777" w:rsidR="0042629E" w:rsidRPr="0042629E" w:rsidRDefault="0042629E" w:rsidP="0042629E">
      <w:pPr>
        <w:jc w:val="both"/>
        <w:rPr>
          <w:rFonts w:ascii="Times New Roman" w:hAnsi="Times New Roman" w:cs="Times New Roman"/>
        </w:rPr>
      </w:pPr>
      <w:r w:rsidRPr="0042629E">
        <w:rPr>
          <w:rFonts w:ascii="Times New Roman" w:hAnsi="Times New Roman" w:cs="Times New Roman"/>
        </w:rPr>
        <w:t>The Product Sales Dashboard provides valuable insights into sales performance, operational efficiency, and customer behavior. By leveraging these findings, the business can make informed decisions to improve profitability, reduce returns, and sustain long-term growth. The dashboard serves as a strategic tool for continuous performance monitoring and business optimization.</w:t>
      </w:r>
    </w:p>
    <w:p w14:paraId="36D07578" w14:textId="77777777" w:rsidR="00AA04FB" w:rsidRPr="0042629E" w:rsidRDefault="00AA04FB" w:rsidP="0042629E">
      <w:pPr>
        <w:jc w:val="both"/>
        <w:rPr>
          <w:rFonts w:ascii="Times New Roman" w:hAnsi="Times New Roman" w:cs="Times New Roman"/>
        </w:rPr>
      </w:pPr>
    </w:p>
    <w:sectPr w:rsidR="00AA04FB" w:rsidRPr="00426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7CB8"/>
    <w:multiLevelType w:val="multilevel"/>
    <w:tmpl w:val="CBDA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E1458"/>
    <w:multiLevelType w:val="multilevel"/>
    <w:tmpl w:val="846EDC9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96D49"/>
    <w:multiLevelType w:val="multilevel"/>
    <w:tmpl w:val="BC50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E0615"/>
    <w:multiLevelType w:val="multilevel"/>
    <w:tmpl w:val="2C1CBCC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92F03"/>
    <w:multiLevelType w:val="multilevel"/>
    <w:tmpl w:val="8350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101CA"/>
    <w:multiLevelType w:val="multilevel"/>
    <w:tmpl w:val="889E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084824">
    <w:abstractNumId w:val="1"/>
  </w:num>
  <w:num w:numId="2" w16cid:durableId="1158301411">
    <w:abstractNumId w:val="0"/>
  </w:num>
  <w:num w:numId="3" w16cid:durableId="259990187">
    <w:abstractNumId w:val="4"/>
  </w:num>
  <w:num w:numId="4" w16cid:durableId="2039041728">
    <w:abstractNumId w:val="2"/>
  </w:num>
  <w:num w:numId="5" w16cid:durableId="459998848">
    <w:abstractNumId w:val="5"/>
  </w:num>
  <w:num w:numId="6" w16cid:durableId="19879746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29E"/>
    <w:rsid w:val="00231A32"/>
    <w:rsid w:val="002743C9"/>
    <w:rsid w:val="0042629E"/>
    <w:rsid w:val="004D77B6"/>
    <w:rsid w:val="00765170"/>
    <w:rsid w:val="00796123"/>
    <w:rsid w:val="00842BC0"/>
    <w:rsid w:val="00AA04FB"/>
    <w:rsid w:val="00AD1A18"/>
    <w:rsid w:val="00C11D1E"/>
    <w:rsid w:val="00C235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9D828"/>
  <w15:chartTrackingRefBased/>
  <w15:docId w15:val="{191FEE5D-5E84-43CC-B308-867824643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743C9"/>
    <w:pPr>
      <w:keepNext/>
      <w:keepLines/>
      <w:spacing w:before="480" w:after="240" w:line="360" w:lineRule="auto"/>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semiHidden/>
    <w:unhideWhenUsed/>
    <w:qFormat/>
    <w:rsid w:val="0042629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D77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2629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2629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6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3C9"/>
    <w:rPr>
      <w:rFonts w:ascii="Times New Roman" w:eastAsiaTheme="majorEastAsia" w:hAnsi="Times New Roman" w:cstheme="majorBidi"/>
      <w:b/>
      <w:sz w:val="24"/>
      <w:szCs w:val="32"/>
    </w:rPr>
  </w:style>
  <w:style w:type="paragraph" w:customStyle="1" w:styleId="Figs">
    <w:name w:val="Figs"/>
    <w:basedOn w:val="Normal"/>
    <w:link w:val="FigsChar"/>
    <w:qFormat/>
    <w:rsid w:val="00231A32"/>
    <w:pPr>
      <w:spacing w:before="100" w:beforeAutospacing="1" w:after="100" w:afterAutospacing="1" w:line="240" w:lineRule="auto"/>
      <w:jc w:val="center"/>
    </w:pPr>
    <w:rPr>
      <w:rFonts w:ascii="Times New Roman" w:hAnsi="Times New Roman"/>
      <w:i/>
    </w:rPr>
  </w:style>
  <w:style w:type="character" w:customStyle="1" w:styleId="FigsChar">
    <w:name w:val="Figs Char"/>
    <w:basedOn w:val="DefaultParagraphFont"/>
    <w:link w:val="Figs"/>
    <w:rsid w:val="00231A32"/>
    <w:rPr>
      <w:rFonts w:ascii="Times New Roman" w:hAnsi="Times New Roman"/>
      <w:i/>
    </w:rPr>
  </w:style>
  <w:style w:type="paragraph" w:customStyle="1" w:styleId="Table">
    <w:name w:val="Table"/>
    <w:basedOn w:val="Normal"/>
    <w:link w:val="TableChar"/>
    <w:qFormat/>
    <w:rsid w:val="004D77B6"/>
    <w:pPr>
      <w:spacing w:line="480" w:lineRule="auto"/>
      <w:ind w:left="-5" w:right="162"/>
      <w:jc w:val="both"/>
    </w:pPr>
  </w:style>
  <w:style w:type="character" w:customStyle="1" w:styleId="TableChar">
    <w:name w:val="Table Char"/>
    <w:basedOn w:val="DefaultParagraphFont"/>
    <w:link w:val="Table"/>
    <w:rsid w:val="004D77B6"/>
  </w:style>
  <w:style w:type="paragraph" w:styleId="NormalWeb">
    <w:name w:val="Normal (Web)"/>
    <w:basedOn w:val="Normal"/>
    <w:uiPriority w:val="99"/>
    <w:semiHidden/>
    <w:unhideWhenUsed/>
    <w:rsid w:val="00231A32"/>
    <w:rPr>
      <w:rFonts w:ascii="Times New Roman" w:hAnsi="Times New Roman" w:cs="Times New Roman"/>
      <w:sz w:val="24"/>
      <w:szCs w:val="24"/>
    </w:rPr>
  </w:style>
  <w:style w:type="paragraph" w:customStyle="1" w:styleId="Figure">
    <w:name w:val="Figure"/>
    <w:basedOn w:val="Heading3"/>
    <w:link w:val="FigureChar"/>
    <w:qFormat/>
    <w:rsid w:val="004D77B6"/>
    <w:pPr>
      <w:spacing w:before="0" w:line="360" w:lineRule="auto"/>
      <w:jc w:val="center"/>
    </w:pPr>
    <w:rPr>
      <w:rFonts w:asciiTheme="minorHAnsi" w:eastAsiaTheme="minorHAnsi" w:hAnsiTheme="minorHAnsi" w:cstheme="minorBidi"/>
      <w:i/>
      <w:color w:val="auto"/>
      <w:sz w:val="22"/>
      <w:szCs w:val="22"/>
    </w:rPr>
  </w:style>
  <w:style w:type="character" w:customStyle="1" w:styleId="FigureChar">
    <w:name w:val="Figure Char"/>
    <w:basedOn w:val="Heading3Char"/>
    <w:link w:val="Figure"/>
    <w:rsid w:val="004D77B6"/>
    <w:rPr>
      <w:rFonts w:asciiTheme="majorHAnsi" w:eastAsiaTheme="majorEastAsia" w:hAnsiTheme="majorHAnsi" w:cstheme="majorBidi"/>
      <w:i/>
      <w:color w:val="1F4D78" w:themeColor="accent1" w:themeShade="7F"/>
      <w:sz w:val="24"/>
      <w:szCs w:val="24"/>
    </w:rPr>
  </w:style>
  <w:style w:type="character" w:customStyle="1" w:styleId="Heading3Char">
    <w:name w:val="Heading 3 Char"/>
    <w:basedOn w:val="DefaultParagraphFont"/>
    <w:link w:val="Heading3"/>
    <w:uiPriority w:val="9"/>
    <w:semiHidden/>
    <w:rsid w:val="004D77B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42629E"/>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42629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2629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6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29E"/>
    <w:rPr>
      <w:rFonts w:eastAsiaTheme="majorEastAsia" w:cstheme="majorBidi"/>
      <w:color w:val="272727" w:themeColor="text1" w:themeTint="D8"/>
    </w:rPr>
  </w:style>
  <w:style w:type="paragraph" w:styleId="Title">
    <w:name w:val="Title"/>
    <w:basedOn w:val="Normal"/>
    <w:next w:val="Normal"/>
    <w:link w:val="TitleChar"/>
    <w:uiPriority w:val="10"/>
    <w:qFormat/>
    <w:rsid w:val="00426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29E"/>
    <w:pPr>
      <w:spacing w:before="160"/>
      <w:jc w:val="center"/>
    </w:pPr>
    <w:rPr>
      <w:i/>
      <w:iCs/>
      <w:color w:val="404040" w:themeColor="text1" w:themeTint="BF"/>
    </w:rPr>
  </w:style>
  <w:style w:type="character" w:customStyle="1" w:styleId="QuoteChar">
    <w:name w:val="Quote Char"/>
    <w:basedOn w:val="DefaultParagraphFont"/>
    <w:link w:val="Quote"/>
    <w:uiPriority w:val="29"/>
    <w:rsid w:val="0042629E"/>
    <w:rPr>
      <w:i/>
      <w:iCs/>
      <w:color w:val="404040" w:themeColor="text1" w:themeTint="BF"/>
    </w:rPr>
  </w:style>
  <w:style w:type="paragraph" w:styleId="ListParagraph">
    <w:name w:val="List Paragraph"/>
    <w:basedOn w:val="Normal"/>
    <w:uiPriority w:val="34"/>
    <w:qFormat/>
    <w:rsid w:val="0042629E"/>
    <w:pPr>
      <w:ind w:left="720"/>
      <w:contextualSpacing/>
    </w:pPr>
  </w:style>
  <w:style w:type="character" w:styleId="IntenseEmphasis">
    <w:name w:val="Intense Emphasis"/>
    <w:basedOn w:val="DefaultParagraphFont"/>
    <w:uiPriority w:val="21"/>
    <w:qFormat/>
    <w:rsid w:val="0042629E"/>
    <w:rPr>
      <w:i/>
      <w:iCs/>
      <w:color w:val="2E74B5" w:themeColor="accent1" w:themeShade="BF"/>
    </w:rPr>
  </w:style>
  <w:style w:type="paragraph" w:styleId="IntenseQuote">
    <w:name w:val="Intense Quote"/>
    <w:basedOn w:val="Normal"/>
    <w:next w:val="Normal"/>
    <w:link w:val="IntenseQuoteChar"/>
    <w:uiPriority w:val="30"/>
    <w:qFormat/>
    <w:rsid w:val="004262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629E"/>
    <w:rPr>
      <w:i/>
      <w:iCs/>
      <w:color w:val="2E74B5" w:themeColor="accent1" w:themeShade="BF"/>
    </w:rPr>
  </w:style>
  <w:style w:type="character" w:styleId="IntenseReference">
    <w:name w:val="Intense Reference"/>
    <w:basedOn w:val="DefaultParagraphFont"/>
    <w:uiPriority w:val="32"/>
    <w:qFormat/>
    <w:rsid w:val="004262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acct8</dc:creator>
  <cp:keywords/>
  <dc:description/>
  <cp:lastModifiedBy>acct8</cp:lastModifiedBy>
  <cp:revision>1</cp:revision>
  <dcterms:created xsi:type="dcterms:W3CDTF">2026-05-03T09:41:00Z</dcterms:created>
  <dcterms:modified xsi:type="dcterms:W3CDTF">2026-05-03T09:50:00Z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2026-05-03T09:50:10Z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1406c3e1-22ae-4a15-8415-09e55cf699ea</vt:lpwstr>
  </property>
  <property fmtid="{D5CDD505-2E9C-101B-9397-08002B2CF9AE}" pid="7" name="MSIP_Label_defa4170-0d19-0005-0004-bc88714345d2_ActionId">
    <vt:lpwstr>5fa29b01-967c-4503-9717-576c697745ee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