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Comparative Analysis of Free and Premium AI Models for Chatbot Applications</w:t>
      </w:r>
    </w:p>
    <w:p>
      <w:pPr>
        <w:pStyle w:val="Heading2"/>
      </w:pPr>
      <w:r>
        <w:t>Abstract</w:t>
      </w:r>
    </w:p>
    <w:p>
      <w:r>
        <w:t>The rapid advancement in artificial intelligence (AI) has led to the development of various chatbot models, ranging from open-source frameworks to enterprise-grade premium solutions. This paper explores a comparative analysis of AI models available for chatbot development, categorizing them into free and premium options. Open-source models like GPT-3.5 (OpenAI API free tier), Google’s BERT, and Facebook’s BlenderBot offer cost-effective solutions, while premium models like GPT-4 Turbo, Claude 2, and Microsoft’s Azure AI provide enhanced capabilities with enterprise support. This study evaluates accessibility, efficiency, customization, and pricing models to guide chatbot developers in selecting the appropriate AI solution.</w:t>
      </w:r>
    </w:p>
    <w:p>
      <w:pPr>
        <w:pStyle w:val="Heading2"/>
      </w:pPr>
      <w:r>
        <w:t>Keywords:</w:t>
      </w:r>
    </w:p>
    <w:p>
      <w:r>
        <w:t>Chatbot, Free AI Models, Premium AI Models, Natural Language Processing, AI Pricing.</w:t>
      </w:r>
    </w:p>
    <w:p>
      <w:pPr>
        <w:pStyle w:val="Heading2"/>
      </w:pPr>
      <w:r>
        <w:t>I. INTRODUCTION</w:t>
      </w:r>
    </w:p>
    <w:p>
      <w:r>
        <w:t>AI-powered chatbots have transformed industries such as customer service, healthcare, and e-commerce. However, chatbot development requires choosing between open-source AI models and commercial alternatives. Free AI models provide accessibility and flexibility for research and small-scale applications, whereas premium AI models offer enhanced performance and enterprise-grade features. This paper provides an in-depth comparison of available AI chatbot models, outlining their strengths, limitations, and ideal use cases.</w:t>
      </w:r>
    </w:p>
    <w:p>
      <w:pPr>
        <w:pStyle w:val="Heading2"/>
      </w:pPr>
      <w:r>
        <w:t>II. FREE AI MODELS FOR CHATBOTS</w:t>
      </w:r>
    </w:p>
    <w:p>
      <w:pPr>
        <w:pStyle w:val="Heading3"/>
      </w:pPr>
      <w:r>
        <w:t>A. OpenAI GPT-3.5 Free Tier</w:t>
      </w:r>
    </w:p>
    <w:p>
      <w:r>
        <w:t>OpenAI provides GPT-3.5 in a free-tier API, enabling developers to build text-based chatbots with limited token usage. While effective for general queries, it has restrictions on API calls and lacks fine-tuning support.</w:t>
      </w:r>
    </w:p>
    <w:p>
      <w:pPr>
        <w:pStyle w:val="Heading3"/>
      </w:pPr>
      <w:r>
        <w:t>B. Google BERT</w:t>
      </w:r>
    </w:p>
    <w:p>
      <w:r>
        <w:t>BERT (Bidirectional Encoder Representations from Transformers) is an open-source model designed for NLP tasks. It is widely used in chatbot applications but requires additional training to optimize performance for specific use cases.</w:t>
      </w:r>
    </w:p>
    <w:p>
      <w:pPr>
        <w:pStyle w:val="Heading3"/>
      </w:pPr>
      <w:r>
        <w:t>C. Facebook BlenderBot</w:t>
      </w:r>
    </w:p>
    <w:p>
      <w:r>
        <w:t>BlenderBot 3 is an open-source conversational AI model developed by Meta. It allows multi-turn dialogues but requires substantial computational resources for deployment.</w:t>
      </w:r>
    </w:p>
    <w:p>
      <w:pPr>
        <w:pStyle w:val="Heading3"/>
      </w:pPr>
      <w:r>
        <w:t>D. Rasa Open Source</w:t>
      </w:r>
    </w:p>
    <w:p>
      <w:r>
        <w:t>Rasa provides a framework for chatbot development with NLP and machine learning capabilities. It is highly customizable but requires developer expertise to set up and maintain.</w:t>
      </w:r>
    </w:p>
    <w:p>
      <w:pPr>
        <w:pStyle w:val="Heading2"/>
      </w:pPr>
      <w:r>
        <w:t>III. PREMIUM AI MODELS FOR CHATBOTS</w:t>
      </w:r>
    </w:p>
    <w:p>
      <w:pPr>
        <w:pStyle w:val="Heading3"/>
      </w:pPr>
      <w:r>
        <w:t>A. OpenAI GPT-4 Turbo</w:t>
      </w:r>
    </w:p>
    <w:p>
      <w:r>
        <w:t>GPT-4 Turbo, available through OpenAI’s premium API, offers improved efficiency and response generation capabilities. It is suitable for enterprise chatbot solutions but incurs higher costs.</w:t>
      </w:r>
    </w:p>
    <w:p>
      <w:pPr>
        <w:pStyle w:val="Heading3"/>
      </w:pPr>
      <w:r>
        <w:t>B. Claude 2 by Anthropic</w:t>
      </w:r>
    </w:p>
    <w:p>
      <w:r>
        <w:t>Claude 2 is designed for safety and reliability in AI interactions. It provides premium NLP capabilities but requires a subscription for commercial use.</w:t>
      </w:r>
    </w:p>
    <w:p>
      <w:pPr>
        <w:pStyle w:val="Heading3"/>
      </w:pPr>
      <w:r>
        <w:t>C. Microsoft Azure AI</w:t>
      </w:r>
    </w:p>
    <w:p>
      <w:r>
        <w:t>Azure AI offers cloud-based chatbot models with enterprise support. It integrates with Microsoft’s ecosystem, making it suitable for business automation.</w:t>
      </w:r>
    </w:p>
    <w:p>
      <w:pPr>
        <w:pStyle w:val="Heading3"/>
      </w:pPr>
      <w:r>
        <w:t>D. Google Vertex AI</w:t>
      </w:r>
    </w:p>
    <w:p>
      <w:r>
        <w:t>Vertex AI provides a managed AI platform with chatbot development tools. It supports custom training and deployment but comes with high operational costs.</w:t>
      </w:r>
    </w:p>
    <w:p>
      <w:pPr>
        <w:pStyle w:val="Heading2"/>
      </w:pPr>
      <w:r>
        <w:t>IV. COMPARATIVE ANALYSIS</w:t>
      </w:r>
    </w:p>
    <w:p>
      <w:r>
        <w:t>Table I summarizes the key differences between free and premium chatbot AI models, considering factors such as performance, customization, and pricing.</w:t>
      </w:r>
    </w:p>
    <w:p>
      <w:pPr>
        <w:pStyle w:val="Heading2"/>
      </w:pPr>
      <w:r>
        <w:t>V. CONCLUSION</w:t>
      </w:r>
    </w:p>
    <w:p>
      <w:r>
        <w:t>The choice between free and premium AI models depends on chatbot application requirements. Free AI models are suitable for prototyping and research, whereas premium models provide advanced capabilities for commercial applications. Future advancements will likely focus on reducing the cost of high-performance models while improving accessibility.</w:t>
      </w:r>
    </w:p>
    <w:p>
      <w:pPr>
        <w:pStyle w:val="Heading2"/>
      </w:pPr>
      <w:r>
        <w:t>REFERENCES</w:t>
      </w:r>
    </w:p>
    <w:p>
      <w:r>
        <w:t>[1] OpenAI, 'GPT-4 Turbo API Documentation,' 2024.</w:t>
        <w:br/>
        <w:t>[2] Devlin, J. et al., 'BERT: Pre-training of Deep Bidirectional Transformers,' Google AI, 2018.</w:t>
        <w:br/>
        <w:t>[3] Meta AI, 'BlenderBot 3: Conversational AI Model,' 2023.</w:t>
        <w:br/>
        <w:t>[4] Rasa, 'Open Source Conversational AI Framework,' 2023.</w:t>
        <w:br/>
        <w:t>[5] Microsoft, 'Azure AI Overview,'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