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Demanda Ejecutiva de Alimentos</w:t>
      </w:r>
    </w:p>
    <w:p>
      <w:r>
        <w:t xml:space="preserve">PEPITO PÉREZ, mayor de edad, domiciliado en la ciudad de Manizales - Caldas, e identificado </w:t>
        <w:br/>
        <w:t xml:space="preserve">    cédula de ciudadanía N° 1.111.111.111, abogado en ejercicio portador de la T.P N° 111.111 del C.S de la J, </w:t>
        <w:br/>
        <w:t xml:space="preserve">    obrando como apoderado especial de la señora Maria, mayor de edad, vecina del municipio de Manizales, e identificada con la cédula de ciudadanía número 1053863649 y quien actúa como madre y representante legal de Pepito quien se identifica con NUIP No. 3055412; Luisa quien se identifica con NUIP No. 1446546532, con domicilio en Bogota. Mediante el presente escrito, de manera respetuosa, presento DEMANDA EJECUTIVA DE ALIMENTOS EN FAVOR DE MENOR DE EDAD, en contra del señor Luis mayor de edad, identificado con la cédula de ciudadanía número 1111111 y vecino del municipio de Pereira, la cual fundamento en los siguientes:</w:t>
      </w:r>
    </w:p>
    <w:p>
      <w:r>
        <w:t>PRIMERO. La señora Maria y el señor Luis, son los padres de Pepito, Luisa, actualmente menores de edad, con domicilio en Bogota.</w:t>
      </w:r>
    </w:p>
    <w:p>
      <w:r>
        <w:t>SEGUNDO. En audiencia de conciliación para fijación de cuota alimentaria, celebrada el 2025-02-12, realizaron acuerdo conciliatorio para la fijación de cuota alimentaria a cargo del demandado y en favor de sus hijos, en los siguientes términos:</w:t>
        <w:br/>
        <w:br/>
        <w:t>SDFJHDKJHDJK</w:t>
      </w:r>
    </w:p>
    <w:p>
      <w:r>
        <w:t>TERCERO. El demandado cesó pagos desde el 2024-09-05 y hasta el 2025-04-13, adeudando un total de 7 cuotas</w:t>
      </w:r>
    </w:p>
    <w:p>
      <w:r>
        <w:t xml:space="preserve">CUARTO. Actualmente Luis adeuda las siguientes sumas de dinero. </w:t>
        <w:br/>
        <w:t xml:space="preserve">    </w:t>
        <w:br/>
        <w:t xml:space="preserve">Por concepto de cuotas adeudadas $ 3,280,000. </w:t>
        <w:br/>
        <w:t xml:space="preserve">    </w:t>
        <w:br/>
        <w:t>Por concepto de intereses $ 56,600.</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Fecha</w:t>
            </w:r>
          </w:p>
        </w:tc>
        <w:tc>
          <w:tcPr>
            <w:tcW w:type="dxa" w:w="1440"/>
          </w:tcPr>
          <w:p>
            <w:r>
              <w:t>Año</w:t>
            </w:r>
          </w:p>
        </w:tc>
        <w:tc>
          <w:tcPr>
            <w:tcW w:type="dxa" w:w="1440"/>
          </w:tcPr>
          <w:p>
            <w:r>
              <w:t>Mes Adeudado</w:t>
            </w:r>
          </w:p>
        </w:tc>
        <w:tc>
          <w:tcPr>
            <w:tcW w:type="dxa" w:w="1440"/>
          </w:tcPr>
          <w:p>
            <w:r>
              <w:t>Cuota</w:t>
            </w:r>
          </w:p>
        </w:tc>
        <w:tc>
          <w:tcPr>
            <w:tcW w:type="dxa" w:w="1440"/>
          </w:tcPr>
          <w:p>
            <w:r>
              <w:t>Interes 0.5%</w:t>
            </w:r>
          </w:p>
        </w:tc>
        <w:tc>
          <w:tcPr>
            <w:tcW w:type="dxa" w:w="1440"/>
          </w:tcPr>
          <w:p>
            <w:r>
              <w:t>Total</w:t>
            </w:r>
          </w:p>
        </w:tc>
      </w:tr>
      <w:tr>
        <w:tc>
          <w:tcPr>
            <w:tcW w:type="dxa" w:w="1440"/>
          </w:tcPr>
          <w:p>
            <w:r>
              <w:t>2024-09-05</w:t>
            </w:r>
          </w:p>
        </w:tc>
        <w:tc>
          <w:tcPr>
            <w:tcW w:type="dxa" w:w="1440"/>
          </w:tcPr>
          <w:p>
            <w:r>
              <w:t>2024</w:t>
            </w:r>
          </w:p>
        </w:tc>
        <w:tc>
          <w:tcPr>
            <w:tcW w:type="dxa" w:w="1440"/>
          </w:tcPr>
          <w:p>
            <w:r>
              <w:t>7</w:t>
            </w:r>
          </w:p>
        </w:tc>
        <w:tc>
          <w:tcPr>
            <w:tcW w:type="dxa" w:w="1440"/>
          </w:tcPr>
          <w:p>
            <w:r>
              <w:t>400000.0</w:t>
            </w:r>
          </w:p>
        </w:tc>
        <w:tc>
          <w:tcPr>
            <w:tcW w:type="dxa" w:w="1440"/>
          </w:tcPr>
          <w:p>
            <w:r>
              <w:t>14000.0</w:t>
            </w:r>
          </w:p>
        </w:tc>
        <w:tc>
          <w:tcPr>
            <w:tcW w:type="dxa" w:w="1440"/>
          </w:tcPr>
          <w:p>
            <w:r>
              <w:t>414000.0</w:t>
            </w:r>
          </w:p>
        </w:tc>
      </w:tr>
      <w:tr>
        <w:tc>
          <w:tcPr>
            <w:tcW w:type="dxa" w:w="1440"/>
          </w:tcPr>
          <w:p>
            <w:r>
              <w:t>2024-10-05</w:t>
            </w:r>
          </w:p>
        </w:tc>
        <w:tc>
          <w:tcPr>
            <w:tcW w:type="dxa" w:w="1440"/>
          </w:tcPr>
          <w:p>
            <w:r>
              <w:t>2024</w:t>
            </w:r>
          </w:p>
        </w:tc>
        <w:tc>
          <w:tcPr>
            <w:tcW w:type="dxa" w:w="1440"/>
          </w:tcPr>
          <w:p>
            <w:r>
              <w:t>6</w:t>
            </w:r>
          </w:p>
        </w:tc>
        <w:tc>
          <w:tcPr>
            <w:tcW w:type="dxa" w:w="1440"/>
          </w:tcPr>
          <w:p>
            <w:r>
              <w:t>400000.0</w:t>
            </w:r>
          </w:p>
        </w:tc>
        <w:tc>
          <w:tcPr>
            <w:tcW w:type="dxa" w:w="1440"/>
          </w:tcPr>
          <w:p>
            <w:r>
              <w:t>12000.0</w:t>
            </w:r>
          </w:p>
        </w:tc>
        <w:tc>
          <w:tcPr>
            <w:tcW w:type="dxa" w:w="1440"/>
          </w:tcPr>
          <w:p>
            <w:r>
              <w:t>412000.0</w:t>
            </w:r>
          </w:p>
        </w:tc>
      </w:tr>
      <w:tr>
        <w:tc>
          <w:tcPr>
            <w:tcW w:type="dxa" w:w="1440"/>
          </w:tcPr>
          <w:p>
            <w:r>
              <w:t>2024-11-05</w:t>
            </w:r>
          </w:p>
        </w:tc>
        <w:tc>
          <w:tcPr>
            <w:tcW w:type="dxa" w:w="1440"/>
          </w:tcPr>
          <w:p>
            <w:r>
              <w:t>2024</w:t>
            </w:r>
          </w:p>
        </w:tc>
        <w:tc>
          <w:tcPr>
            <w:tcW w:type="dxa" w:w="1440"/>
          </w:tcPr>
          <w:p>
            <w:r>
              <w:t>5</w:t>
            </w:r>
          </w:p>
        </w:tc>
        <w:tc>
          <w:tcPr>
            <w:tcW w:type="dxa" w:w="1440"/>
          </w:tcPr>
          <w:p>
            <w:r>
              <w:t>400000.0</w:t>
            </w:r>
          </w:p>
        </w:tc>
        <w:tc>
          <w:tcPr>
            <w:tcW w:type="dxa" w:w="1440"/>
          </w:tcPr>
          <w:p>
            <w:r>
              <w:t>10000.0</w:t>
            </w:r>
          </w:p>
        </w:tc>
        <w:tc>
          <w:tcPr>
            <w:tcW w:type="dxa" w:w="1440"/>
          </w:tcPr>
          <w:p>
            <w:r>
              <w:t>410000.0</w:t>
            </w:r>
          </w:p>
        </w:tc>
      </w:tr>
      <w:tr>
        <w:tc>
          <w:tcPr>
            <w:tcW w:type="dxa" w:w="1440"/>
          </w:tcPr>
          <w:p>
            <w:r>
              <w:t>2024-12-05</w:t>
            </w:r>
          </w:p>
        </w:tc>
        <w:tc>
          <w:tcPr>
            <w:tcW w:type="dxa" w:w="1440"/>
          </w:tcPr>
          <w:p>
            <w:r>
              <w:t>2024</w:t>
            </w:r>
          </w:p>
        </w:tc>
        <w:tc>
          <w:tcPr>
            <w:tcW w:type="dxa" w:w="1440"/>
          </w:tcPr>
          <w:p>
            <w:r>
              <w:t>4</w:t>
            </w:r>
          </w:p>
        </w:tc>
        <w:tc>
          <w:tcPr>
            <w:tcW w:type="dxa" w:w="1440"/>
          </w:tcPr>
          <w:p>
            <w:r>
              <w:t>400000.0</w:t>
            </w:r>
          </w:p>
        </w:tc>
        <w:tc>
          <w:tcPr>
            <w:tcW w:type="dxa" w:w="1440"/>
          </w:tcPr>
          <w:p>
            <w:r>
              <w:t>8000.0</w:t>
            </w:r>
          </w:p>
        </w:tc>
        <w:tc>
          <w:tcPr>
            <w:tcW w:type="dxa" w:w="1440"/>
          </w:tcPr>
          <w:p>
            <w:r>
              <w:t>408000.0</w:t>
            </w:r>
          </w:p>
        </w:tc>
      </w:tr>
      <w:tr>
        <w:tc>
          <w:tcPr>
            <w:tcW w:type="dxa" w:w="1440"/>
          </w:tcPr>
          <w:p>
            <w:r>
              <w:t>2025-01-05</w:t>
            </w:r>
          </w:p>
        </w:tc>
        <w:tc>
          <w:tcPr>
            <w:tcW w:type="dxa" w:w="1440"/>
          </w:tcPr>
          <w:p>
            <w:r>
              <w:t>2025</w:t>
            </w:r>
          </w:p>
        </w:tc>
        <w:tc>
          <w:tcPr>
            <w:tcW w:type="dxa" w:w="1440"/>
          </w:tcPr>
          <w:p>
            <w:r>
              <w:t>3</w:t>
            </w:r>
          </w:p>
        </w:tc>
        <w:tc>
          <w:tcPr>
            <w:tcW w:type="dxa" w:w="1440"/>
          </w:tcPr>
          <w:p>
            <w:r>
              <w:t>420000.0</w:t>
            </w:r>
          </w:p>
        </w:tc>
        <w:tc>
          <w:tcPr>
            <w:tcW w:type="dxa" w:w="1440"/>
          </w:tcPr>
          <w:p>
            <w:r>
              <w:t>6300.0</w:t>
            </w:r>
          </w:p>
        </w:tc>
        <w:tc>
          <w:tcPr>
            <w:tcW w:type="dxa" w:w="1440"/>
          </w:tcPr>
          <w:p>
            <w:r>
              <w:t>426300.0</w:t>
            </w:r>
          </w:p>
        </w:tc>
      </w:tr>
      <w:tr>
        <w:tc>
          <w:tcPr>
            <w:tcW w:type="dxa" w:w="1440"/>
          </w:tcPr>
          <w:p>
            <w:r>
              <w:t>2025-02-05</w:t>
            </w:r>
          </w:p>
        </w:tc>
        <w:tc>
          <w:tcPr>
            <w:tcW w:type="dxa" w:w="1440"/>
          </w:tcPr>
          <w:p>
            <w:r>
              <w:t>2025</w:t>
            </w:r>
          </w:p>
        </w:tc>
        <w:tc>
          <w:tcPr>
            <w:tcW w:type="dxa" w:w="1440"/>
          </w:tcPr>
          <w:p>
            <w:r>
              <w:t>2</w:t>
            </w:r>
          </w:p>
        </w:tc>
        <w:tc>
          <w:tcPr>
            <w:tcW w:type="dxa" w:w="1440"/>
          </w:tcPr>
          <w:p>
            <w:r>
              <w:t>420000.0</w:t>
            </w:r>
          </w:p>
        </w:tc>
        <w:tc>
          <w:tcPr>
            <w:tcW w:type="dxa" w:w="1440"/>
          </w:tcPr>
          <w:p>
            <w:r>
              <w:t>4200.0</w:t>
            </w:r>
          </w:p>
        </w:tc>
        <w:tc>
          <w:tcPr>
            <w:tcW w:type="dxa" w:w="1440"/>
          </w:tcPr>
          <w:p>
            <w:r>
              <w:t>424200.0</w:t>
            </w:r>
          </w:p>
        </w:tc>
      </w:tr>
      <w:tr>
        <w:tc>
          <w:tcPr>
            <w:tcW w:type="dxa" w:w="1440"/>
          </w:tcPr>
          <w:p>
            <w:r>
              <w:t>2025-03-05</w:t>
            </w:r>
          </w:p>
        </w:tc>
        <w:tc>
          <w:tcPr>
            <w:tcW w:type="dxa" w:w="1440"/>
          </w:tcPr>
          <w:p>
            <w:r>
              <w:t>2025</w:t>
            </w:r>
          </w:p>
        </w:tc>
        <w:tc>
          <w:tcPr>
            <w:tcW w:type="dxa" w:w="1440"/>
          </w:tcPr>
          <w:p>
            <w:r>
              <w:t>1</w:t>
            </w:r>
          </w:p>
        </w:tc>
        <w:tc>
          <w:tcPr>
            <w:tcW w:type="dxa" w:w="1440"/>
          </w:tcPr>
          <w:p>
            <w:r>
              <w:t>420000.0</w:t>
            </w:r>
          </w:p>
        </w:tc>
        <w:tc>
          <w:tcPr>
            <w:tcW w:type="dxa" w:w="1440"/>
          </w:tcPr>
          <w:p>
            <w:r>
              <w:t>2100.0</w:t>
            </w:r>
          </w:p>
        </w:tc>
        <w:tc>
          <w:tcPr>
            <w:tcW w:type="dxa" w:w="1440"/>
          </w:tcPr>
          <w:p>
            <w:r>
              <w:t>422100.0</w:t>
            </w:r>
          </w:p>
        </w:tc>
      </w:tr>
      <w:tr>
        <w:tc>
          <w:tcPr>
            <w:tcW w:type="dxa" w:w="1440"/>
          </w:tcPr>
          <w:p>
            <w:r>
              <w:t>2025-04-05</w:t>
            </w:r>
          </w:p>
        </w:tc>
        <w:tc>
          <w:tcPr>
            <w:tcW w:type="dxa" w:w="1440"/>
          </w:tcPr>
          <w:p>
            <w:r>
              <w:t>2025</w:t>
            </w:r>
          </w:p>
        </w:tc>
        <w:tc>
          <w:tcPr>
            <w:tcW w:type="dxa" w:w="1440"/>
          </w:tcPr>
          <w:p>
            <w:r>
              <w:t>0</w:t>
            </w:r>
          </w:p>
        </w:tc>
        <w:tc>
          <w:tcPr>
            <w:tcW w:type="dxa" w:w="1440"/>
          </w:tcPr>
          <w:p>
            <w:r>
              <w:t>420000.0</w:t>
            </w:r>
          </w:p>
        </w:tc>
        <w:tc>
          <w:tcPr>
            <w:tcW w:type="dxa" w:w="1440"/>
          </w:tcPr>
          <w:p>
            <w:r>
              <w:t>0.0</w:t>
            </w:r>
          </w:p>
        </w:tc>
        <w:tc>
          <w:tcPr>
            <w:tcW w:type="dxa" w:w="1440"/>
          </w:tcPr>
          <w:p>
            <w:r>
              <w:t>420000.0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